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الحسین علیه السلام فی الکتاب و السنة و التاریخ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00190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000192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000194_3381743652">
            <w:r>
              <w:rPr>
                <w:webHidden/>
                <w:rStyle w:val="IndexLink"/>
                <w:rtl w:val="true"/>
              </w:rPr>
              <w:t>تتمّة القسم الثالث عشر</w:t>
            </w:r>
            <w:r>
              <w:rPr>
                <w:rStyle w:val="IndexLink"/>
                <w:rtl w:val="true"/>
              </w:rPr>
              <w:t>:</w:t>
            </w:r>
            <w:r>
              <w:rPr>
                <w:rStyle w:val="IndexLink"/>
                <w:rtl w:val="true"/>
              </w:rPr>
              <w:t>زیارة الإمام الحسین بن علیّ علیهما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6000196_3381743652">
            <w:r>
              <w:rPr>
                <w:webHidden/>
                <w:rStyle w:val="IndexLink"/>
                <w:rtl w:val="true"/>
              </w:rPr>
              <w:t>تتمّة الفصل التاسع</w:t>
            </w:r>
            <w:r>
              <w:rPr>
                <w:rStyle w:val="IndexLink"/>
                <w:rtl w:val="true"/>
              </w:rPr>
              <w:t>:</w:t>
            </w:r>
            <w:r>
              <w:rPr>
                <w:rStyle w:val="IndexLink"/>
                <w:rtl w:val="true"/>
              </w:rPr>
              <w:t>الزیارات المطلقة</w:t>
            </w:r>
            <w:r>
              <w:rPr>
                <w:rStyle w:val="IndexLink"/>
                <w:rtl w:val="true"/>
              </w:rPr>
              <w:tab/>
            </w:r>
            <w:r>
              <w:rPr>
                <w:rStyle w:val="IndexLink"/>
              </w:rPr>
              <w:t>14</w:t>
            </w:r>
          </w:hyperlink>
        </w:p>
        <w:p>
          <w:pPr>
            <w:pStyle w:val="Contents4"/>
            <w:tabs>
              <w:tab w:val="clear" w:pos="8176"/>
              <w:tab w:val="right" w:pos="9026" w:leader="dot"/>
            </w:tabs>
            <w:rPr/>
          </w:pPr>
          <w:hyperlink w:anchor="__RefHeading___Toc6000198_3381743652">
            <w:r>
              <w:rPr>
                <w:webHidden/>
                <w:rStyle w:val="IndexLink"/>
              </w:rPr>
              <w:t>2/9</w:t>
            </w:r>
            <w:r>
              <w:rPr>
                <w:rStyle w:val="IndexLink"/>
                <w:rtl w:val="true"/>
              </w:rPr>
              <w:t xml:space="preserve"> </w:t>
            </w:r>
            <w:r>
              <w:rPr>
                <w:rStyle w:val="IndexLink"/>
                <w:rtl w:val="true"/>
              </w:rPr>
              <w:t>ما یُزارُ بِهِ الإِمامُ علیه السّلام وأنصارُهُ‌</w:t>
            </w:r>
            <w:r>
              <w:rPr>
                <w:rStyle w:val="IndexLink"/>
                <w:rtl w:val="true"/>
              </w:rPr>
              <w:tab/>
            </w:r>
            <w:r>
              <w:rPr>
                <w:rStyle w:val="IndexLink"/>
              </w:rPr>
              <w:t>14</w:t>
            </w:r>
          </w:hyperlink>
        </w:p>
        <w:p>
          <w:pPr>
            <w:pStyle w:val="Contents5"/>
            <w:tabs>
              <w:tab w:val="clear" w:pos="7892"/>
              <w:tab w:val="right" w:pos="9026" w:leader="dot"/>
            </w:tabs>
            <w:rPr/>
          </w:pPr>
          <w:hyperlink w:anchor="__RefHeading___Toc6000200_3381743652">
            <w:r>
              <w:rPr>
                <w:webHidden/>
                <w:rStyle w:val="IndexLink"/>
                <w:rtl w:val="true"/>
              </w:rPr>
              <w:t>الزِّیارَةُ الاُولی‌</w:t>
            </w:r>
            <w:r>
              <w:rPr>
                <w:rStyle w:val="IndexLink"/>
                <w:rtl w:val="true"/>
              </w:rPr>
              <w:tab/>
            </w:r>
            <w:r>
              <w:rPr>
                <w:rStyle w:val="IndexLink"/>
              </w:rPr>
              <w:t>14</w:t>
            </w:r>
          </w:hyperlink>
        </w:p>
        <w:p>
          <w:pPr>
            <w:pStyle w:val="Contents5"/>
            <w:tabs>
              <w:tab w:val="clear" w:pos="7892"/>
              <w:tab w:val="right" w:pos="9026" w:leader="dot"/>
            </w:tabs>
            <w:rPr/>
          </w:pPr>
          <w:hyperlink w:anchor="__RefHeading___Toc6000202_3381743652">
            <w:r>
              <w:rPr>
                <w:webHidden/>
                <w:rStyle w:val="IndexLink"/>
                <w:rtl w:val="true"/>
              </w:rPr>
              <w:t>الزِّیارَةُ الثّانِیَةُ‌</w:t>
            </w:r>
            <w:r>
              <w:rPr>
                <w:rStyle w:val="IndexLink"/>
                <w:rtl w:val="true"/>
              </w:rPr>
              <w:tab/>
            </w:r>
            <w:r>
              <w:rPr>
                <w:rStyle w:val="IndexLink"/>
              </w:rPr>
              <w:t>19</w:t>
            </w:r>
          </w:hyperlink>
        </w:p>
        <w:p>
          <w:pPr>
            <w:pStyle w:val="Contents5"/>
            <w:tabs>
              <w:tab w:val="clear" w:pos="7892"/>
              <w:tab w:val="right" w:pos="9026" w:leader="dot"/>
            </w:tabs>
            <w:rPr/>
          </w:pPr>
          <w:hyperlink w:anchor="__RefHeading___Toc6000204_3381743652">
            <w:r>
              <w:rPr>
                <w:webHidden/>
                <w:rStyle w:val="IndexLink"/>
                <w:rtl w:val="true"/>
              </w:rPr>
              <w:t>الزِّیارَةُ الثّالِثَةُ‌</w:t>
            </w:r>
            <w:r>
              <w:rPr>
                <w:rStyle w:val="IndexLink"/>
                <w:rtl w:val="true"/>
              </w:rPr>
              <w:tab/>
            </w:r>
            <w:r>
              <w:rPr>
                <w:rStyle w:val="IndexLink"/>
              </w:rPr>
              <w:t>26</w:t>
            </w:r>
          </w:hyperlink>
        </w:p>
        <w:p>
          <w:pPr>
            <w:pStyle w:val="Contents5"/>
            <w:tabs>
              <w:tab w:val="clear" w:pos="7892"/>
              <w:tab w:val="right" w:pos="9026" w:leader="dot"/>
            </w:tabs>
            <w:rPr/>
          </w:pPr>
          <w:hyperlink w:anchor="__RefHeading___Toc6000206_3381743652">
            <w:r>
              <w:rPr>
                <w:webHidden/>
                <w:rStyle w:val="IndexLink"/>
                <w:rtl w:val="true"/>
              </w:rPr>
              <w:t>الزِّیارَةُ الرّابِعَةُ‌</w:t>
            </w:r>
            <w:r>
              <w:rPr>
                <w:rStyle w:val="IndexLink"/>
                <w:rtl w:val="true"/>
              </w:rPr>
              <w:tab/>
            </w:r>
            <w:r>
              <w:rPr>
                <w:rStyle w:val="IndexLink"/>
              </w:rPr>
              <w:t>33</w:t>
            </w:r>
          </w:hyperlink>
        </w:p>
        <w:p>
          <w:pPr>
            <w:pStyle w:val="Contents5"/>
            <w:tabs>
              <w:tab w:val="clear" w:pos="7892"/>
              <w:tab w:val="right" w:pos="9026" w:leader="dot"/>
            </w:tabs>
            <w:rPr/>
          </w:pPr>
          <w:hyperlink w:anchor="__RefHeading___Toc6000208_3381743652">
            <w:r>
              <w:rPr>
                <w:webHidden/>
                <w:rStyle w:val="IndexLink"/>
                <w:rtl w:val="true"/>
              </w:rPr>
              <w:t>الزِّیارَةُ الخامِسَةُ‌</w:t>
            </w:r>
            <w:r>
              <w:rPr>
                <w:rStyle w:val="IndexLink"/>
                <w:rtl w:val="true"/>
              </w:rPr>
              <w:tab/>
            </w:r>
            <w:r>
              <w:rPr>
                <w:rStyle w:val="IndexLink"/>
              </w:rPr>
              <w:t>37</w:t>
            </w:r>
          </w:hyperlink>
        </w:p>
        <w:p>
          <w:pPr>
            <w:pStyle w:val="Contents5"/>
            <w:tabs>
              <w:tab w:val="clear" w:pos="7892"/>
              <w:tab w:val="right" w:pos="9026" w:leader="dot"/>
            </w:tabs>
            <w:rPr/>
          </w:pPr>
          <w:hyperlink w:anchor="__RefHeading___Toc6000210_3381743652">
            <w:r>
              <w:rPr>
                <w:webHidden/>
                <w:rStyle w:val="IndexLink"/>
                <w:rtl w:val="true"/>
              </w:rPr>
              <w:t>الزِّیارَةُ السّادِسَةُ‌</w:t>
            </w:r>
            <w:r>
              <w:rPr>
                <w:rStyle w:val="IndexLink"/>
                <w:rtl w:val="true"/>
              </w:rPr>
              <w:tab/>
            </w:r>
            <w:r>
              <w:rPr>
                <w:rStyle w:val="IndexLink"/>
              </w:rPr>
              <w:t>41</w:t>
            </w:r>
          </w:hyperlink>
        </w:p>
        <w:p>
          <w:pPr>
            <w:pStyle w:val="Contents5"/>
            <w:tabs>
              <w:tab w:val="clear" w:pos="7892"/>
              <w:tab w:val="right" w:pos="9026" w:leader="dot"/>
            </w:tabs>
            <w:rPr/>
          </w:pPr>
          <w:hyperlink w:anchor="__RefHeading___Toc6000212_3381743652">
            <w:r>
              <w:rPr>
                <w:webHidden/>
                <w:rStyle w:val="IndexLink"/>
                <w:rtl w:val="true"/>
              </w:rPr>
              <w:t>الزِّیارَةُ السّابِعَةُ‌</w:t>
            </w:r>
            <w:r>
              <w:rPr>
                <w:rStyle w:val="IndexLink"/>
                <w:rtl w:val="true"/>
              </w:rPr>
              <w:tab/>
            </w:r>
            <w:r>
              <w:rPr>
                <w:rStyle w:val="IndexLink"/>
              </w:rPr>
              <w:t>45</w:t>
            </w:r>
          </w:hyperlink>
        </w:p>
        <w:p>
          <w:pPr>
            <w:pStyle w:val="Contents5"/>
            <w:tabs>
              <w:tab w:val="clear" w:pos="7892"/>
              <w:tab w:val="right" w:pos="9026" w:leader="dot"/>
            </w:tabs>
            <w:rPr/>
          </w:pPr>
          <w:hyperlink w:anchor="__RefHeading___Toc6000214_3381743652">
            <w:r>
              <w:rPr>
                <w:webHidden/>
                <w:rStyle w:val="IndexLink"/>
                <w:rtl w:val="true"/>
              </w:rPr>
              <w:t>الزِّیارَةُ الثّامِنَةُ‌</w:t>
            </w:r>
            <w:r>
              <w:rPr>
                <w:rStyle w:val="IndexLink"/>
                <w:rtl w:val="true"/>
              </w:rPr>
              <w:tab/>
            </w:r>
            <w:r>
              <w:rPr>
                <w:rStyle w:val="IndexLink"/>
              </w:rPr>
              <w:t>68</w:t>
            </w:r>
          </w:hyperlink>
        </w:p>
        <w:p>
          <w:pPr>
            <w:pStyle w:val="Contents5"/>
            <w:tabs>
              <w:tab w:val="clear" w:pos="7892"/>
              <w:tab w:val="right" w:pos="9026" w:leader="dot"/>
            </w:tabs>
            <w:rPr/>
          </w:pPr>
          <w:hyperlink w:anchor="__RefHeading___Toc6000216_3381743652">
            <w:r>
              <w:rPr>
                <w:webHidden/>
                <w:rStyle w:val="IndexLink"/>
                <w:rtl w:val="true"/>
              </w:rPr>
              <w:t>الزِّیارَةُ التّاسِعَةُ‌</w:t>
            </w:r>
            <w:r>
              <w:rPr>
                <w:rStyle w:val="IndexLink"/>
                <w:rtl w:val="true"/>
              </w:rPr>
              <w:tab/>
            </w:r>
            <w:r>
              <w:rPr>
                <w:rStyle w:val="IndexLink"/>
              </w:rPr>
              <w:t>71</w:t>
            </w:r>
          </w:hyperlink>
        </w:p>
        <w:p>
          <w:pPr>
            <w:pStyle w:val="Contents5"/>
            <w:tabs>
              <w:tab w:val="clear" w:pos="7892"/>
              <w:tab w:val="right" w:pos="9026" w:leader="dot"/>
            </w:tabs>
            <w:rPr/>
          </w:pPr>
          <w:hyperlink w:anchor="__RefHeading___Toc6000218_3381743652">
            <w:r>
              <w:rPr>
                <w:webHidden/>
                <w:rStyle w:val="IndexLink"/>
                <w:rtl w:val="true"/>
              </w:rPr>
              <w:t>الزِّیارَةُ العاشِرَةُ‌</w:t>
            </w:r>
            <w:r>
              <w:rPr>
                <w:rStyle w:val="IndexLink"/>
                <w:rtl w:val="true"/>
              </w:rPr>
              <w:tab/>
            </w:r>
            <w:r>
              <w:rPr>
                <w:rStyle w:val="IndexLink"/>
              </w:rPr>
              <w:t>76</w:t>
            </w:r>
          </w:hyperlink>
        </w:p>
        <w:p>
          <w:pPr>
            <w:pStyle w:val="Contents4"/>
            <w:tabs>
              <w:tab w:val="clear" w:pos="8176"/>
              <w:tab w:val="right" w:pos="9026" w:leader="dot"/>
            </w:tabs>
            <w:rPr/>
          </w:pPr>
          <w:hyperlink w:anchor="__RefHeading___Toc6000220_3381743652">
            <w:r>
              <w:rPr>
                <w:webHidden/>
                <w:rStyle w:val="IndexLink"/>
              </w:rPr>
              <w:t>3/9</w:t>
            </w:r>
            <w:r>
              <w:rPr>
                <w:rStyle w:val="IndexLink"/>
                <w:rtl w:val="true"/>
              </w:rPr>
              <w:t xml:space="preserve"> </w:t>
            </w:r>
            <w:r>
              <w:rPr>
                <w:rStyle w:val="IndexLink"/>
                <w:rtl w:val="true"/>
              </w:rPr>
              <w:t>زِیارَةُ أبِی الفَضلِ العَبّاسِ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6000222_3381743652">
            <w:r>
              <w:rPr>
                <w:webHidden/>
                <w:rStyle w:val="IndexLink"/>
              </w:rPr>
              <w:t>4/9</w:t>
            </w:r>
            <w:r>
              <w:rPr>
                <w:rStyle w:val="IndexLink"/>
                <w:rtl w:val="true"/>
              </w:rPr>
              <w:t xml:space="preserve"> </w:t>
            </w:r>
            <w:r>
              <w:rPr>
                <w:rStyle w:val="IndexLink"/>
                <w:rtl w:val="true"/>
              </w:rPr>
              <w:t>زِیارَةُ الشُّهَداءِ</w:t>
            </w:r>
            <w:r>
              <w:rPr>
                <w:rStyle w:val="IndexLink"/>
                <w:rtl w:val="true"/>
              </w:rPr>
              <w:tab/>
            </w:r>
            <w:r>
              <w:rPr>
                <w:rStyle w:val="IndexLink"/>
              </w:rPr>
              <w:t>102</w:t>
            </w:r>
          </w:hyperlink>
        </w:p>
        <w:p>
          <w:pPr>
            <w:pStyle w:val="Contents4"/>
            <w:tabs>
              <w:tab w:val="clear" w:pos="8176"/>
              <w:tab w:val="right" w:pos="9026" w:leader="dot"/>
            </w:tabs>
            <w:rPr/>
          </w:pPr>
          <w:hyperlink w:anchor="__RefHeading___Toc6000224_3381743652">
            <w:r>
              <w:rPr>
                <w:webHidden/>
                <w:rStyle w:val="IndexLink"/>
              </w:rPr>
              <w:t>5/9</w:t>
            </w:r>
            <w:r>
              <w:rPr>
                <w:rStyle w:val="IndexLink"/>
                <w:rtl w:val="true"/>
              </w:rPr>
              <w:t xml:space="preserve"> </w:t>
            </w:r>
            <w:r>
              <w:rPr>
                <w:rStyle w:val="IndexLink"/>
                <w:rtl w:val="true"/>
              </w:rPr>
              <w:t>زِیارَةُ مُسلِمِ بنِ عَقیلٍ‌</w:t>
            </w:r>
            <w:r>
              <w:rPr>
                <w:rStyle w:val="IndexLink"/>
                <w:rtl w:val="true"/>
              </w:rPr>
              <w:tab/>
            </w:r>
            <w:r>
              <w:rPr>
                <w:rStyle w:val="IndexLink"/>
              </w:rPr>
              <w:t>103</w:t>
            </w:r>
          </w:hyperlink>
        </w:p>
        <w:p>
          <w:pPr>
            <w:pStyle w:val="Contents5"/>
            <w:tabs>
              <w:tab w:val="clear" w:pos="7892"/>
              <w:tab w:val="right" w:pos="9026" w:leader="dot"/>
            </w:tabs>
            <w:rPr/>
          </w:pPr>
          <w:hyperlink w:anchor="__RefHeading___Toc6000226_3381743652">
            <w:r>
              <w:rPr>
                <w:webHidden/>
                <w:rStyle w:val="IndexLink"/>
                <w:rtl w:val="true"/>
              </w:rPr>
              <w:t>الزِّیارَةُ الاُولی‌</w:t>
            </w:r>
            <w:r>
              <w:rPr>
                <w:rStyle w:val="IndexLink"/>
                <w:rtl w:val="true"/>
              </w:rPr>
              <w:tab/>
            </w:r>
            <w:r>
              <w:rPr>
                <w:rStyle w:val="IndexLink"/>
              </w:rPr>
              <w:t>103</w:t>
            </w:r>
          </w:hyperlink>
        </w:p>
        <w:p>
          <w:pPr>
            <w:pStyle w:val="Contents5"/>
            <w:tabs>
              <w:tab w:val="clear" w:pos="7892"/>
              <w:tab w:val="right" w:pos="9026" w:leader="dot"/>
            </w:tabs>
            <w:rPr/>
          </w:pPr>
          <w:hyperlink w:anchor="__RefHeading___Toc6000228_3381743652">
            <w:r>
              <w:rPr>
                <w:webHidden/>
                <w:rStyle w:val="IndexLink"/>
                <w:rtl w:val="true"/>
              </w:rPr>
              <w:t>الزِّیارَةُ الثّانِیَةُ‌</w:t>
            </w:r>
            <w:r>
              <w:rPr>
                <w:rStyle w:val="IndexLink"/>
                <w:rtl w:val="true"/>
              </w:rPr>
              <w:tab/>
            </w:r>
            <w:r>
              <w:rPr>
                <w:rStyle w:val="IndexLink"/>
              </w:rPr>
              <w:t>106</w:t>
            </w:r>
          </w:hyperlink>
        </w:p>
        <w:p>
          <w:pPr>
            <w:pStyle w:val="Contents5"/>
            <w:tabs>
              <w:tab w:val="clear" w:pos="7892"/>
              <w:tab w:val="right" w:pos="9026" w:leader="dot"/>
            </w:tabs>
            <w:rPr/>
          </w:pPr>
          <w:hyperlink w:anchor="__RefHeading___Toc6000230_3381743652">
            <w:r>
              <w:rPr>
                <w:webHidden/>
                <w:rStyle w:val="IndexLink"/>
                <w:rtl w:val="true"/>
              </w:rPr>
              <w:t>الزِّیارَةُ الثّالِثَةُ‌</w:t>
            </w:r>
            <w:r>
              <w:rPr>
                <w:rStyle w:val="IndexLink"/>
                <w:rtl w:val="true"/>
              </w:rPr>
              <w:tab/>
            </w:r>
            <w:r>
              <w:rPr>
                <w:rStyle w:val="IndexLink"/>
              </w:rPr>
              <w:t>109</w:t>
            </w:r>
          </w:hyperlink>
        </w:p>
        <w:p>
          <w:pPr>
            <w:pStyle w:val="Contents6"/>
            <w:tabs>
              <w:tab w:val="clear" w:pos="7609"/>
              <w:tab w:val="right" w:pos="9026" w:leader="dot"/>
            </w:tabs>
            <w:rPr/>
          </w:pPr>
          <w:hyperlink w:anchor="__RefHeading___Toc6000232_3381743652">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6000234_3381743652">
            <w:r>
              <w:rPr>
                <w:webHidden/>
                <w:rStyle w:val="IndexLink"/>
                <w:rtl w:val="true"/>
              </w:rPr>
              <w:t>بیان</w:t>
            </w:r>
            <w:r>
              <w:rPr>
                <w:rStyle w:val="IndexLink"/>
                <w:rtl w:val="true"/>
              </w:rPr>
              <w:tab/>
            </w:r>
            <w:r>
              <w:rPr>
                <w:rStyle w:val="IndexLink"/>
              </w:rPr>
              <w:t>110</w:t>
            </w:r>
          </w:hyperlink>
        </w:p>
        <w:p>
          <w:pPr>
            <w:pStyle w:val="Contents4"/>
            <w:tabs>
              <w:tab w:val="clear" w:pos="8176"/>
              <w:tab w:val="right" w:pos="9026" w:leader="dot"/>
            </w:tabs>
            <w:rPr/>
          </w:pPr>
          <w:hyperlink w:anchor="__RefHeading___Toc6000236_3381743652">
            <w:r>
              <w:rPr>
                <w:webHidden/>
                <w:rStyle w:val="IndexLink"/>
              </w:rPr>
              <w:t>6/9</w:t>
            </w:r>
            <w:r>
              <w:rPr>
                <w:rStyle w:val="IndexLink"/>
                <w:rtl w:val="true"/>
              </w:rPr>
              <w:t xml:space="preserve"> </w:t>
            </w:r>
            <w:r>
              <w:rPr>
                <w:rStyle w:val="IndexLink"/>
                <w:rtl w:val="true"/>
              </w:rPr>
              <w:t>زِیارَةُ هانِئِ بنِ عُروَةَ المُرادِیِّ‌</w:t>
            </w:r>
            <w:r>
              <w:rPr>
                <w:rStyle w:val="IndexLink"/>
                <w:rtl w:val="true"/>
              </w:rPr>
              <w:tab/>
            </w:r>
            <w:r>
              <w:rPr>
                <w:rStyle w:val="IndexLink"/>
              </w:rPr>
              <w:t>110</w:t>
            </w:r>
          </w:hyperlink>
        </w:p>
        <w:p>
          <w:pPr>
            <w:pStyle w:val="Contents3"/>
            <w:tabs>
              <w:tab w:val="clear" w:pos="8459"/>
              <w:tab w:val="right" w:pos="9026" w:leader="dot"/>
            </w:tabs>
            <w:rPr/>
          </w:pPr>
          <w:hyperlink w:anchor="__RefHeading___Toc6000238_3381743652">
            <w:r>
              <w:rPr>
                <w:webHidden/>
                <w:rStyle w:val="IndexLink"/>
                <w:rtl w:val="true"/>
              </w:rPr>
              <w:t>الفصل العاشر</w:t>
            </w:r>
            <w:r>
              <w:rPr>
                <w:rStyle w:val="IndexLink"/>
                <w:rtl w:val="true"/>
              </w:rPr>
              <w:t>:</w:t>
            </w:r>
            <w:r>
              <w:rPr>
                <w:rStyle w:val="IndexLink"/>
                <w:rtl w:val="true"/>
              </w:rPr>
              <w:t>التسبیح والصّلاة عند قبره</w:t>
            </w:r>
            <w:r>
              <w:rPr>
                <w:rStyle w:val="IndexLink"/>
                <w:rtl w:val="true"/>
              </w:rPr>
              <w:tab/>
            </w:r>
            <w:r>
              <w:rPr>
                <w:rStyle w:val="IndexLink"/>
              </w:rPr>
              <w:t>112</w:t>
            </w:r>
          </w:hyperlink>
        </w:p>
        <w:p>
          <w:pPr>
            <w:pStyle w:val="Contents4"/>
            <w:tabs>
              <w:tab w:val="clear" w:pos="8176"/>
              <w:tab w:val="right" w:pos="9026" w:leader="dot"/>
            </w:tabs>
            <w:rPr/>
          </w:pPr>
          <w:hyperlink w:anchor="__RefHeading___Toc6000240_3381743652">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6000242_3381743652">
            <w:r>
              <w:rPr>
                <w:webHidden/>
                <w:rStyle w:val="IndexLink"/>
              </w:rPr>
              <w:t>1/10</w:t>
            </w:r>
            <w:r>
              <w:rPr>
                <w:rStyle w:val="IndexLink"/>
                <w:rtl w:val="true"/>
              </w:rPr>
              <w:t xml:space="preserve"> </w:t>
            </w:r>
            <w:r>
              <w:rPr>
                <w:rStyle w:val="IndexLink"/>
                <w:rtl w:val="true"/>
              </w:rPr>
              <w:t>التَّسبیحاتُ المَأثورَةُ وَالصَّلاةُ بَعدَ زِیارَتِهِ‌</w:t>
            </w:r>
            <w:r>
              <w:rPr>
                <w:rStyle w:val="IndexLink"/>
                <w:rtl w:val="true"/>
              </w:rPr>
              <w:tab/>
            </w:r>
            <w:r>
              <w:rPr>
                <w:rStyle w:val="IndexLink"/>
              </w:rPr>
              <w:t>112</w:t>
            </w:r>
          </w:hyperlink>
        </w:p>
        <w:p>
          <w:pPr>
            <w:pStyle w:val="Contents4"/>
            <w:tabs>
              <w:tab w:val="clear" w:pos="8176"/>
              <w:tab w:val="right" w:pos="9026" w:leader="dot"/>
            </w:tabs>
            <w:rPr/>
          </w:pPr>
          <w:hyperlink w:anchor="__RefHeading___Toc6000244_3381743652">
            <w:r>
              <w:rPr>
                <w:webHidden/>
                <w:rStyle w:val="IndexLink"/>
              </w:rPr>
              <w:t>2/10</w:t>
            </w:r>
            <w:r>
              <w:rPr>
                <w:rStyle w:val="IndexLink"/>
                <w:rtl w:val="true"/>
              </w:rPr>
              <w:t xml:space="preserve"> </w:t>
            </w:r>
            <w:r>
              <w:rPr>
                <w:rStyle w:val="IndexLink"/>
                <w:rtl w:val="true"/>
              </w:rPr>
              <w:t>فَضلُ الصَّلاةِ عِندَ قَبرِهِ‌</w:t>
            </w:r>
            <w:r>
              <w:rPr>
                <w:rStyle w:val="IndexLink"/>
                <w:rtl w:val="true"/>
              </w:rPr>
              <w:tab/>
            </w:r>
            <w:r>
              <w:rPr>
                <w:rStyle w:val="IndexLink"/>
              </w:rPr>
              <w:t>113</w:t>
            </w:r>
          </w:hyperlink>
        </w:p>
        <w:p>
          <w:pPr>
            <w:pStyle w:val="Contents4"/>
            <w:tabs>
              <w:tab w:val="clear" w:pos="8176"/>
              <w:tab w:val="right" w:pos="9026" w:leader="dot"/>
            </w:tabs>
            <w:rPr/>
          </w:pPr>
          <w:hyperlink w:anchor="__RefHeading___Toc6000246_3381743652">
            <w:r>
              <w:rPr>
                <w:webHidden/>
                <w:rStyle w:val="IndexLink"/>
              </w:rPr>
              <w:t>3/10</w:t>
            </w:r>
            <w:r>
              <w:rPr>
                <w:rStyle w:val="IndexLink"/>
                <w:rtl w:val="true"/>
              </w:rPr>
              <w:t xml:space="preserve"> </w:t>
            </w:r>
            <w:r>
              <w:rPr>
                <w:rStyle w:val="IndexLink"/>
                <w:rtl w:val="true"/>
              </w:rPr>
              <w:t>صَلاةُ الحاجَةِ عِندَ قَبرِهِ‌</w:t>
            </w:r>
            <w:r>
              <w:rPr>
                <w:rStyle w:val="IndexLink"/>
                <w:rtl w:val="true"/>
              </w:rPr>
              <w:tab/>
            </w:r>
            <w:r>
              <w:rPr>
                <w:rStyle w:val="IndexLink"/>
              </w:rPr>
              <w:t>115</w:t>
            </w:r>
          </w:hyperlink>
        </w:p>
        <w:p>
          <w:pPr>
            <w:pStyle w:val="Contents4"/>
            <w:tabs>
              <w:tab w:val="clear" w:pos="8176"/>
              <w:tab w:val="right" w:pos="9026" w:leader="dot"/>
            </w:tabs>
            <w:rPr/>
          </w:pPr>
          <w:hyperlink w:anchor="__RefHeading___Toc6000248_3381743652">
            <w:r>
              <w:rPr>
                <w:webHidden/>
                <w:rStyle w:val="IndexLink"/>
              </w:rPr>
              <w:t>4/10</w:t>
            </w:r>
            <w:r>
              <w:rPr>
                <w:rStyle w:val="IndexLink"/>
                <w:rtl w:val="true"/>
              </w:rPr>
              <w:t xml:space="preserve"> </w:t>
            </w:r>
            <w:r>
              <w:rPr>
                <w:rStyle w:val="IndexLink"/>
                <w:rtl w:val="true"/>
              </w:rPr>
              <w:t>أدَبُ الصَّلاةِ عِندَ قَبرِهِ‌</w:t>
            </w:r>
            <w:r>
              <w:rPr>
                <w:rStyle w:val="IndexLink"/>
                <w:rtl w:val="true"/>
              </w:rPr>
              <w:tab/>
            </w:r>
            <w:r>
              <w:rPr>
                <w:rStyle w:val="IndexLink"/>
              </w:rPr>
              <w:t>115</w:t>
            </w:r>
          </w:hyperlink>
        </w:p>
        <w:p>
          <w:pPr>
            <w:pStyle w:val="Contents3"/>
            <w:tabs>
              <w:tab w:val="clear" w:pos="8459"/>
              <w:tab w:val="right" w:pos="9026" w:leader="dot"/>
            </w:tabs>
            <w:rPr/>
          </w:pPr>
          <w:hyperlink w:anchor="__RefHeading___Toc6000250_3381743652">
            <w:r>
              <w:rPr>
                <w:webHidden/>
                <w:rStyle w:val="IndexLink"/>
                <w:rtl w:val="true"/>
              </w:rPr>
              <w:t>الفصل الحادی عشر</w:t>
            </w:r>
            <w:r>
              <w:rPr>
                <w:rStyle w:val="IndexLink"/>
                <w:rtl w:val="true"/>
              </w:rPr>
              <w:t>:</w:t>
            </w:r>
            <w:r>
              <w:rPr>
                <w:rStyle w:val="IndexLink"/>
                <w:rtl w:val="true"/>
              </w:rPr>
              <w:t>آداب الوداع مع الشهداء</w:t>
            </w:r>
            <w:r>
              <w:rPr>
                <w:rStyle w:val="IndexLink"/>
                <w:rtl w:val="true"/>
              </w:rPr>
              <w:tab/>
            </w:r>
            <w:r>
              <w:rPr>
                <w:rStyle w:val="IndexLink"/>
              </w:rPr>
              <w:t>120</w:t>
            </w:r>
          </w:hyperlink>
        </w:p>
        <w:p>
          <w:pPr>
            <w:pStyle w:val="Contents4"/>
            <w:tabs>
              <w:tab w:val="clear" w:pos="8176"/>
              <w:tab w:val="right" w:pos="9026" w:leader="dot"/>
            </w:tabs>
            <w:rPr/>
          </w:pPr>
          <w:hyperlink w:anchor="__RefHeading___Toc6000252_3381743652">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000254_3381743652">
            <w:r>
              <w:rPr>
                <w:webHidden/>
                <w:rStyle w:val="IndexLink"/>
              </w:rPr>
              <w:t>1/11</w:t>
            </w:r>
            <w:r>
              <w:rPr>
                <w:rStyle w:val="IndexLink"/>
                <w:rtl w:val="true"/>
              </w:rPr>
              <w:t xml:space="preserve"> </w:t>
            </w:r>
            <w:r>
              <w:rPr>
                <w:rStyle w:val="IndexLink"/>
                <w:rtl w:val="true"/>
              </w:rPr>
              <w:t>أدَبُ وَداعِ سَیِّدِ الشُّهَداءِ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6000256_3381743652">
            <w:r>
              <w:rPr>
                <w:webHidden/>
                <w:rStyle w:val="IndexLink"/>
              </w:rPr>
              <w:t>2/11</w:t>
            </w:r>
            <w:r>
              <w:rPr>
                <w:rStyle w:val="IndexLink"/>
                <w:rtl w:val="true"/>
              </w:rPr>
              <w:t xml:space="preserve"> </w:t>
            </w:r>
            <w:r>
              <w:rPr>
                <w:rStyle w:val="IndexLink"/>
                <w:rtl w:val="true"/>
              </w:rPr>
              <w:t>أدَبُ وَداعِ أبِی الفَضلِ العَبّاسِ علیه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6000258_3381743652">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6000260_3381743652">
            <w:r>
              <w:rPr>
                <w:webHidden/>
                <w:rStyle w:val="IndexLink"/>
                <w:rtl w:val="true"/>
              </w:rPr>
              <w:t>بیان</w:t>
            </w:r>
            <w:r>
              <w:rPr>
                <w:rStyle w:val="IndexLink"/>
                <w:rtl w:val="true"/>
              </w:rPr>
              <w:tab/>
            </w:r>
            <w:r>
              <w:rPr>
                <w:rStyle w:val="IndexLink"/>
              </w:rPr>
              <w:t>124</w:t>
            </w:r>
          </w:hyperlink>
        </w:p>
        <w:p>
          <w:pPr>
            <w:pStyle w:val="Contents4"/>
            <w:tabs>
              <w:tab w:val="clear" w:pos="8176"/>
              <w:tab w:val="right" w:pos="9026" w:leader="dot"/>
            </w:tabs>
            <w:rPr/>
          </w:pPr>
          <w:hyperlink w:anchor="__RefHeading___Toc6000262_3381743652">
            <w:r>
              <w:rPr>
                <w:webHidden/>
                <w:rStyle w:val="IndexLink"/>
              </w:rPr>
              <w:t>3/11</w:t>
            </w:r>
            <w:r>
              <w:rPr>
                <w:rStyle w:val="IndexLink"/>
                <w:rtl w:val="true"/>
              </w:rPr>
              <w:t xml:space="preserve"> </w:t>
            </w:r>
            <w:r>
              <w:rPr>
                <w:rStyle w:val="IndexLink"/>
                <w:rtl w:val="true"/>
              </w:rPr>
              <w:t>أدَبُ وَداعِ سائِرِ الشُّهَداءِ</w:t>
            </w:r>
            <w:r>
              <w:rPr>
                <w:rStyle w:val="IndexLink"/>
                <w:rtl w:val="true"/>
              </w:rPr>
              <w:tab/>
            </w:r>
            <w:r>
              <w:rPr>
                <w:rStyle w:val="IndexLink"/>
              </w:rPr>
              <w:t>125</w:t>
            </w:r>
          </w:hyperlink>
        </w:p>
        <w:p>
          <w:pPr>
            <w:pStyle w:val="Contents3"/>
            <w:tabs>
              <w:tab w:val="clear" w:pos="8459"/>
              <w:tab w:val="right" w:pos="9026" w:leader="dot"/>
            </w:tabs>
            <w:rPr/>
          </w:pPr>
          <w:hyperlink w:anchor="__RefHeading___Toc6000264_3381743652">
            <w:r>
              <w:rPr>
                <w:webHidden/>
                <w:rStyle w:val="IndexLink"/>
                <w:rtl w:val="true"/>
              </w:rPr>
              <w:t>الفصل الثانی عشر</w:t>
            </w:r>
            <w:r>
              <w:rPr>
                <w:rStyle w:val="IndexLink"/>
                <w:rtl w:val="true"/>
              </w:rPr>
              <w:t>:</w:t>
            </w:r>
            <w:r>
              <w:rPr>
                <w:rStyle w:val="IndexLink"/>
                <w:rtl w:val="true"/>
              </w:rPr>
              <w:t>الزیارات المخصوصة</w:t>
            </w:r>
            <w:r>
              <w:rPr>
                <w:rStyle w:val="IndexLink"/>
                <w:rtl w:val="true"/>
              </w:rPr>
              <w:tab/>
            </w:r>
            <w:r>
              <w:rPr>
                <w:rStyle w:val="IndexLink"/>
              </w:rPr>
              <w:t>128</w:t>
            </w:r>
          </w:hyperlink>
        </w:p>
        <w:p>
          <w:pPr>
            <w:pStyle w:val="Contents4"/>
            <w:tabs>
              <w:tab w:val="clear" w:pos="8176"/>
              <w:tab w:val="right" w:pos="9026" w:leader="dot"/>
            </w:tabs>
            <w:rPr/>
          </w:pPr>
          <w:hyperlink w:anchor="__RefHeading___Toc6000266_3381743652">
            <w:r>
              <w:rPr>
                <w:webHidden/>
                <w:rStyle w:val="IndexLink"/>
                <w:rtl w:val="true"/>
              </w:rPr>
              <w:t>الزِّیاراتُ المَخصوصَةُ‌</w:t>
            </w:r>
            <w:r>
              <w:rPr>
                <w:rStyle w:val="IndexLink"/>
                <w:rtl w:val="true"/>
              </w:rPr>
              <w:tab/>
            </w:r>
            <w:r>
              <w:rPr>
                <w:rStyle w:val="IndexLink"/>
              </w:rPr>
              <w:t>128</w:t>
            </w:r>
          </w:hyperlink>
        </w:p>
        <w:p>
          <w:pPr>
            <w:pStyle w:val="Contents5"/>
            <w:tabs>
              <w:tab w:val="clear" w:pos="7892"/>
              <w:tab w:val="right" w:pos="9026" w:leader="dot"/>
            </w:tabs>
            <w:rPr/>
          </w:pPr>
          <w:hyperlink w:anchor="__RefHeading___Toc6000268_3381743652">
            <w:r>
              <w:rPr>
                <w:webHidden/>
                <w:rStyle w:val="IndexLink"/>
              </w:rPr>
              <w:t>1/12</w:t>
            </w:r>
            <w:r>
              <w:rPr>
                <w:rStyle w:val="IndexLink"/>
                <w:rtl w:val="true"/>
              </w:rPr>
              <w:t xml:space="preserve"> </w:t>
            </w:r>
            <w:r>
              <w:rPr>
                <w:rStyle w:val="IndexLink"/>
                <w:rtl w:val="true"/>
              </w:rPr>
              <w:t>فَضلُ زِیارَتِهِ فی العاشِرِ مِن شَهرِ المُحَرَّمِ الحَرامِ‌</w:t>
            </w:r>
            <w:r>
              <w:rPr>
                <w:rStyle w:val="IndexLink"/>
                <w:rtl w:val="true"/>
              </w:rPr>
              <w:tab/>
            </w:r>
            <w:r>
              <w:rPr>
                <w:rStyle w:val="IndexLink"/>
              </w:rPr>
              <w:t>128</w:t>
            </w:r>
          </w:hyperlink>
        </w:p>
        <w:p>
          <w:pPr>
            <w:pStyle w:val="Contents5"/>
            <w:tabs>
              <w:tab w:val="clear" w:pos="7892"/>
              <w:tab w:val="right" w:pos="9026" w:leader="dot"/>
            </w:tabs>
            <w:rPr/>
          </w:pPr>
          <w:hyperlink w:anchor="__RefHeading___Toc6000270_3381743652">
            <w:r>
              <w:rPr>
                <w:webHidden/>
                <w:rStyle w:val="IndexLink"/>
              </w:rPr>
              <w:t>2/12</w:t>
            </w:r>
            <w:r>
              <w:rPr>
                <w:rStyle w:val="IndexLink"/>
                <w:rtl w:val="true"/>
              </w:rPr>
              <w:t xml:space="preserve"> </w:t>
            </w:r>
            <w:r>
              <w:rPr>
                <w:rStyle w:val="IndexLink"/>
                <w:rtl w:val="true"/>
              </w:rPr>
              <w:t>زِیارَةُ عاشوراءَ بِرِوایَةِ کامِلِ الزِّیاراتِ عَن عَلقَمَةَ‌</w:t>
            </w:r>
            <w:r>
              <w:rPr>
                <w:rStyle w:val="IndexLink"/>
                <w:rtl w:val="true"/>
              </w:rPr>
              <w:tab/>
            </w:r>
            <w:r>
              <w:rPr>
                <w:rStyle w:val="IndexLink"/>
              </w:rPr>
              <w:t>129</w:t>
            </w:r>
          </w:hyperlink>
        </w:p>
        <w:p>
          <w:pPr>
            <w:pStyle w:val="Contents5"/>
            <w:tabs>
              <w:tab w:val="clear" w:pos="7892"/>
              <w:tab w:val="right" w:pos="9026" w:leader="dot"/>
            </w:tabs>
            <w:rPr/>
          </w:pPr>
          <w:hyperlink w:anchor="__RefHeading___Toc6000272_3381743652">
            <w:r>
              <w:rPr>
                <w:webHidden/>
                <w:rStyle w:val="IndexLink"/>
              </w:rPr>
              <w:t>3/12</w:t>
            </w:r>
            <w:r>
              <w:rPr>
                <w:rStyle w:val="IndexLink"/>
                <w:rtl w:val="true"/>
              </w:rPr>
              <w:t xml:space="preserve"> </w:t>
            </w:r>
            <w:r>
              <w:rPr>
                <w:rStyle w:val="IndexLink"/>
                <w:rtl w:val="true"/>
              </w:rPr>
              <w:t>زِیارَةُ عاشوراءَ بِرِوایَةِ مِصباحِ المُتَهَجِّدِ عَن عَلقَمَةَ‌</w:t>
            </w:r>
            <w:r>
              <w:rPr>
                <w:rStyle w:val="IndexLink"/>
                <w:rtl w:val="true"/>
              </w:rPr>
              <w:tab/>
            </w:r>
            <w:r>
              <w:rPr>
                <w:rStyle w:val="IndexLink"/>
              </w:rPr>
              <w:t>133</w:t>
            </w:r>
          </w:hyperlink>
        </w:p>
        <w:p>
          <w:pPr>
            <w:pStyle w:val="Contents5"/>
            <w:tabs>
              <w:tab w:val="clear" w:pos="7892"/>
              <w:tab w:val="right" w:pos="9026" w:leader="dot"/>
            </w:tabs>
            <w:rPr/>
          </w:pPr>
          <w:hyperlink w:anchor="__RefHeading___Toc6000274_3381743652">
            <w:r>
              <w:rPr>
                <w:webHidden/>
                <w:rStyle w:val="IndexLink"/>
              </w:rPr>
              <w:t>4/12</w:t>
            </w:r>
            <w:r>
              <w:rPr>
                <w:rStyle w:val="IndexLink"/>
                <w:rtl w:val="true"/>
              </w:rPr>
              <w:t xml:space="preserve"> </w:t>
            </w:r>
            <w:r>
              <w:rPr>
                <w:rStyle w:val="IndexLink"/>
                <w:rtl w:val="true"/>
              </w:rPr>
              <w:t>زِیارَةُ عاشوراءَ بِرِوایَةِ المَزارِ القَدیمِ عَن عَلقَمَةَ‌</w:t>
            </w:r>
            <w:r>
              <w:rPr>
                <w:rStyle w:val="IndexLink"/>
                <w:rtl w:val="true"/>
              </w:rPr>
              <w:tab/>
            </w:r>
            <w:r>
              <w:rPr>
                <w:rStyle w:val="IndexLink"/>
              </w:rPr>
              <w:t>143</w:t>
            </w:r>
          </w:hyperlink>
        </w:p>
        <w:p>
          <w:pPr>
            <w:pStyle w:val="Contents4"/>
            <w:tabs>
              <w:tab w:val="clear" w:pos="8176"/>
              <w:tab w:val="right" w:pos="9026" w:leader="dot"/>
            </w:tabs>
            <w:rPr/>
          </w:pPr>
          <w:hyperlink w:anchor="__RefHeading___Toc6000276_3381743652">
            <w:r>
              <w:rPr>
                <w:webHidden/>
                <w:rStyle w:val="IndexLink"/>
                <w:rtl w:val="true"/>
              </w:rPr>
              <w:t>دراسة حول سند زیارة عاشوراء</w:t>
            </w:r>
            <w:r>
              <w:rPr>
                <w:rStyle w:val="IndexLink"/>
                <w:rtl w:val="true"/>
              </w:rPr>
              <w:tab/>
            </w:r>
            <w:r>
              <w:rPr>
                <w:rStyle w:val="IndexLink"/>
              </w:rPr>
              <w:t>150</w:t>
            </w:r>
          </w:hyperlink>
        </w:p>
        <w:p>
          <w:pPr>
            <w:pStyle w:val="Contents5"/>
            <w:tabs>
              <w:tab w:val="clear" w:pos="7892"/>
              <w:tab w:val="right" w:pos="9026" w:leader="dot"/>
            </w:tabs>
            <w:rPr/>
          </w:pPr>
          <w:hyperlink w:anchor="__RefHeading___Toc6000278_3381743652">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6000280_3381743652">
            <w:r>
              <w:rPr>
                <w:webHidden/>
                <w:rStyle w:val="IndexLink"/>
                <w:rtl w:val="true"/>
              </w:rPr>
              <w:t>دراسة طریق الروایة إلی محمّد بن خالد الطیالسی</w:t>
            </w:r>
            <w:r>
              <w:rPr>
                <w:rStyle w:val="IndexLink"/>
                <w:rtl w:val="true"/>
              </w:rPr>
              <w:tab/>
            </w:r>
            <w:r>
              <w:rPr>
                <w:rStyle w:val="IndexLink"/>
              </w:rPr>
              <w:t>151</w:t>
            </w:r>
          </w:hyperlink>
        </w:p>
        <w:p>
          <w:pPr>
            <w:pStyle w:val="Contents5"/>
            <w:tabs>
              <w:tab w:val="clear" w:pos="7892"/>
              <w:tab w:val="right" w:pos="9026" w:leader="dot"/>
            </w:tabs>
            <w:rPr/>
          </w:pPr>
          <w:hyperlink w:anchor="__RefHeading___Toc6000282_3381743652">
            <w:r>
              <w:rPr>
                <w:webHidden/>
                <w:rStyle w:val="IndexLink"/>
                <w:rtl w:val="true"/>
              </w:rPr>
              <w:t>دراسة وثاقة محمّد بن خالد الطیالسی</w:t>
            </w:r>
            <w:r>
              <w:rPr>
                <w:rStyle w:val="IndexLink"/>
                <w:rtl w:val="true"/>
              </w:rPr>
              <w:tab/>
            </w:r>
            <w:r>
              <w:rPr>
                <w:rStyle w:val="IndexLink"/>
              </w:rPr>
              <w:t>152</w:t>
            </w:r>
          </w:hyperlink>
        </w:p>
        <w:p>
          <w:pPr>
            <w:pStyle w:val="Contents5"/>
            <w:tabs>
              <w:tab w:val="clear" w:pos="7892"/>
              <w:tab w:val="right" w:pos="9026" w:leader="dot"/>
            </w:tabs>
            <w:rPr/>
          </w:pPr>
          <w:hyperlink w:anchor="__RefHeading___Toc6000284_3381743652">
            <w:r>
              <w:rPr>
                <w:webHidden/>
                <w:rStyle w:val="IndexLink"/>
              </w:rPr>
              <w:t>5/12</w:t>
            </w:r>
            <w:r>
              <w:rPr>
                <w:rStyle w:val="IndexLink"/>
                <w:rtl w:val="true"/>
              </w:rPr>
              <w:t xml:space="preserve"> </w:t>
            </w:r>
            <w:r>
              <w:rPr>
                <w:rStyle w:val="IndexLink"/>
                <w:rtl w:val="true"/>
              </w:rPr>
              <w:t>زِیارَةُ عاشوراءَ بِرِوایَةِ الإِقبالِ‌</w:t>
            </w:r>
            <w:r>
              <w:rPr>
                <w:rStyle w:val="IndexLink"/>
                <w:rtl w:val="true"/>
              </w:rPr>
              <w:tab/>
            </w:r>
            <w:r>
              <w:rPr>
                <w:rStyle w:val="IndexLink"/>
              </w:rPr>
              <w:t>154</w:t>
            </w:r>
          </w:hyperlink>
        </w:p>
        <w:p>
          <w:pPr>
            <w:pStyle w:val="Contents5"/>
            <w:tabs>
              <w:tab w:val="clear" w:pos="7892"/>
              <w:tab w:val="right" w:pos="9026" w:leader="dot"/>
            </w:tabs>
            <w:rPr/>
          </w:pPr>
          <w:hyperlink w:anchor="__RefHeading___Toc6000286_3381743652">
            <w:r>
              <w:rPr>
                <w:webHidden/>
                <w:rStyle w:val="IndexLink"/>
              </w:rPr>
              <w:t>6/12</w:t>
            </w:r>
            <w:r>
              <w:rPr>
                <w:rStyle w:val="IndexLink"/>
                <w:rtl w:val="true"/>
              </w:rPr>
              <w:t xml:space="preserve"> </w:t>
            </w:r>
            <w:r>
              <w:rPr>
                <w:rStyle w:val="IndexLink"/>
                <w:rtl w:val="true"/>
              </w:rPr>
              <w:t>فَضلُ زِیارَتِهِ فِی الأَربَعینَ‌</w:t>
            </w:r>
            <w:r>
              <w:rPr>
                <w:rStyle w:val="IndexLink"/>
                <w:rtl w:val="true"/>
              </w:rPr>
              <w:tab/>
            </w:r>
            <w:r>
              <w:rPr>
                <w:rStyle w:val="IndexLink"/>
              </w:rPr>
              <w:t>157</w:t>
            </w:r>
          </w:hyperlink>
        </w:p>
        <w:p>
          <w:pPr>
            <w:pStyle w:val="Contents5"/>
            <w:tabs>
              <w:tab w:val="clear" w:pos="7892"/>
              <w:tab w:val="right" w:pos="9026" w:leader="dot"/>
            </w:tabs>
            <w:rPr/>
          </w:pPr>
          <w:hyperlink w:anchor="__RefHeading___Toc6000288_3381743652">
            <w:r>
              <w:rPr>
                <w:webHidden/>
                <w:rStyle w:val="IndexLink"/>
              </w:rPr>
              <w:t>7/12</w:t>
            </w:r>
            <w:r>
              <w:rPr>
                <w:rStyle w:val="IndexLink"/>
                <w:rtl w:val="true"/>
              </w:rPr>
              <w:t xml:space="preserve"> </w:t>
            </w:r>
            <w:r>
              <w:rPr>
                <w:rStyle w:val="IndexLink"/>
                <w:rtl w:val="true"/>
              </w:rPr>
              <w:t>زِیارَةُ الأَربَعینَ بِرِوایَةِ صَفوانَ الجَمّالِ‌</w:t>
            </w:r>
            <w:r>
              <w:rPr>
                <w:rStyle w:val="IndexLink"/>
                <w:rtl w:val="true"/>
              </w:rPr>
              <w:tab/>
            </w:r>
            <w:r>
              <w:rPr>
                <w:rStyle w:val="IndexLink"/>
              </w:rPr>
              <w:t>158</w:t>
            </w:r>
          </w:hyperlink>
        </w:p>
        <w:p>
          <w:pPr>
            <w:pStyle w:val="Contents5"/>
            <w:tabs>
              <w:tab w:val="clear" w:pos="7892"/>
              <w:tab w:val="right" w:pos="9026" w:leader="dot"/>
            </w:tabs>
            <w:rPr/>
          </w:pPr>
          <w:hyperlink w:anchor="__RefHeading___Toc6000290_3381743652">
            <w:r>
              <w:rPr>
                <w:webHidden/>
                <w:rStyle w:val="IndexLink"/>
              </w:rPr>
              <w:t>8/12</w:t>
            </w:r>
            <w:r>
              <w:rPr>
                <w:rStyle w:val="IndexLink"/>
                <w:rtl w:val="true"/>
              </w:rPr>
              <w:t xml:space="preserve"> </w:t>
            </w:r>
            <w:r>
              <w:rPr>
                <w:rStyle w:val="IndexLink"/>
                <w:rtl w:val="true"/>
              </w:rPr>
              <w:t>زِیارَةُ جابِرِ بنِ عَبدِ اللّهِ الأَنصارِیِّ‌</w:t>
            </w:r>
            <w:r>
              <w:rPr>
                <w:rStyle w:val="IndexLink"/>
                <w:rtl w:val="true"/>
              </w:rPr>
              <w:tab/>
            </w:r>
            <w:r>
              <w:rPr>
                <w:rStyle w:val="IndexLink"/>
              </w:rPr>
              <w:t>161</w:t>
            </w:r>
          </w:hyperlink>
        </w:p>
        <w:p>
          <w:pPr>
            <w:pStyle w:val="Contents5"/>
            <w:tabs>
              <w:tab w:val="clear" w:pos="7892"/>
              <w:tab w:val="right" w:pos="9026" w:leader="dot"/>
            </w:tabs>
            <w:rPr/>
          </w:pPr>
          <w:hyperlink w:anchor="__RefHeading___Toc6000292_3381743652">
            <w:r>
              <w:rPr>
                <w:webHidden/>
                <w:rStyle w:val="IndexLink"/>
              </w:rPr>
              <w:t>9/12</w:t>
            </w:r>
            <w:r>
              <w:rPr>
                <w:rStyle w:val="IndexLink"/>
                <w:rtl w:val="true"/>
              </w:rPr>
              <w:t xml:space="preserve"> </w:t>
            </w:r>
            <w:r>
              <w:rPr>
                <w:rStyle w:val="IndexLink"/>
                <w:rtl w:val="true"/>
              </w:rPr>
              <w:t>فَضلُ زِیارَتِهِ فِی شَهرِ رَجَبٍ‌</w:t>
            </w:r>
            <w:r>
              <w:rPr>
                <w:rStyle w:val="IndexLink"/>
                <w:rtl w:val="true"/>
              </w:rPr>
              <w:tab/>
            </w:r>
            <w:r>
              <w:rPr>
                <w:rStyle w:val="IndexLink"/>
              </w:rPr>
              <w:t>165</w:t>
            </w:r>
          </w:hyperlink>
        </w:p>
        <w:p>
          <w:pPr>
            <w:pStyle w:val="Contents5"/>
            <w:tabs>
              <w:tab w:val="clear" w:pos="7892"/>
              <w:tab w:val="right" w:pos="9026" w:leader="dot"/>
            </w:tabs>
            <w:rPr/>
          </w:pPr>
          <w:hyperlink w:anchor="__RefHeading___Toc6000294_3381743652">
            <w:r>
              <w:rPr>
                <w:webHidden/>
                <w:rStyle w:val="IndexLink"/>
              </w:rPr>
              <w:t>10/12</w:t>
            </w:r>
            <w:r>
              <w:rPr>
                <w:rStyle w:val="IndexLink"/>
                <w:rtl w:val="true"/>
              </w:rPr>
              <w:t xml:space="preserve"> </w:t>
            </w:r>
            <w:r>
              <w:rPr>
                <w:rStyle w:val="IndexLink"/>
                <w:rtl w:val="true"/>
              </w:rPr>
              <w:t>زِیارَتُهُ فِی أوّل رَجَبٍ‌</w:t>
            </w:r>
            <w:r>
              <w:rPr>
                <w:rStyle w:val="IndexLink"/>
                <w:rtl w:val="true"/>
              </w:rPr>
              <w:tab/>
            </w:r>
            <w:r>
              <w:rPr>
                <w:rStyle w:val="IndexLink"/>
              </w:rPr>
              <w:t>166</w:t>
            </w:r>
          </w:hyperlink>
        </w:p>
        <w:p>
          <w:pPr>
            <w:pStyle w:val="Contents6"/>
            <w:tabs>
              <w:tab w:val="clear" w:pos="7609"/>
              <w:tab w:val="right" w:pos="9026" w:leader="dot"/>
            </w:tabs>
            <w:rPr/>
          </w:pPr>
          <w:hyperlink w:anchor="__RefHeading___Toc6000296_3381743652">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6000298_3381743652">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6000300_3381743652">
            <w:r>
              <w:rPr>
                <w:webHidden/>
                <w:rStyle w:val="IndexLink"/>
              </w:rPr>
              <w:t>11/12</w:t>
            </w:r>
            <w:r>
              <w:rPr>
                <w:rStyle w:val="IndexLink"/>
                <w:rtl w:val="true"/>
              </w:rPr>
              <w:t xml:space="preserve"> </w:t>
            </w:r>
            <w:r>
              <w:rPr>
                <w:rStyle w:val="IndexLink"/>
                <w:rtl w:val="true"/>
              </w:rPr>
              <w:t>زِیارَتُهُ فِی النِّصفِ مِن رَجَبٍ‌</w:t>
            </w:r>
            <w:r>
              <w:rPr>
                <w:rStyle w:val="IndexLink"/>
                <w:rtl w:val="true"/>
              </w:rPr>
              <w:tab/>
            </w:r>
            <w:r>
              <w:rPr>
                <w:rStyle w:val="IndexLink"/>
              </w:rPr>
              <w:t>175</w:t>
            </w:r>
          </w:hyperlink>
        </w:p>
        <w:p>
          <w:pPr>
            <w:pStyle w:val="Contents6"/>
            <w:tabs>
              <w:tab w:val="clear" w:pos="7609"/>
              <w:tab w:val="right" w:pos="9026" w:leader="dot"/>
            </w:tabs>
            <w:rPr/>
          </w:pPr>
          <w:hyperlink w:anchor="__RefHeading___Toc6000302_3381743652">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6000304_3381743652">
            <w:r>
              <w:rPr>
                <w:webHidden/>
                <w:rStyle w:val="IndexLink"/>
                <w:rtl w:val="true"/>
              </w:rPr>
              <w:t>بیان</w:t>
            </w:r>
            <w:r>
              <w:rPr>
                <w:rStyle w:val="IndexLink"/>
                <w:rtl w:val="true"/>
              </w:rPr>
              <w:tab/>
            </w:r>
            <w:r>
              <w:rPr>
                <w:rStyle w:val="IndexLink"/>
              </w:rPr>
              <w:t>178</w:t>
            </w:r>
          </w:hyperlink>
        </w:p>
        <w:p>
          <w:pPr>
            <w:pStyle w:val="Contents5"/>
            <w:tabs>
              <w:tab w:val="clear" w:pos="7892"/>
              <w:tab w:val="right" w:pos="9026" w:leader="dot"/>
            </w:tabs>
            <w:rPr/>
          </w:pPr>
          <w:hyperlink w:anchor="__RefHeading___Toc6000306_3381743652">
            <w:r>
              <w:rPr>
                <w:webHidden/>
                <w:rStyle w:val="IndexLink"/>
              </w:rPr>
              <w:t>12/12</w:t>
            </w:r>
            <w:r>
              <w:rPr>
                <w:rStyle w:val="IndexLink"/>
                <w:rtl w:val="true"/>
              </w:rPr>
              <w:t xml:space="preserve"> </w:t>
            </w:r>
            <w:r>
              <w:rPr>
                <w:rStyle w:val="IndexLink"/>
                <w:rtl w:val="true"/>
              </w:rPr>
              <w:t>فَضلُ زِیارَتِهِ فِی النِّصفِ مِن شَعبانَ‌</w:t>
            </w:r>
            <w:r>
              <w:rPr>
                <w:rStyle w:val="IndexLink"/>
                <w:rtl w:val="true"/>
              </w:rPr>
              <w:tab/>
            </w:r>
            <w:r>
              <w:rPr>
                <w:rStyle w:val="IndexLink"/>
              </w:rPr>
              <w:t>179</w:t>
            </w:r>
          </w:hyperlink>
        </w:p>
        <w:p>
          <w:pPr>
            <w:pStyle w:val="Contents5"/>
            <w:tabs>
              <w:tab w:val="clear" w:pos="7892"/>
              <w:tab w:val="right" w:pos="9026" w:leader="dot"/>
            </w:tabs>
            <w:rPr/>
          </w:pPr>
          <w:hyperlink w:anchor="__RefHeading___Toc6000308_3381743652">
            <w:r>
              <w:rPr>
                <w:webHidden/>
                <w:rStyle w:val="IndexLink"/>
              </w:rPr>
              <w:t>13/12</w:t>
            </w:r>
            <w:r>
              <w:rPr>
                <w:rStyle w:val="IndexLink"/>
                <w:rtl w:val="true"/>
              </w:rPr>
              <w:t xml:space="preserve"> </w:t>
            </w:r>
            <w:r>
              <w:rPr>
                <w:rStyle w:val="IndexLink"/>
                <w:rtl w:val="true"/>
              </w:rPr>
              <w:t>زِیارَتُهُ فِی النِّصفِ مِن شَعبانَ‌</w:t>
            </w:r>
            <w:r>
              <w:rPr>
                <w:rStyle w:val="IndexLink"/>
                <w:rtl w:val="true"/>
              </w:rPr>
              <w:tab/>
            </w:r>
            <w:r>
              <w:rPr>
                <w:rStyle w:val="IndexLink"/>
              </w:rPr>
              <w:t>182</w:t>
            </w:r>
          </w:hyperlink>
        </w:p>
        <w:p>
          <w:pPr>
            <w:pStyle w:val="Contents5"/>
            <w:tabs>
              <w:tab w:val="clear" w:pos="7892"/>
              <w:tab w:val="right" w:pos="9026" w:leader="dot"/>
            </w:tabs>
            <w:rPr/>
          </w:pPr>
          <w:hyperlink w:anchor="__RefHeading___Toc6000310_3381743652">
            <w:r>
              <w:rPr>
                <w:webHidden/>
                <w:rStyle w:val="IndexLink"/>
              </w:rPr>
              <w:t>14/12</w:t>
            </w:r>
            <w:r>
              <w:rPr>
                <w:rStyle w:val="IndexLink"/>
                <w:rtl w:val="true"/>
              </w:rPr>
              <w:t xml:space="preserve"> </w:t>
            </w:r>
            <w:r>
              <w:rPr>
                <w:rStyle w:val="IndexLink"/>
                <w:rtl w:val="true"/>
              </w:rPr>
              <w:t>فَضلُ زِیارَتِهِ علیه السّلام فی شَهرِ رَمَضانَ‌</w:t>
            </w:r>
            <w:r>
              <w:rPr>
                <w:rStyle w:val="IndexLink"/>
                <w:rtl w:val="true"/>
              </w:rPr>
              <w:tab/>
            </w:r>
            <w:r>
              <w:rPr>
                <w:rStyle w:val="IndexLink"/>
              </w:rPr>
              <w:t>187</w:t>
            </w:r>
          </w:hyperlink>
        </w:p>
        <w:p>
          <w:pPr>
            <w:pStyle w:val="Contents5"/>
            <w:tabs>
              <w:tab w:val="clear" w:pos="7892"/>
              <w:tab w:val="right" w:pos="9026" w:leader="dot"/>
            </w:tabs>
            <w:rPr/>
          </w:pPr>
          <w:hyperlink w:anchor="__RefHeading___Toc6000312_3381743652">
            <w:r>
              <w:rPr>
                <w:webHidden/>
                <w:rStyle w:val="IndexLink"/>
              </w:rPr>
              <w:t>15/12</w:t>
            </w:r>
            <w:r>
              <w:rPr>
                <w:rStyle w:val="IndexLink"/>
                <w:rtl w:val="true"/>
              </w:rPr>
              <w:t xml:space="preserve"> </w:t>
            </w:r>
            <w:r>
              <w:rPr>
                <w:rStyle w:val="IndexLink"/>
                <w:rtl w:val="true"/>
              </w:rPr>
              <w:t>فَضلُ زِیارَتِهِ علیه السّلام فی لَیلَةِ القَدرِ</w:t>
            </w:r>
            <w:r>
              <w:rPr>
                <w:rStyle w:val="IndexLink"/>
                <w:rtl w:val="true"/>
              </w:rPr>
              <w:tab/>
            </w:r>
            <w:r>
              <w:rPr>
                <w:rStyle w:val="IndexLink"/>
              </w:rPr>
              <w:t>189</w:t>
            </w:r>
          </w:hyperlink>
        </w:p>
        <w:p>
          <w:pPr>
            <w:pStyle w:val="Contents5"/>
            <w:tabs>
              <w:tab w:val="clear" w:pos="7892"/>
              <w:tab w:val="right" w:pos="9026" w:leader="dot"/>
            </w:tabs>
            <w:rPr/>
          </w:pPr>
          <w:hyperlink w:anchor="__RefHeading___Toc6000314_3381743652">
            <w:r>
              <w:rPr>
                <w:webHidden/>
                <w:rStyle w:val="IndexLink"/>
              </w:rPr>
              <w:t>16/12</w:t>
            </w:r>
            <w:r>
              <w:rPr>
                <w:rStyle w:val="IndexLink"/>
                <w:rtl w:val="true"/>
              </w:rPr>
              <w:t xml:space="preserve"> </w:t>
            </w:r>
            <w:r>
              <w:rPr>
                <w:rStyle w:val="IndexLink"/>
                <w:rtl w:val="true"/>
              </w:rPr>
              <w:t>زِیارَةُ لَیلَةِ القَدرِ</w:t>
            </w:r>
            <w:r>
              <w:rPr>
                <w:rStyle w:val="IndexLink"/>
                <w:rtl w:val="true"/>
              </w:rPr>
              <w:tab/>
            </w:r>
            <w:r>
              <w:rPr>
                <w:rStyle w:val="IndexLink"/>
              </w:rPr>
              <w:t>190</w:t>
            </w:r>
          </w:hyperlink>
        </w:p>
        <w:p>
          <w:pPr>
            <w:pStyle w:val="Contents5"/>
            <w:tabs>
              <w:tab w:val="clear" w:pos="7892"/>
              <w:tab w:val="right" w:pos="9026" w:leader="dot"/>
            </w:tabs>
            <w:rPr/>
          </w:pPr>
          <w:hyperlink w:anchor="__RefHeading___Toc6000316_3381743652">
            <w:r>
              <w:rPr>
                <w:webHidden/>
                <w:rStyle w:val="IndexLink"/>
              </w:rPr>
              <w:t>17/12</w:t>
            </w:r>
            <w:r>
              <w:rPr>
                <w:rStyle w:val="IndexLink"/>
                <w:rtl w:val="true"/>
              </w:rPr>
              <w:t xml:space="preserve"> </w:t>
            </w:r>
            <w:r>
              <w:rPr>
                <w:rStyle w:val="IndexLink"/>
                <w:rtl w:val="true"/>
              </w:rPr>
              <w:t>فَضلُ زِیارَتِهِ علیه السّلام فی عَرَفَةَ‌</w:t>
            </w:r>
            <w:r>
              <w:rPr>
                <w:rStyle w:val="IndexLink"/>
                <w:rtl w:val="true"/>
              </w:rPr>
              <w:tab/>
            </w:r>
            <w:r>
              <w:rPr>
                <w:rStyle w:val="IndexLink"/>
              </w:rPr>
              <w:t>193</w:t>
            </w:r>
          </w:hyperlink>
        </w:p>
        <w:p>
          <w:pPr>
            <w:pStyle w:val="Contents5"/>
            <w:tabs>
              <w:tab w:val="clear" w:pos="7892"/>
              <w:tab w:val="right" w:pos="9026" w:leader="dot"/>
            </w:tabs>
            <w:rPr/>
          </w:pPr>
          <w:hyperlink w:anchor="__RefHeading___Toc6000318_3381743652">
            <w:r>
              <w:rPr>
                <w:webHidden/>
                <w:rStyle w:val="IndexLink"/>
              </w:rPr>
              <w:t>18/12</w:t>
            </w:r>
            <w:r>
              <w:rPr>
                <w:rStyle w:val="IndexLink"/>
                <w:rtl w:val="true"/>
              </w:rPr>
              <w:t xml:space="preserve"> </w:t>
            </w:r>
            <w:r>
              <w:rPr>
                <w:rStyle w:val="IndexLink"/>
                <w:rtl w:val="true"/>
              </w:rPr>
              <w:t>زِیارَتُهُ علیه السّلام لَیلَةَ عَرَفَةَ ویَومَها</w:t>
            </w:r>
            <w:r>
              <w:rPr>
                <w:rStyle w:val="IndexLink"/>
                <w:rtl w:val="true"/>
              </w:rPr>
              <w:tab/>
            </w:r>
            <w:r>
              <w:rPr>
                <w:rStyle w:val="IndexLink"/>
              </w:rPr>
              <w:t>197</w:t>
            </w:r>
          </w:hyperlink>
        </w:p>
        <w:p>
          <w:pPr>
            <w:pStyle w:val="Contents5"/>
            <w:tabs>
              <w:tab w:val="clear" w:pos="7892"/>
              <w:tab w:val="right" w:pos="9026" w:leader="dot"/>
            </w:tabs>
            <w:rPr/>
          </w:pPr>
          <w:hyperlink w:anchor="__RefHeading___Toc6000320_3381743652">
            <w:r>
              <w:rPr>
                <w:webHidden/>
                <w:rStyle w:val="IndexLink"/>
              </w:rPr>
              <w:t>19/12</w:t>
            </w:r>
            <w:r>
              <w:rPr>
                <w:rStyle w:val="IndexLink"/>
                <w:rtl w:val="true"/>
              </w:rPr>
              <w:t xml:space="preserve"> </w:t>
            </w:r>
            <w:r>
              <w:rPr>
                <w:rStyle w:val="IndexLink"/>
                <w:rtl w:val="true"/>
              </w:rPr>
              <w:t>زِیارَتُهُ علیه السّلام فِی العیدَینِ‌</w:t>
            </w:r>
            <w:r>
              <w:rPr>
                <w:rStyle w:val="IndexLink"/>
                <w:rtl w:val="true"/>
              </w:rPr>
              <w:tab/>
            </w:r>
            <w:r>
              <w:rPr>
                <w:rStyle w:val="IndexLink"/>
              </w:rPr>
              <w:t>208</w:t>
            </w:r>
          </w:hyperlink>
        </w:p>
        <w:p>
          <w:pPr>
            <w:pStyle w:val="Contents5"/>
            <w:tabs>
              <w:tab w:val="clear" w:pos="7892"/>
              <w:tab w:val="right" w:pos="9026" w:leader="dot"/>
            </w:tabs>
            <w:rPr/>
          </w:pPr>
          <w:hyperlink w:anchor="__RefHeading___Toc6000322_3381743652">
            <w:r>
              <w:rPr>
                <w:webHidden/>
                <w:rStyle w:val="IndexLink"/>
              </w:rPr>
              <w:t>20/12</w:t>
            </w:r>
            <w:r>
              <w:rPr>
                <w:rStyle w:val="IndexLink"/>
                <w:rtl w:val="true"/>
              </w:rPr>
              <w:t xml:space="preserve"> </w:t>
            </w:r>
            <w:r>
              <w:rPr>
                <w:rStyle w:val="IndexLink"/>
                <w:rtl w:val="true"/>
              </w:rPr>
              <w:t>زِیارَتُهُ علیه السّلام فی لَیلَةِ الجُمُعَةِ ویَومِها</w:t>
            </w:r>
            <w:r>
              <w:rPr>
                <w:rStyle w:val="IndexLink"/>
                <w:rtl w:val="true"/>
              </w:rPr>
              <w:tab/>
            </w:r>
            <w:r>
              <w:rPr>
                <w:rStyle w:val="IndexLink"/>
              </w:rPr>
              <w:t>218</w:t>
            </w:r>
          </w:hyperlink>
        </w:p>
        <w:p>
          <w:pPr>
            <w:pStyle w:val="Contents5"/>
            <w:tabs>
              <w:tab w:val="clear" w:pos="7892"/>
              <w:tab w:val="right" w:pos="9026" w:leader="dot"/>
            </w:tabs>
            <w:rPr/>
          </w:pPr>
          <w:hyperlink w:anchor="__RefHeading___Toc6000324_3381743652">
            <w:r>
              <w:rPr>
                <w:webHidden/>
                <w:rStyle w:val="IndexLink"/>
              </w:rPr>
              <w:t>21/12</w:t>
            </w:r>
            <w:r>
              <w:rPr>
                <w:rStyle w:val="IndexLink"/>
                <w:rtl w:val="true"/>
              </w:rPr>
              <w:t xml:space="preserve"> </w:t>
            </w:r>
            <w:r>
              <w:rPr>
                <w:rStyle w:val="IndexLink"/>
                <w:rtl w:val="true"/>
              </w:rPr>
              <w:t>زِیارَتُهُ فِی یَومِ الإِثنَینِ‌</w:t>
            </w:r>
            <w:r>
              <w:rPr>
                <w:rStyle w:val="IndexLink"/>
                <w:rtl w:val="true"/>
              </w:rPr>
              <w:tab/>
            </w:r>
            <w:r>
              <w:rPr>
                <w:rStyle w:val="IndexLink"/>
              </w:rPr>
              <w:t>220</w:t>
            </w:r>
          </w:hyperlink>
        </w:p>
        <w:p>
          <w:pPr>
            <w:pStyle w:val="Contents3"/>
            <w:tabs>
              <w:tab w:val="clear" w:pos="8459"/>
              <w:tab w:val="right" w:pos="9026" w:leader="dot"/>
            </w:tabs>
            <w:rPr/>
          </w:pPr>
          <w:hyperlink w:anchor="__RefHeading___Toc6000326_3381743652">
            <w:r>
              <w:rPr>
                <w:webHidden/>
                <w:rStyle w:val="IndexLink"/>
                <w:rtl w:val="true"/>
              </w:rPr>
              <w:t>الفصل الثالث عشر</w:t>
            </w:r>
            <w:r>
              <w:rPr>
                <w:rStyle w:val="IndexLink"/>
                <w:rtl w:val="true"/>
              </w:rPr>
              <w:t>:</w:t>
            </w:r>
            <w:r>
              <w:rPr>
                <w:rStyle w:val="IndexLink"/>
                <w:rtl w:val="true"/>
              </w:rPr>
              <w:t>زیارتان منسوبتان إلی النّاحیة المقدّسة</w:t>
            </w:r>
            <w:r>
              <w:rPr>
                <w:rStyle w:val="IndexLink"/>
                <w:rtl w:val="true"/>
              </w:rPr>
              <w:tab/>
            </w:r>
            <w:r>
              <w:rPr>
                <w:rStyle w:val="IndexLink"/>
              </w:rPr>
              <w:t>222</w:t>
            </w:r>
          </w:hyperlink>
        </w:p>
        <w:p>
          <w:pPr>
            <w:pStyle w:val="Contents4"/>
            <w:tabs>
              <w:tab w:val="clear" w:pos="8176"/>
              <w:tab w:val="right" w:pos="9026" w:leader="dot"/>
            </w:tabs>
            <w:rPr/>
          </w:pPr>
          <w:hyperlink w:anchor="__RefHeading___Toc6000328_3381743652">
            <w:r>
              <w:rPr>
                <w:webHidden/>
                <w:rStyle w:val="IndexLink"/>
                <w:rtl w:val="true"/>
              </w:rPr>
              <w:t>زِیارَتانِ مَنسوبَتانِ إلَی النّاحِیَةِ المُقَدَّسَةِ‌</w:t>
            </w:r>
            <w:r>
              <w:rPr>
                <w:rStyle w:val="IndexLink"/>
                <w:rtl w:val="true"/>
              </w:rPr>
              <w:tab/>
            </w:r>
            <w:r>
              <w:rPr>
                <w:rStyle w:val="IndexLink"/>
              </w:rPr>
              <w:t>222</w:t>
            </w:r>
          </w:hyperlink>
        </w:p>
        <w:p>
          <w:pPr>
            <w:pStyle w:val="Contents5"/>
            <w:tabs>
              <w:tab w:val="clear" w:pos="7892"/>
              <w:tab w:val="right" w:pos="9026" w:leader="dot"/>
            </w:tabs>
            <w:rPr/>
          </w:pPr>
          <w:hyperlink w:anchor="__RefHeading___Toc6000330_3381743652">
            <w:r>
              <w:rPr>
                <w:webHidden/>
                <w:rStyle w:val="IndexLink"/>
              </w:rPr>
              <w:t>1/13</w:t>
            </w:r>
            <w:r>
              <w:rPr>
                <w:rStyle w:val="IndexLink"/>
                <w:rtl w:val="true"/>
              </w:rPr>
              <w:t xml:space="preserve"> </w:t>
            </w:r>
            <w:r>
              <w:rPr>
                <w:rStyle w:val="IndexLink"/>
                <w:rtl w:val="true"/>
              </w:rPr>
              <w:t>الزِّیارَةُ الاُولی بِرِوایَةِ المَزارِ الکَبیرِ</w:t>
            </w:r>
            <w:r>
              <w:rPr>
                <w:rStyle w:val="IndexLink"/>
                <w:rtl w:val="true"/>
              </w:rPr>
              <w:tab/>
            </w:r>
            <w:r>
              <w:rPr>
                <w:rStyle w:val="IndexLink"/>
              </w:rPr>
              <w:t>222</w:t>
            </w:r>
          </w:hyperlink>
        </w:p>
        <w:p>
          <w:pPr>
            <w:pStyle w:val="Contents5"/>
            <w:tabs>
              <w:tab w:val="clear" w:pos="7892"/>
              <w:tab w:val="right" w:pos="9026" w:leader="dot"/>
            </w:tabs>
            <w:rPr/>
          </w:pPr>
          <w:hyperlink w:anchor="__RefHeading___Toc6000332_3381743652">
            <w:r>
              <w:rPr>
                <w:webHidden/>
                <w:rStyle w:val="IndexLink"/>
              </w:rPr>
              <w:t>2/13</w:t>
            </w:r>
            <w:r>
              <w:rPr>
                <w:rStyle w:val="IndexLink"/>
                <w:rtl w:val="true"/>
              </w:rPr>
              <w:t xml:space="preserve"> </w:t>
            </w:r>
            <w:r>
              <w:rPr>
                <w:rStyle w:val="IndexLink"/>
                <w:rtl w:val="true"/>
              </w:rPr>
              <w:t>الزِّیارَةُ الثّانِیَةُ بِرِوایَةِ الإِقبالِ‌</w:t>
            </w:r>
            <w:r>
              <w:rPr>
                <w:rStyle w:val="IndexLink"/>
                <w:rtl w:val="true"/>
              </w:rPr>
              <w:tab/>
            </w:r>
            <w:r>
              <w:rPr>
                <w:rStyle w:val="IndexLink"/>
              </w:rPr>
              <w:t>237</w:t>
            </w:r>
          </w:hyperlink>
        </w:p>
        <w:p>
          <w:pPr>
            <w:pStyle w:val="Contents4"/>
            <w:tabs>
              <w:tab w:val="clear" w:pos="8176"/>
              <w:tab w:val="right" w:pos="9026" w:leader="dot"/>
            </w:tabs>
            <w:rPr/>
          </w:pPr>
          <w:hyperlink w:anchor="__RefHeading___Toc6000334_3381743652">
            <w:r>
              <w:rPr>
                <w:webHidden/>
                <w:rStyle w:val="IndexLink"/>
                <w:rtl w:val="true"/>
              </w:rPr>
              <w:t>کلام حول مدی قیمة الزیارتین المنسوبتین إلی الناحیة المقدسة</w:t>
            </w:r>
            <w:r>
              <w:rPr>
                <w:rStyle w:val="IndexLink"/>
                <w:rtl w:val="true"/>
              </w:rPr>
              <w:tab/>
            </w:r>
            <w:r>
              <w:rPr>
                <w:rStyle w:val="IndexLink"/>
              </w:rPr>
              <w:t>248</w:t>
            </w:r>
          </w:hyperlink>
        </w:p>
        <w:p>
          <w:pPr>
            <w:pStyle w:val="Contents5"/>
            <w:tabs>
              <w:tab w:val="clear" w:pos="7892"/>
              <w:tab w:val="right" w:pos="9026" w:leader="dot"/>
            </w:tabs>
            <w:rPr/>
          </w:pPr>
          <w:hyperlink w:anchor="__RefHeading___Toc6000336_3381743652">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6000338_3381743652">
            <w:r>
              <w:rPr>
                <w:webHidden/>
                <w:rStyle w:val="IndexLink"/>
                <w:rtl w:val="true"/>
              </w:rPr>
              <w:t xml:space="preserve">تقییم الزیارة الاُولی </w:t>
            </w:r>
            <w:r>
              <w:rPr>
                <w:rStyle w:val="IndexLink"/>
                <w:rtl w:val="true"/>
              </w:rPr>
              <w:t>(</w:t>
            </w:r>
            <w:r>
              <w:rPr>
                <w:rStyle w:val="IndexLink"/>
                <w:rtl w:val="true"/>
              </w:rPr>
              <w:t>المعروفة بزیارة الناحیة المقدّسة</w:t>
            </w:r>
            <w:r>
              <w:rPr>
                <w:rStyle w:val="IndexLink"/>
                <w:rtl w:val="true"/>
              </w:rPr>
              <w:t>)</w:t>
              <w:tab/>
            </w:r>
            <w:r>
              <w:rPr>
                <w:rStyle w:val="IndexLink"/>
              </w:rPr>
              <w:t>249</w:t>
            </w:r>
          </w:hyperlink>
        </w:p>
        <w:p>
          <w:pPr>
            <w:pStyle w:val="Contents5"/>
            <w:tabs>
              <w:tab w:val="clear" w:pos="7892"/>
              <w:tab w:val="right" w:pos="9026" w:leader="dot"/>
            </w:tabs>
            <w:rPr/>
          </w:pPr>
          <w:hyperlink w:anchor="__RefHeading___Toc6000340_3381743652">
            <w:r>
              <w:rPr>
                <w:webHidden/>
                <w:rStyle w:val="IndexLink"/>
                <w:rtl w:val="true"/>
              </w:rPr>
              <w:t xml:space="preserve">تقییم الزیارة الثانیة </w:t>
            </w:r>
            <w:r>
              <w:rPr>
                <w:rStyle w:val="IndexLink"/>
                <w:rtl w:val="true"/>
              </w:rPr>
              <w:t>(</w:t>
            </w:r>
            <w:r>
              <w:rPr>
                <w:rStyle w:val="IndexLink"/>
                <w:rtl w:val="true"/>
              </w:rPr>
              <w:t>المعروفة بزیارة الشهداء</w:t>
            </w:r>
            <w:r>
              <w:rPr>
                <w:rStyle w:val="IndexLink"/>
                <w:rtl w:val="true"/>
              </w:rPr>
              <w:t>)</w:t>
              <w:tab/>
            </w:r>
            <w:r>
              <w:rPr>
                <w:rStyle w:val="IndexLink"/>
              </w:rPr>
              <w:t>250</w:t>
            </w:r>
          </w:hyperlink>
        </w:p>
        <w:p>
          <w:pPr>
            <w:pStyle w:val="Contents3"/>
            <w:tabs>
              <w:tab w:val="clear" w:pos="8459"/>
              <w:tab w:val="right" w:pos="9026" w:leader="dot"/>
            </w:tabs>
            <w:rPr/>
          </w:pPr>
          <w:hyperlink w:anchor="__RefHeading___Toc6000342_3381743652">
            <w:r>
              <w:rPr>
                <w:webHidden/>
                <w:rStyle w:val="IndexLink"/>
                <w:rtl w:val="true"/>
              </w:rPr>
              <w:t>الفصل الرابع عشر</w:t>
            </w:r>
            <w:r>
              <w:rPr>
                <w:rStyle w:val="IndexLink"/>
                <w:rtl w:val="true"/>
              </w:rPr>
              <w:t>:</w:t>
            </w:r>
            <w:r>
              <w:rPr>
                <w:rStyle w:val="IndexLink"/>
                <w:rtl w:val="true"/>
              </w:rPr>
              <w:t>زیارة زار بها علم الهدی</w:t>
            </w:r>
            <w:r>
              <w:rPr>
                <w:rStyle w:val="IndexLink"/>
                <w:rtl w:val="true"/>
              </w:rPr>
              <w:tab/>
            </w:r>
            <w:r>
              <w:rPr>
                <w:rStyle w:val="IndexLink"/>
              </w:rPr>
              <w:t>252</w:t>
            </w:r>
          </w:hyperlink>
        </w:p>
        <w:p>
          <w:pPr>
            <w:pStyle w:val="Contents3"/>
            <w:tabs>
              <w:tab w:val="clear" w:pos="8459"/>
              <w:tab w:val="right" w:pos="9026" w:leader="dot"/>
            </w:tabs>
            <w:rPr/>
          </w:pPr>
          <w:hyperlink w:anchor="__RefHeading___Toc6000344_3381743652">
            <w:r>
              <w:rPr>
                <w:webHidden/>
                <w:rStyle w:val="IndexLink"/>
                <w:rtl w:val="true"/>
              </w:rPr>
              <w:t>الفصل الخامس عشر</w:t>
            </w:r>
            <w:r>
              <w:rPr>
                <w:rStyle w:val="IndexLink"/>
                <w:rtl w:val="true"/>
              </w:rPr>
              <w:t>:</w:t>
            </w:r>
            <w:r>
              <w:rPr>
                <w:rStyle w:val="IndexLink"/>
                <w:rtl w:val="true"/>
              </w:rPr>
              <w:t>زیارته من البعد</w:t>
            </w:r>
            <w:r>
              <w:rPr>
                <w:rStyle w:val="IndexLink"/>
                <w:rtl w:val="true"/>
              </w:rPr>
              <w:tab/>
            </w:r>
            <w:r>
              <w:rPr>
                <w:rStyle w:val="IndexLink"/>
              </w:rPr>
              <w:t>278</w:t>
            </w:r>
          </w:hyperlink>
        </w:p>
        <w:p>
          <w:pPr>
            <w:pStyle w:val="Contents4"/>
            <w:tabs>
              <w:tab w:val="clear" w:pos="8176"/>
              <w:tab w:val="right" w:pos="9026" w:leader="dot"/>
            </w:tabs>
            <w:rPr/>
          </w:pPr>
          <w:hyperlink w:anchor="__RefHeading___Toc6000346_3381743652">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6000348_3381743652">
            <w:r>
              <w:rPr>
                <w:webHidden/>
                <w:rStyle w:val="IndexLink"/>
              </w:rPr>
              <w:t>1/15</w:t>
            </w:r>
            <w:r>
              <w:rPr>
                <w:rStyle w:val="IndexLink"/>
                <w:rtl w:val="true"/>
              </w:rPr>
              <w:t xml:space="preserve"> </w:t>
            </w:r>
            <w:r>
              <w:rPr>
                <w:rStyle w:val="IndexLink"/>
                <w:rtl w:val="true"/>
              </w:rPr>
              <w:t>الحَثُّ عَلی زِیارَتِهِ مِن بَعیدٍ</w:t>
            </w:r>
            <w:r>
              <w:rPr>
                <w:rStyle w:val="IndexLink"/>
                <w:rtl w:val="true"/>
              </w:rPr>
              <w:tab/>
            </w:r>
            <w:r>
              <w:rPr>
                <w:rStyle w:val="IndexLink"/>
              </w:rPr>
              <w:t>278</w:t>
            </w:r>
          </w:hyperlink>
        </w:p>
        <w:p>
          <w:pPr>
            <w:pStyle w:val="Contents5"/>
            <w:tabs>
              <w:tab w:val="clear" w:pos="7892"/>
              <w:tab w:val="right" w:pos="9026" w:leader="dot"/>
            </w:tabs>
            <w:rPr/>
          </w:pPr>
          <w:hyperlink w:anchor="__RefHeading___Toc6000350_3381743652">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6000352_3381743652">
            <w:r>
              <w:rPr>
                <w:webHidden/>
                <w:rStyle w:val="IndexLink"/>
                <w:rtl w:val="true"/>
              </w:rPr>
              <w:t>بیان</w:t>
            </w:r>
            <w:r>
              <w:rPr>
                <w:rStyle w:val="IndexLink"/>
                <w:rtl w:val="true"/>
              </w:rPr>
              <w:tab/>
            </w:r>
            <w:r>
              <w:rPr>
                <w:rStyle w:val="IndexLink"/>
              </w:rPr>
              <w:t>280</w:t>
            </w:r>
          </w:hyperlink>
        </w:p>
        <w:p>
          <w:pPr>
            <w:pStyle w:val="Contents4"/>
            <w:tabs>
              <w:tab w:val="clear" w:pos="8176"/>
              <w:tab w:val="right" w:pos="9026" w:leader="dot"/>
            </w:tabs>
            <w:rPr/>
          </w:pPr>
          <w:hyperlink w:anchor="__RefHeading___Toc6000354_3381743652">
            <w:r>
              <w:rPr>
                <w:webHidden/>
                <w:rStyle w:val="IndexLink"/>
              </w:rPr>
              <w:t>2/15</w:t>
            </w:r>
            <w:r>
              <w:rPr>
                <w:rStyle w:val="IndexLink"/>
                <w:rtl w:val="true"/>
              </w:rPr>
              <w:t xml:space="preserve"> </w:t>
            </w:r>
            <w:r>
              <w:rPr>
                <w:rStyle w:val="IndexLink"/>
                <w:rtl w:val="true"/>
              </w:rPr>
              <w:t>زِیارَتُهُ مِن بَعیدٍ بِرِوایَةِ کامِلِ الزِّیاراتِ‌</w:t>
            </w:r>
            <w:r>
              <w:rPr>
                <w:rStyle w:val="IndexLink"/>
                <w:rtl w:val="true"/>
              </w:rPr>
              <w:tab/>
            </w:r>
            <w:r>
              <w:rPr>
                <w:rStyle w:val="IndexLink"/>
              </w:rPr>
              <w:t>281</w:t>
            </w:r>
          </w:hyperlink>
        </w:p>
        <w:p>
          <w:pPr>
            <w:pStyle w:val="Contents4"/>
            <w:tabs>
              <w:tab w:val="clear" w:pos="8176"/>
              <w:tab w:val="right" w:pos="9026" w:leader="dot"/>
            </w:tabs>
            <w:rPr/>
          </w:pPr>
          <w:hyperlink w:anchor="__RefHeading___Toc6000356_3381743652">
            <w:r>
              <w:rPr>
                <w:webHidden/>
                <w:rStyle w:val="IndexLink"/>
              </w:rPr>
              <w:t>3/15</w:t>
            </w:r>
            <w:r>
              <w:rPr>
                <w:rStyle w:val="IndexLink"/>
                <w:rtl w:val="true"/>
              </w:rPr>
              <w:t xml:space="preserve"> </w:t>
            </w:r>
            <w:r>
              <w:rPr>
                <w:rStyle w:val="IndexLink"/>
                <w:rtl w:val="true"/>
              </w:rPr>
              <w:t>زِیارَتُهُ مِن بَعیدٍ بِرِوایَةِ مِصباحِ المُتَهَجِّدِ</w:t>
            </w:r>
            <w:r>
              <w:rPr>
                <w:rStyle w:val="IndexLink"/>
                <w:rtl w:val="true"/>
              </w:rPr>
              <w:tab/>
            </w:r>
            <w:r>
              <w:rPr>
                <w:rStyle w:val="IndexLink"/>
              </w:rPr>
              <w:t>283</w:t>
            </w:r>
          </w:hyperlink>
        </w:p>
        <w:p>
          <w:pPr>
            <w:pStyle w:val="Contents3"/>
            <w:tabs>
              <w:tab w:val="clear" w:pos="8459"/>
              <w:tab w:val="right" w:pos="9026" w:leader="dot"/>
            </w:tabs>
            <w:rPr/>
          </w:pPr>
          <w:hyperlink w:anchor="__RefHeading___Toc6000358_3381743652">
            <w:r>
              <w:rPr>
                <w:webHidden/>
                <w:rStyle w:val="IndexLink"/>
                <w:rtl w:val="true"/>
              </w:rPr>
              <w:t>الفصل السادس عشر</w:t>
            </w:r>
            <w:r>
              <w:rPr>
                <w:rStyle w:val="IndexLink"/>
                <w:rtl w:val="true"/>
              </w:rPr>
              <w:t>:</w:t>
            </w:r>
            <w:r>
              <w:rPr>
                <w:rStyle w:val="IndexLink"/>
                <w:rtl w:val="true"/>
              </w:rPr>
              <w:t>الاستنابة لزیارته</w:t>
            </w:r>
            <w:r>
              <w:rPr>
                <w:rStyle w:val="IndexLink"/>
                <w:rtl w:val="true"/>
              </w:rPr>
              <w:tab/>
            </w:r>
            <w:r>
              <w:rPr>
                <w:rStyle w:val="IndexLink"/>
              </w:rPr>
              <w:t>286</w:t>
            </w:r>
          </w:hyperlink>
        </w:p>
        <w:p>
          <w:pPr>
            <w:pStyle w:val="Contents4"/>
            <w:tabs>
              <w:tab w:val="clear" w:pos="8176"/>
              <w:tab w:val="right" w:pos="9026" w:leader="dot"/>
            </w:tabs>
            <w:rPr/>
          </w:pPr>
          <w:hyperlink w:anchor="__RefHeading___Toc6000360_3381743652">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6000362_3381743652">
            <w:r>
              <w:rPr>
                <w:webHidden/>
                <w:rStyle w:val="IndexLink"/>
              </w:rPr>
              <w:t>1/16</w:t>
            </w:r>
            <w:r>
              <w:rPr>
                <w:rStyle w:val="IndexLink"/>
                <w:rtl w:val="true"/>
              </w:rPr>
              <w:t xml:space="preserve"> </w:t>
            </w:r>
            <w:r>
              <w:rPr>
                <w:rStyle w:val="IndexLink"/>
                <w:rtl w:val="true"/>
              </w:rPr>
              <w:t>فَضلُ الاِستِنابَةِ لِزِیارَتِهِ‌</w:t>
            </w:r>
            <w:r>
              <w:rPr>
                <w:rStyle w:val="IndexLink"/>
                <w:rtl w:val="true"/>
              </w:rPr>
              <w:tab/>
            </w:r>
            <w:r>
              <w:rPr>
                <w:rStyle w:val="IndexLink"/>
              </w:rPr>
              <w:t>286</w:t>
            </w:r>
          </w:hyperlink>
        </w:p>
        <w:p>
          <w:pPr>
            <w:pStyle w:val="Contents4"/>
            <w:tabs>
              <w:tab w:val="clear" w:pos="8176"/>
              <w:tab w:val="right" w:pos="9026" w:leader="dot"/>
            </w:tabs>
            <w:rPr/>
          </w:pPr>
          <w:hyperlink w:anchor="__RefHeading___Toc6000364_3381743652">
            <w:r>
              <w:rPr>
                <w:webHidden/>
                <w:rStyle w:val="IndexLink"/>
              </w:rPr>
              <w:t>2/16</w:t>
            </w:r>
            <w:r>
              <w:rPr>
                <w:rStyle w:val="IndexLink"/>
                <w:rtl w:val="true"/>
              </w:rPr>
              <w:t xml:space="preserve"> </w:t>
            </w:r>
            <w:r>
              <w:rPr>
                <w:rStyle w:val="IndexLink"/>
                <w:rtl w:val="true"/>
              </w:rPr>
              <w:t>الدُّعاءُ الأَوَّلُ بَعدَ الزِّیارَةِ بِالنِّیابَةِ‌</w:t>
            </w:r>
            <w:r>
              <w:rPr>
                <w:rStyle w:val="IndexLink"/>
                <w:rtl w:val="true"/>
              </w:rPr>
              <w:tab/>
            </w:r>
            <w:r>
              <w:rPr>
                <w:rStyle w:val="IndexLink"/>
              </w:rPr>
              <w:t>287</w:t>
            </w:r>
          </w:hyperlink>
        </w:p>
        <w:p>
          <w:pPr>
            <w:pStyle w:val="Contents4"/>
            <w:tabs>
              <w:tab w:val="clear" w:pos="8176"/>
              <w:tab w:val="right" w:pos="9026" w:leader="dot"/>
            </w:tabs>
            <w:rPr/>
          </w:pPr>
          <w:hyperlink w:anchor="__RefHeading___Toc6000366_3381743652">
            <w:r>
              <w:rPr>
                <w:webHidden/>
                <w:rStyle w:val="IndexLink"/>
              </w:rPr>
              <w:t>3/16</w:t>
            </w:r>
            <w:r>
              <w:rPr>
                <w:rStyle w:val="IndexLink"/>
                <w:rtl w:val="true"/>
              </w:rPr>
              <w:t xml:space="preserve"> </w:t>
            </w:r>
            <w:r>
              <w:rPr>
                <w:rStyle w:val="IndexLink"/>
                <w:rtl w:val="true"/>
              </w:rPr>
              <w:t>الدُّعاءُ الثّانی بَعدَ الزِّیارَةِ بِالنِّیابَةِ‌</w:t>
            </w:r>
            <w:r>
              <w:rPr>
                <w:rStyle w:val="IndexLink"/>
                <w:rtl w:val="true"/>
              </w:rPr>
              <w:tab/>
            </w:r>
            <w:r>
              <w:rPr>
                <w:rStyle w:val="IndexLink"/>
              </w:rPr>
              <w:t>288</w:t>
            </w:r>
          </w:hyperlink>
        </w:p>
        <w:p>
          <w:pPr>
            <w:pStyle w:val="Contents4"/>
            <w:tabs>
              <w:tab w:val="clear" w:pos="8176"/>
              <w:tab w:val="right" w:pos="9026" w:leader="dot"/>
            </w:tabs>
            <w:rPr/>
          </w:pPr>
          <w:hyperlink w:anchor="__RefHeading___Toc6000368_3381743652">
            <w:r>
              <w:rPr>
                <w:webHidden/>
                <w:rStyle w:val="IndexLink"/>
              </w:rPr>
              <w:t>4/16</w:t>
            </w:r>
            <w:r>
              <w:rPr>
                <w:rStyle w:val="IndexLink"/>
                <w:rtl w:val="true"/>
              </w:rPr>
              <w:t xml:space="preserve"> </w:t>
            </w:r>
            <w:r>
              <w:rPr>
                <w:rStyle w:val="IndexLink"/>
                <w:rtl w:val="true"/>
              </w:rPr>
              <w:t>الدُّعاءُ الثّالِثُ بَعدَ الزِّیارَةِ بِالنِّیابَةِ‌</w:t>
            </w:r>
            <w:r>
              <w:rPr>
                <w:rStyle w:val="IndexLink"/>
                <w:rtl w:val="true"/>
              </w:rPr>
              <w:tab/>
            </w:r>
            <w:r>
              <w:rPr>
                <w:rStyle w:val="IndexLink"/>
              </w:rPr>
              <w:t>288</w:t>
            </w:r>
          </w:hyperlink>
        </w:p>
        <w:p>
          <w:pPr>
            <w:pStyle w:val="Contents4"/>
            <w:tabs>
              <w:tab w:val="clear" w:pos="8176"/>
              <w:tab w:val="right" w:pos="9026" w:leader="dot"/>
            </w:tabs>
            <w:rPr/>
          </w:pPr>
          <w:hyperlink w:anchor="__RefHeading___Toc6000370_3381743652">
            <w:r>
              <w:rPr>
                <w:webHidden/>
                <w:rStyle w:val="IndexLink"/>
              </w:rPr>
              <w:t>5/16</w:t>
            </w:r>
            <w:r>
              <w:rPr>
                <w:rStyle w:val="IndexLink"/>
                <w:rtl w:val="true"/>
              </w:rPr>
              <w:t xml:space="preserve"> </w:t>
            </w:r>
            <w:r>
              <w:rPr>
                <w:rStyle w:val="IndexLink"/>
                <w:rtl w:val="true"/>
              </w:rPr>
              <w:t>الدُّعاءُ الرّابِعُ بَعدَ الزِّیارَةِ بِالنِّیابَةِ‌</w:t>
            </w:r>
            <w:r>
              <w:rPr>
                <w:rStyle w:val="IndexLink"/>
                <w:rtl w:val="true"/>
              </w:rPr>
              <w:tab/>
            </w:r>
            <w:r>
              <w:rPr>
                <w:rStyle w:val="IndexLink"/>
              </w:rPr>
              <w:t>289</w:t>
            </w:r>
          </w:hyperlink>
        </w:p>
        <w:p>
          <w:pPr>
            <w:pStyle w:val="Contents2"/>
            <w:tabs>
              <w:tab w:val="clear" w:pos="8743"/>
              <w:tab w:val="right" w:pos="9026" w:leader="dot"/>
            </w:tabs>
            <w:rPr/>
          </w:pPr>
          <w:hyperlink w:anchor="__RefHeading___Toc6000372_3381743652">
            <w:r>
              <w:rPr>
                <w:webHidden/>
                <w:rStyle w:val="IndexLink"/>
                <w:rtl w:val="true"/>
              </w:rPr>
              <w:t>القسم الرابع عشر</w:t>
            </w:r>
            <w:r>
              <w:rPr>
                <w:rStyle w:val="IndexLink"/>
                <w:rtl w:val="true"/>
              </w:rPr>
              <w:t>:</w:t>
            </w:r>
            <w:r>
              <w:rPr>
                <w:rStyle w:val="IndexLink"/>
                <w:rtl w:val="true"/>
              </w:rPr>
              <w:t>مَزارُ الإِمامِ الحُسَینِ بنِ عَلِیٍّ علیهما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6000374_3381743652">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6000376_3381743652">
            <w:r>
              <w:rPr>
                <w:webHidden/>
                <w:rStyle w:val="IndexLink"/>
                <w:rtl w:val="true"/>
              </w:rPr>
              <w:t>کلام حول تاریخ بناء الحرم الحسینی</w:t>
            </w:r>
            <w:r>
              <w:rPr>
                <w:rStyle w:val="IndexLink"/>
                <w:rtl w:val="true"/>
              </w:rPr>
              <w:tab/>
            </w:r>
            <w:r>
              <w:rPr>
                <w:rStyle w:val="IndexLink"/>
              </w:rPr>
              <w:t>294</w:t>
            </w:r>
          </w:hyperlink>
        </w:p>
        <w:p>
          <w:pPr>
            <w:pStyle w:val="Contents4"/>
            <w:tabs>
              <w:tab w:val="clear" w:pos="8176"/>
              <w:tab w:val="right" w:pos="9026" w:leader="dot"/>
            </w:tabs>
            <w:rPr/>
          </w:pPr>
          <w:hyperlink w:anchor="__RefHeading___Toc6000378_3381743652">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6000380_3381743652">
            <w:r>
              <w:rPr>
                <w:webHidden/>
                <w:rStyle w:val="IndexLink"/>
                <w:rtl w:val="true"/>
              </w:rPr>
              <w:t>مزار الإمام علیه السّلام فی القرن الأوّل الهجری</w:t>
            </w:r>
            <w:r>
              <w:rPr>
                <w:rStyle w:val="IndexLink"/>
                <w:rtl w:val="true"/>
              </w:rPr>
              <w:tab/>
            </w:r>
            <w:r>
              <w:rPr>
                <w:rStyle w:val="IndexLink"/>
              </w:rPr>
              <w:t>294</w:t>
            </w:r>
          </w:hyperlink>
        </w:p>
        <w:p>
          <w:pPr>
            <w:pStyle w:val="Contents4"/>
            <w:tabs>
              <w:tab w:val="clear" w:pos="8176"/>
              <w:tab w:val="right" w:pos="9026" w:leader="dot"/>
            </w:tabs>
            <w:rPr/>
          </w:pPr>
          <w:hyperlink w:anchor="__RefHeading___Toc6000382_3381743652">
            <w:r>
              <w:rPr>
                <w:webHidden/>
                <w:rStyle w:val="IndexLink"/>
                <w:rtl w:val="true"/>
              </w:rPr>
              <w:t>مزار الإمام علیه السّلام فی‌القرن الثانی الهجری</w:t>
            </w:r>
            <w:r>
              <w:rPr>
                <w:rStyle w:val="IndexLink"/>
                <w:rtl w:val="true"/>
              </w:rPr>
              <w:tab/>
            </w:r>
            <w:r>
              <w:rPr>
                <w:rStyle w:val="IndexLink"/>
              </w:rPr>
              <w:t>296</w:t>
            </w:r>
          </w:hyperlink>
        </w:p>
        <w:p>
          <w:pPr>
            <w:pStyle w:val="Contents4"/>
            <w:tabs>
              <w:tab w:val="clear" w:pos="8176"/>
              <w:tab w:val="right" w:pos="9026" w:leader="dot"/>
            </w:tabs>
            <w:rPr/>
          </w:pPr>
          <w:hyperlink w:anchor="__RefHeading___Toc6000384_3381743652">
            <w:r>
              <w:rPr>
                <w:webHidden/>
                <w:rStyle w:val="IndexLink"/>
                <w:rtl w:val="true"/>
              </w:rPr>
              <w:t>مزار الإمام علیه السّلام فی القرن الثالث الهجری</w:t>
            </w:r>
            <w:r>
              <w:rPr>
                <w:rStyle w:val="IndexLink"/>
                <w:rtl w:val="true"/>
              </w:rPr>
              <w:tab/>
            </w:r>
            <w:r>
              <w:rPr>
                <w:rStyle w:val="IndexLink"/>
              </w:rPr>
              <w:t>298</w:t>
            </w:r>
          </w:hyperlink>
        </w:p>
        <w:p>
          <w:pPr>
            <w:pStyle w:val="Contents4"/>
            <w:tabs>
              <w:tab w:val="clear" w:pos="8176"/>
              <w:tab w:val="right" w:pos="9026" w:leader="dot"/>
            </w:tabs>
            <w:rPr/>
          </w:pPr>
          <w:hyperlink w:anchor="__RefHeading___Toc6000386_3381743652">
            <w:r>
              <w:rPr>
                <w:webHidden/>
                <w:rStyle w:val="IndexLink"/>
                <w:rtl w:val="true"/>
              </w:rPr>
              <w:t>مزار الإمام علیه السّلام فی القرن الرابع الهجری</w:t>
            </w:r>
            <w:r>
              <w:rPr>
                <w:rStyle w:val="IndexLink"/>
                <w:rtl w:val="true"/>
              </w:rPr>
              <w:tab/>
            </w:r>
            <w:r>
              <w:rPr>
                <w:rStyle w:val="IndexLink"/>
              </w:rPr>
              <w:t>300</w:t>
            </w:r>
          </w:hyperlink>
        </w:p>
        <w:p>
          <w:pPr>
            <w:pStyle w:val="Contents4"/>
            <w:tabs>
              <w:tab w:val="clear" w:pos="8176"/>
              <w:tab w:val="right" w:pos="9026" w:leader="dot"/>
            </w:tabs>
            <w:rPr/>
          </w:pPr>
          <w:hyperlink w:anchor="__RefHeading___Toc6000388_3381743652">
            <w:r>
              <w:rPr>
                <w:webHidden/>
                <w:rStyle w:val="IndexLink"/>
                <w:rtl w:val="true"/>
              </w:rPr>
              <w:t>مزار الإمام علیه السّلام فی القرن الخامس الهجری</w:t>
            </w:r>
            <w:r>
              <w:rPr>
                <w:rStyle w:val="IndexLink"/>
                <w:rtl w:val="true"/>
              </w:rPr>
              <w:tab/>
            </w:r>
            <w:r>
              <w:rPr>
                <w:rStyle w:val="IndexLink"/>
              </w:rPr>
              <w:t>302</w:t>
            </w:r>
          </w:hyperlink>
        </w:p>
        <w:p>
          <w:pPr>
            <w:pStyle w:val="Contents4"/>
            <w:tabs>
              <w:tab w:val="clear" w:pos="8176"/>
              <w:tab w:val="right" w:pos="9026" w:leader="dot"/>
            </w:tabs>
            <w:rPr/>
          </w:pPr>
          <w:hyperlink w:anchor="__RefHeading___Toc6000390_3381743652">
            <w:r>
              <w:rPr>
                <w:webHidden/>
                <w:rStyle w:val="IndexLink"/>
                <w:rtl w:val="true"/>
              </w:rPr>
              <w:t>مزار الإمام علیه السّلام فی القرن السادس الهجری</w:t>
            </w:r>
            <w:r>
              <w:rPr>
                <w:rStyle w:val="IndexLink"/>
                <w:rtl w:val="true"/>
              </w:rPr>
              <w:tab/>
            </w:r>
            <w:r>
              <w:rPr>
                <w:rStyle w:val="IndexLink"/>
              </w:rPr>
              <w:t>302</w:t>
            </w:r>
          </w:hyperlink>
        </w:p>
        <w:p>
          <w:pPr>
            <w:pStyle w:val="Contents4"/>
            <w:tabs>
              <w:tab w:val="clear" w:pos="8176"/>
              <w:tab w:val="right" w:pos="9026" w:leader="dot"/>
            </w:tabs>
            <w:rPr/>
          </w:pPr>
          <w:hyperlink w:anchor="__RefHeading___Toc6000392_3381743652">
            <w:r>
              <w:rPr>
                <w:webHidden/>
                <w:rStyle w:val="IndexLink"/>
                <w:rtl w:val="true"/>
              </w:rPr>
              <w:t>مزار الإمام علیه السّلام فی القرن السابع الهجری</w:t>
            </w:r>
            <w:r>
              <w:rPr>
                <w:rStyle w:val="IndexLink"/>
                <w:rtl w:val="true"/>
              </w:rPr>
              <w:tab/>
            </w:r>
            <w:r>
              <w:rPr>
                <w:rStyle w:val="IndexLink"/>
              </w:rPr>
              <w:t>303</w:t>
            </w:r>
          </w:hyperlink>
        </w:p>
        <w:p>
          <w:pPr>
            <w:pStyle w:val="Contents4"/>
            <w:tabs>
              <w:tab w:val="clear" w:pos="8176"/>
              <w:tab w:val="right" w:pos="9026" w:leader="dot"/>
            </w:tabs>
            <w:rPr/>
          </w:pPr>
          <w:hyperlink w:anchor="__RefHeading___Toc6000394_3381743652">
            <w:r>
              <w:rPr>
                <w:webHidden/>
                <w:rStyle w:val="IndexLink"/>
                <w:rtl w:val="true"/>
              </w:rPr>
              <w:t>مزار الإمام علیه السّلام فی القرن الثامن الهجری</w:t>
            </w:r>
            <w:r>
              <w:rPr>
                <w:rStyle w:val="IndexLink"/>
                <w:rtl w:val="true"/>
              </w:rPr>
              <w:tab/>
            </w:r>
            <w:r>
              <w:rPr>
                <w:rStyle w:val="IndexLink"/>
              </w:rPr>
              <w:t>304</w:t>
            </w:r>
          </w:hyperlink>
        </w:p>
        <w:p>
          <w:pPr>
            <w:pStyle w:val="Contents4"/>
            <w:tabs>
              <w:tab w:val="clear" w:pos="8176"/>
              <w:tab w:val="right" w:pos="9026" w:leader="dot"/>
            </w:tabs>
            <w:rPr/>
          </w:pPr>
          <w:hyperlink w:anchor="__RefHeading___Toc6000396_3381743652">
            <w:r>
              <w:rPr>
                <w:webHidden/>
                <w:rStyle w:val="IndexLink"/>
                <w:rtl w:val="true"/>
              </w:rPr>
              <w:t>مزار الإمام علیه السّلام فی القرن التاسع الهجری</w:t>
            </w:r>
            <w:r>
              <w:rPr>
                <w:rStyle w:val="IndexLink"/>
                <w:rtl w:val="true"/>
              </w:rPr>
              <w:tab/>
            </w:r>
            <w:r>
              <w:rPr>
                <w:rStyle w:val="IndexLink"/>
              </w:rPr>
              <w:t>304</w:t>
            </w:r>
          </w:hyperlink>
        </w:p>
        <w:p>
          <w:pPr>
            <w:pStyle w:val="Contents4"/>
            <w:tabs>
              <w:tab w:val="clear" w:pos="8176"/>
              <w:tab w:val="right" w:pos="9026" w:leader="dot"/>
            </w:tabs>
            <w:rPr/>
          </w:pPr>
          <w:hyperlink w:anchor="__RefHeading___Toc6000398_3381743652">
            <w:r>
              <w:rPr>
                <w:webHidden/>
                <w:rStyle w:val="IndexLink"/>
                <w:rtl w:val="true"/>
              </w:rPr>
              <w:t>مزار الإمام علیه السّلام فی القرن العاشر الهجری</w:t>
            </w:r>
            <w:r>
              <w:rPr>
                <w:rStyle w:val="IndexLink"/>
                <w:rtl w:val="true"/>
              </w:rPr>
              <w:tab/>
            </w:r>
            <w:r>
              <w:rPr>
                <w:rStyle w:val="IndexLink"/>
              </w:rPr>
              <w:t>305</w:t>
            </w:r>
          </w:hyperlink>
        </w:p>
        <w:p>
          <w:pPr>
            <w:pStyle w:val="Contents4"/>
            <w:tabs>
              <w:tab w:val="clear" w:pos="8176"/>
              <w:tab w:val="right" w:pos="9026" w:leader="dot"/>
            </w:tabs>
            <w:rPr/>
          </w:pPr>
          <w:hyperlink w:anchor="__RefHeading___Toc6000400_3381743652">
            <w:r>
              <w:rPr>
                <w:webHidden/>
                <w:rStyle w:val="IndexLink"/>
                <w:rtl w:val="true"/>
              </w:rPr>
              <w:t>مزار الإمام علیه السّلام فی القرن الحادی عشر الهجری</w:t>
            </w:r>
            <w:r>
              <w:rPr>
                <w:rStyle w:val="IndexLink"/>
                <w:rtl w:val="true"/>
              </w:rPr>
              <w:tab/>
            </w:r>
            <w:r>
              <w:rPr>
                <w:rStyle w:val="IndexLink"/>
              </w:rPr>
              <w:t>306</w:t>
            </w:r>
          </w:hyperlink>
        </w:p>
        <w:p>
          <w:pPr>
            <w:pStyle w:val="Contents4"/>
            <w:tabs>
              <w:tab w:val="clear" w:pos="8176"/>
              <w:tab w:val="right" w:pos="9026" w:leader="dot"/>
            </w:tabs>
            <w:rPr/>
          </w:pPr>
          <w:hyperlink w:anchor="__RefHeading___Toc6000402_3381743652">
            <w:r>
              <w:rPr>
                <w:webHidden/>
                <w:rStyle w:val="IndexLink"/>
                <w:rtl w:val="true"/>
              </w:rPr>
              <w:t>مزار الإمام علیه السّلام فی القرن الثانی عشر الهجری</w:t>
            </w:r>
            <w:r>
              <w:rPr>
                <w:rStyle w:val="IndexLink"/>
                <w:rtl w:val="true"/>
              </w:rPr>
              <w:tab/>
            </w:r>
            <w:r>
              <w:rPr>
                <w:rStyle w:val="IndexLink"/>
              </w:rPr>
              <w:t>307</w:t>
            </w:r>
          </w:hyperlink>
        </w:p>
        <w:p>
          <w:pPr>
            <w:pStyle w:val="Contents4"/>
            <w:tabs>
              <w:tab w:val="clear" w:pos="8176"/>
              <w:tab w:val="right" w:pos="9026" w:leader="dot"/>
            </w:tabs>
            <w:rPr/>
          </w:pPr>
          <w:hyperlink w:anchor="__RefHeading___Toc6000404_3381743652">
            <w:r>
              <w:rPr>
                <w:webHidden/>
                <w:rStyle w:val="IndexLink"/>
                <w:rtl w:val="true"/>
              </w:rPr>
              <w:t>مزار الإمام علیه السّلام فی القرن الثالث عشر الهجری</w:t>
            </w:r>
            <w:r>
              <w:rPr>
                <w:rStyle w:val="IndexLink"/>
                <w:rtl w:val="true"/>
              </w:rPr>
              <w:tab/>
            </w:r>
            <w:r>
              <w:rPr>
                <w:rStyle w:val="IndexLink"/>
              </w:rPr>
              <w:t>308</w:t>
            </w:r>
          </w:hyperlink>
        </w:p>
        <w:p>
          <w:pPr>
            <w:pStyle w:val="Contents4"/>
            <w:tabs>
              <w:tab w:val="clear" w:pos="8176"/>
              <w:tab w:val="right" w:pos="9026" w:leader="dot"/>
            </w:tabs>
            <w:rPr/>
          </w:pPr>
          <w:hyperlink w:anchor="__RefHeading___Toc6000406_3381743652">
            <w:r>
              <w:rPr>
                <w:webHidden/>
                <w:rStyle w:val="IndexLink"/>
                <w:rtl w:val="true"/>
              </w:rPr>
              <w:t>مزار الإمام علیه السّلام فی القرن الرابع عشر الهجری</w:t>
            </w:r>
            <w:r>
              <w:rPr>
                <w:rStyle w:val="IndexLink"/>
                <w:rtl w:val="true"/>
              </w:rPr>
              <w:tab/>
            </w:r>
            <w:r>
              <w:rPr>
                <w:rStyle w:val="IndexLink"/>
              </w:rPr>
              <w:t>311</w:t>
            </w:r>
          </w:hyperlink>
        </w:p>
        <w:p>
          <w:pPr>
            <w:pStyle w:val="Contents4"/>
            <w:tabs>
              <w:tab w:val="clear" w:pos="8176"/>
              <w:tab w:val="right" w:pos="9026" w:leader="dot"/>
            </w:tabs>
            <w:rPr/>
          </w:pPr>
          <w:hyperlink w:anchor="__RefHeading___Toc6000408_3381743652">
            <w:r>
              <w:rPr>
                <w:webHidden/>
                <w:rStyle w:val="IndexLink"/>
                <w:rtl w:val="true"/>
              </w:rPr>
              <w:t>مزار الإمام علیه السّلام فی القرن الخامس عشر الهجری</w:t>
            </w:r>
            <w:r>
              <w:rPr>
                <w:rStyle w:val="IndexLink"/>
                <w:rtl w:val="true"/>
              </w:rPr>
              <w:tab/>
            </w:r>
            <w:r>
              <w:rPr>
                <w:rStyle w:val="IndexLink"/>
              </w:rPr>
              <w:t>311</w:t>
            </w:r>
          </w:hyperlink>
        </w:p>
        <w:p>
          <w:pPr>
            <w:pStyle w:val="Contents3"/>
            <w:tabs>
              <w:tab w:val="clear" w:pos="8459"/>
              <w:tab w:val="right" w:pos="9026" w:leader="dot"/>
            </w:tabs>
            <w:rPr/>
          </w:pPr>
          <w:hyperlink w:anchor="__RefHeading___Toc6000410_3381743652">
            <w:r>
              <w:rPr>
                <w:webHidden/>
                <w:rStyle w:val="IndexLink"/>
                <w:rtl w:val="true"/>
              </w:rPr>
              <w:t>الفصل الأوّل</w:t>
            </w:r>
            <w:r>
              <w:rPr>
                <w:rStyle w:val="IndexLink"/>
                <w:rtl w:val="true"/>
              </w:rPr>
              <w:t>:</w:t>
            </w:r>
            <w:r>
              <w:rPr>
                <w:rStyle w:val="IndexLink"/>
                <w:rtl w:val="true"/>
              </w:rPr>
              <w:t>فضل مزاره</w:t>
            </w:r>
            <w:r>
              <w:rPr>
                <w:rStyle w:val="IndexLink"/>
                <w:rtl w:val="true"/>
              </w:rPr>
              <w:tab/>
            </w:r>
            <w:r>
              <w:rPr>
                <w:rStyle w:val="IndexLink"/>
              </w:rPr>
              <w:t>314</w:t>
            </w:r>
          </w:hyperlink>
        </w:p>
        <w:p>
          <w:pPr>
            <w:pStyle w:val="Contents4"/>
            <w:tabs>
              <w:tab w:val="clear" w:pos="8176"/>
              <w:tab w:val="right" w:pos="9026" w:leader="dot"/>
            </w:tabs>
            <w:rPr/>
          </w:pPr>
          <w:hyperlink w:anchor="__RefHeading___Toc6000412_3381743652">
            <w:r>
              <w:rPr>
                <w:webHidden/>
                <w:rStyle w:val="IndexLink"/>
                <w:rtl w:val="true"/>
              </w:rPr>
              <w:t>فضل مزاره</w:t>
            </w:r>
            <w:r>
              <w:rPr>
                <w:rStyle w:val="IndexLink"/>
                <w:rtl w:val="true"/>
              </w:rPr>
              <w:tab/>
            </w:r>
            <w:r>
              <w:rPr>
                <w:rStyle w:val="IndexLink"/>
              </w:rPr>
              <w:t>314</w:t>
            </w:r>
          </w:hyperlink>
        </w:p>
        <w:p>
          <w:pPr>
            <w:pStyle w:val="Contents5"/>
            <w:tabs>
              <w:tab w:val="clear" w:pos="7892"/>
              <w:tab w:val="right" w:pos="9026" w:leader="dot"/>
            </w:tabs>
            <w:rPr/>
          </w:pPr>
          <w:hyperlink w:anchor="__RefHeading___Toc6000414_3381743652">
            <w:r>
              <w:rPr>
                <w:webHidden/>
                <w:rStyle w:val="IndexLink"/>
              </w:rPr>
              <w:t>1/1</w:t>
            </w:r>
            <w:r>
              <w:rPr>
                <w:rStyle w:val="IndexLink"/>
                <w:rtl w:val="true"/>
              </w:rPr>
              <w:t xml:space="preserve"> </w:t>
            </w:r>
            <w:r>
              <w:rPr>
                <w:rStyle w:val="IndexLink"/>
                <w:rtl w:val="true"/>
              </w:rPr>
              <w:t>رَوضَةٌ مِن رِیاضِ الجَنَّةِ‌</w:t>
            </w:r>
            <w:r>
              <w:rPr>
                <w:rStyle w:val="IndexLink"/>
                <w:rtl w:val="true"/>
              </w:rPr>
              <w:tab/>
            </w:r>
            <w:r>
              <w:rPr>
                <w:rStyle w:val="IndexLink"/>
              </w:rPr>
              <w:t>314</w:t>
            </w:r>
          </w:hyperlink>
        </w:p>
        <w:p>
          <w:pPr>
            <w:pStyle w:val="Contents5"/>
            <w:tabs>
              <w:tab w:val="clear" w:pos="7892"/>
              <w:tab w:val="right" w:pos="9026" w:leader="dot"/>
            </w:tabs>
            <w:rPr/>
          </w:pPr>
          <w:hyperlink w:anchor="__RefHeading___Toc6000416_3381743652">
            <w:r>
              <w:rPr>
                <w:webHidden/>
                <w:rStyle w:val="IndexLink"/>
              </w:rPr>
              <w:t>2/1</w:t>
            </w:r>
            <w:r>
              <w:rPr>
                <w:rStyle w:val="IndexLink"/>
                <w:rtl w:val="true"/>
              </w:rPr>
              <w:t xml:space="preserve"> </w:t>
            </w:r>
            <w:r>
              <w:rPr>
                <w:rStyle w:val="IndexLink"/>
                <w:rtl w:val="true"/>
              </w:rPr>
              <w:t>إجابَةُ الدُّعاءِ تَحتَ قُبَّتِهِ‌</w:t>
            </w:r>
            <w:r>
              <w:rPr>
                <w:rStyle w:val="IndexLink"/>
                <w:rtl w:val="true"/>
              </w:rPr>
              <w:tab/>
            </w:r>
            <w:r>
              <w:rPr>
                <w:rStyle w:val="IndexLink"/>
              </w:rPr>
              <w:t>315</w:t>
            </w:r>
          </w:hyperlink>
        </w:p>
        <w:p>
          <w:pPr>
            <w:pStyle w:val="Contents5"/>
            <w:tabs>
              <w:tab w:val="clear" w:pos="7892"/>
              <w:tab w:val="right" w:pos="9026" w:leader="dot"/>
            </w:tabs>
            <w:rPr/>
          </w:pPr>
          <w:hyperlink w:anchor="__RefHeading___Toc6000418_3381743652">
            <w:r>
              <w:rPr>
                <w:webHidden/>
                <w:rStyle w:val="IndexLink"/>
              </w:rPr>
              <w:t>3/1</w:t>
            </w:r>
            <w:r>
              <w:rPr>
                <w:rStyle w:val="IndexLink"/>
                <w:rtl w:val="true"/>
              </w:rPr>
              <w:t xml:space="preserve"> </w:t>
            </w:r>
            <w:r>
              <w:rPr>
                <w:rStyle w:val="IndexLink"/>
                <w:rtl w:val="true"/>
              </w:rPr>
              <w:t>جَزاءُ مَن أهانَ تُربَتَهُ‌</w:t>
            </w:r>
            <w:r>
              <w:rPr>
                <w:rStyle w:val="IndexLink"/>
                <w:rtl w:val="true"/>
              </w:rPr>
              <w:tab/>
            </w:r>
            <w:r>
              <w:rPr>
                <w:rStyle w:val="IndexLink"/>
              </w:rPr>
              <w:t>321</w:t>
            </w:r>
          </w:hyperlink>
        </w:p>
        <w:p>
          <w:pPr>
            <w:pStyle w:val="Contents5"/>
            <w:tabs>
              <w:tab w:val="clear" w:pos="7892"/>
              <w:tab w:val="right" w:pos="9026" w:leader="dot"/>
            </w:tabs>
            <w:rPr/>
          </w:pPr>
          <w:hyperlink w:anchor="__RefHeading___Toc6000420_3381743652">
            <w:r>
              <w:rPr>
                <w:webHidden/>
                <w:rStyle w:val="IndexLink"/>
              </w:rPr>
              <w:t>4/1</w:t>
            </w:r>
            <w:r>
              <w:rPr>
                <w:rStyle w:val="IndexLink"/>
                <w:rtl w:val="true"/>
              </w:rPr>
              <w:t xml:space="preserve"> </w:t>
            </w:r>
            <w:r>
              <w:rPr>
                <w:rStyle w:val="IndexLink"/>
                <w:rtl w:val="true"/>
              </w:rPr>
              <w:t>ما رُوِیَ فی نِطاقِ تُربَتِهِ وحَریمِ قَبرِهِ‌</w:t>
            </w:r>
            <w:r>
              <w:rPr>
                <w:rStyle w:val="IndexLink"/>
                <w:rtl w:val="true"/>
              </w:rPr>
              <w:tab/>
            </w:r>
            <w:r>
              <w:rPr>
                <w:rStyle w:val="IndexLink"/>
              </w:rPr>
              <w:t>324</w:t>
            </w:r>
          </w:hyperlink>
        </w:p>
        <w:p>
          <w:pPr>
            <w:pStyle w:val="Contents5"/>
            <w:tabs>
              <w:tab w:val="clear" w:pos="7892"/>
              <w:tab w:val="right" w:pos="9026" w:leader="dot"/>
            </w:tabs>
            <w:rPr/>
          </w:pPr>
          <w:hyperlink w:anchor="__RefHeading___Toc6000422_3381743652">
            <w:r>
              <w:rPr>
                <w:webHidden/>
                <w:rStyle w:val="IndexLink"/>
              </w:rPr>
              <w:t>5/1</w:t>
            </w:r>
            <w:r>
              <w:rPr>
                <w:rStyle w:val="IndexLink"/>
                <w:rtl w:val="true"/>
              </w:rPr>
              <w:t xml:space="preserve"> </w:t>
            </w:r>
            <w:r>
              <w:rPr>
                <w:rStyle w:val="IndexLink"/>
                <w:rtl w:val="true"/>
              </w:rPr>
              <w:t>التَّخییرُ بَینَ قَصرِ الصَّلاةِ وإتمامِها فی حَرَمِهِ علیه 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6000424_3381743652">
            <w:r>
              <w:rPr>
                <w:webHidden/>
                <w:rStyle w:val="IndexLink"/>
                <w:rtl w:val="true"/>
              </w:rPr>
              <w:t>حدّ التخییر بین القصر والإتمام فی مشهد سیّد الشهداء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6000426_3381743652">
            <w:r>
              <w:rPr>
                <w:webHidden/>
                <w:rStyle w:val="IndexLink"/>
                <w:rtl w:val="true"/>
              </w:rPr>
              <w:t>الفصل الثانی</w:t>
            </w:r>
            <w:r>
              <w:rPr>
                <w:rStyle w:val="IndexLink"/>
                <w:rtl w:val="true"/>
              </w:rPr>
              <w:t>:</w:t>
            </w:r>
            <w:r>
              <w:rPr>
                <w:rStyle w:val="IndexLink"/>
                <w:rtl w:val="true"/>
              </w:rPr>
              <w:t>الاستشفاء بتربة قبره</w:t>
            </w:r>
            <w:r>
              <w:rPr>
                <w:rStyle w:val="IndexLink"/>
                <w:rtl w:val="true"/>
              </w:rPr>
              <w:tab/>
            </w:r>
            <w:r>
              <w:rPr>
                <w:rStyle w:val="IndexLink"/>
              </w:rPr>
              <w:t>330</w:t>
            </w:r>
          </w:hyperlink>
        </w:p>
        <w:p>
          <w:pPr>
            <w:pStyle w:val="Contents4"/>
            <w:tabs>
              <w:tab w:val="clear" w:pos="8176"/>
              <w:tab w:val="right" w:pos="9026" w:leader="dot"/>
            </w:tabs>
            <w:rPr/>
          </w:pPr>
          <w:hyperlink w:anchor="__RefHeading___Toc6000428_3381743652">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6000430_3381743652">
            <w:r>
              <w:rPr>
                <w:webHidden/>
                <w:rStyle w:val="IndexLink"/>
              </w:rPr>
              <w:t>1/2</w:t>
            </w:r>
            <w:r>
              <w:rPr>
                <w:rStyle w:val="IndexLink"/>
                <w:rtl w:val="true"/>
              </w:rPr>
              <w:t xml:space="preserve"> </w:t>
            </w:r>
            <w:r>
              <w:rPr>
                <w:rStyle w:val="IndexLink"/>
                <w:rtl w:val="true"/>
              </w:rPr>
              <w:t>الدَّواءُ الأَکبَرُ</w:t>
            </w:r>
            <w:r>
              <w:rPr>
                <w:rStyle w:val="IndexLink"/>
                <w:rtl w:val="true"/>
              </w:rPr>
              <w:tab/>
            </w:r>
            <w:r>
              <w:rPr>
                <w:rStyle w:val="IndexLink"/>
              </w:rPr>
              <w:t>330</w:t>
            </w:r>
          </w:hyperlink>
        </w:p>
        <w:p>
          <w:pPr>
            <w:pStyle w:val="Contents4"/>
            <w:tabs>
              <w:tab w:val="clear" w:pos="8176"/>
              <w:tab w:val="right" w:pos="9026" w:leader="dot"/>
            </w:tabs>
            <w:rPr/>
          </w:pPr>
          <w:hyperlink w:anchor="__RefHeading___Toc6000432_3381743652">
            <w:r>
              <w:rPr>
                <w:webHidden/>
                <w:rStyle w:val="IndexLink"/>
              </w:rPr>
              <w:t>2/2</w:t>
            </w:r>
            <w:r>
              <w:rPr>
                <w:rStyle w:val="IndexLink"/>
                <w:rtl w:val="true"/>
              </w:rPr>
              <w:t xml:space="preserve"> </w:t>
            </w:r>
            <w:r>
              <w:rPr>
                <w:rStyle w:val="IndexLink"/>
                <w:rtl w:val="true"/>
              </w:rPr>
              <w:t>آدابُ الاِستِشفاءِ بِتُربَتِهِ‌</w:t>
            </w:r>
            <w:r>
              <w:rPr>
                <w:rStyle w:val="IndexLink"/>
                <w:rtl w:val="true"/>
              </w:rPr>
              <w:tab/>
            </w:r>
            <w:r>
              <w:rPr>
                <w:rStyle w:val="IndexLink"/>
              </w:rPr>
              <w:t>333</w:t>
            </w:r>
          </w:hyperlink>
        </w:p>
        <w:p>
          <w:pPr>
            <w:pStyle w:val="Contents4"/>
            <w:tabs>
              <w:tab w:val="clear" w:pos="8176"/>
              <w:tab w:val="right" w:pos="9026" w:leader="dot"/>
            </w:tabs>
            <w:rPr/>
          </w:pPr>
          <w:hyperlink w:anchor="__RefHeading___Toc6000434_3381743652">
            <w:r>
              <w:rPr>
                <w:webHidden/>
                <w:rStyle w:val="IndexLink"/>
              </w:rPr>
              <w:t>3/2</w:t>
            </w:r>
            <w:r>
              <w:rPr>
                <w:rStyle w:val="IndexLink"/>
                <w:rtl w:val="true"/>
              </w:rPr>
              <w:t xml:space="preserve"> </w:t>
            </w:r>
            <w:r>
              <w:rPr>
                <w:rStyle w:val="IndexLink"/>
                <w:rtl w:val="true"/>
              </w:rPr>
              <w:t>شَرطُ الاِستِشفاءِ بِتُربَتِهِ‌</w:t>
            </w:r>
            <w:r>
              <w:rPr>
                <w:rStyle w:val="IndexLink"/>
                <w:rtl w:val="true"/>
              </w:rPr>
              <w:tab/>
            </w:r>
            <w:r>
              <w:rPr>
                <w:rStyle w:val="IndexLink"/>
              </w:rPr>
              <w:t>339</w:t>
            </w:r>
          </w:hyperlink>
        </w:p>
        <w:p>
          <w:pPr>
            <w:pStyle w:val="Contents4"/>
            <w:tabs>
              <w:tab w:val="clear" w:pos="8176"/>
              <w:tab w:val="right" w:pos="9026" w:leader="dot"/>
            </w:tabs>
            <w:rPr/>
          </w:pPr>
          <w:hyperlink w:anchor="__RefHeading___Toc6000436_3381743652">
            <w:r>
              <w:rPr>
                <w:webHidden/>
                <w:rStyle w:val="IndexLink"/>
              </w:rPr>
              <w:t>4/2</w:t>
            </w:r>
            <w:r>
              <w:rPr>
                <w:rStyle w:val="IndexLink"/>
                <w:rtl w:val="true"/>
              </w:rPr>
              <w:t xml:space="preserve"> </w:t>
            </w:r>
            <w:r>
              <w:rPr>
                <w:rStyle w:val="IndexLink"/>
                <w:rtl w:val="true"/>
              </w:rPr>
              <w:t>ما یَمْنَعُ الاِستِشفاءَ بِتُربَتِهِ‌</w:t>
            </w:r>
            <w:r>
              <w:rPr>
                <w:rStyle w:val="IndexLink"/>
                <w:rtl w:val="true"/>
              </w:rPr>
              <w:tab/>
            </w:r>
            <w:r>
              <w:rPr>
                <w:rStyle w:val="IndexLink"/>
              </w:rPr>
              <w:t>340</w:t>
            </w:r>
          </w:hyperlink>
        </w:p>
        <w:p>
          <w:pPr>
            <w:pStyle w:val="Contents4"/>
            <w:tabs>
              <w:tab w:val="clear" w:pos="8176"/>
              <w:tab w:val="right" w:pos="9026" w:leader="dot"/>
            </w:tabs>
            <w:rPr/>
          </w:pPr>
          <w:hyperlink w:anchor="__RefHeading___Toc6000438_3381743652">
            <w:r>
              <w:rPr>
                <w:webHidden/>
                <w:rStyle w:val="IndexLink"/>
              </w:rPr>
              <w:t>5/2</w:t>
            </w:r>
            <w:r>
              <w:rPr>
                <w:rStyle w:val="IndexLink"/>
                <w:rtl w:val="true"/>
              </w:rPr>
              <w:t xml:space="preserve"> </w:t>
            </w:r>
            <w:r>
              <w:rPr>
                <w:rStyle w:val="IndexLink"/>
                <w:rtl w:val="true"/>
              </w:rPr>
              <w:t>نَماذِجُ مِمَّن شَفاهُ اللّهُ عزوجل بِبَرَکَةِ تُربَتِهِ‌</w:t>
            </w:r>
            <w:r>
              <w:rPr>
                <w:rStyle w:val="IndexLink"/>
                <w:rtl w:val="true"/>
              </w:rPr>
              <w:tab/>
            </w:r>
            <w:r>
              <w:rPr>
                <w:rStyle w:val="IndexLink"/>
              </w:rPr>
              <w:t>340</w:t>
            </w:r>
          </w:hyperlink>
        </w:p>
        <w:p>
          <w:pPr>
            <w:pStyle w:val="Contents5"/>
            <w:tabs>
              <w:tab w:val="clear" w:pos="7892"/>
              <w:tab w:val="right" w:pos="9026" w:leader="dot"/>
            </w:tabs>
            <w:rPr/>
          </w:pPr>
          <w:hyperlink w:anchor="__RefHeading___Toc6000440_3381743652">
            <w:r>
              <w:rPr>
                <w:webHidden/>
                <w:rStyle w:val="IndexLink"/>
                <w:rtl w:val="true"/>
              </w:rPr>
              <w:t>أ</w:t>
            </w:r>
            <w:r>
              <w:rPr>
                <w:rStyle w:val="IndexLink"/>
                <w:rtl w:val="true"/>
              </w:rPr>
              <w:t>-</w:t>
            </w:r>
            <w:r>
              <w:rPr>
                <w:rStyle w:val="IndexLink"/>
                <w:rtl w:val="true"/>
              </w:rPr>
              <w:t>مُحَمَّدُ بنُ مُسلِمٍ‌</w:t>
            </w:r>
            <w:r>
              <w:rPr>
                <w:rStyle w:val="IndexLink"/>
                <w:rtl w:val="true"/>
              </w:rPr>
              <w:tab/>
            </w:r>
            <w:r>
              <w:rPr>
                <w:rStyle w:val="IndexLink"/>
              </w:rPr>
              <w:t>340</w:t>
            </w:r>
          </w:hyperlink>
        </w:p>
        <w:p>
          <w:pPr>
            <w:pStyle w:val="Contents5"/>
            <w:tabs>
              <w:tab w:val="clear" w:pos="7892"/>
              <w:tab w:val="right" w:pos="9026" w:leader="dot"/>
            </w:tabs>
            <w:rPr/>
          </w:pPr>
          <w:hyperlink w:anchor="__RefHeading___Toc6000442_3381743652">
            <w:r>
              <w:rPr>
                <w:webHidden/>
                <w:rStyle w:val="IndexLink"/>
                <w:rtl w:val="true"/>
              </w:rPr>
              <w:t>ب</w:t>
            </w:r>
            <w:r>
              <w:rPr>
                <w:rStyle w:val="IndexLink"/>
                <w:rtl w:val="true"/>
              </w:rPr>
              <w:t>-</w:t>
            </w:r>
            <w:r>
              <w:rPr>
                <w:rStyle w:val="IndexLink"/>
                <w:rtl w:val="true"/>
              </w:rPr>
              <w:t>جابِرُ بنُ یَزیدَ الجُعفِیُّ‌</w:t>
            </w:r>
            <w:r>
              <w:rPr>
                <w:rStyle w:val="IndexLink"/>
                <w:rtl w:val="true"/>
              </w:rPr>
              <w:tab/>
            </w:r>
            <w:r>
              <w:rPr>
                <w:rStyle w:val="IndexLink"/>
              </w:rPr>
              <w:t>343</w:t>
            </w:r>
          </w:hyperlink>
        </w:p>
        <w:p>
          <w:pPr>
            <w:pStyle w:val="Contents5"/>
            <w:tabs>
              <w:tab w:val="clear" w:pos="7892"/>
              <w:tab w:val="right" w:pos="9026" w:leader="dot"/>
            </w:tabs>
            <w:rPr/>
          </w:pPr>
          <w:hyperlink w:anchor="__RefHeading___Toc6000444_3381743652">
            <w:r>
              <w:rPr>
                <w:webHidden/>
                <w:rStyle w:val="IndexLink"/>
                <w:rtl w:val="true"/>
              </w:rPr>
              <w:t>ج</w:t>
            </w:r>
            <w:r>
              <w:rPr>
                <w:rStyle w:val="IndexLink"/>
                <w:rtl w:val="true"/>
              </w:rPr>
              <w:t>-</w:t>
            </w:r>
            <w:r>
              <w:rPr>
                <w:rStyle w:val="IndexLink"/>
                <w:rtl w:val="true"/>
              </w:rPr>
              <w:t>جَعفَرٌ الخُلدِیُّ‌</w:t>
            </w:r>
            <w:r>
              <w:rPr>
                <w:rStyle w:val="IndexLink"/>
                <w:rtl w:val="true"/>
              </w:rPr>
              <w:tab/>
            </w:r>
            <w:r>
              <w:rPr>
                <w:rStyle w:val="IndexLink"/>
              </w:rPr>
              <w:t>345</w:t>
            </w:r>
          </w:hyperlink>
        </w:p>
        <w:p>
          <w:pPr>
            <w:pStyle w:val="Contents3"/>
            <w:tabs>
              <w:tab w:val="clear" w:pos="8459"/>
              <w:tab w:val="right" w:pos="9026" w:leader="dot"/>
            </w:tabs>
            <w:rPr/>
          </w:pPr>
          <w:hyperlink w:anchor="__RefHeading___Toc6000446_3381743652">
            <w:r>
              <w:rPr>
                <w:webHidden/>
                <w:rStyle w:val="IndexLink"/>
                <w:rtl w:val="true"/>
              </w:rPr>
              <w:t>الفصل الثالث</w:t>
            </w:r>
            <w:r>
              <w:rPr>
                <w:rStyle w:val="IndexLink"/>
                <w:rtl w:val="true"/>
              </w:rPr>
              <w:t>:</w:t>
            </w:r>
            <w:r>
              <w:rPr>
                <w:rStyle w:val="IndexLink"/>
                <w:rtl w:val="true"/>
              </w:rPr>
              <w:t>سایر برکات تربته</w:t>
            </w:r>
            <w:r>
              <w:rPr>
                <w:rStyle w:val="IndexLink"/>
                <w:rtl w:val="true"/>
              </w:rPr>
              <w:tab/>
            </w:r>
            <w:r>
              <w:rPr>
                <w:rStyle w:val="IndexLink"/>
              </w:rPr>
              <w:t>346</w:t>
            </w:r>
          </w:hyperlink>
        </w:p>
        <w:p>
          <w:pPr>
            <w:pStyle w:val="Contents4"/>
            <w:tabs>
              <w:tab w:val="clear" w:pos="8176"/>
              <w:tab w:val="right" w:pos="9026" w:leader="dot"/>
            </w:tabs>
            <w:rPr/>
          </w:pPr>
          <w:hyperlink w:anchor="__RefHeading___Toc6000448_3381743652">
            <w:r>
              <w:rPr>
                <w:webHidden/>
                <w:rStyle w:val="IndexLink"/>
                <w:rtl w:val="true"/>
              </w:rPr>
              <w:t>سائِرُ بَرَکاتِ تُربَتِهِ علیه السّلام</w:t>
            </w:r>
            <w:r>
              <w:rPr>
                <w:rStyle w:val="IndexLink"/>
                <w:rtl w:val="true"/>
              </w:rPr>
              <w:tab/>
            </w:r>
            <w:r>
              <w:rPr>
                <w:rStyle w:val="IndexLink"/>
              </w:rPr>
              <w:t>346</w:t>
            </w:r>
          </w:hyperlink>
        </w:p>
        <w:p>
          <w:pPr>
            <w:pStyle w:val="Contents5"/>
            <w:tabs>
              <w:tab w:val="clear" w:pos="7892"/>
              <w:tab w:val="right" w:pos="9026" w:leader="dot"/>
            </w:tabs>
            <w:rPr/>
          </w:pPr>
          <w:hyperlink w:anchor="__RefHeading___Toc6000450_3381743652">
            <w:r>
              <w:rPr>
                <w:webHidden/>
                <w:rStyle w:val="IndexLink"/>
              </w:rPr>
              <w:t>1/3</w:t>
            </w:r>
            <w:r>
              <w:rPr>
                <w:rStyle w:val="IndexLink"/>
                <w:rtl w:val="true"/>
              </w:rPr>
              <w:t xml:space="preserve"> </w:t>
            </w:r>
            <w:r>
              <w:rPr>
                <w:rStyle w:val="IndexLink"/>
                <w:rtl w:val="true"/>
              </w:rPr>
              <w:t>الأَمانُ مِنَ المَخاوِفِ‌</w:t>
            </w:r>
            <w:r>
              <w:rPr>
                <w:rStyle w:val="IndexLink"/>
                <w:rtl w:val="true"/>
              </w:rPr>
              <w:tab/>
            </w:r>
            <w:r>
              <w:rPr>
                <w:rStyle w:val="IndexLink"/>
              </w:rPr>
              <w:t>346</w:t>
            </w:r>
          </w:hyperlink>
        </w:p>
        <w:p>
          <w:pPr>
            <w:pStyle w:val="Contents5"/>
            <w:tabs>
              <w:tab w:val="clear" w:pos="7892"/>
              <w:tab w:val="right" w:pos="9026" w:leader="dot"/>
            </w:tabs>
            <w:rPr/>
          </w:pPr>
          <w:hyperlink w:anchor="__RefHeading___Toc6000452_3381743652">
            <w:r>
              <w:rPr>
                <w:webHidden/>
                <w:rStyle w:val="IndexLink"/>
              </w:rPr>
              <w:t>2/3</w:t>
            </w:r>
            <w:r>
              <w:rPr>
                <w:rStyle w:val="IndexLink"/>
                <w:rtl w:val="true"/>
              </w:rPr>
              <w:t xml:space="preserve"> </w:t>
            </w:r>
            <w:r>
              <w:rPr>
                <w:rStyle w:val="IndexLink"/>
                <w:rtl w:val="true"/>
              </w:rPr>
              <w:t>تَضاعُفُ فَضلِ السُّجودِ عَلَیهِ‌</w:t>
            </w:r>
            <w:r>
              <w:rPr>
                <w:rStyle w:val="IndexLink"/>
                <w:rtl w:val="true"/>
              </w:rPr>
              <w:tab/>
            </w:r>
            <w:r>
              <w:rPr>
                <w:rStyle w:val="IndexLink"/>
              </w:rPr>
              <w:t>347</w:t>
            </w:r>
          </w:hyperlink>
        </w:p>
        <w:p>
          <w:pPr>
            <w:pStyle w:val="Contents5"/>
            <w:tabs>
              <w:tab w:val="clear" w:pos="7892"/>
              <w:tab w:val="right" w:pos="9026" w:leader="dot"/>
            </w:tabs>
            <w:rPr/>
          </w:pPr>
          <w:hyperlink w:anchor="__RefHeading___Toc6000454_3381743652">
            <w:r>
              <w:rPr>
                <w:webHidden/>
                <w:rStyle w:val="IndexLink"/>
              </w:rPr>
              <w:t>3/3</w:t>
            </w:r>
            <w:r>
              <w:rPr>
                <w:rStyle w:val="IndexLink"/>
                <w:rtl w:val="true"/>
              </w:rPr>
              <w:t xml:space="preserve"> </w:t>
            </w:r>
            <w:r>
              <w:rPr>
                <w:rStyle w:val="IndexLink"/>
                <w:rtl w:val="true"/>
              </w:rPr>
              <w:t>فَضلُ المِسبَحَةِ مِنهُ‌</w:t>
            </w:r>
            <w:r>
              <w:rPr>
                <w:rStyle w:val="IndexLink"/>
                <w:rtl w:val="true"/>
              </w:rPr>
              <w:tab/>
            </w:r>
            <w:r>
              <w:rPr>
                <w:rStyle w:val="IndexLink"/>
              </w:rPr>
              <w:t>348</w:t>
            </w:r>
          </w:hyperlink>
        </w:p>
        <w:p>
          <w:pPr>
            <w:pStyle w:val="Contents5"/>
            <w:tabs>
              <w:tab w:val="clear" w:pos="7892"/>
              <w:tab w:val="right" w:pos="9026" w:leader="dot"/>
            </w:tabs>
            <w:rPr/>
          </w:pPr>
          <w:hyperlink w:anchor="__RefHeading___Toc6000456_3381743652">
            <w:r>
              <w:rPr>
                <w:webHidden/>
                <w:rStyle w:val="IndexLink"/>
              </w:rPr>
              <w:t>4/3</w:t>
            </w:r>
            <w:r>
              <w:rPr>
                <w:rStyle w:val="IndexLink"/>
                <w:rtl w:val="true"/>
              </w:rPr>
              <w:t xml:space="preserve"> </w:t>
            </w:r>
            <w:r>
              <w:rPr>
                <w:rStyle w:val="IndexLink"/>
                <w:rtl w:val="true"/>
              </w:rPr>
              <w:t>الحَثُّ عَلی تَحنیکِ الأَولادِ بِهِ‌</w:t>
            </w:r>
            <w:r>
              <w:rPr>
                <w:rStyle w:val="IndexLink"/>
                <w:rtl w:val="true"/>
              </w:rPr>
              <w:tab/>
            </w:r>
            <w:r>
              <w:rPr>
                <w:rStyle w:val="IndexLink"/>
              </w:rPr>
              <w:t>351</w:t>
            </w:r>
          </w:hyperlink>
        </w:p>
        <w:p>
          <w:pPr>
            <w:pStyle w:val="Contents5"/>
            <w:tabs>
              <w:tab w:val="clear" w:pos="7892"/>
              <w:tab w:val="right" w:pos="9026" w:leader="dot"/>
            </w:tabs>
            <w:rPr/>
          </w:pPr>
          <w:hyperlink w:anchor="__RefHeading___Toc6000458_3381743652">
            <w:r>
              <w:rPr>
                <w:webHidden/>
                <w:rStyle w:val="IndexLink"/>
              </w:rPr>
              <w:t>5/3</w:t>
            </w:r>
            <w:r>
              <w:rPr>
                <w:rStyle w:val="IndexLink"/>
                <w:rtl w:val="true"/>
              </w:rPr>
              <w:t xml:space="preserve"> </w:t>
            </w:r>
            <w:r>
              <w:rPr>
                <w:rStyle w:val="IndexLink"/>
                <w:rtl w:val="true"/>
              </w:rPr>
              <w:t>وَضعُ تُربَتِهِ مَعَ المَیِّتِ فی قَبرِهِ‌</w:t>
            </w:r>
            <w:r>
              <w:rPr>
                <w:rStyle w:val="IndexLink"/>
                <w:rtl w:val="true"/>
              </w:rPr>
              <w:tab/>
            </w:r>
            <w:r>
              <w:rPr>
                <w:rStyle w:val="IndexLink"/>
              </w:rPr>
              <w:t>352</w:t>
            </w:r>
          </w:hyperlink>
        </w:p>
        <w:p>
          <w:pPr>
            <w:pStyle w:val="Contents4"/>
            <w:tabs>
              <w:tab w:val="clear" w:pos="8176"/>
              <w:tab w:val="right" w:pos="9026" w:leader="dot"/>
            </w:tabs>
            <w:rPr/>
          </w:pPr>
          <w:hyperlink w:anchor="__RefHeading___Toc6000460_3381743652">
            <w:r>
              <w:rPr>
                <w:webHidden/>
                <w:rStyle w:val="IndexLink"/>
                <w:rtl w:val="true"/>
              </w:rPr>
              <w:t>إیضاح حول برکات تربة سید الشهداء والاستشفاء بها</w:t>
            </w:r>
            <w:r>
              <w:rPr>
                <w:rStyle w:val="IndexLink"/>
                <w:rtl w:val="true"/>
              </w:rPr>
              <w:tab/>
            </w:r>
            <w:r>
              <w:rPr>
                <w:rStyle w:val="IndexLink"/>
              </w:rPr>
              <w:t>354</w:t>
            </w:r>
          </w:hyperlink>
        </w:p>
        <w:p>
          <w:pPr>
            <w:pStyle w:val="Contents5"/>
            <w:tabs>
              <w:tab w:val="clear" w:pos="7892"/>
              <w:tab w:val="right" w:pos="9026" w:leader="dot"/>
            </w:tabs>
            <w:rPr/>
          </w:pPr>
          <w:hyperlink w:anchor="__RefHeading___Toc6000462_3381743652">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6000464_3381743652">
            <w:r>
              <w:rPr>
                <w:webHidden/>
                <w:rStyle w:val="IndexLink"/>
              </w:rPr>
              <w:t>1</w:t>
            </w:r>
            <w:r>
              <w:rPr>
                <w:rStyle w:val="IndexLink"/>
                <w:rtl w:val="true"/>
              </w:rPr>
              <w:t>.</w:t>
            </w:r>
            <w:r>
              <w:rPr>
                <w:rStyle w:val="IndexLink"/>
                <w:rtl w:val="true"/>
              </w:rPr>
              <w:t>تقویم الروایات</w:t>
            </w:r>
            <w:r>
              <w:rPr>
                <w:rStyle w:val="IndexLink"/>
                <w:rtl w:val="true"/>
              </w:rPr>
              <w:tab/>
            </w:r>
            <w:r>
              <w:rPr>
                <w:rStyle w:val="IndexLink"/>
              </w:rPr>
              <w:t>354</w:t>
            </w:r>
          </w:hyperlink>
        </w:p>
        <w:p>
          <w:pPr>
            <w:pStyle w:val="Contents5"/>
            <w:tabs>
              <w:tab w:val="clear" w:pos="7892"/>
              <w:tab w:val="right" w:pos="9026" w:leader="dot"/>
            </w:tabs>
            <w:rPr/>
          </w:pPr>
          <w:hyperlink w:anchor="__RefHeading___Toc6000466_3381743652">
            <w:r>
              <w:rPr>
                <w:webHidden/>
                <w:rStyle w:val="IndexLink"/>
              </w:rPr>
              <w:t>2</w:t>
            </w:r>
            <w:r>
              <w:rPr>
                <w:rStyle w:val="IndexLink"/>
                <w:rtl w:val="true"/>
              </w:rPr>
              <w:t>.</w:t>
            </w:r>
            <w:r>
              <w:rPr>
                <w:rStyle w:val="IndexLink"/>
                <w:rtl w:val="true"/>
              </w:rPr>
              <w:t>الحکمة فی برکات تربة سیّد الشهداء علیه السّلام</w:t>
            </w:r>
            <w:r>
              <w:rPr>
                <w:rStyle w:val="IndexLink"/>
                <w:rtl w:val="true"/>
              </w:rPr>
              <w:tab/>
            </w:r>
            <w:r>
              <w:rPr>
                <w:rStyle w:val="IndexLink"/>
              </w:rPr>
              <w:t>355</w:t>
            </w:r>
          </w:hyperlink>
        </w:p>
        <w:p>
          <w:pPr>
            <w:pStyle w:val="Contents5"/>
            <w:tabs>
              <w:tab w:val="clear" w:pos="7892"/>
              <w:tab w:val="right" w:pos="9026" w:leader="dot"/>
            </w:tabs>
            <w:rPr/>
          </w:pPr>
          <w:hyperlink w:anchor="__RefHeading___Toc6000468_3381743652">
            <w:r>
              <w:rPr>
                <w:webHidden/>
                <w:rStyle w:val="IndexLink"/>
              </w:rPr>
              <w:t>3</w:t>
            </w:r>
            <w:r>
              <w:rPr>
                <w:rStyle w:val="IndexLink"/>
                <w:rtl w:val="true"/>
              </w:rPr>
              <w:t>.</w:t>
            </w:r>
            <w:r>
              <w:rPr>
                <w:rStyle w:val="IndexLink"/>
                <w:rtl w:val="true"/>
              </w:rPr>
              <w:t>حدود البقعة التی یُستشفی بها</w:t>
            </w:r>
            <w:r>
              <w:rPr>
                <w:rStyle w:val="IndexLink"/>
                <w:rtl w:val="true"/>
              </w:rPr>
              <w:tab/>
            </w:r>
            <w:r>
              <w:rPr>
                <w:rStyle w:val="IndexLink"/>
              </w:rPr>
              <w:t>355</w:t>
            </w:r>
          </w:hyperlink>
        </w:p>
        <w:p>
          <w:pPr>
            <w:pStyle w:val="Contents5"/>
            <w:tabs>
              <w:tab w:val="clear" w:pos="7892"/>
              <w:tab w:val="right" w:pos="9026" w:leader="dot"/>
            </w:tabs>
            <w:rPr/>
          </w:pPr>
          <w:hyperlink w:anchor="__RefHeading___Toc6000470_3381743652">
            <w:r>
              <w:rPr>
                <w:webHidden/>
                <w:rStyle w:val="IndexLink"/>
              </w:rPr>
              <w:t>4</w:t>
            </w:r>
            <w:r>
              <w:rPr>
                <w:rStyle w:val="IndexLink"/>
                <w:rtl w:val="true"/>
              </w:rPr>
              <w:t>.</w:t>
            </w:r>
            <w:r>
              <w:rPr>
                <w:rStyle w:val="IndexLink"/>
                <w:rtl w:val="true"/>
              </w:rPr>
              <w:t>حدّ تربة سیّد الشهداء علیه السّلام لغیر الاستشفاء</w:t>
            </w:r>
            <w:r>
              <w:rPr>
                <w:rStyle w:val="IndexLink"/>
                <w:rtl w:val="true"/>
              </w:rPr>
              <w:tab/>
            </w:r>
            <w:r>
              <w:rPr>
                <w:rStyle w:val="IndexLink"/>
              </w:rPr>
              <w:t>357</w:t>
            </w:r>
          </w:hyperlink>
        </w:p>
        <w:p>
          <w:pPr>
            <w:pStyle w:val="Contents5"/>
            <w:tabs>
              <w:tab w:val="clear" w:pos="7892"/>
              <w:tab w:val="right" w:pos="9026" w:leader="dot"/>
            </w:tabs>
            <w:rPr/>
          </w:pPr>
          <w:hyperlink w:anchor="__RefHeading___Toc6000472_3381743652">
            <w:r>
              <w:rPr>
                <w:webHidden/>
                <w:rStyle w:val="IndexLink"/>
              </w:rPr>
              <w:t>5</w:t>
            </w:r>
            <w:r>
              <w:rPr>
                <w:rStyle w:val="IndexLink"/>
                <w:rtl w:val="true"/>
              </w:rPr>
              <w:t>.</w:t>
            </w:r>
            <w:r>
              <w:rPr>
                <w:rStyle w:val="IndexLink"/>
                <w:rtl w:val="true"/>
              </w:rPr>
              <w:t>المراد من الاستشفاء بتربة سیّد الشهداء علیه السّلام</w:t>
            </w:r>
            <w:r>
              <w:rPr>
                <w:rStyle w:val="IndexLink"/>
                <w:rtl w:val="true"/>
              </w:rPr>
              <w:tab/>
            </w:r>
            <w:r>
              <w:rPr>
                <w:rStyle w:val="IndexLink"/>
              </w:rPr>
              <w:t>357</w:t>
            </w:r>
          </w:hyperlink>
        </w:p>
        <w:p>
          <w:pPr>
            <w:pStyle w:val="Contents5"/>
            <w:tabs>
              <w:tab w:val="clear" w:pos="7892"/>
              <w:tab w:val="right" w:pos="9026" w:leader="dot"/>
            </w:tabs>
            <w:rPr/>
          </w:pPr>
          <w:hyperlink w:anchor="__RefHeading___Toc6000474_3381743652">
            <w:r>
              <w:rPr>
                <w:webHidden/>
                <w:rStyle w:val="IndexLink"/>
              </w:rPr>
              <w:t>6</w:t>
            </w:r>
            <w:r>
              <w:rPr>
                <w:rStyle w:val="IndexLink"/>
                <w:rtl w:val="true"/>
              </w:rPr>
              <w:t>.</w:t>
            </w:r>
            <w:r>
              <w:rPr>
                <w:rStyle w:val="IndexLink"/>
                <w:rtl w:val="true"/>
              </w:rPr>
              <w:t>کیفیّة الاستشفاء بتربة الإمام علیه السّلام</w:t>
            </w:r>
            <w:r>
              <w:rPr>
                <w:rStyle w:val="IndexLink"/>
                <w:rtl w:val="true"/>
              </w:rPr>
              <w:tab/>
            </w:r>
            <w:r>
              <w:rPr>
                <w:rStyle w:val="IndexLink"/>
              </w:rPr>
              <w:t>358</w:t>
            </w:r>
          </w:hyperlink>
        </w:p>
        <w:p>
          <w:pPr>
            <w:pStyle w:val="Contents2"/>
            <w:tabs>
              <w:tab w:val="clear" w:pos="8743"/>
              <w:tab w:val="right" w:pos="9026" w:leader="dot"/>
            </w:tabs>
            <w:rPr/>
          </w:pPr>
          <w:hyperlink w:anchor="__RefHeading___Toc6000476_3381743652">
            <w:r>
              <w:rPr>
                <w:webHidden/>
                <w:rStyle w:val="IndexLink"/>
                <w:rtl w:val="true"/>
              </w:rPr>
              <w:t>القسم الخامس عشر</w:t>
            </w:r>
            <w:r>
              <w:rPr>
                <w:rStyle w:val="IndexLink"/>
                <w:rtl w:val="true"/>
              </w:rPr>
              <w:t>:</w:t>
            </w:r>
            <w:r>
              <w:rPr>
                <w:rStyle w:val="IndexLink"/>
                <w:rtl w:val="true"/>
              </w:rPr>
              <w:t>الحکم</w:t>
            </w:r>
            <w:r>
              <w:rPr>
                <w:rStyle w:val="IndexLink"/>
                <w:rtl w:val="true"/>
              </w:rPr>
              <w:tab/>
            </w:r>
            <w:r>
              <w:rPr>
                <w:rStyle w:val="IndexLink"/>
              </w:rPr>
              <w:t>360</w:t>
            </w:r>
          </w:hyperlink>
        </w:p>
        <w:p>
          <w:pPr>
            <w:pStyle w:val="Contents3"/>
            <w:tabs>
              <w:tab w:val="clear" w:pos="8459"/>
              <w:tab w:val="right" w:pos="9026" w:leader="dot"/>
            </w:tabs>
            <w:rPr/>
          </w:pPr>
          <w:hyperlink w:anchor="__RefHeading___Toc6000478_3381743652">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6000480_3381743652">
            <w:r>
              <w:rPr>
                <w:webHidden/>
                <w:rStyle w:val="IndexLink"/>
                <w:rtl w:val="true"/>
              </w:rPr>
              <w:t>المدخل</w:t>
            </w:r>
            <w:r>
              <w:rPr>
                <w:rStyle w:val="IndexLink"/>
                <w:rtl w:val="true"/>
              </w:rPr>
              <w:tab/>
            </w:r>
            <w:r>
              <w:rPr>
                <w:rStyle w:val="IndexLink"/>
              </w:rPr>
              <w:t>362</w:t>
            </w:r>
          </w:hyperlink>
        </w:p>
        <w:p>
          <w:pPr>
            <w:pStyle w:val="Contents4"/>
            <w:tabs>
              <w:tab w:val="clear" w:pos="8176"/>
              <w:tab w:val="right" w:pos="9026" w:leader="dot"/>
            </w:tabs>
            <w:rPr/>
          </w:pPr>
          <w:hyperlink w:anchor="__RefHeading___Toc6000482_3381743652">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6000484_3381743652">
            <w:r>
              <w:rPr>
                <w:webHidden/>
                <w:rStyle w:val="IndexLink"/>
                <w:rtl w:val="true"/>
              </w:rPr>
              <w:t>الحکمة فی القرآن والحدیث</w:t>
            </w:r>
            <w:r>
              <w:rPr>
                <w:rStyle w:val="IndexLink"/>
                <w:rtl w:val="true"/>
              </w:rPr>
              <w:tab/>
            </w:r>
            <w:r>
              <w:rPr>
                <w:rStyle w:val="IndexLink"/>
              </w:rPr>
              <w:t>363</w:t>
            </w:r>
          </w:hyperlink>
        </w:p>
        <w:p>
          <w:pPr>
            <w:pStyle w:val="Contents4"/>
            <w:tabs>
              <w:tab w:val="clear" w:pos="8176"/>
              <w:tab w:val="right" w:pos="9026" w:leader="dot"/>
            </w:tabs>
            <w:rPr/>
          </w:pPr>
          <w:hyperlink w:anchor="__RefHeading___Toc6000486_3381743652">
            <w:r>
              <w:rPr>
                <w:webHidden/>
                <w:rStyle w:val="IndexLink"/>
                <w:rtl w:val="true"/>
              </w:rPr>
              <w:t>أقسام الحکمة</w:t>
            </w:r>
            <w:r>
              <w:rPr>
                <w:rStyle w:val="IndexLink"/>
                <w:rtl w:val="true"/>
              </w:rPr>
              <w:tab/>
            </w:r>
            <w:r>
              <w:rPr>
                <w:rStyle w:val="IndexLink"/>
              </w:rPr>
              <w:t>363</w:t>
            </w:r>
          </w:hyperlink>
        </w:p>
        <w:p>
          <w:pPr>
            <w:pStyle w:val="Contents5"/>
            <w:tabs>
              <w:tab w:val="clear" w:pos="7892"/>
              <w:tab w:val="right" w:pos="9026" w:leader="dot"/>
            </w:tabs>
            <w:rPr/>
          </w:pPr>
          <w:hyperlink w:anchor="__RefHeading___Toc6000488_3381743652">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6000490_3381743652">
            <w:r>
              <w:rPr>
                <w:webHidden/>
                <w:rStyle w:val="IndexLink"/>
              </w:rPr>
              <w:t>1</w:t>
            </w:r>
            <w:r>
              <w:rPr>
                <w:rStyle w:val="IndexLink"/>
                <w:rtl w:val="true"/>
              </w:rPr>
              <w:t>.</w:t>
            </w:r>
            <w:r>
              <w:rPr>
                <w:rStyle w:val="IndexLink"/>
                <w:rtl w:val="true"/>
              </w:rPr>
              <w:t>الحکمة العلمیّة</w:t>
            </w:r>
            <w:r>
              <w:rPr>
                <w:rStyle w:val="IndexLink"/>
                <w:rtl w:val="true"/>
              </w:rPr>
              <w:tab/>
            </w:r>
            <w:r>
              <w:rPr>
                <w:rStyle w:val="IndexLink"/>
              </w:rPr>
              <w:t>364</w:t>
            </w:r>
          </w:hyperlink>
        </w:p>
        <w:p>
          <w:pPr>
            <w:pStyle w:val="Contents5"/>
            <w:tabs>
              <w:tab w:val="clear" w:pos="7892"/>
              <w:tab w:val="right" w:pos="9026" w:leader="dot"/>
            </w:tabs>
            <w:rPr/>
          </w:pPr>
          <w:hyperlink w:anchor="__RefHeading___Toc6000492_3381743652">
            <w:r>
              <w:rPr>
                <w:webHidden/>
                <w:rStyle w:val="IndexLink"/>
              </w:rPr>
              <w:t>2</w:t>
            </w:r>
            <w:r>
              <w:rPr>
                <w:rStyle w:val="IndexLink"/>
                <w:rtl w:val="true"/>
              </w:rPr>
              <w:t>.</w:t>
            </w:r>
            <w:r>
              <w:rPr>
                <w:rStyle w:val="IndexLink"/>
                <w:rtl w:val="true"/>
              </w:rPr>
              <w:t>الحکمة العملیّة</w:t>
            </w:r>
            <w:r>
              <w:rPr>
                <w:rStyle w:val="IndexLink"/>
                <w:rtl w:val="true"/>
              </w:rPr>
              <w:tab/>
            </w:r>
            <w:r>
              <w:rPr>
                <w:rStyle w:val="IndexLink"/>
              </w:rPr>
              <w:t>364</w:t>
            </w:r>
          </w:hyperlink>
        </w:p>
        <w:p>
          <w:pPr>
            <w:pStyle w:val="Contents5"/>
            <w:tabs>
              <w:tab w:val="clear" w:pos="7892"/>
              <w:tab w:val="right" w:pos="9026" w:leader="dot"/>
            </w:tabs>
            <w:rPr/>
          </w:pPr>
          <w:hyperlink w:anchor="__RefHeading___Toc6000494_3381743652">
            <w:r>
              <w:rPr>
                <w:webHidden/>
                <w:rStyle w:val="IndexLink"/>
              </w:rPr>
              <w:t>3</w:t>
            </w:r>
            <w:r>
              <w:rPr>
                <w:rStyle w:val="IndexLink"/>
                <w:rtl w:val="true"/>
              </w:rPr>
              <w:t>.</w:t>
            </w:r>
            <w:r>
              <w:rPr>
                <w:rStyle w:val="IndexLink"/>
                <w:rtl w:val="true"/>
              </w:rPr>
              <w:t>الحکمة الحقیقیّة</w:t>
            </w:r>
            <w:r>
              <w:rPr>
                <w:rStyle w:val="IndexLink"/>
                <w:rtl w:val="true"/>
              </w:rPr>
              <w:tab/>
            </w:r>
            <w:r>
              <w:rPr>
                <w:rStyle w:val="IndexLink"/>
              </w:rPr>
              <w:t>365</w:t>
            </w:r>
          </w:hyperlink>
        </w:p>
        <w:p>
          <w:pPr>
            <w:pStyle w:val="Contents4"/>
            <w:tabs>
              <w:tab w:val="clear" w:pos="8176"/>
              <w:tab w:val="right" w:pos="9026" w:leader="dot"/>
            </w:tabs>
            <w:rPr/>
          </w:pPr>
          <w:hyperlink w:anchor="__RefHeading___Toc6000496_3381743652">
            <w:r>
              <w:rPr>
                <w:webHidden/>
                <w:rStyle w:val="IndexLink"/>
                <w:rtl w:val="true"/>
              </w:rPr>
              <w:t>ورثةُ علم الأنبیاء علیهم السّلام وحکمتهم</w:t>
            </w:r>
            <w:r>
              <w:rPr>
                <w:rStyle w:val="IndexLink"/>
                <w:rtl w:val="true"/>
              </w:rPr>
              <w:tab/>
            </w:r>
            <w:r>
              <w:rPr>
                <w:rStyle w:val="IndexLink"/>
              </w:rPr>
              <w:t>366</w:t>
            </w:r>
          </w:hyperlink>
        </w:p>
        <w:p>
          <w:pPr>
            <w:pStyle w:val="Contents4"/>
            <w:tabs>
              <w:tab w:val="clear" w:pos="8176"/>
              <w:tab w:val="right" w:pos="9026" w:leader="dot"/>
            </w:tabs>
            <w:rPr/>
          </w:pPr>
          <w:hyperlink w:anchor="__RefHeading___Toc6000498_3381743652">
            <w:r>
              <w:rPr>
                <w:webHidden/>
                <w:rStyle w:val="IndexLink"/>
                <w:rtl w:val="true"/>
              </w:rPr>
              <w:t>التراث العلمی المأثور عن الإمام الحسین علیه السّلام</w:t>
            </w:r>
            <w:r>
              <w:rPr>
                <w:rStyle w:val="IndexLink"/>
                <w:rtl w:val="true"/>
              </w:rPr>
              <w:tab/>
            </w:r>
            <w:r>
              <w:rPr>
                <w:rStyle w:val="IndexLink"/>
              </w:rPr>
              <w:t>367</w:t>
            </w:r>
          </w:hyperlink>
        </w:p>
        <w:p>
          <w:pPr>
            <w:pStyle w:val="Contents4"/>
            <w:tabs>
              <w:tab w:val="clear" w:pos="8176"/>
              <w:tab w:val="right" w:pos="9026" w:leader="dot"/>
            </w:tabs>
            <w:rPr/>
          </w:pPr>
          <w:hyperlink w:anchor="__RefHeading___Toc6000500_3381743652">
            <w:r>
              <w:rPr>
                <w:webHidden/>
                <w:rStyle w:val="IndexLink"/>
                <w:rtl w:val="true"/>
              </w:rPr>
              <w:t>أحلک العهود الّتی مرّت بأهل البیت علیهم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6000502_3381743652">
            <w:r>
              <w:rPr>
                <w:webHidden/>
                <w:rStyle w:val="IndexLink"/>
                <w:rtl w:val="true"/>
              </w:rPr>
              <w:t>البابُ الأَوَّلُ</w:t>
            </w:r>
            <w:r>
              <w:rPr>
                <w:rStyle w:val="IndexLink"/>
                <w:rtl w:val="true"/>
              </w:rPr>
              <w:t>:</w:t>
            </w:r>
            <w:r>
              <w:rPr>
                <w:rStyle w:val="IndexLink"/>
                <w:rtl w:val="true"/>
              </w:rPr>
              <w:t>الحکم العقلیّة والعلمیّة</w:t>
            </w:r>
            <w:r>
              <w:rPr>
                <w:rStyle w:val="IndexLink"/>
                <w:rtl w:val="true"/>
              </w:rPr>
              <w:tab/>
            </w:r>
            <w:r>
              <w:rPr>
                <w:rStyle w:val="IndexLink"/>
              </w:rPr>
              <w:t>370</w:t>
            </w:r>
          </w:hyperlink>
        </w:p>
        <w:p>
          <w:pPr>
            <w:pStyle w:val="Contents4"/>
            <w:tabs>
              <w:tab w:val="clear" w:pos="8176"/>
              <w:tab w:val="right" w:pos="9026" w:leader="dot"/>
            </w:tabs>
            <w:rPr/>
          </w:pPr>
          <w:hyperlink w:anchor="__RefHeading___Toc6000504_3381743652">
            <w:r>
              <w:rPr>
                <w:webHidden/>
                <w:rStyle w:val="IndexLink"/>
                <w:rtl w:val="true"/>
              </w:rPr>
              <w:t>الفَصلُ الأَوَّلُ</w:t>
            </w:r>
            <w:r>
              <w:rPr>
                <w:rStyle w:val="IndexLink"/>
                <w:rtl w:val="true"/>
              </w:rPr>
              <w:t>:</w:t>
            </w:r>
            <w:r>
              <w:rPr>
                <w:rStyle w:val="IndexLink"/>
                <w:rtl w:val="true"/>
              </w:rPr>
              <w:t>العقل</w:t>
            </w:r>
            <w:r>
              <w:rPr>
                <w:rStyle w:val="IndexLink"/>
                <w:rtl w:val="true"/>
              </w:rPr>
              <w:tab/>
            </w:r>
            <w:r>
              <w:rPr>
                <w:rStyle w:val="IndexLink"/>
              </w:rPr>
              <w:t>370</w:t>
            </w:r>
          </w:hyperlink>
        </w:p>
        <w:p>
          <w:pPr>
            <w:pStyle w:val="Contents5"/>
            <w:tabs>
              <w:tab w:val="clear" w:pos="7892"/>
              <w:tab w:val="right" w:pos="9026" w:leader="dot"/>
            </w:tabs>
            <w:rPr/>
          </w:pPr>
          <w:hyperlink w:anchor="__RefHeading___Toc6000506_3381743652">
            <w:r>
              <w:rPr>
                <w:webHidden/>
                <w:rStyle w:val="IndexLink"/>
              </w:rPr>
              <w:t>1/1</w:t>
            </w:r>
            <w:r>
              <w:rPr>
                <w:rStyle w:val="IndexLink"/>
                <w:rtl w:val="true"/>
              </w:rPr>
              <w:t xml:space="preserve"> </w:t>
            </w:r>
            <w:r>
              <w:rPr>
                <w:rStyle w:val="IndexLink"/>
                <w:rtl w:val="true"/>
              </w:rPr>
              <w:t>خِلقَةُ العَقلِ‌</w:t>
            </w:r>
            <w:r>
              <w:rPr>
                <w:rStyle w:val="IndexLink"/>
                <w:rtl w:val="true"/>
              </w:rPr>
              <w:tab/>
            </w:r>
            <w:r>
              <w:rPr>
                <w:rStyle w:val="IndexLink"/>
              </w:rPr>
              <w:t>370</w:t>
            </w:r>
          </w:hyperlink>
        </w:p>
        <w:p>
          <w:pPr>
            <w:pStyle w:val="Contents5"/>
            <w:tabs>
              <w:tab w:val="clear" w:pos="7892"/>
              <w:tab w:val="right" w:pos="9026" w:leader="dot"/>
            </w:tabs>
            <w:rPr/>
          </w:pPr>
          <w:hyperlink w:anchor="__RefHeading___Toc6000508_3381743652">
            <w:r>
              <w:rPr>
                <w:webHidden/>
                <w:rStyle w:val="IndexLink"/>
              </w:rPr>
              <w:t>2/1</w:t>
            </w:r>
            <w:r>
              <w:rPr>
                <w:rStyle w:val="IndexLink"/>
                <w:rtl w:val="true"/>
              </w:rPr>
              <w:t xml:space="preserve"> </w:t>
            </w:r>
            <w:r>
              <w:rPr>
                <w:rStyle w:val="IndexLink"/>
                <w:rtl w:val="true"/>
              </w:rPr>
              <w:t>صِفَةُ العاقِلِ‌</w:t>
            </w:r>
            <w:r>
              <w:rPr>
                <w:rStyle w:val="IndexLink"/>
                <w:rtl w:val="true"/>
              </w:rPr>
              <w:tab/>
            </w:r>
            <w:r>
              <w:rPr>
                <w:rStyle w:val="IndexLink"/>
              </w:rPr>
              <w:t>371</w:t>
            </w:r>
          </w:hyperlink>
        </w:p>
        <w:p>
          <w:pPr>
            <w:pStyle w:val="Contents5"/>
            <w:tabs>
              <w:tab w:val="clear" w:pos="7892"/>
              <w:tab w:val="right" w:pos="9026" w:leader="dot"/>
            </w:tabs>
            <w:rPr/>
          </w:pPr>
          <w:hyperlink w:anchor="__RefHeading___Toc6000510_3381743652">
            <w:r>
              <w:rPr>
                <w:webHidden/>
                <w:rStyle w:val="IndexLink"/>
              </w:rPr>
              <w:t>3/1</w:t>
            </w:r>
            <w:r>
              <w:rPr>
                <w:rStyle w:val="IndexLink"/>
                <w:rtl w:val="true"/>
              </w:rPr>
              <w:t xml:space="preserve"> </w:t>
            </w:r>
            <w:r>
              <w:rPr>
                <w:rStyle w:val="IndexLink"/>
                <w:rtl w:val="true"/>
              </w:rPr>
              <w:t>ما یوجِبُ کَمالَ العَقلِ‌</w:t>
            </w:r>
            <w:r>
              <w:rPr>
                <w:rStyle w:val="IndexLink"/>
                <w:rtl w:val="true"/>
              </w:rPr>
              <w:tab/>
            </w:r>
            <w:r>
              <w:rPr>
                <w:rStyle w:val="IndexLink"/>
              </w:rPr>
              <w:t>372</w:t>
            </w:r>
          </w:hyperlink>
        </w:p>
        <w:p>
          <w:pPr>
            <w:pStyle w:val="Contents5"/>
            <w:tabs>
              <w:tab w:val="clear" w:pos="7892"/>
              <w:tab w:val="right" w:pos="9026" w:leader="dot"/>
            </w:tabs>
            <w:rPr/>
          </w:pPr>
          <w:hyperlink w:anchor="__RefHeading___Toc6000512_3381743652">
            <w:r>
              <w:rPr>
                <w:webHidden/>
                <w:rStyle w:val="IndexLink"/>
              </w:rPr>
              <w:t>4/1</w:t>
            </w:r>
            <w:r>
              <w:rPr>
                <w:rStyle w:val="IndexLink"/>
                <w:rtl w:val="true"/>
              </w:rPr>
              <w:t xml:space="preserve"> </w:t>
            </w:r>
            <w:r>
              <w:rPr>
                <w:rStyle w:val="IndexLink"/>
                <w:rtl w:val="true"/>
              </w:rPr>
              <w:t>عُقولُ أولیاءِ اللّهِ‌</w:t>
            </w:r>
            <w:r>
              <w:rPr>
                <w:rStyle w:val="IndexLink"/>
                <w:rtl w:val="true"/>
              </w:rPr>
              <w:tab/>
            </w:r>
            <w:r>
              <w:rPr>
                <w:rStyle w:val="IndexLink"/>
              </w:rPr>
              <w:t>372</w:t>
            </w:r>
          </w:hyperlink>
        </w:p>
        <w:p>
          <w:pPr>
            <w:pStyle w:val="Contents4"/>
            <w:tabs>
              <w:tab w:val="clear" w:pos="8176"/>
              <w:tab w:val="right" w:pos="9026" w:leader="dot"/>
            </w:tabs>
            <w:rPr/>
          </w:pPr>
          <w:hyperlink w:anchor="__RefHeading___Toc6000514_3381743652">
            <w:r>
              <w:rPr>
                <w:webHidden/>
                <w:rStyle w:val="IndexLink"/>
                <w:rtl w:val="true"/>
              </w:rPr>
              <w:t>الفَصلُ الثّانی</w:t>
            </w:r>
            <w:r>
              <w:rPr>
                <w:rStyle w:val="IndexLink"/>
                <w:rtl w:val="true"/>
              </w:rPr>
              <w:t>:</w:t>
            </w:r>
            <w:r>
              <w:rPr>
                <w:rStyle w:val="IndexLink"/>
                <w:rtl w:val="true"/>
              </w:rPr>
              <w:t>العلم والحکمة</w:t>
            </w:r>
            <w:r>
              <w:rPr>
                <w:rStyle w:val="IndexLink"/>
                <w:rtl w:val="true"/>
              </w:rPr>
              <w:tab/>
            </w:r>
            <w:r>
              <w:rPr>
                <w:rStyle w:val="IndexLink"/>
              </w:rPr>
              <w:t>374</w:t>
            </w:r>
          </w:hyperlink>
        </w:p>
        <w:p>
          <w:pPr>
            <w:pStyle w:val="Contents5"/>
            <w:tabs>
              <w:tab w:val="clear" w:pos="7892"/>
              <w:tab w:val="right" w:pos="9026" w:leader="dot"/>
            </w:tabs>
            <w:rPr/>
          </w:pPr>
          <w:hyperlink w:anchor="__RefHeading___Toc6000516_3381743652">
            <w:r>
              <w:rPr>
                <w:webHidden/>
                <w:rStyle w:val="IndexLink"/>
              </w:rPr>
              <w:t>1/2</w:t>
            </w:r>
            <w:r>
              <w:rPr>
                <w:rStyle w:val="IndexLink"/>
                <w:rtl w:val="true"/>
              </w:rPr>
              <w:t xml:space="preserve"> </w:t>
            </w:r>
            <w:r>
              <w:rPr>
                <w:rStyle w:val="IndexLink"/>
                <w:rtl w:val="true"/>
              </w:rPr>
              <w:t>وُجوبُ طَلَبِ العِلمِ‌</w:t>
            </w:r>
            <w:r>
              <w:rPr>
                <w:rStyle w:val="IndexLink"/>
                <w:rtl w:val="true"/>
              </w:rPr>
              <w:tab/>
            </w:r>
            <w:r>
              <w:rPr>
                <w:rStyle w:val="IndexLink"/>
              </w:rPr>
              <w:t>374</w:t>
            </w:r>
          </w:hyperlink>
        </w:p>
        <w:p>
          <w:pPr>
            <w:pStyle w:val="Contents5"/>
            <w:tabs>
              <w:tab w:val="clear" w:pos="7892"/>
              <w:tab w:val="right" w:pos="9026" w:leader="dot"/>
            </w:tabs>
            <w:rPr/>
          </w:pPr>
          <w:hyperlink w:anchor="__RefHeading___Toc6000518_3381743652">
            <w:r>
              <w:rPr>
                <w:webHidden/>
                <w:rStyle w:val="IndexLink"/>
              </w:rPr>
              <w:t>2/2</w:t>
            </w:r>
            <w:r>
              <w:rPr>
                <w:rStyle w:val="IndexLink"/>
                <w:rtl w:val="true"/>
              </w:rPr>
              <w:t xml:space="preserve"> </w:t>
            </w:r>
            <w:r>
              <w:rPr>
                <w:rStyle w:val="IndexLink"/>
                <w:rtl w:val="true"/>
              </w:rPr>
              <w:t>فَضلُ طالِبِ العِلمِ‌</w:t>
            </w:r>
            <w:r>
              <w:rPr>
                <w:rStyle w:val="IndexLink"/>
                <w:rtl w:val="true"/>
              </w:rPr>
              <w:tab/>
            </w:r>
            <w:r>
              <w:rPr>
                <w:rStyle w:val="IndexLink"/>
              </w:rPr>
              <w:t>374</w:t>
            </w:r>
          </w:hyperlink>
        </w:p>
        <w:p>
          <w:pPr>
            <w:pStyle w:val="Contents5"/>
            <w:tabs>
              <w:tab w:val="clear" w:pos="7892"/>
              <w:tab w:val="right" w:pos="9026" w:leader="dot"/>
            </w:tabs>
            <w:rPr/>
          </w:pPr>
          <w:hyperlink w:anchor="__RefHeading___Toc6000520_3381743652">
            <w:r>
              <w:rPr>
                <w:webHidden/>
                <w:rStyle w:val="IndexLink"/>
              </w:rPr>
              <w:t>3/2</w:t>
            </w:r>
            <w:r>
              <w:rPr>
                <w:rStyle w:val="IndexLink"/>
                <w:rtl w:val="true"/>
              </w:rPr>
              <w:t xml:space="preserve"> </w:t>
            </w:r>
            <w:r>
              <w:rPr>
                <w:rStyle w:val="IndexLink"/>
                <w:rtl w:val="true"/>
              </w:rPr>
              <w:t>فَضلُ العالِمِ‌</w:t>
            </w:r>
            <w:r>
              <w:rPr>
                <w:rStyle w:val="IndexLink"/>
                <w:rtl w:val="true"/>
              </w:rPr>
              <w:tab/>
            </w:r>
            <w:r>
              <w:rPr>
                <w:rStyle w:val="IndexLink"/>
              </w:rPr>
              <w:t>375</w:t>
            </w:r>
          </w:hyperlink>
        </w:p>
        <w:p>
          <w:pPr>
            <w:pStyle w:val="Contents5"/>
            <w:tabs>
              <w:tab w:val="clear" w:pos="7892"/>
              <w:tab w:val="right" w:pos="9026" w:leader="dot"/>
            </w:tabs>
            <w:rPr/>
          </w:pPr>
          <w:hyperlink w:anchor="__RefHeading___Toc6000522_3381743652">
            <w:r>
              <w:rPr>
                <w:webHidden/>
                <w:rStyle w:val="IndexLink"/>
              </w:rPr>
              <w:t>4/2</w:t>
            </w:r>
            <w:r>
              <w:rPr>
                <w:rStyle w:val="IndexLink"/>
                <w:rtl w:val="true"/>
              </w:rPr>
              <w:t xml:space="preserve"> </w:t>
            </w:r>
            <w:r>
              <w:rPr>
                <w:rStyle w:val="IndexLink"/>
                <w:rtl w:val="true"/>
              </w:rPr>
              <w:t>عَلامَةُ العالِمِ‌</w:t>
            </w:r>
            <w:r>
              <w:rPr>
                <w:rStyle w:val="IndexLink"/>
                <w:rtl w:val="true"/>
              </w:rPr>
              <w:tab/>
            </w:r>
            <w:r>
              <w:rPr>
                <w:rStyle w:val="IndexLink"/>
              </w:rPr>
              <w:t>375</w:t>
            </w:r>
          </w:hyperlink>
        </w:p>
        <w:p>
          <w:pPr>
            <w:pStyle w:val="Contents5"/>
            <w:tabs>
              <w:tab w:val="clear" w:pos="7892"/>
              <w:tab w:val="right" w:pos="9026" w:leader="dot"/>
            </w:tabs>
            <w:rPr/>
          </w:pPr>
          <w:hyperlink w:anchor="__RefHeading___Toc6000524_3381743652">
            <w:r>
              <w:rPr>
                <w:webHidden/>
                <w:rStyle w:val="IndexLink"/>
              </w:rPr>
              <w:t>5/2</w:t>
            </w:r>
            <w:r>
              <w:rPr>
                <w:rStyle w:val="IndexLink"/>
                <w:rtl w:val="true"/>
              </w:rPr>
              <w:t xml:space="preserve"> </w:t>
            </w:r>
            <w:r>
              <w:rPr>
                <w:rStyle w:val="IndexLink"/>
                <w:rtl w:val="true"/>
              </w:rPr>
              <w:t>دَورُ العِلمِ فِی المَعرِفَةِ‌</w:t>
            </w:r>
            <w:r>
              <w:rPr>
                <w:rStyle w:val="IndexLink"/>
                <w:rtl w:val="true"/>
              </w:rPr>
              <w:tab/>
            </w:r>
            <w:r>
              <w:rPr>
                <w:rStyle w:val="IndexLink"/>
              </w:rPr>
              <w:t>376</w:t>
            </w:r>
          </w:hyperlink>
        </w:p>
        <w:p>
          <w:pPr>
            <w:pStyle w:val="Contents5"/>
            <w:tabs>
              <w:tab w:val="clear" w:pos="7892"/>
              <w:tab w:val="right" w:pos="9026" w:leader="dot"/>
            </w:tabs>
            <w:rPr/>
          </w:pPr>
          <w:hyperlink w:anchor="__RefHeading___Toc6000526_3381743652">
            <w:r>
              <w:rPr>
                <w:webHidden/>
                <w:rStyle w:val="IndexLink"/>
              </w:rPr>
              <w:t>6/2</w:t>
            </w:r>
            <w:r>
              <w:rPr>
                <w:rStyle w:val="IndexLink"/>
                <w:rtl w:val="true"/>
              </w:rPr>
              <w:t xml:space="preserve"> </w:t>
            </w:r>
            <w:r>
              <w:rPr>
                <w:rStyle w:val="IndexLink"/>
                <w:rtl w:val="true"/>
              </w:rPr>
              <w:t>دَورُ الزُّهدِ فِی المَعرِفَةِ‌</w:t>
            </w:r>
            <w:r>
              <w:rPr>
                <w:rStyle w:val="IndexLink"/>
                <w:rtl w:val="true"/>
              </w:rPr>
              <w:tab/>
            </w:r>
            <w:r>
              <w:rPr>
                <w:rStyle w:val="IndexLink"/>
              </w:rPr>
              <w:t>376</w:t>
            </w:r>
          </w:hyperlink>
        </w:p>
        <w:p>
          <w:pPr>
            <w:pStyle w:val="Contents5"/>
            <w:tabs>
              <w:tab w:val="clear" w:pos="7892"/>
              <w:tab w:val="right" w:pos="9026" w:leader="dot"/>
            </w:tabs>
            <w:rPr/>
          </w:pPr>
          <w:hyperlink w:anchor="__RefHeading___Toc6000528_3381743652">
            <w:r>
              <w:rPr>
                <w:webHidden/>
                <w:rStyle w:val="IndexLink"/>
              </w:rPr>
              <w:t>7/2</w:t>
            </w:r>
            <w:r>
              <w:rPr>
                <w:rStyle w:val="IndexLink"/>
                <w:rtl w:val="true"/>
              </w:rPr>
              <w:t xml:space="preserve"> </w:t>
            </w:r>
            <w:r>
              <w:rPr>
                <w:rStyle w:val="IndexLink"/>
                <w:rtl w:val="true"/>
              </w:rPr>
              <w:t>حِجابُ المَعرِفَةِ‌</w:t>
            </w:r>
            <w:r>
              <w:rPr>
                <w:rStyle w:val="IndexLink"/>
                <w:rtl w:val="true"/>
              </w:rPr>
              <w:tab/>
            </w:r>
            <w:r>
              <w:rPr>
                <w:rStyle w:val="IndexLink"/>
              </w:rPr>
              <w:t>376</w:t>
            </w:r>
          </w:hyperlink>
        </w:p>
        <w:p>
          <w:pPr>
            <w:pStyle w:val="Contents5"/>
            <w:tabs>
              <w:tab w:val="clear" w:pos="7892"/>
              <w:tab w:val="right" w:pos="9026" w:leader="dot"/>
            </w:tabs>
            <w:rPr/>
          </w:pPr>
          <w:hyperlink w:anchor="__RefHeading___Toc6000530_3381743652">
            <w:r>
              <w:rPr>
                <w:webHidden/>
                <w:rStyle w:val="IndexLink"/>
              </w:rPr>
              <w:t>8/2</w:t>
            </w:r>
            <w:r>
              <w:rPr>
                <w:rStyle w:val="IndexLink"/>
                <w:rtl w:val="true"/>
              </w:rPr>
              <w:t xml:space="preserve"> </w:t>
            </w:r>
            <w:r>
              <w:rPr>
                <w:rStyle w:val="IndexLink"/>
                <w:rtl w:val="true"/>
              </w:rPr>
              <w:t>فَضلُ المُعَلِّمِ وَالمُرشِدِ</w:t>
            </w:r>
            <w:r>
              <w:rPr>
                <w:rStyle w:val="IndexLink"/>
                <w:rtl w:val="true"/>
              </w:rPr>
              <w:tab/>
            </w:r>
            <w:r>
              <w:rPr>
                <w:rStyle w:val="IndexLink"/>
              </w:rPr>
              <w:t>377</w:t>
            </w:r>
          </w:hyperlink>
        </w:p>
        <w:p>
          <w:pPr>
            <w:pStyle w:val="Contents5"/>
            <w:tabs>
              <w:tab w:val="clear" w:pos="7892"/>
              <w:tab w:val="right" w:pos="9026" w:leader="dot"/>
            </w:tabs>
            <w:rPr/>
          </w:pPr>
          <w:hyperlink w:anchor="__RefHeading___Toc6000532_3381743652">
            <w:r>
              <w:rPr>
                <w:webHidden/>
                <w:rStyle w:val="IndexLink"/>
              </w:rPr>
              <w:t>9/2</w:t>
            </w:r>
            <w:r>
              <w:rPr>
                <w:rStyle w:val="IndexLink"/>
                <w:rtl w:val="true"/>
              </w:rPr>
              <w:t xml:space="preserve"> </w:t>
            </w:r>
            <w:r>
              <w:rPr>
                <w:rStyle w:val="IndexLink"/>
                <w:rtl w:val="true"/>
              </w:rPr>
              <w:t>فَضلُ حَمَلَةِ القُرآنِ‌</w:t>
            </w:r>
            <w:r>
              <w:rPr>
                <w:rStyle w:val="IndexLink"/>
                <w:rtl w:val="true"/>
              </w:rPr>
              <w:tab/>
            </w:r>
            <w:r>
              <w:rPr>
                <w:rStyle w:val="IndexLink"/>
              </w:rPr>
              <w:t>378</w:t>
            </w:r>
          </w:hyperlink>
        </w:p>
        <w:p>
          <w:pPr>
            <w:pStyle w:val="Contents5"/>
            <w:tabs>
              <w:tab w:val="clear" w:pos="7892"/>
              <w:tab w:val="right" w:pos="9026" w:leader="dot"/>
            </w:tabs>
            <w:rPr/>
          </w:pPr>
          <w:hyperlink w:anchor="__RefHeading___Toc6000534_3381743652">
            <w:r>
              <w:rPr>
                <w:webHidden/>
                <w:rStyle w:val="IndexLink"/>
              </w:rPr>
              <w:t>10/2</w:t>
            </w:r>
            <w:r>
              <w:rPr>
                <w:rStyle w:val="IndexLink"/>
                <w:rtl w:val="true"/>
              </w:rPr>
              <w:t xml:space="preserve"> </w:t>
            </w:r>
            <w:r>
              <w:rPr>
                <w:rStyle w:val="IndexLink"/>
                <w:rtl w:val="true"/>
              </w:rPr>
              <w:t>أصنافُ آیاتِ القُرآنِ‌</w:t>
            </w:r>
            <w:r>
              <w:rPr>
                <w:rStyle w:val="IndexLink"/>
                <w:rtl w:val="true"/>
              </w:rPr>
              <w:tab/>
            </w:r>
            <w:r>
              <w:rPr>
                <w:rStyle w:val="IndexLink"/>
              </w:rPr>
              <w:t>379</w:t>
            </w:r>
          </w:hyperlink>
        </w:p>
        <w:p>
          <w:pPr>
            <w:pStyle w:val="Contents5"/>
            <w:tabs>
              <w:tab w:val="clear" w:pos="7892"/>
              <w:tab w:val="right" w:pos="9026" w:leader="dot"/>
            </w:tabs>
            <w:rPr/>
          </w:pPr>
          <w:hyperlink w:anchor="__RefHeading___Toc6000536_3381743652">
            <w:r>
              <w:rPr>
                <w:webHidden/>
                <w:rStyle w:val="IndexLink"/>
              </w:rPr>
              <w:t>11/2</w:t>
            </w:r>
            <w:r>
              <w:rPr>
                <w:rStyle w:val="IndexLink"/>
                <w:rtl w:val="true"/>
              </w:rPr>
              <w:t xml:space="preserve"> </w:t>
            </w:r>
            <w:r>
              <w:rPr>
                <w:rStyle w:val="IndexLink"/>
                <w:rtl w:val="true"/>
              </w:rPr>
              <w:t>التَّکَلُّمُ فِی القُرآنِ بِغَیرِ عِلمٍ‌</w:t>
            </w:r>
            <w:r>
              <w:rPr>
                <w:rStyle w:val="IndexLink"/>
                <w:rtl w:val="true"/>
              </w:rPr>
              <w:tab/>
            </w:r>
            <w:r>
              <w:rPr>
                <w:rStyle w:val="IndexLink"/>
              </w:rPr>
              <w:t>379</w:t>
            </w:r>
          </w:hyperlink>
        </w:p>
        <w:p>
          <w:pPr>
            <w:pStyle w:val="Contents5"/>
            <w:tabs>
              <w:tab w:val="clear" w:pos="7892"/>
              <w:tab w:val="right" w:pos="9026" w:leader="dot"/>
            </w:tabs>
            <w:rPr/>
          </w:pPr>
          <w:hyperlink w:anchor="__RefHeading___Toc6000538_3381743652">
            <w:r>
              <w:rPr>
                <w:webHidden/>
                <w:rStyle w:val="IndexLink"/>
              </w:rPr>
              <w:t>12/2</w:t>
            </w:r>
            <w:r>
              <w:rPr>
                <w:rStyle w:val="IndexLink"/>
                <w:rtl w:val="true"/>
              </w:rPr>
              <w:t xml:space="preserve"> </w:t>
            </w:r>
            <w:r>
              <w:rPr>
                <w:rStyle w:val="IndexLink"/>
                <w:rtl w:val="true"/>
              </w:rPr>
              <w:t>تَفسیرُ بَعضِ الآیاتِ أو تَأویلُها</w:t>
            </w:r>
            <w:r>
              <w:rPr>
                <w:rStyle w:val="IndexLink"/>
                <w:rtl w:val="true"/>
              </w:rPr>
              <w:tab/>
            </w:r>
            <w:r>
              <w:rPr>
                <w:rStyle w:val="IndexLink"/>
              </w:rPr>
              <w:t>380</w:t>
            </w:r>
          </w:hyperlink>
        </w:p>
        <w:p>
          <w:pPr>
            <w:pStyle w:val="Contents6"/>
            <w:tabs>
              <w:tab w:val="clear" w:pos="7609"/>
              <w:tab w:val="right" w:pos="9026" w:leader="dot"/>
            </w:tabs>
            <w:rPr/>
          </w:pPr>
          <w:hyperlink w:anchor="__RefHeading___Toc6000540_3381743652">
            <w:r>
              <w:rPr>
                <w:webHidden/>
                <w:rStyle w:val="IndexLink"/>
                <w:rtl w:val="true"/>
              </w:rPr>
              <w:t>أ</w:t>
            </w:r>
            <w:r>
              <w:rPr>
                <w:rStyle w:val="IndexLink"/>
                <w:rtl w:val="true"/>
              </w:rPr>
              <w:t>-</w:t>
            </w:r>
            <w:r>
              <w:rPr>
                <w:rStyle w:val="IndexLink"/>
                <w:rtl w:val="true"/>
              </w:rPr>
              <w:t>سورَةُ</w:t>
            </w:r>
            <w:r>
              <w:rPr>
                <w:rStyle w:val="IndexLink"/>
                <w:rtl w:val="true"/>
              </w:rPr>
              <w:t>«</w:t>
            </w:r>
            <w:r>
              <w:rPr>
                <w:rStyle w:val="IndexLink"/>
                <w:rtl w:val="true"/>
              </w:rPr>
              <w:t>فاتِحَةِ الکِتابِ</w:t>
            </w:r>
            <w:r>
              <w:rPr>
                <w:rStyle w:val="IndexLink"/>
                <w:rtl w:val="true"/>
              </w:rPr>
              <w:t>»</w:t>
              <w:tab/>
            </w:r>
            <w:r>
              <w:rPr>
                <w:rStyle w:val="IndexLink"/>
              </w:rPr>
              <w:t>380</w:t>
            </w:r>
          </w:hyperlink>
        </w:p>
        <w:p>
          <w:pPr>
            <w:pStyle w:val="Contents6"/>
            <w:tabs>
              <w:tab w:val="clear" w:pos="7609"/>
              <w:tab w:val="right" w:pos="9026" w:leader="dot"/>
            </w:tabs>
            <w:rPr/>
          </w:pPr>
          <w:hyperlink w:anchor="__RefHeading___Toc6000542_3381743652">
            <w:r>
              <w:rPr>
                <w:webHidden/>
                <w:rStyle w:val="IndexLink"/>
                <w:rtl w:val="true"/>
              </w:rPr>
              <w:t>ب</w:t>
            </w:r>
            <w:r>
              <w:rPr>
                <w:rStyle w:val="IndexLink"/>
                <w:rtl w:val="true"/>
              </w:rPr>
              <w:t>-</w:t>
            </w:r>
            <w:r>
              <w:rPr>
                <w:rStyle w:val="IndexLink"/>
                <w:rtl w:val="true"/>
              </w:rPr>
              <w:t>قَولُهُ</w:t>
            </w:r>
            <w:r>
              <w:rPr>
                <w:rStyle w:val="IndexLink"/>
                <w:rtl w:val="true"/>
              </w:rPr>
              <w:t>:«</w:t>
            </w:r>
            <w:r>
              <w:rPr>
                <w:rStyle w:val="IndexLink"/>
                <w:rtl w:val="true"/>
              </w:rPr>
              <w:t>هُوَ الَّذِی خَلَقَ لَکُم</w:t>
            </w:r>
            <w:r>
              <w:rPr>
                <w:rStyle w:val="IndexLink"/>
                <w:rtl w:val="true"/>
              </w:rPr>
              <w:t>...»</w:t>
              <w:tab/>
            </w:r>
            <w:r>
              <w:rPr>
                <w:rStyle w:val="IndexLink"/>
              </w:rPr>
              <w:t>384</w:t>
            </w:r>
          </w:hyperlink>
        </w:p>
        <w:p>
          <w:pPr>
            <w:pStyle w:val="Contents6"/>
            <w:tabs>
              <w:tab w:val="clear" w:pos="7609"/>
              <w:tab w:val="right" w:pos="9026" w:leader="dot"/>
            </w:tabs>
            <w:rPr/>
          </w:pPr>
          <w:hyperlink w:anchor="__RefHeading___Toc6000544_3381743652">
            <w:r>
              <w:rPr>
                <w:webHidden/>
                <w:rStyle w:val="IndexLink"/>
                <w:rtl w:val="true"/>
              </w:rPr>
              <w:t>ج</w:t>
            </w:r>
            <w:r>
              <w:rPr>
                <w:rStyle w:val="IndexLink"/>
                <w:rtl w:val="true"/>
              </w:rPr>
              <w:t>-</w:t>
            </w:r>
            <w:r>
              <w:rPr>
                <w:rStyle w:val="IndexLink"/>
                <w:rtl w:val="true"/>
              </w:rPr>
              <w:t>قَولُهُ</w:t>
            </w:r>
            <w:r>
              <w:rPr>
                <w:rStyle w:val="IndexLink"/>
                <w:rtl w:val="true"/>
              </w:rPr>
              <w:t>:«</w:t>
            </w:r>
            <w:r>
              <w:rPr>
                <w:rStyle w:val="IndexLink"/>
                <w:rtl w:val="true"/>
              </w:rPr>
              <w:t>هَلْ جَزَآءُ الْإِحْسَنِ إِلَّا الْإِحْسَنُ</w:t>
            </w:r>
            <w:r>
              <w:rPr>
                <w:rStyle w:val="IndexLink"/>
                <w:rtl w:val="true"/>
              </w:rPr>
              <w:t>»</w:t>
              <w:tab/>
            </w:r>
            <w:r>
              <w:rPr>
                <w:rStyle w:val="IndexLink"/>
              </w:rPr>
              <w:t>385</w:t>
            </w:r>
          </w:hyperlink>
        </w:p>
        <w:p>
          <w:pPr>
            <w:pStyle w:val="Contents6"/>
            <w:tabs>
              <w:tab w:val="clear" w:pos="7609"/>
              <w:tab w:val="right" w:pos="9026" w:leader="dot"/>
            </w:tabs>
            <w:rPr/>
          </w:pPr>
          <w:hyperlink w:anchor="__RefHeading___Toc6000546_3381743652">
            <w:r>
              <w:rPr>
                <w:webHidden/>
                <w:rStyle w:val="IndexLink"/>
                <w:rtl w:val="true"/>
              </w:rPr>
              <w:t>د</w:t>
            </w:r>
            <w:r>
              <w:rPr>
                <w:rStyle w:val="IndexLink"/>
                <w:rtl w:val="true"/>
              </w:rPr>
              <w:t>-</w:t>
            </w:r>
            <w:r>
              <w:rPr>
                <w:rStyle w:val="IndexLink"/>
                <w:rtl w:val="true"/>
              </w:rPr>
              <w:t>قَولُهُ</w:t>
            </w:r>
            <w:r>
              <w:rPr>
                <w:rStyle w:val="IndexLink"/>
                <w:rtl w:val="true"/>
              </w:rPr>
              <w:t>:«</w:t>
            </w:r>
            <w:r>
              <w:rPr>
                <w:rStyle w:val="IndexLink"/>
                <w:rtl w:val="true"/>
              </w:rPr>
              <w:t>وَ أَمَّا بِنِعْمَةِ رَبِّکَ فَحَدِّثْ</w:t>
            </w:r>
            <w:r>
              <w:rPr>
                <w:rStyle w:val="IndexLink"/>
                <w:rtl w:val="true"/>
              </w:rPr>
              <w:t>»</w:t>
              <w:tab/>
            </w:r>
            <w:r>
              <w:rPr>
                <w:rStyle w:val="IndexLink"/>
              </w:rPr>
              <w:t>385</w:t>
            </w:r>
          </w:hyperlink>
        </w:p>
        <w:p>
          <w:pPr>
            <w:pStyle w:val="Contents6"/>
            <w:tabs>
              <w:tab w:val="clear" w:pos="7609"/>
              <w:tab w:val="right" w:pos="9026" w:leader="dot"/>
            </w:tabs>
            <w:rPr/>
          </w:pPr>
          <w:hyperlink w:anchor="__RefHeading___Toc6000548_3381743652">
            <w:r>
              <w:rPr>
                <w:webHidden/>
                <w:rStyle w:val="IndexLink"/>
                <w:rtl w:val="true"/>
              </w:rPr>
              <w:t>ه</w:t>
            </w:r>
            <w:r>
              <w:rPr>
                <w:rStyle w:val="IndexLink"/>
                <w:rtl w:val="true"/>
              </w:rPr>
              <w:t>-</w:t>
            </w:r>
            <w:r>
              <w:rPr>
                <w:rStyle w:val="IndexLink"/>
                <w:rtl w:val="true"/>
              </w:rPr>
              <w:t>قَولُهُ</w:t>
            </w:r>
            <w:r>
              <w:rPr>
                <w:rStyle w:val="IndexLink"/>
                <w:rtl w:val="true"/>
              </w:rPr>
              <w:t>:«</w:t>
            </w:r>
            <w:r>
              <w:rPr>
                <w:rStyle w:val="IndexLink"/>
                <w:rtl w:val="true"/>
              </w:rPr>
              <w:t>وَ شَاهِدٍ وَمَشْهُودٍ</w:t>
            </w:r>
            <w:r>
              <w:rPr>
                <w:rStyle w:val="IndexLink"/>
                <w:rtl w:val="true"/>
              </w:rPr>
              <w:t>»</w:t>
              <w:tab/>
            </w:r>
            <w:r>
              <w:rPr>
                <w:rStyle w:val="IndexLink"/>
              </w:rPr>
              <w:t>385</w:t>
            </w:r>
          </w:hyperlink>
        </w:p>
        <w:p>
          <w:pPr>
            <w:pStyle w:val="Contents5"/>
            <w:tabs>
              <w:tab w:val="clear" w:pos="7892"/>
              <w:tab w:val="right" w:pos="9026" w:leader="dot"/>
            </w:tabs>
            <w:rPr/>
          </w:pPr>
          <w:hyperlink w:anchor="__RefHeading___Toc6000550_3381743652">
            <w:r>
              <w:rPr>
                <w:webHidden/>
                <w:rStyle w:val="IndexLink"/>
              </w:rPr>
              <w:t>13/2</w:t>
            </w:r>
            <w:r>
              <w:rPr>
                <w:rStyle w:val="IndexLink"/>
                <w:rtl w:val="true"/>
              </w:rPr>
              <w:t xml:space="preserve"> </w:t>
            </w:r>
            <w:r>
              <w:rPr>
                <w:rStyle w:val="IndexLink"/>
                <w:rtl w:val="true"/>
              </w:rPr>
              <w:t>فَضلُ حَمَلَةِ الحَدیثِ‌</w:t>
            </w:r>
            <w:r>
              <w:rPr>
                <w:rStyle w:val="IndexLink"/>
                <w:rtl w:val="true"/>
              </w:rPr>
              <w:tab/>
            </w:r>
            <w:r>
              <w:rPr>
                <w:rStyle w:val="IndexLink"/>
              </w:rPr>
              <w:t>386</w:t>
            </w:r>
          </w:hyperlink>
        </w:p>
        <w:p>
          <w:pPr>
            <w:pStyle w:val="Contents5"/>
            <w:tabs>
              <w:tab w:val="clear" w:pos="7892"/>
              <w:tab w:val="right" w:pos="9026" w:leader="dot"/>
            </w:tabs>
            <w:rPr/>
          </w:pPr>
          <w:hyperlink w:anchor="__RefHeading___Toc6000552_3381743652">
            <w:r>
              <w:rPr>
                <w:webHidden/>
                <w:rStyle w:val="IndexLink"/>
              </w:rPr>
              <w:t>14/2</w:t>
            </w:r>
            <w:r>
              <w:rPr>
                <w:rStyle w:val="IndexLink"/>
                <w:rtl w:val="true"/>
              </w:rPr>
              <w:t xml:space="preserve"> </w:t>
            </w:r>
            <w:r>
              <w:rPr>
                <w:rStyle w:val="IndexLink"/>
                <w:rtl w:val="true"/>
              </w:rPr>
              <w:t>تَعلیمُ الحِکمَةِ للأَولادَ</w:t>
            </w:r>
            <w:r>
              <w:rPr>
                <w:rStyle w:val="IndexLink"/>
                <w:rtl w:val="true"/>
              </w:rPr>
              <w:tab/>
            </w:r>
            <w:r>
              <w:rPr>
                <w:rStyle w:val="IndexLink"/>
              </w:rPr>
              <w:t>388</w:t>
            </w:r>
          </w:hyperlink>
        </w:p>
        <w:p>
          <w:pPr>
            <w:pStyle w:val="Contents4"/>
            <w:tabs>
              <w:tab w:val="clear" w:pos="8176"/>
              <w:tab w:val="right" w:pos="9026" w:leader="dot"/>
            </w:tabs>
            <w:rPr/>
          </w:pPr>
          <w:hyperlink w:anchor="__RefHeading___Toc6000554_3381743652">
            <w:r>
              <w:rPr>
                <w:webHidden/>
                <w:rStyle w:val="IndexLink"/>
                <w:rtl w:val="true"/>
              </w:rPr>
              <w:t>الفَصلُ الثّالِثُ</w:t>
            </w:r>
            <w:r>
              <w:rPr>
                <w:rStyle w:val="IndexLink"/>
                <w:rtl w:val="true"/>
              </w:rPr>
              <w:t>:</w:t>
            </w:r>
            <w:r>
              <w:rPr>
                <w:rStyle w:val="IndexLink"/>
                <w:rtl w:val="true"/>
              </w:rPr>
              <w:t>الیقین</w:t>
            </w:r>
            <w:r>
              <w:rPr>
                <w:rStyle w:val="IndexLink"/>
                <w:rtl w:val="true"/>
              </w:rPr>
              <w:tab/>
            </w:r>
            <w:r>
              <w:rPr>
                <w:rStyle w:val="IndexLink"/>
              </w:rPr>
              <w:t>392</w:t>
            </w:r>
          </w:hyperlink>
        </w:p>
        <w:p>
          <w:pPr>
            <w:pStyle w:val="Contents3"/>
            <w:tabs>
              <w:tab w:val="clear" w:pos="8459"/>
              <w:tab w:val="right" w:pos="9026" w:leader="dot"/>
            </w:tabs>
            <w:rPr/>
          </w:pPr>
          <w:hyperlink w:anchor="__RefHeading___Toc6000556_3381743652">
            <w:r>
              <w:rPr>
                <w:webHidden/>
                <w:rStyle w:val="IndexLink"/>
                <w:rtl w:val="true"/>
              </w:rPr>
              <w:t>البابُ الثّانی</w:t>
            </w:r>
            <w:r>
              <w:rPr>
                <w:rStyle w:val="IndexLink"/>
                <w:rtl w:val="true"/>
              </w:rPr>
              <w:t>:</w:t>
            </w:r>
            <w:r>
              <w:rPr>
                <w:rStyle w:val="IndexLink"/>
                <w:rtl w:val="true"/>
              </w:rPr>
              <w:t>الحکم العقائدیّة</w:t>
            </w:r>
            <w:r>
              <w:rPr>
                <w:rStyle w:val="IndexLink"/>
                <w:rtl w:val="true"/>
              </w:rPr>
              <w:tab/>
            </w:r>
            <w:r>
              <w:rPr>
                <w:rStyle w:val="IndexLink"/>
              </w:rPr>
              <w:t>394</w:t>
            </w:r>
          </w:hyperlink>
        </w:p>
        <w:p>
          <w:pPr>
            <w:pStyle w:val="Contents4"/>
            <w:tabs>
              <w:tab w:val="clear" w:pos="8176"/>
              <w:tab w:val="right" w:pos="9026" w:leader="dot"/>
            </w:tabs>
            <w:rPr/>
          </w:pPr>
          <w:hyperlink w:anchor="__RefHeading___Toc6000558_3381743652">
            <w:r>
              <w:rPr>
                <w:webHidden/>
                <w:rStyle w:val="IndexLink"/>
                <w:rtl w:val="true"/>
              </w:rPr>
              <w:t>الفَصلُ الأَوَّلُ</w:t>
            </w:r>
            <w:r>
              <w:rPr>
                <w:rStyle w:val="IndexLink"/>
                <w:rtl w:val="true"/>
              </w:rPr>
              <w:t>:</w:t>
            </w:r>
            <w:r>
              <w:rPr>
                <w:rStyle w:val="IndexLink"/>
                <w:rtl w:val="true"/>
              </w:rPr>
              <w:t>معرفة اللّه</w:t>
            </w:r>
            <w:r>
              <w:rPr>
                <w:rStyle w:val="IndexLink"/>
                <w:rtl w:val="true"/>
              </w:rPr>
              <w:t>(</w:t>
            </w:r>
            <w:r>
              <w:rPr>
                <w:rStyle w:val="IndexLink"/>
                <w:rtl w:val="true"/>
              </w:rPr>
              <w:t>عزَّوجلَّ</w:t>
            </w:r>
            <w:r>
              <w:rPr>
                <w:rStyle w:val="IndexLink"/>
                <w:rtl w:val="true"/>
              </w:rPr>
              <w:t>)</w:t>
              <w:tab/>
            </w:r>
            <w:r>
              <w:rPr>
                <w:rStyle w:val="IndexLink"/>
              </w:rPr>
              <w:t>394</w:t>
            </w:r>
          </w:hyperlink>
        </w:p>
        <w:p>
          <w:pPr>
            <w:pStyle w:val="Contents5"/>
            <w:tabs>
              <w:tab w:val="clear" w:pos="7892"/>
              <w:tab w:val="right" w:pos="9026" w:leader="dot"/>
            </w:tabs>
            <w:rPr/>
          </w:pPr>
          <w:hyperlink w:anchor="__RefHeading___Toc6000560_3381743652">
            <w:r>
              <w:rPr>
                <w:webHidden/>
                <w:rStyle w:val="IndexLink"/>
              </w:rPr>
              <w:t>1/1</w:t>
            </w:r>
            <w:r>
              <w:rPr>
                <w:rStyle w:val="IndexLink"/>
                <w:rtl w:val="true"/>
              </w:rPr>
              <w:t xml:space="preserve"> </w:t>
            </w:r>
            <w:r>
              <w:rPr>
                <w:rStyle w:val="IndexLink"/>
                <w:rtl w:val="true"/>
              </w:rPr>
              <w:t>رَأسُ العِلمِ‌</w:t>
            </w:r>
            <w:r>
              <w:rPr>
                <w:rStyle w:val="IndexLink"/>
                <w:rtl w:val="true"/>
              </w:rPr>
              <w:tab/>
            </w:r>
            <w:r>
              <w:rPr>
                <w:rStyle w:val="IndexLink"/>
              </w:rPr>
              <w:t>394</w:t>
            </w:r>
          </w:hyperlink>
        </w:p>
        <w:p>
          <w:pPr>
            <w:pStyle w:val="Contents5"/>
            <w:tabs>
              <w:tab w:val="clear" w:pos="7892"/>
              <w:tab w:val="right" w:pos="9026" w:leader="dot"/>
            </w:tabs>
            <w:rPr/>
          </w:pPr>
          <w:hyperlink w:anchor="__RefHeading___Toc6000562_3381743652">
            <w:r>
              <w:rPr>
                <w:webHidden/>
                <w:rStyle w:val="IndexLink"/>
              </w:rPr>
              <w:t>2/1</w:t>
            </w:r>
            <w:r>
              <w:rPr>
                <w:rStyle w:val="IndexLink"/>
                <w:rtl w:val="true"/>
              </w:rPr>
              <w:t xml:space="preserve"> </w:t>
            </w:r>
            <w:r>
              <w:rPr>
                <w:rStyle w:val="IndexLink"/>
                <w:rtl w:val="true"/>
              </w:rPr>
              <w:t>حِصنُ اللّهِ</w:t>
            </w:r>
            <w:r>
              <w:rPr>
                <w:rStyle w:val="IndexLink"/>
                <w:rtl w:val="true"/>
              </w:rPr>
              <w:t>(</w:t>
            </w:r>
            <w:r>
              <w:rPr>
                <w:rStyle w:val="IndexLink"/>
                <w:rtl w:val="true"/>
              </w:rPr>
              <w:t>عزَّوجلَّ</w:t>
            </w:r>
            <w:r>
              <w:rPr>
                <w:rStyle w:val="IndexLink"/>
                <w:rtl w:val="true"/>
              </w:rPr>
              <w:t>)</w:t>
              <w:tab/>
            </w:r>
            <w:r>
              <w:rPr>
                <w:rStyle w:val="IndexLink"/>
              </w:rPr>
              <w:t>394</w:t>
            </w:r>
          </w:hyperlink>
        </w:p>
        <w:p>
          <w:pPr>
            <w:pStyle w:val="Contents5"/>
            <w:tabs>
              <w:tab w:val="clear" w:pos="7892"/>
              <w:tab w:val="right" w:pos="9026" w:leader="dot"/>
            </w:tabs>
            <w:rPr/>
          </w:pPr>
          <w:hyperlink w:anchor="__RefHeading___Toc6000564_3381743652">
            <w:r>
              <w:rPr>
                <w:webHidden/>
                <w:rStyle w:val="IndexLink"/>
              </w:rPr>
              <w:t>3/1</w:t>
            </w:r>
            <w:r>
              <w:rPr>
                <w:rStyle w:val="IndexLink"/>
                <w:rtl w:val="true"/>
              </w:rPr>
              <w:t xml:space="preserve"> </w:t>
            </w:r>
            <w:r>
              <w:rPr>
                <w:rStyle w:val="IndexLink"/>
                <w:rtl w:val="true"/>
              </w:rPr>
              <w:t>عِلَّةُ الخِلقَةِ‌</w:t>
            </w:r>
            <w:r>
              <w:rPr>
                <w:rStyle w:val="IndexLink"/>
                <w:rtl w:val="true"/>
              </w:rPr>
              <w:tab/>
            </w:r>
            <w:r>
              <w:rPr>
                <w:rStyle w:val="IndexLink"/>
              </w:rPr>
              <w:t>395</w:t>
            </w:r>
          </w:hyperlink>
        </w:p>
        <w:p>
          <w:pPr>
            <w:pStyle w:val="Contents5"/>
            <w:tabs>
              <w:tab w:val="clear" w:pos="7892"/>
              <w:tab w:val="right" w:pos="9026" w:leader="dot"/>
            </w:tabs>
            <w:rPr/>
          </w:pPr>
          <w:hyperlink w:anchor="__RefHeading___Toc6000566_3381743652">
            <w:r>
              <w:rPr>
                <w:webHidden/>
                <w:rStyle w:val="IndexLink"/>
              </w:rPr>
              <w:t>4/1</w:t>
            </w:r>
            <w:r>
              <w:rPr>
                <w:rStyle w:val="IndexLink"/>
                <w:rtl w:val="true"/>
              </w:rPr>
              <w:t xml:space="preserve"> </w:t>
            </w:r>
            <w:r>
              <w:rPr>
                <w:rStyle w:val="IndexLink"/>
                <w:rtl w:val="true"/>
              </w:rPr>
              <w:t>الدَّلیلُ عَلی مَعرِفَةِ اللّهِ</w:t>
            </w:r>
            <w:r>
              <w:rPr>
                <w:rStyle w:val="IndexLink"/>
                <w:rtl w:val="true"/>
              </w:rPr>
              <w:t>(</w:t>
            </w:r>
            <w:r>
              <w:rPr>
                <w:rStyle w:val="IndexLink"/>
                <w:rtl w:val="true"/>
              </w:rPr>
              <w:t>عزَّوجلَّ</w:t>
            </w:r>
            <w:r>
              <w:rPr>
                <w:rStyle w:val="IndexLink"/>
                <w:rtl w:val="true"/>
              </w:rPr>
              <w:t>)</w:t>
              <w:tab/>
            </w:r>
            <w:r>
              <w:rPr>
                <w:rStyle w:val="IndexLink"/>
              </w:rPr>
              <w:t>396</w:t>
            </w:r>
          </w:hyperlink>
        </w:p>
        <w:p>
          <w:pPr>
            <w:pStyle w:val="Contents5"/>
            <w:tabs>
              <w:tab w:val="clear" w:pos="7892"/>
              <w:tab w:val="right" w:pos="9026" w:leader="dot"/>
            </w:tabs>
            <w:rPr/>
          </w:pPr>
          <w:hyperlink w:anchor="__RefHeading___Toc6000568_3381743652">
            <w:r>
              <w:rPr>
                <w:webHidden/>
                <w:rStyle w:val="IndexLink"/>
              </w:rPr>
              <w:t>5/1</w:t>
            </w:r>
            <w:r>
              <w:rPr>
                <w:rStyle w:val="IndexLink"/>
                <w:rtl w:val="true"/>
              </w:rPr>
              <w:t xml:space="preserve"> </w:t>
            </w:r>
            <w:r>
              <w:rPr>
                <w:rStyle w:val="IndexLink"/>
                <w:rtl w:val="true"/>
              </w:rPr>
              <w:t>تَجیبُ اللّهِ</w:t>
            </w:r>
            <w:r>
              <w:rPr>
                <w:rStyle w:val="IndexLink"/>
                <w:rtl w:val="true"/>
              </w:rPr>
              <w:t>(</w:t>
            </w:r>
            <w:r>
              <w:rPr>
                <w:rStyle w:val="IndexLink"/>
                <w:rtl w:val="true"/>
              </w:rPr>
              <w:t>عزَّوجلَّ</w:t>
            </w:r>
            <w:r>
              <w:rPr>
                <w:rStyle w:val="IndexLink"/>
                <w:rtl w:val="true"/>
              </w:rPr>
              <w:t xml:space="preserve">) </w:t>
            </w:r>
            <w:r>
              <w:rPr>
                <w:rStyle w:val="IndexLink"/>
                <w:rtl w:val="true"/>
              </w:rPr>
              <w:t>إلَی النّاسِ‌</w:t>
            </w:r>
            <w:r>
              <w:rPr>
                <w:rStyle w:val="IndexLink"/>
                <w:rtl w:val="true"/>
              </w:rPr>
              <w:tab/>
            </w:r>
            <w:r>
              <w:rPr>
                <w:rStyle w:val="IndexLink"/>
              </w:rPr>
              <w:t>398</w:t>
            </w:r>
          </w:hyperlink>
        </w:p>
        <w:p>
          <w:pPr>
            <w:pStyle w:val="Contents5"/>
            <w:tabs>
              <w:tab w:val="clear" w:pos="7892"/>
              <w:tab w:val="right" w:pos="9026" w:leader="dot"/>
            </w:tabs>
            <w:rPr/>
          </w:pPr>
          <w:hyperlink w:anchor="__RefHeading___Toc6000570_3381743652">
            <w:r>
              <w:rPr>
                <w:webHidden/>
                <w:rStyle w:val="IndexLink"/>
              </w:rPr>
              <w:t>6/1</w:t>
            </w:r>
            <w:r>
              <w:rPr>
                <w:rStyle w:val="IndexLink"/>
                <w:rtl w:val="true"/>
              </w:rPr>
              <w:t xml:space="preserve"> </w:t>
            </w:r>
            <w:r>
              <w:rPr>
                <w:rStyle w:val="IndexLink"/>
                <w:rtl w:val="true"/>
              </w:rPr>
              <w:t>المَعرِفَةُ الشُّهودِیَّةُ‌</w:t>
            </w:r>
            <w:r>
              <w:rPr>
                <w:rStyle w:val="IndexLink"/>
                <w:rtl w:val="true"/>
              </w:rPr>
              <w:tab/>
            </w:r>
            <w:r>
              <w:rPr>
                <w:rStyle w:val="IndexLink"/>
              </w:rPr>
              <w:t>398</w:t>
            </w:r>
          </w:hyperlink>
        </w:p>
        <w:p>
          <w:pPr>
            <w:pStyle w:val="Contents5"/>
            <w:tabs>
              <w:tab w:val="clear" w:pos="7892"/>
              <w:tab w:val="right" w:pos="9026" w:leader="dot"/>
            </w:tabs>
            <w:rPr/>
          </w:pPr>
          <w:hyperlink w:anchor="__RefHeading___Toc6000572_3381743652">
            <w:r>
              <w:rPr>
                <w:webHidden/>
                <w:rStyle w:val="IndexLink"/>
              </w:rPr>
              <w:t>7/1</w:t>
            </w:r>
            <w:r>
              <w:rPr>
                <w:rStyle w:val="IndexLink"/>
                <w:rtl w:val="true"/>
              </w:rPr>
              <w:t xml:space="preserve"> </w:t>
            </w:r>
            <w:r>
              <w:rPr>
                <w:rStyle w:val="IndexLink"/>
                <w:rtl w:val="true"/>
              </w:rPr>
              <w:t>مَعرِفَةُ صِفاتِ اللّهِ</w:t>
            </w:r>
            <w:r>
              <w:rPr>
                <w:rStyle w:val="IndexLink"/>
                <w:rtl w:val="true"/>
              </w:rPr>
              <w:t>(</w:t>
            </w:r>
            <w:r>
              <w:rPr>
                <w:rStyle w:val="IndexLink"/>
                <w:rtl w:val="true"/>
              </w:rPr>
              <w:t>عزَّوجلَّ</w:t>
            </w:r>
            <w:r>
              <w:rPr>
                <w:rStyle w:val="IndexLink"/>
                <w:rtl w:val="true"/>
              </w:rPr>
              <w:t>)</w:t>
              <w:tab/>
            </w:r>
            <w:r>
              <w:rPr>
                <w:rStyle w:val="IndexLink"/>
              </w:rPr>
              <w:t>401</w:t>
            </w:r>
          </w:hyperlink>
        </w:p>
        <w:p>
          <w:pPr>
            <w:pStyle w:val="Contents5"/>
            <w:tabs>
              <w:tab w:val="clear" w:pos="7892"/>
              <w:tab w:val="right" w:pos="9026" w:leader="dot"/>
            </w:tabs>
            <w:rPr/>
          </w:pPr>
          <w:hyperlink w:anchor="__RefHeading___Toc6000574_3381743652">
            <w:r>
              <w:rPr>
                <w:webHidden/>
                <w:rStyle w:val="IndexLink"/>
              </w:rPr>
              <w:t>8/1</w:t>
            </w:r>
            <w:r>
              <w:rPr>
                <w:rStyle w:val="IndexLink"/>
                <w:rtl w:val="true"/>
              </w:rPr>
              <w:t xml:space="preserve"> </w:t>
            </w:r>
            <w:r>
              <w:rPr>
                <w:rStyle w:val="IndexLink"/>
                <w:rtl w:val="true"/>
              </w:rPr>
              <w:t>تَفسیرُ صِفَةِ الصَّمَدِ</w:t>
            </w:r>
            <w:r>
              <w:rPr>
                <w:rStyle w:val="IndexLink"/>
                <w:rtl w:val="true"/>
              </w:rPr>
              <w:tab/>
            </w:r>
            <w:r>
              <w:rPr>
                <w:rStyle w:val="IndexLink"/>
              </w:rPr>
              <w:t>404</w:t>
            </w:r>
          </w:hyperlink>
        </w:p>
        <w:p>
          <w:pPr>
            <w:pStyle w:val="Contents5"/>
            <w:tabs>
              <w:tab w:val="clear" w:pos="7892"/>
              <w:tab w:val="right" w:pos="9026" w:leader="dot"/>
            </w:tabs>
            <w:rPr/>
          </w:pPr>
          <w:hyperlink w:anchor="__RefHeading___Toc6000576_3381743652">
            <w:r>
              <w:rPr>
                <w:webHidden/>
                <w:rStyle w:val="IndexLink"/>
              </w:rPr>
              <w:t>9/1</w:t>
            </w:r>
            <w:r>
              <w:rPr>
                <w:rStyle w:val="IndexLink"/>
                <w:rtl w:val="true"/>
              </w:rPr>
              <w:t xml:space="preserve"> </w:t>
            </w:r>
            <w:r>
              <w:rPr>
                <w:rStyle w:val="IndexLink"/>
                <w:rtl w:val="true"/>
              </w:rPr>
              <w:t>جَزاءُ المُوَحِّدِ</w:t>
            </w:r>
            <w:r>
              <w:rPr>
                <w:rStyle w:val="IndexLink"/>
                <w:rtl w:val="true"/>
              </w:rPr>
              <w:tab/>
            </w:r>
            <w:r>
              <w:rPr>
                <w:rStyle w:val="IndexLink"/>
              </w:rPr>
              <w:t>406</w:t>
            </w:r>
          </w:hyperlink>
        </w:p>
        <w:p>
          <w:pPr>
            <w:pStyle w:val="Contents5"/>
            <w:tabs>
              <w:tab w:val="clear" w:pos="7892"/>
              <w:tab w:val="right" w:pos="9026" w:leader="dot"/>
            </w:tabs>
            <w:rPr/>
          </w:pPr>
          <w:hyperlink w:anchor="__RefHeading___Toc6000578_3381743652">
            <w:r>
              <w:rPr>
                <w:webHidden/>
                <w:rStyle w:val="IndexLink"/>
              </w:rPr>
              <w:t>10/1</w:t>
            </w:r>
            <w:r>
              <w:rPr>
                <w:rStyle w:val="IndexLink"/>
                <w:rtl w:val="true"/>
              </w:rPr>
              <w:t xml:space="preserve"> </w:t>
            </w:r>
            <w:r>
              <w:rPr>
                <w:rStyle w:val="IndexLink"/>
                <w:rtl w:val="true"/>
              </w:rPr>
              <w:t>صِفَةُ العارِفِ‌</w:t>
            </w:r>
            <w:r>
              <w:rPr>
                <w:rStyle w:val="IndexLink"/>
                <w:rtl w:val="true"/>
              </w:rPr>
              <w:tab/>
            </w:r>
            <w:r>
              <w:rPr>
                <w:rStyle w:val="IndexLink"/>
              </w:rPr>
              <w:t>406</w:t>
            </w:r>
          </w:hyperlink>
        </w:p>
        <w:p>
          <w:pPr>
            <w:pStyle w:val="Contents5"/>
            <w:tabs>
              <w:tab w:val="clear" w:pos="7892"/>
              <w:tab w:val="right" w:pos="9026" w:leader="dot"/>
            </w:tabs>
            <w:rPr/>
          </w:pPr>
          <w:hyperlink w:anchor="__RefHeading___Toc6000580_3381743652">
            <w:r>
              <w:rPr>
                <w:webHidden/>
                <w:rStyle w:val="IndexLink"/>
              </w:rPr>
              <w:t>11/1</w:t>
            </w:r>
            <w:r>
              <w:rPr>
                <w:rStyle w:val="IndexLink"/>
                <w:rtl w:val="true"/>
              </w:rPr>
              <w:t xml:space="preserve"> </w:t>
            </w:r>
            <w:r>
              <w:rPr>
                <w:rStyle w:val="IndexLink"/>
                <w:rtl w:val="true"/>
              </w:rPr>
              <w:t>ما لَیسَ للّهِ‌ِ</w:t>
            </w:r>
            <w:r>
              <w:rPr>
                <w:rStyle w:val="IndexLink"/>
                <w:rtl w:val="true"/>
              </w:rPr>
              <w:t>(</w:t>
            </w:r>
            <w:r>
              <w:rPr>
                <w:rStyle w:val="IndexLink"/>
                <w:rtl w:val="true"/>
              </w:rPr>
              <w:t>عزَّوجلَّ</w:t>
            </w:r>
            <w:r>
              <w:rPr>
                <w:rStyle w:val="IndexLink"/>
                <w:rtl w:val="true"/>
              </w:rPr>
              <w:t>)</w:t>
            </w:r>
            <w:r>
              <w:rPr>
                <w:rStyle w:val="IndexLink"/>
                <w:rtl w:val="true"/>
              </w:rPr>
              <w:t>وما لَیسَ عِندَ اللّهِ</w:t>
            </w:r>
            <w:r>
              <w:rPr>
                <w:rStyle w:val="IndexLink"/>
                <w:rtl w:val="true"/>
              </w:rPr>
              <w:t>(</w:t>
            </w:r>
            <w:r>
              <w:rPr>
                <w:rStyle w:val="IndexLink"/>
                <w:rtl w:val="true"/>
              </w:rPr>
              <w:t>عزَّوجلَّ</w:t>
            </w:r>
            <w:r>
              <w:rPr>
                <w:rStyle w:val="IndexLink"/>
                <w:rtl w:val="true"/>
              </w:rPr>
              <w:t>)</w:t>
            </w:r>
            <w:r>
              <w:rPr>
                <w:rStyle w:val="IndexLink"/>
                <w:rtl w:val="true"/>
              </w:rPr>
              <w:t>وما لا یَعلَمُهُ اللّهُ‌</w:t>
            </w:r>
            <w:r>
              <w:rPr>
                <w:rStyle w:val="IndexLink"/>
                <w:rtl w:val="true"/>
              </w:rPr>
              <w:tab/>
            </w:r>
            <w:r>
              <w:rPr>
                <w:rStyle w:val="IndexLink"/>
              </w:rPr>
              <w:t>406</w:t>
            </w:r>
          </w:hyperlink>
        </w:p>
        <w:p>
          <w:pPr>
            <w:pStyle w:val="Contents4"/>
            <w:tabs>
              <w:tab w:val="clear" w:pos="8176"/>
              <w:tab w:val="right" w:pos="9026" w:leader="dot"/>
            </w:tabs>
            <w:rPr/>
          </w:pPr>
          <w:hyperlink w:anchor="__RefHeading___Toc6000582_3381743652">
            <w:r>
              <w:rPr>
                <w:webHidden/>
                <w:rStyle w:val="IndexLink"/>
                <w:rtl w:val="true"/>
              </w:rPr>
              <w:t>الفَصلُ الثّانی</w:t>
            </w:r>
            <w:r>
              <w:rPr>
                <w:rStyle w:val="IndexLink"/>
                <w:rtl w:val="true"/>
              </w:rPr>
              <w:t>:</w:t>
            </w:r>
            <w:r>
              <w:rPr>
                <w:rStyle w:val="IndexLink"/>
                <w:rtl w:val="true"/>
              </w:rPr>
              <w:t>الإیمان والإسلام</w:t>
            </w:r>
            <w:r>
              <w:rPr>
                <w:rStyle w:val="IndexLink"/>
                <w:rtl w:val="true"/>
              </w:rPr>
              <w:tab/>
            </w:r>
            <w:r>
              <w:rPr>
                <w:rStyle w:val="IndexLink"/>
              </w:rPr>
              <w:t>408</w:t>
            </w:r>
          </w:hyperlink>
        </w:p>
        <w:p>
          <w:pPr>
            <w:pStyle w:val="Contents5"/>
            <w:tabs>
              <w:tab w:val="clear" w:pos="7892"/>
              <w:tab w:val="right" w:pos="9026" w:leader="dot"/>
            </w:tabs>
            <w:rPr/>
          </w:pPr>
          <w:hyperlink w:anchor="__RefHeading___Toc6000584_3381743652">
            <w:r>
              <w:rPr>
                <w:webHidden/>
                <w:rStyle w:val="IndexLink"/>
              </w:rPr>
              <w:t>1/2</w:t>
            </w:r>
            <w:r>
              <w:rPr>
                <w:rStyle w:val="IndexLink"/>
                <w:rtl w:val="true"/>
              </w:rPr>
              <w:t xml:space="preserve"> </w:t>
            </w:r>
            <w:r>
              <w:rPr>
                <w:rStyle w:val="IndexLink"/>
                <w:rtl w:val="true"/>
              </w:rPr>
              <w:t>مَعنَی الإِیمانِ‌</w:t>
            </w:r>
            <w:r>
              <w:rPr>
                <w:rStyle w:val="IndexLink"/>
                <w:rtl w:val="true"/>
              </w:rPr>
              <w:tab/>
            </w:r>
            <w:r>
              <w:rPr>
                <w:rStyle w:val="IndexLink"/>
              </w:rPr>
              <w:t>408</w:t>
            </w:r>
          </w:hyperlink>
        </w:p>
        <w:p>
          <w:pPr>
            <w:pStyle w:val="Contents5"/>
            <w:tabs>
              <w:tab w:val="clear" w:pos="7892"/>
              <w:tab w:val="right" w:pos="9026" w:leader="dot"/>
            </w:tabs>
            <w:rPr/>
          </w:pPr>
          <w:hyperlink w:anchor="__RefHeading___Toc6000586_3381743652">
            <w:r>
              <w:rPr>
                <w:webHidden/>
                <w:rStyle w:val="IndexLink"/>
              </w:rPr>
              <w:t>2/2</w:t>
            </w:r>
            <w:r>
              <w:rPr>
                <w:rStyle w:val="IndexLink"/>
                <w:rtl w:val="true"/>
              </w:rPr>
              <w:t xml:space="preserve"> </w:t>
            </w:r>
            <w:r>
              <w:rPr>
                <w:rStyle w:val="IndexLink"/>
                <w:rtl w:val="true"/>
              </w:rPr>
              <w:t>الفَرقُ بَینَ الإِسلامِ وَالإِیمانِ‌</w:t>
            </w:r>
            <w:r>
              <w:rPr>
                <w:rStyle w:val="IndexLink"/>
                <w:rtl w:val="true"/>
              </w:rPr>
              <w:tab/>
            </w:r>
            <w:r>
              <w:rPr>
                <w:rStyle w:val="IndexLink"/>
              </w:rPr>
              <w:t>409</w:t>
            </w:r>
          </w:hyperlink>
        </w:p>
        <w:p>
          <w:pPr>
            <w:pStyle w:val="Contents5"/>
            <w:tabs>
              <w:tab w:val="clear" w:pos="7892"/>
              <w:tab w:val="right" w:pos="9026" w:leader="dot"/>
            </w:tabs>
            <w:rPr/>
          </w:pPr>
          <w:hyperlink w:anchor="__RefHeading___Toc6000588_3381743652">
            <w:r>
              <w:rPr>
                <w:webHidden/>
                <w:rStyle w:val="IndexLink"/>
              </w:rPr>
              <w:t>3/2</w:t>
            </w:r>
            <w:r>
              <w:rPr>
                <w:rStyle w:val="IndexLink"/>
                <w:rtl w:val="true"/>
              </w:rPr>
              <w:t xml:space="preserve"> </w:t>
            </w:r>
            <w:r>
              <w:rPr>
                <w:rStyle w:val="IndexLink"/>
                <w:rtl w:val="true"/>
              </w:rPr>
              <w:t>أساسُ الإِسلامِ‌</w:t>
            </w:r>
            <w:r>
              <w:rPr>
                <w:rStyle w:val="IndexLink"/>
                <w:rtl w:val="true"/>
              </w:rPr>
              <w:tab/>
            </w:r>
            <w:r>
              <w:rPr>
                <w:rStyle w:val="IndexLink"/>
              </w:rPr>
              <w:t>409</w:t>
            </w:r>
          </w:hyperlink>
        </w:p>
        <w:p>
          <w:pPr>
            <w:pStyle w:val="Contents5"/>
            <w:tabs>
              <w:tab w:val="clear" w:pos="7892"/>
              <w:tab w:val="right" w:pos="9026" w:leader="dot"/>
            </w:tabs>
            <w:rPr/>
          </w:pPr>
          <w:hyperlink w:anchor="__RefHeading___Toc6000590_3381743652">
            <w:r>
              <w:rPr>
                <w:webHidden/>
                <w:rStyle w:val="IndexLink"/>
              </w:rPr>
              <w:t>4/2</w:t>
            </w:r>
            <w:r>
              <w:rPr>
                <w:rStyle w:val="IndexLink"/>
                <w:rtl w:val="true"/>
              </w:rPr>
              <w:t xml:space="preserve"> </w:t>
            </w:r>
            <w:r>
              <w:rPr>
                <w:rStyle w:val="IndexLink"/>
                <w:rtl w:val="true"/>
              </w:rPr>
              <w:t>غُربَةُ الإِسلامِ‌</w:t>
            </w:r>
            <w:r>
              <w:rPr>
                <w:rStyle w:val="IndexLink"/>
                <w:rtl w:val="true"/>
              </w:rPr>
              <w:tab/>
            </w:r>
            <w:r>
              <w:rPr>
                <w:rStyle w:val="IndexLink"/>
              </w:rPr>
              <w:t>410</w:t>
            </w:r>
          </w:hyperlink>
        </w:p>
        <w:p>
          <w:pPr>
            <w:pStyle w:val="Contents5"/>
            <w:tabs>
              <w:tab w:val="clear" w:pos="7892"/>
              <w:tab w:val="right" w:pos="9026" w:leader="dot"/>
            </w:tabs>
            <w:rPr/>
          </w:pPr>
          <w:hyperlink w:anchor="__RefHeading___Toc6000592_3381743652">
            <w:r>
              <w:rPr>
                <w:webHidden/>
                <w:rStyle w:val="IndexLink"/>
              </w:rPr>
              <w:t>5/2</w:t>
            </w:r>
            <w:r>
              <w:rPr>
                <w:rStyle w:val="IndexLink"/>
                <w:rtl w:val="true"/>
              </w:rPr>
              <w:t xml:space="preserve"> </w:t>
            </w:r>
            <w:r>
              <w:rPr>
                <w:rStyle w:val="IndexLink"/>
                <w:rtl w:val="true"/>
              </w:rPr>
              <w:t>عَلامَةُ حُسنِ إسلامِ المُسلِمِ‌</w:t>
            </w:r>
            <w:r>
              <w:rPr>
                <w:rStyle w:val="IndexLink"/>
                <w:rtl w:val="true"/>
              </w:rPr>
              <w:tab/>
            </w:r>
            <w:r>
              <w:rPr>
                <w:rStyle w:val="IndexLink"/>
              </w:rPr>
              <w:t>410</w:t>
            </w:r>
          </w:hyperlink>
        </w:p>
        <w:p>
          <w:pPr>
            <w:pStyle w:val="Contents5"/>
            <w:tabs>
              <w:tab w:val="clear" w:pos="7892"/>
              <w:tab w:val="right" w:pos="9026" w:leader="dot"/>
            </w:tabs>
            <w:rPr/>
          </w:pPr>
          <w:hyperlink w:anchor="__RefHeading___Toc6000594_3381743652">
            <w:r>
              <w:rPr>
                <w:webHidden/>
                <w:rStyle w:val="IndexLink"/>
              </w:rPr>
              <w:t>6/2</w:t>
            </w:r>
            <w:r>
              <w:rPr>
                <w:rStyle w:val="IndexLink"/>
                <w:rtl w:val="true"/>
              </w:rPr>
              <w:t xml:space="preserve"> </w:t>
            </w:r>
            <w:r>
              <w:rPr>
                <w:rStyle w:val="IndexLink"/>
                <w:rtl w:val="true"/>
              </w:rPr>
              <w:t>ما بِهِ ثَباتُ الإِیمانِ‌</w:t>
            </w:r>
            <w:r>
              <w:rPr>
                <w:rStyle w:val="IndexLink"/>
                <w:rtl w:val="true"/>
              </w:rPr>
              <w:tab/>
            </w:r>
            <w:r>
              <w:rPr>
                <w:rStyle w:val="IndexLink"/>
              </w:rPr>
              <w:t>411</w:t>
            </w:r>
          </w:hyperlink>
        </w:p>
        <w:p>
          <w:pPr>
            <w:pStyle w:val="Contents5"/>
            <w:tabs>
              <w:tab w:val="clear" w:pos="7892"/>
              <w:tab w:val="right" w:pos="9026" w:leader="dot"/>
            </w:tabs>
            <w:rPr/>
          </w:pPr>
          <w:hyperlink w:anchor="__RefHeading___Toc6000596_3381743652">
            <w:r>
              <w:rPr>
                <w:webHidden/>
                <w:rStyle w:val="IndexLink"/>
              </w:rPr>
              <w:t>7/2</w:t>
            </w:r>
            <w:r>
              <w:rPr>
                <w:rStyle w:val="IndexLink"/>
                <w:rtl w:val="true"/>
              </w:rPr>
              <w:t xml:space="preserve"> </w:t>
            </w:r>
            <w:r>
              <w:rPr>
                <w:rStyle w:val="IndexLink"/>
                <w:rtl w:val="true"/>
              </w:rPr>
              <w:t>عَلامَةُ کَمالِ الإِیمانِ‌</w:t>
            </w:r>
            <w:r>
              <w:rPr>
                <w:rStyle w:val="IndexLink"/>
                <w:rtl w:val="true"/>
              </w:rPr>
              <w:tab/>
            </w:r>
            <w:r>
              <w:rPr>
                <w:rStyle w:val="IndexLink"/>
              </w:rPr>
              <w:t>411</w:t>
            </w:r>
          </w:hyperlink>
        </w:p>
        <w:p>
          <w:pPr>
            <w:pStyle w:val="Contents5"/>
            <w:tabs>
              <w:tab w:val="clear" w:pos="7892"/>
              <w:tab w:val="right" w:pos="9026" w:leader="dot"/>
            </w:tabs>
            <w:rPr/>
          </w:pPr>
          <w:hyperlink w:anchor="__RefHeading___Toc6000598_3381743652">
            <w:r>
              <w:rPr>
                <w:webHidden/>
                <w:rStyle w:val="IndexLink"/>
              </w:rPr>
              <w:t>8/2</w:t>
            </w:r>
            <w:r>
              <w:rPr>
                <w:rStyle w:val="IndexLink"/>
                <w:rtl w:val="true"/>
              </w:rPr>
              <w:t xml:space="preserve"> </w:t>
            </w:r>
            <w:r>
              <w:rPr>
                <w:rStyle w:val="IndexLink"/>
                <w:rtl w:val="true"/>
              </w:rPr>
              <w:t>لا إِکراهَ فِی الدّینِ‌</w:t>
            </w:r>
            <w:r>
              <w:rPr>
                <w:rStyle w:val="IndexLink"/>
                <w:rtl w:val="true"/>
              </w:rPr>
              <w:tab/>
            </w:r>
            <w:r>
              <w:rPr>
                <w:rStyle w:val="IndexLink"/>
              </w:rPr>
              <w:t>412</w:t>
            </w:r>
          </w:hyperlink>
        </w:p>
        <w:p>
          <w:pPr>
            <w:pStyle w:val="Contents5"/>
            <w:tabs>
              <w:tab w:val="clear" w:pos="7892"/>
              <w:tab w:val="right" w:pos="9026" w:leader="dot"/>
            </w:tabs>
            <w:rPr/>
          </w:pPr>
          <w:hyperlink w:anchor="__RefHeading___Toc6000600_3381743652">
            <w:r>
              <w:rPr>
                <w:webHidden/>
                <w:rStyle w:val="IndexLink"/>
              </w:rPr>
              <w:t>9/2</w:t>
            </w:r>
            <w:r>
              <w:rPr>
                <w:rStyle w:val="IndexLink"/>
                <w:rtl w:val="true"/>
              </w:rPr>
              <w:t xml:space="preserve"> </w:t>
            </w:r>
            <w:r>
              <w:rPr>
                <w:rStyle w:val="IndexLink"/>
                <w:rtl w:val="true"/>
              </w:rPr>
              <w:t>تَحریمُ القِیاسِ فِی الدّینِ‌</w:t>
            </w:r>
            <w:r>
              <w:rPr>
                <w:rStyle w:val="IndexLink"/>
                <w:rtl w:val="true"/>
              </w:rPr>
              <w:tab/>
            </w:r>
            <w:r>
              <w:rPr>
                <w:rStyle w:val="IndexLink"/>
              </w:rPr>
              <w:t>413</w:t>
            </w:r>
          </w:hyperlink>
        </w:p>
        <w:p>
          <w:pPr>
            <w:pStyle w:val="Contents5"/>
            <w:tabs>
              <w:tab w:val="clear" w:pos="7892"/>
              <w:tab w:val="right" w:pos="9026" w:leader="dot"/>
            </w:tabs>
            <w:rPr/>
          </w:pPr>
          <w:hyperlink w:anchor="__RefHeading___Toc6000602_3381743652">
            <w:r>
              <w:rPr>
                <w:webHidden/>
                <w:rStyle w:val="IndexLink"/>
              </w:rPr>
              <w:t>10/2</w:t>
            </w:r>
            <w:r>
              <w:rPr>
                <w:rStyle w:val="IndexLink"/>
                <w:rtl w:val="true"/>
              </w:rPr>
              <w:t xml:space="preserve"> </w:t>
            </w:r>
            <w:r>
              <w:rPr>
                <w:rStyle w:val="IndexLink"/>
                <w:rtl w:val="true"/>
              </w:rPr>
              <w:t>مِلاکُ التَّکلیفِ‌</w:t>
            </w:r>
            <w:r>
              <w:rPr>
                <w:rStyle w:val="IndexLink"/>
                <w:rtl w:val="true"/>
              </w:rPr>
              <w:tab/>
            </w:r>
            <w:r>
              <w:rPr>
                <w:rStyle w:val="IndexLink"/>
              </w:rPr>
              <w:t>413</w:t>
            </w:r>
          </w:hyperlink>
        </w:p>
        <w:p>
          <w:pPr>
            <w:pStyle w:val="Contents4"/>
            <w:tabs>
              <w:tab w:val="clear" w:pos="8176"/>
              <w:tab w:val="right" w:pos="9026" w:leader="dot"/>
            </w:tabs>
            <w:rPr/>
          </w:pPr>
          <w:hyperlink w:anchor="__RefHeading___Toc6000604_3381743652">
            <w:r>
              <w:rPr>
                <w:webHidden/>
                <w:rStyle w:val="IndexLink"/>
                <w:rtl w:val="true"/>
              </w:rPr>
              <w:t>الفَصلُ الثّالِثُ</w:t>
            </w:r>
            <w:r>
              <w:rPr>
                <w:rStyle w:val="IndexLink"/>
                <w:rtl w:val="true"/>
              </w:rPr>
              <w:t>:</w:t>
            </w:r>
            <w:r>
              <w:rPr>
                <w:rStyle w:val="IndexLink"/>
                <w:rtl w:val="true"/>
              </w:rPr>
              <w:t>القضاء والقدر</w:t>
            </w:r>
            <w:r>
              <w:rPr>
                <w:rStyle w:val="IndexLink"/>
                <w:rtl w:val="true"/>
              </w:rPr>
              <w:tab/>
            </w:r>
            <w:r>
              <w:rPr>
                <w:rStyle w:val="IndexLink"/>
              </w:rPr>
              <w:t>414</w:t>
            </w:r>
          </w:hyperlink>
        </w:p>
        <w:p>
          <w:pPr>
            <w:pStyle w:val="Contents5"/>
            <w:tabs>
              <w:tab w:val="clear" w:pos="7892"/>
              <w:tab w:val="right" w:pos="9026" w:leader="dot"/>
            </w:tabs>
            <w:rPr/>
          </w:pPr>
          <w:hyperlink w:anchor="__RefHeading___Toc6000606_3381743652">
            <w:r>
              <w:rPr>
                <w:webHidden/>
                <w:rStyle w:val="IndexLink"/>
              </w:rPr>
              <w:t>1/3</w:t>
            </w:r>
            <w:r>
              <w:rPr>
                <w:rStyle w:val="IndexLink"/>
                <w:rtl w:val="true"/>
              </w:rPr>
              <w:t xml:space="preserve"> </w:t>
            </w:r>
            <w:r>
              <w:rPr>
                <w:rStyle w:val="IndexLink"/>
                <w:rtl w:val="true"/>
              </w:rPr>
              <w:t>وُجوبُ الإِیمانِ بِالقَضاءِ وَالقَدَرِ</w:t>
            </w:r>
            <w:r>
              <w:rPr>
                <w:rStyle w:val="IndexLink"/>
                <w:rtl w:val="true"/>
              </w:rPr>
              <w:tab/>
            </w:r>
            <w:r>
              <w:rPr>
                <w:rStyle w:val="IndexLink"/>
              </w:rPr>
              <w:t>414</w:t>
            </w:r>
          </w:hyperlink>
        </w:p>
        <w:p>
          <w:pPr>
            <w:pStyle w:val="Contents5"/>
            <w:tabs>
              <w:tab w:val="clear" w:pos="7892"/>
              <w:tab w:val="right" w:pos="9026" w:leader="dot"/>
            </w:tabs>
            <w:rPr/>
          </w:pPr>
          <w:hyperlink w:anchor="__RefHeading___Toc6000608_3381743652">
            <w:r>
              <w:rPr>
                <w:webHidden/>
                <w:rStyle w:val="IndexLink"/>
              </w:rPr>
              <w:t>2/3</w:t>
            </w:r>
            <w:r>
              <w:rPr>
                <w:rStyle w:val="IndexLink"/>
                <w:rtl w:val="true"/>
              </w:rPr>
              <w:t xml:space="preserve"> </w:t>
            </w:r>
            <w:r>
              <w:rPr>
                <w:rStyle w:val="IndexLink"/>
                <w:rtl w:val="true"/>
              </w:rPr>
              <w:t>أصنافُ القَضاءِ وَالقَدَرِ</w:t>
            </w:r>
            <w:r>
              <w:rPr>
                <w:rStyle w:val="IndexLink"/>
                <w:rtl w:val="true"/>
              </w:rPr>
              <w:tab/>
            </w:r>
            <w:r>
              <w:rPr>
                <w:rStyle w:val="IndexLink"/>
              </w:rPr>
              <w:t>415</w:t>
            </w:r>
          </w:hyperlink>
        </w:p>
        <w:p>
          <w:pPr>
            <w:pStyle w:val="Contents5"/>
            <w:tabs>
              <w:tab w:val="clear" w:pos="7892"/>
              <w:tab w:val="right" w:pos="9026" w:leader="dot"/>
            </w:tabs>
            <w:rPr/>
          </w:pPr>
          <w:hyperlink w:anchor="__RefHeading___Toc6000610_3381743652">
            <w:r>
              <w:rPr>
                <w:webHidden/>
                <w:rStyle w:val="IndexLink"/>
              </w:rPr>
              <w:t>3/3</w:t>
            </w:r>
            <w:r>
              <w:rPr>
                <w:rStyle w:val="IndexLink"/>
                <w:rtl w:val="true"/>
              </w:rPr>
              <w:t xml:space="preserve"> </w:t>
            </w:r>
            <w:r>
              <w:rPr>
                <w:rStyle w:val="IndexLink"/>
                <w:rtl w:val="true"/>
              </w:rPr>
              <w:t>دَورُ القَضاءِ وَالقَدَرِ فِی الأَفعالِ‌</w:t>
            </w:r>
            <w:r>
              <w:rPr>
                <w:rStyle w:val="IndexLink"/>
                <w:rtl w:val="true"/>
              </w:rPr>
              <w:tab/>
            </w:r>
            <w:r>
              <w:rPr>
                <w:rStyle w:val="IndexLink"/>
              </w:rPr>
              <w:t>416</w:t>
            </w:r>
          </w:hyperlink>
        </w:p>
        <w:p>
          <w:pPr>
            <w:pStyle w:val="Contents5"/>
            <w:tabs>
              <w:tab w:val="clear" w:pos="7892"/>
              <w:tab w:val="right" w:pos="9026" w:leader="dot"/>
            </w:tabs>
            <w:rPr/>
          </w:pPr>
          <w:hyperlink w:anchor="__RefHeading___Toc6000612_3381743652">
            <w:r>
              <w:rPr>
                <w:webHidden/>
                <w:rStyle w:val="IndexLink"/>
              </w:rPr>
              <w:t>4/3</w:t>
            </w:r>
            <w:r>
              <w:rPr>
                <w:rStyle w:val="IndexLink"/>
                <w:rtl w:val="true"/>
              </w:rPr>
              <w:t xml:space="preserve"> </w:t>
            </w:r>
            <w:r>
              <w:rPr>
                <w:rStyle w:val="IndexLink"/>
                <w:rtl w:val="true"/>
              </w:rPr>
              <w:t>لا جَبرَ ولا تَفویضَ‌</w:t>
            </w:r>
            <w:r>
              <w:rPr>
                <w:rStyle w:val="IndexLink"/>
                <w:rtl w:val="true"/>
              </w:rPr>
              <w:tab/>
            </w:r>
            <w:r>
              <w:rPr>
                <w:rStyle w:val="IndexLink"/>
              </w:rPr>
              <w:t>417</w:t>
            </w:r>
          </w:hyperlink>
        </w:p>
        <w:p>
          <w:pPr>
            <w:pStyle w:val="Contents5"/>
            <w:tabs>
              <w:tab w:val="clear" w:pos="7892"/>
              <w:tab w:val="right" w:pos="9026" w:leader="dot"/>
            </w:tabs>
            <w:rPr/>
          </w:pPr>
          <w:hyperlink w:anchor="__RefHeading___Toc6000614_3381743652">
            <w:r>
              <w:rPr>
                <w:webHidden/>
                <w:rStyle w:val="IndexLink"/>
              </w:rPr>
              <w:t>5/3</w:t>
            </w:r>
            <w:r>
              <w:rPr>
                <w:rStyle w:val="IndexLink"/>
                <w:rtl w:val="true"/>
              </w:rPr>
              <w:t xml:space="preserve"> </w:t>
            </w:r>
            <w:r>
              <w:rPr>
                <w:rStyle w:val="IndexLink"/>
                <w:rtl w:val="true"/>
              </w:rPr>
              <w:t>أسبابُ السَّعادَةِ‌</w:t>
            </w:r>
            <w:r>
              <w:rPr>
                <w:rStyle w:val="IndexLink"/>
                <w:rtl w:val="true"/>
              </w:rPr>
              <w:tab/>
            </w:r>
            <w:r>
              <w:rPr>
                <w:rStyle w:val="IndexLink"/>
              </w:rPr>
              <w:t>417</w:t>
            </w:r>
          </w:hyperlink>
        </w:p>
        <w:p>
          <w:pPr>
            <w:pStyle w:val="Contents5"/>
            <w:tabs>
              <w:tab w:val="clear" w:pos="7892"/>
              <w:tab w:val="right" w:pos="9026" w:leader="dot"/>
            </w:tabs>
            <w:rPr/>
          </w:pPr>
          <w:hyperlink w:anchor="__RefHeading___Toc6000616_3381743652">
            <w:r>
              <w:rPr>
                <w:webHidden/>
                <w:rStyle w:val="IndexLink"/>
              </w:rPr>
              <w:t>6/3</w:t>
            </w:r>
            <w:r>
              <w:rPr>
                <w:rStyle w:val="IndexLink"/>
                <w:rtl w:val="true"/>
              </w:rPr>
              <w:t xml:space="preserve"> </w:t>
            </w:r>
            <w:r>
              <w:rPr>
                <w:rStyle w:val="IndexLink"/>
                <w:rtl w:val="true"/>
              </w:rPr>
              <w:t>ثَمَرَةُ العِلمِ بِالقَدَرِ</w:t>
            </w:r>
            <w:r>
              <w:rPr>
                <w:rStyle w:val="IndexLink"/>
                <w:rtl w:val="true"/>
              </w:rPr>
              <w:tab/>
            </w:r>
            <w:r>
              <w:rPr>
                <w:rStyle w:val="IndexLink"/>
              </w:rPr>
              <w:t>418</w:t>
            </w:r>
          </w:hyperlink>
        </w:p>
        <w:p>
          <w:pPr>
            <w:pStyle w:val="Contents5"/>
            <w:tabs>
              <w:tab w:val="clear" w:pos="7892"/>
              <w:tab w:val="right" w:pos="9026" w:leader="dot"/>
            </w:tabs>
            <w:rPr/>
          </w:pPr>
          <w:hyperlink w:anchor="__RefHeading___Toc6000618_3381743652">
            <w:r>
              <w:rPr>
                <w:webHidden/>
                <w:rStyle w:val="IndexLink"/>
              </w:rPr>
              <w:t>7/3</w:t>
            </w:r>
            <w:r>
              <w:rPr>
                <w:rStyle w:val="IndexLink"/>
                <w:rtl w:val="true"/>
              </w:rPr>
              <w:t xml:space="preserve"> </w:t>
            </w:r>
            <w:r>
              <w:rPr>
                <w:rStyle w:val="IndexLink"/>
                <w:rtl w:val="true"/>
              </w:rPr>
              <w:t>المَقضِیُّ هُوَ کائِنٌ‌</w:t>
            </w:r>
            <w:r>
              <w:rPr>
                <w:rStyle w:val="IndexLink"/>
                <w:rtl w:val="true"/>
              </w:rPr>
              <w:tab/>
            </w:r>
            <w:r>
              <w:rPr>
                <w:rStyle w:val="IndexLink"/>
              </w:rPr>
              <w:t>419</w:t>
            </w:r>
          </w:hyperlink>
        </w:p>
        <w:p>
          <w:pPr>
            <w:pStyle w:val="Contents5"/>
            <w:tabs>
              <w:tab w:val="clear" w:pos="7892"/>
              <w:tab w:val="right" w:pos="9026" w:leader="dot"/>
            </w:tabs>
            <w:rPr/>
          </w:pPr>
          <w:hyperlink w:anchor="__RefHeading___Toc6000620_3381743652">
            <w:r>
              <w:rPr>
                <w:webHidden/>
                <w:rStyle w:val="IndexLink"/>
              </w:rPr>
              <w:t>8/3</w:t>
            </w:r>
            <w:r>
              <w:rPr>
                <w:rStyle w:val="IndexLink"/>
                <w:rtl w:val="true"/>
              </w:rPr>
              <w:t xml:space="preserve"> </w:t>
            </w:r>
            <w:r>
              <w:rPr>
                <w:rStyle w:val="IndexLink"/>
                <w:rtl w:val="true"/>
              </w:rPr>
              <w:t>الرِّضا بِالقَضاءِ</w:t>
            </w:r>
            <w:r>
              <w:rPr>
                <w:rStyle w:val="IndexLink"/>
                <w:rtl w:val="true"/>
              </w:rPr>
              <w:tab/>
            </w:r>
            <w:r>
              <w:rPr>
                <w:rStyle w:val="IndexLink"/>
              </w:rPr>
              <w:t>421</w:t>
            </w:r>
          </w:hyperlink>
        </w:p>
        <w:p>
          <w:pPr>
            <w:pStyle w:val="Contents5"/>
            <w:tabs>
              <w:tab w:val="clear" w:pos="7892"/>
              <w:tab w:val="right" w:pos="9026" w:leader="dot"/>
            </w:tabs>
            <w:rPr/>
          </w:pPr>
          <w:hyperlink w:anchor="__RefHeading___Toc6000622_3381743652">
            <w:r>
              <w:rPr>
                <w:webHidden/>
                <w:rStyle w:val="IndexLink"/>
              </w:rPr>
              <w:t>9/3</w:t>
            </w:r>
            <w:r>
              <w:rPr>
                <w:rStyle w:val="IndexLink"/>
                <w:rtl w:val="true"/>
              </w:rPr>
              <w:t xml:space="preserve"> </w:t>
            </w:r>
            <w:r>
              <w:rPr>
                <w:rStyle w:val="IndexLink"/>
                <w:rtl w:val="true"/>
              </w:rPr>
              <w:t>سیرَةُ أهلِ البَیتِ علیهم السّلام فِی الرِّضا بِالقَضاءِ</w:t>
            </w:r>
            <w:r>
              <w:rPr>
                <w:rStyle w:val="IndexLink"/>
                <w:rtl w:val="true"/>
              </w:rPr>
              <w:tab/>
            </w:r>
            <w:r>
              <w:rPr>
                <w:rStyle w:val="IndexLink"/>
              </w:rPr>
              <w:t>422</w:t>
            </w:r>
          </w:hyperlink>
        </w:p>
        <w:p>
          <w:pPr>
            <w:pStyle w:val="Contents4"/>
            <w:tabs>
              <w:tab w:val="clear" w:pos="8176"/>
              <w:tab w:val="right" w:pos="9026" w:leader="dot"/>
            </w:tabs>
            <w:rPr/>
          </w:pPr>
          <w:hyperlink w:anchor="__RefHeading___Toc6000624_3381743652">
            <w:r>
              <w:rPr>
                <w:webHidden/>
                <w:rStyle w:val="IndexLink"/>
                <w:rtl w:val="true"/>
              </w:rPr>
              <w:t>الفَصلُ الرّابِعُ</w:t>
            </w:r>
            <w:r>
              <w:rPr>
                <w:rStyle w:val="IndexLink"/>
                <w:rtl w:val="true"/>
              </w:rPr>
              <w:t>:</w:t>
            </w:r>
            <w:r>
              <w:rPr>
                <w:rStyle w:val="IndexLink"/>
                <w:rtl w:val="true"/>
              </w:rPr>
              <w:t>الرّجعة</w:t>
            </w:r>
            <w:r>
              <w:rPr>
                <w:rStyle w:val="IndexLink"/>
                <w:rtl w:val="true"/>
              </w:rPr>
              <w:tab/>
            </w:r>
            <w:r>
              <w:rPr>
                <w:rStyle w:val="IndexLink"/>
              </w:rPr>
              <w:t>424</w:t>
            </w:r>
          </w:hyperlink>
        </w:p>
        <w:p>
          <w:pPr>
            <w:pStyle w:val="Contents4"/>
            <w:tabs>
              <w:tab w:val="clear" w:pos="8176"/>
              <w:tab w:val="right" w:pos="9026" w:leader="dot"/>
            </w:tabs>
            <w:rPr/>
          </w:pPr>
          <w:hyperlink w:anchor="__RefHeading___Toc6000626_3381743652">
            <w:r>
              <w:rPr>
                <w:webHidden/>
                <w:rStyle w:val="IndexLink"/>
                <w:rtl w:val="true"/>
              </w:rPr>
              <w:t>الفَصلُ الخامِسُ</w:t>
            </w:r>
            <w:r>
              <w:rPr>
                <w:rStyle w:val="IndexLink"/>
                <w:rtl w:val="true"/>
              </w:rPr>
              <w:t>:</w:t>
            </w:r>
            <w:r>
              <w:rPr>
                <w:rStyle w:val="IndexLink"/>
                <w:rtl w:val="true"/>
              </w:rPr>
              <w:t>الآخرة</w:t>
            </w:r>
            <w:r>
              <w:rPr>
                <w:rStyle w:val="IndexLink"/>
                <w:rtl w:val="true"/>
              </w:rPr>
              <w:tab/>
            </w:r>
            <w:r>
              <w:rPr>
                <w:rStyle w:val="IndexLink"/>
              </w:rPr>
              <w:t>426</w:t>
            </w:r>
          </w:hyperlink>
        </w:p>
        <w:p>
          <w:pPr>
            <w:pStyle w:val="Contents5"/>
            <w:tabs>
              <w:tab w:val="clear" w:pos="7892"/>
              <w:tab w:val="right" w:pos="9026" w:leader="dot"/>
            </w:tabs>
            <w:rPr/>
          </w:pPr>
          <w:hyperlink w:anchor="__RefHeading___Toc6000628_3381743652">
            <w:r>
              <w:rPr>
                <w:webHidden/>
                <w:rStyle w:val="IndexLink"/>
              </w:rPr>
              <w:t>1/5</w:t>
            </w:r>
            <w:r>
              <w:rPr>
                <w:rStyle w:val="IndexLink"/>
                <w:rtl w:val="true"/>
              </w:rPr>
              <w:t xml:space="preserve"> </w:t>
            </w:r>
            <w:r>
              <w:rPr>
                <w:rStyle w:val="IndexLink"/>
                <w:rtl w:val="true"/>
              </w:rPr>
              <w:t>ذِکرُ الآخِرَةِ‌</w:t>
            </w:r>
            <w:r>
              <w:rPr>
                <w:rStyle w:val="IndexLink"/>
                <w:rtl w:val="true"/>
              </w:rPr>
              <w:tab/>
            </w:r>
            <w:r>
              <w:rPr>
                <w:rStyle w:val="IndexLink"/>
              </w:rPr>
              <w:t>426</w:t>
            </w:r>
          </w:hyperlink>
        </w:p>
        <w:p>
          <w:pPr>
            <w:pStyle w:val="Contents5"/>
            <w:tabs>
              <w:tab w:val="clear" w:pos="7892"/>
              <w:tab w:val="right" w:pos="9026" w:leader="dot"/>
            </w:tabs>
            <w:rPr/>
          </w:pPr>
          <w:hyperlink w:anchor="__RefHeading___Toc6000630_3381743652">
            <w:r>
              <w:rPr>
                <w:webHidden/>
                <w:rStyle w:val="IndexLink"/>
              </w:rPr>
              <w:t>2/5</w:t>
            </w:r>
            <w:r>
              <w:rPr>
                <w:rStyle w:val="IndexLink"/>
                <w:rtl w:val="true"/>
              </w:rPr>
              <w:t xml:space="preserve"> </w:t>
            </w:r>
            <w:r>
              <w:rPr>
                <w:rStyle w:val="IndexLink"/>
                <w:rtl w:val="true"/>
              </w:rPr>
              <w:t>فَناءُ الدُّنیا وبَقاءُ الآخِرَةِ‌</w:t>
            </w:r>
            <w:r>
              <w:rPr>
                <w:rStyle w:val="IndexLink"/>
                <w:rtl w:val="true"/>
              </w:rPr>
              <w:tab/>
            </w:r>
            <w:r>
              <w:rPr>
                <w:rStyle w:val="IndexLink"/>
              </w:rPr>
              <w:t>427</w:t>
            </w:r>
          </w:hyperlink>
        </w:p>
        <w:p>
          <w:pPr>
            <w:pStyle w:val="Contents5"/>
            <w:tabs>
              <w:tab w:val="clear" w:pos="7892"/>
              <w:tab w:val="right" w:pos="9026" w:leader="dot"/>
            </w:tabs>
            <w:rPr/>
          </w:pPr>
          <w:hyperlink w:anchor="__RefHeading___Toc6000632_3381743652">
            <w:r>
              <w:rPr>
                <w:webHidden/>
                <w:rStyle w:val="IndexLink"/>
              </w:rPr>
              <w:t>3/5</w:t>
            </w:r>
            <w:r>
              <w:rPr>
                <w:rStyle w:val="IndexLink"/>
                <w:rtl w:val="true"/>
              </w:rPr>
              <w:t xml:space="preserve"> </w:t>
            </w:r>
            <w:r>
              <w:rPr>
                <w:rStyle w:val="IndexLink"/>
                <w:rtl w:val="true"/>
              </w:rPr>
              <w:t>صِفَةُ المَوتِ‌</w:t>
            </w:r>
            <w:r>
              <w:rPr>
                <w:rStyle w:val="IndexLink"/>
                <w:rtl w:val="true"/>
              </w:rPr>
              <w:tab/>
            </w:r>
            <w:r>
              <w:rPr>
                <w:rStyle w:val="IndexLink"/>
              </w:rPr>
              <w:t>428</w:t>
            </w:r>
          </w:hyperlink>
        </w:p>
        <w:p>
          <w:pPr>
            <w:pStyle w:val="Contents5"/>
            <w:tabs>
              <w:tab w:val="clear" w:pos="7892"/>
              <w:tab w:val="right" w:pos="9026" w:leader="dot"/>
            </w:tabs>
            <w:rPr/>
          </w:pPr>
          <w:hyperlink w:anchor="__RefHeading___Toc6000634_3381743652">
            <w:r>
              <w:rPr>
                <w:webHidden/>
                <w:rStyle w:val="IndexLink"/>
              </w:rPr>
              <w:t>4/5</w:t>
            </w:r>
            <w:r>
              <w:rPr>
                <w:rStyle w:val="IndexLink"/>
                <w:rtl w:val="true"/>
              </w:rPr>
              <w:t xml:space="preserve"> </w:t>
            </w:r>
            <w:r>
              <w:rPr>
                <w:rStyle w:val="IndexLink"/>
                <w:rtl w:val="true"/>
              </w:rPr>
              <w:t>مَوتُ المُؤمِنِ‌</w:t>
            </w:r>
            <w:r>
              <w:rPr>
                <w:rStyle w:val="IndexLink"/>
                <w:rtl w:val="true"/>
              </w:rPr>
              <w:tab/>
            </w:r>
            <w:r>
              <w:rPr>
                <w:rStyle w:val="IndexLink"/>
              </w:rPr>
              <w:t>429</w:t>
            </w:r>
          </w:hyperlink>
        </w:p>
        <w:p>
          <w:pPr>
            <w:pStyle w:val="Contents5"/>
            <w:tabs>
              <w:tab w:val="clear" w:pos="7892"/>
              <w:tab w:val="right" w:pos="9026" w:leader="dot"/>
            </w:tabs>
            <w:rPr/>
          </w:pPr>
          <w:hyperlink w:anchor="__RefHeading___Toc6000636_3381743652">
            <w:r>
              <w:rPr>
                <w:webHidden/>
                <w:rStyle w:val="IndexLink"/>
              </w:rPr>
              <w:t>5/5</w:t>
            </w:r>
            <w:r>
              <w:rPr>
                <w:rStyle w:val="IndexLink"/>
                <w:rtl w:val="true"/>
              </w:rPr>
              <w:t xml:space="preserve"> </w:t>
            </w:r>
            <w:r>
              <w:rPr>
                <w:rStyle w:val="IndexLink"/>
                <w:rtl w:val="true"/>
              </w:rPr>
              <w:t>البُکاءُ عِندَ المَوتِ‌</w:t>
            </w:r>
            <w:r>
              <w:rPr>
                <w:rStyle w:val="IndexLink"/>
                <w:rtl w:val="true"/>
              </w:rPr>
              <w:tab/>
            </w:r>
            <w:r>
              <w:rPr>
                <w:rStyle w:val="IndexLink"/>
              </w:rPr>
              <w:t>430</w:t>
            </w:r>
          </w:hyperlink>
        </w:p>
        <w:p>
          <w:pPr>
            <w:pStyle w:val="Contents5"/>
            <w:tabs>
              <w:tab w:val="clear" w:pos="7892"/>
              <w:tab w:val="right" w:pos="9026" w:leader="dot"/>
            </w:tabs>
            <w:rPr/>
          </w:pPr>
          <w:hyperlink w:anchor="__RefHeading___Toc6000638_3381743652">
            <w:r>
              <w:rPr>
                <w:webHidden/>
                <w:rStyle w:val="IndexLink"/>
              </w:rPr>
              <w:t>6/5</w:t>
            </w:r>
            <w:r>
              <w:rPr>
                <w:rStyle w:val="IndexLink"/>
                <w:rtl w:val="true"/>
              </w:rPr>
              <w:t xml:space="preserve"> </w:t>
            </w:r>
            <w:r>
              <w:rPr>
                <w:rStyle w:val="IndexLink"/>
                <w:rtl w:val="true"/>
              </w:rPr>
              <w:t>بَیتُ العَمَلِ‌</w:t>
            </w:r>
            <w:r>
              <w:rPr>
                <w:rStyle w:val="IndexLink"/>
                <w:rtl w:val="true"/>
              </w:rPr>
              <w:tab/>
            </w:r>
            <w:r>
              <w:rPr>
                <w:rStyle w:val="IndexLink"/>
              </w:rPr>
              <w:t>430</w:t>
            </w:r>
          </w:hyperlink>
        </w:p>
        <w:p>
          <w:pPr>
            <w:pStyle w:val="Contents5"/>
            <w:tabs>
              <w:tab w:val="clear" w:pos="7892"/>
              <w:tab w:val="right" w:pos="9026" w:leader="dot"/>
            </w:tabs>
            <w:rPr/>
          </w:pPr>
          <w:hyperlink w:anchor="__RefHeading___Toc6000640_3381743652">
            <w:r>
              <w:rPr>
                <w:webHidden/>
                <w:rStyle w:val="IndexLink"/>
              </w:rPr>
              <w:t>7/5</w:t>
            </w:r>
            <w:r>
              <w:rPr>
                <w:rStyle w:val="IndexLink"/>
                <w:rtl w:val="true"/>
              </w:rPr>
              <w:t xml:space="preserve"> </w:t>
            </w:r>
            <w:r>
              <w:rPr>
                <w:rStyle w:val="IndexLink"/>
                <w:rtl w:val="true"/>
              </w:rPr>
              <w:t>أوَّلُ ما یُسأَلُ عَنهُ بَعدَ المَوتِ‌</w:t>
            </w:r>
            <w:r>
              <w:rPr>
                <w:rStyle w:val="IndexLink"/>
                <w:rtl w:val="true"/>
              </w:rPr>
              <w:tab/>
            </w:r>
            <w:r>
              <w:rPr>
                <w:rStyle w:val="IndexLink"/>
              </w:rPr>
              <w:t>431</w:t>
            </w:r>
          </w:hyperlink>
        </w:p>
        <w:p>
          <w:pPr>
            <w:pStyle w:val="Contents5"/>
            <w:tabs>
              <w:tab w:val="clear" w:pos="7892"/>
              <w:tab w:val="right" w:pos="9026" w:leader="dot"/>
            </w:tabs>
            <w:rPr/>
          </w:pPr>
          <w:hyperlink w:anchor="__RefHeading___Toc6000642_3381743652">
            <w:r>
              <w:rPr>
                <w:webHidden/>
                <w:rStyle w:val="IndexLink"/>
              </w:rPr>
              <w:t>8/5</w:t>
            </w:r>
            <w:r>
              <w:rPr>
                <w:rStyle w:val="IndexLink"/>
                <w:rtl w:val="true"/>
              </w:rPr>
              <w:t xml:space="preserve"> </w:t>
            </w:r>
            <w:r>
              <w:rPr>
                <w:rStyle w:val="IndexLink"/>
                <w:rtl w:val="true"/>
              </w:rPr>
              <w:t>ما یُسأَلُ عَنهُ یَومَ القِیامَةِ‌</w:t>
            </w:r>
            <w:r>
              <w:rPr>
                <w:rStyle w:val="IndexLink"/>
                <w:rtl w:val="true"/>
              </w:rPr>
              <w:tab/>
            </w:r>
            <w:r>
              <w:rPr>
                <w:rStyle w:val="IndexLink"/>
              </w:rPr>
              <w:t>431</w:t>
            </w:r>
          </w:hyperlink>
        </w:p>
        <w:p>
          <w:pPr>
            <w:pStyle w:val="Contents5"/>
            <w:tabs>
              <w:tab w:val="clear" w:pos="7892"/>
              <w:tab w:val="right" w:pos="9026" w:leader="dot"/>
            </w:tabs>
            <w:rPr/>
          </w:pPr>
          <w:hyperlink w:anchor="__RefHeading___Toc6000644_3381743652">
            <w:r>
              <w:rPr>
                <w:webHidden/>
                <w:rStyle w:val="IndexLink"/>
              </w:rPr>
              <w:t>9/5</w:t>
            </w:r>
            <w:r>
              <w:rPr>
                <w:rStyle w:val="IndexLink"/>
                <w:rtl w:val="true"/>
              </w:rPr>
              <w:t xml:space="preserve"> </w:t>
            </w:r>
            <w:r>
              <w:rPr>
                <w:rStyle w:val="IndexLink"/>
                <w:rtl w:val="true"/>
              </w:rPr>
              <w:t>عَدَمُ الرَّغبَةِ بِالرُّجوعِ إلَی الدُّنیا</w:t>
            </w:r>
            <w:r>
              <w:rPr>
                <w:rStyle w:val="IndexLink"/>
                <w:rtl w:val="true"/>
              </w:rPr>
              <w:tab/>
            </w:r>
            <w:r>
              <w:rPr>
                <w:rStyle w:val="IndexLink"/>
              </w:rPr>
              <w:t>431</w:t>
            </w:r>
          </w:hyperlink>
        </w:p>
        <w:p>
          <w:pPr>
            <w:pStyle w:val="Contents5"/>
            <w:tabs>
              <w:tab w:val="clear" w:pos="7892"/>
              <w:tab w:val="right" w:pos="9026" w:leader="dot"/>
            </w:tabs>
            <w:rPr/>
          </w:pPr>
          <w:hyperlink w:anchor="__RefHeading___Toc6000646_3381743652">
            <w:r>
              <w:rPr>
                <w:webHidden/>
                <w:rStyle w:val="IndexLink"/>
              </w:rPr>
              <w:t>10/5</w:t>
            </w:r>
            <w:r>
              <w:rPr>
                <w:rStyle w:val="IndexLink"/>
                <w:rtl w:val="true"/>
              </w:rPr>
              <w:t xml:space="preserve"> </w:t>
            </w:r>
            <w:r>
              <w:rPr>
                <w:rStyle w:val="IndexLink"/>
                <w:rtl w:val="true"/>
              </w:rPr>
              <w:t>رِضاعُ الأَطفالِ فِی البَرزَخِ‌</w:t>
            </w:r>
            <w:r>
              <w:rPr>
                <w:rStyle w:val="IndexLink"/>
                <w:rtl w:val="true"/>
              </w:rPr>
              <w:tab/>
            </w:r>
            <w:r>
              <w:rPr>
                <w:rStyle w:val="IndexLink"/>
              </w:rPr>
              <w:t>432</w:t>
            </w:r>
          </w:hyperlink>
        </w:p>
        <w:p>
          <w:pPr>
            <w:pStyle w:val="Contents5"/>
            <w:tabs>
              <w:tab w:val="clear" w:pos="7892"/>
              <w:tab w:val="right" w:pos="9026" w:leader="dot"/>
            </w:tabs>
            <w:rPr/>
          </w:pPr>
          <w:hyperlink w:anchor="__RefHeading___Toc6000648_3381743652">
            <w:r>
              <w:rPr>
                <w:webHidden/>
                <w:rStyle w:val="IndexLink"/>
              </w:rPr>
              <w:t>11/5</w:t>
            </w:r>
            <w:r>
              <w:rPr>
                <w:rStyle w:val="IndexLink"/>
                <w:rtl w:val="true"/>
              </w:rPr>
              <w:t xml:space="preserve"> </w:t>
            </w:r>
            <w:r>
              <w:rPr>
                <w:rStyle w:val="IndexLink"/>
                <w:rtl w:val="true"/>
              </w:rPr>
              <w:t>ثَمَنُ الجَنَّةِ‌</w:t>
            </w:r>
            <w:r>
              <w:rPr>
                <w:rStyle w:val="IndexLink"/>
                <w:rtl w:val="true"/>
              </w:rPr>
              <w:tab/>
            </w:r>
            <w:r>
              <w:rPr>
                <w:rStyle w:val="IndexLink"/>
              </w:rPr>
              <w:t>433</w:t>
            </w:r>
          </w:hyperlink>
        </w:p>
        <w:p>
          <w:pPr>
            <w:pStyle w:val="Contents5"/>
            <w:tabs>
              <w:tab w:val="clear" w:pos="7892"/>
              <w:tab w:val="right" w:pos="9026" w:leader="dot"/>
            </w:tabs>
            <w:rPr/>
          </w:pPr>
          <w:hyperlink w:anchor="__RefHeading___Toc6000650_3381743652">
            <w:r>
              <w:rPr>
                <w:webHidden/>
                <w:rStyle w:val="IndexLink"/>
              </w:rPr>
              <w:t>12/5</w:t>
            </w:r>
            <w:r>
              <w:rPr>
                <w:rStyle w:val="IndexLink"/>
                <w:rtl w:val="true"/>
              </w:rPr>
              <w:t xml:space="preserve"> </w:t>
            </w:r>
            <w:r>
              <w:rPr>
                <w:rStyle w:val="IndexLink"/>
                <w:rtl w:val="true"/>
              </w:rPr>
              <w:t>الجَنَّةُ تَشتاقُ إلی هؤُلاءِ</w:t>
            </w:r>
            <w:r>
              <w:rPr>
                <w:rStyle w:val="IndexLink"/>
                <w:rtl w:val="true"/>
              </w:rPr>
              <w:tab/>
            </w:r>
            <w:r>
              <w:rPr>
                <w:rStyle w:val="IndexLink"/>
              </w:rPr>
              <w:t>433</w:t>
            </w:r>
          </w:hyperlink>
        </w:p>
        <w:p>
          <w:pPr>
            <w:pStyle w:val="Contents5"/>
            <w:tabs>
              <w:tab w:val="clear" w:pos="7892"/>
              <w:tab w:val="right" w:pos="9026" w:leader="dot"/>
            </w:tabs>
            <w:rPr/>
          </w:pPr>
          <w:hyperlink w:anchor="__RefHeading___Toc6000652_3381743652">
            <w:r>
              <w:rPr>
                <w:webHidden/>
                <w:rStyle w:val="IndexLink"/>
              </w:rPr>
              <w:t>13/5</w:t>
            </w:r>
            <w:r>
              <w:rPr>
                <w:rStyle w:val="IndexLink"/>
                <w:rtl w:val="true"/>
              </w:rPr>
              <w:t xml:space="preserve"> </w:t>
            </w:r>
            <w:r>
              <w:rPr>
                <w:rStyle w:val="IndexLink"/>
                <w:rtl w:val="true"/>
              </w:rPr>
              <w:t>رَدُّ العَمَلِ إلَی العامِلِ‌</w:t>
            </w:r>
            <w:r>
              <w:rPr>
                <w:rStyle w:val="IndexLink"/>
                <w:rtl w:val="true"/>
              </w:rPr>
              <w:tab/>
            </w:r>
            <w:r>
              <w:rPr>
                <w:rStyle w:val="IndexLink"/>
              </w:rPr>
              <w:t>434</w:t>
            </w:r>
          </w:hyperlink>
        </w:p>
        <w:p>
          <w:pPr>
            <w:pStyle w:val="Contents5"/>
            <w:tabs>
              <w:tab w:val="clear" w:pos="7892"/>
              <w:tab w:val="right" w:pos="9026" w:leader="dot"/>
            </w:tabs>
            <w:rPr/>
          </w:pPr>
          <w:hyperlink w:anchor="__RefHeading___Toc6000654_3381743652">
            <w:r>
              <w:rPr>
                <w:webHidden/>
                <w:rStyle w:val="IndexLink"/>
              </w:rPr>
              <w:t>14/5</w:t>
            </w:r>
            <w:r>
              <w:rPr>
                <w:rStyle w:val="IndexLink"/>
                <w:rtl w:val="true"/>
              </w:rPr>
              <w:t xml:space="preserve"> </w:t>
            </w:r>
            <w:r>
              <w:rPr>
                <w:rStyle w:val="IndexLink"/>
                <w:rtl w:val="true"/>
              </w:rPr>
              <w:t>تَجَسُّمُ الأَعمالِ‌</w:t>
            </w:r>
            <w:r>
              <w:rPr>
                <w:rStyle w:val="IndexLink"/>
                <w:rtl w:val="true"/>
              </w:rPr>
              <w:tab/>
            </w:r>
            <w:r>
              <w:rPr>
                <w:rStyle w:val="IndexLink"/>
              </w:rPr>
              <w:t>435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55_143794"/>
      <w:bookmarkStart w:id="1" w:name="pg14255_143794"/>
      <w:bookmarkEnd w:id="1"/>
    </w:p>
    <w:p>
      <w:pPr>
        <w:pStyle w:val="Heading2"/>
        <w:numPr>
          <w:ilvl w:val="1"/>
          <w:numId w:val="1"/>
        </w:numPr>
        <w:rPr/>
      </w:pPr>
      <w:bookmarkStart w:id="2" w:name="pg14255_143794"/>
      <w:bookmarkStart w:id="3" w:name="__RefHeading___Toc600019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موسوعةالامام‌الحسین علیه‌السلام فی‌الکتاب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 ؛ التحقیق قسم تدوین‌السیره مرکز بحوث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نژاد، محمود،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سیدطبایی،سیدروح‌الله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تدوین‌السیره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2910922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00192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موسوعةالامام‌الحسین علیه‌السلام فی‌الکتاب والسنة والتاریخ</w:t>
      </w:r>
    </w:p>
    <w:p>
      <w:pPr>
        <w:pStyle w:val="BookText"/>
        <w:rPr/>
      </w:pPr>
      <w:r>
        <w:rPr>
          <w:rFonts w:ascii="IRNazanin" w:hAnsi="IRNazanin" w:eastAsia="IRNazanin"/>
          <w:color w:val="111111"/>
          <w:sz w:val="28"/>
          <w:sz w:val="28"/>
          <w:szCs w:val="28"/>
          <w:rtl w:val="true"/>
          <w:lang w:bidi="fa-IR"/>
        </w:rPr>
        <w:t>محمد الری‌شهری</w:t>
      </w:r>
    </w:p>
    <w:p>
      <w:pPr>
        <w:pStyle w:val="BookText"/>
        <w:rPr/>
      </w:pPr>
      <w:r>
        <w:rPr>
          <w:rFonts w:ascii="IRNazanin" w:hAnsi="IRNazanin" w:eastAsia="IRNazanin"/>
          <w:color w:val="111111"/>
          <w:sz w:val="28"/>
          <w:sz w:val="28"/>
          <w:szCs w:val="28"/>
          <w:rtl w:val="true"/>
          <w:lang w:bidi="fa-IR"/>
        </w:rPr>
        <w:t>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قسم تدوین‌السیره مرکز بحوث دارالحدیث</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55_143800"/>
      <w:bookmarkStart w:id="8" w:name="pg14255_143800"/>
      <w:bookmarkEnd w:id="8"/>
    </w:p>
    <w:p>
      <w:pPr>
        <w:pStyle w:val="Heading2"/>
        <w:numPr>
          <w:ilvl w:val="1"/>
          <w:numId w:val="1"/>
        </w:numPr>
        <w:rPr/>
      </w:pPr>
      <w:bookmarkStart w:id="9" w:name="pg14255_143800"/>
      <w:bookmarkStart w:id="10" w:name="__RefHeading___Toc6000194_3381743652"/>
      <w:bookmarkStart w:id="11" w:name="_Toc3"/>
      <w:bookmarkEnd w:id="9"/>
      <w:bookmarkEnd w:id="10"/>
      <w:r>
        <w:rPr>
          <w:rtl w:val="true"/>
        </w:rPr>
        <w:t>تتمّة القسم الثالث عشر</w:t>
      </w:r>
      <w:r>
        <w:rPr>
          <w:rtl w:val="true"/>
        </w:rPr>
        <w:t>:</w:t>
      </w:r>
      <w:r>
        <w:rPr>
          <w:rtl w:val="true"/>
        </w:rPr>
        <w:t>زیارة الإمام الحسین بن علیّ علیهما السّلام</w:t>
      </w:r>
      <w:bookmarkEnd w:id="11"/>
    </w:p>
    <w:p>
      <w:pPr>
        <w:pStyle w:val="Heading3"/>
        <w:numPr>
          <w:ilvl w:val="2"/>
          <w:numId w:val="1"/>
        </w:numPr>
        <w:rPr/>
      </w:pPr>
      <w:bookmarkStart w:id="12" w:name="__RefHeading___Toc6000196_3381743652"/>
      <w:bookmarkStart w:id="13" w:name="_Toc4"/>
      <w:bookmarkEnd w:id="12"/>
      <w:r>
        <w:rPr>
          <w:rtl w:val="true"/>
        </w:rPr>
        <w:t>تتمّة الفصل التاسع</w:t>
      </w:r>
      <w:r>
        <w:rPr>
          <w:rtl w:val="true"/>
        </w:rPr>
        <w:t>:</w:t>
      </w:r>
      <w:r>
        <w:rPr>
          <w:rtl w:val="true"/>
        </w:rPr>
        <w:t>الزیارات المطلقة</w:t>
      </w:r>
      <w:bookmarkEnd w:id="13"/>
    </w:p>
    <w:p>
      <w:pPr>
        <w:pStyle w:val="Heading4"/>
        <w:numPr>
          <w:ilvl w:val="3"/>
          <w:numId w:val="1"/>
        </w:numPr>
        <w:rPr/>
      </w:pPr>
      <w:bookmarkStart w:id="14" w:name="__RefHeading___Toc6000198_3381743652"/>
      <w:bookmarkStart w:id="15" w:name="_Toc5"/>
      <w:bookmarkEnd w:id="14"/>
      <w:r>
        <w:rPr/>
        <w:t>2/9</w:t>
      </w:r>
      <w:r>
        <w:rPr>
          <w:rtl w:val="true"/>
        </w:rPr>
        <w:t xml:space="preserve"> </w:t>
      </w:r>
      <w:r>
        <w:rPr>
          <w:rtl w:val="true"/>
        </w:rPr>
        <w:t>ما یُزارُ بِهِ الإِمامُ علیه السّلام وأنصارُهُ‌</w:t>
      </w:r>
      <w:bookmarkEnd w:id="15"/>
    </w:p>
    <w:p>
      <w:pPr>
        <w:pStyle w:val="Heading5"/>
        <w:numPr>
          <w:ilvl w:val="4"/>
          <w:numId w:val="1"/>
        </w:numPr>
        <w:rPr/>
      </w:pPr>
      <w:bookmarkStart w:id="16" w:name="__RefHeading___Toc6000200_3381743652"/>
      <w:bookmarkStart w:id="17" w:name="_Toc6"/>
      <w:bookmarkEnd w:id="16"/>
      <w:r>
        <w:rPr>
          <w:rtl w:val="true"/>
        </w:rPr>
        <w:t>الزِّیارَةُ الاُولی‌</w:t>
      </w:r>
      <w:bookmarkEnd w:id="17"/>
    </w:p>
    <w:p>
      <w:pPr>
        <w:pStyle w:val="BookText"/>
        <w:rPr/>
      </w:pP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یونس الکناسیّ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قَبرَ الحُسَینِ علیه السّلام،فَائتِ الفُراتَ وَاغتَسِل بِحِیالِ قَبرِهِ،وتَوَجَّه إلَیهِ وعَلَیکَ السَّکینَةُ وَالوَقارُ حَتّی تَدخُلَ إلَی القَبرِ مِنَ الجانِبِ الشَّرقِیِّ،وقُل حینَ تَدخُلُهُ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مَلائِکَةِ اللّهِ المُنزَلینَ،السَّلامُ عَلی مَلائِکَةِ اللّهِ المُردِفینَ،السَّلامُ عَلی مَلائِکَةِ اللّهِ المُسَوِّمینَ،السَّلامُ عَلی مَلائِکَةِ اللّهِ الَّذینَ هُم فی هذَا الحَرَمِ مُقیمونَ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الفقرات تشیر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لَنْ یَکْفِیَکُمْ أَنْ یُمِدَّکُمْ رَبُّکُمْ بِثَلاثَةِ آلافٍ مِنَ الْمَلائِکَةِ 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لَکُمْ أَنِّی مُمِدُّکُمْ بِأَلْفٍ مِنَ الْمَلائِکَةِ مُرْدِفِینَ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استَقبَلتَ قَبرَ الحُسَینِ علیه السّلام فَقُل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رَسولِ اللّهِ،السَّلامُ عَلی أمینِ اللّهِ عَلی رُسُلِهِ وعَزائِمِ أمرِهِ، وَالخاتِمِ لِما سَبَقَ وَالفاتِحِ لِمَا استَقبَلَ،وَالمُهَیمِنِ </w:t>
      </w:r>
      <w:r>
        <w:rPr>
          <w:rStyle w:val="FootnoteAnchor"/>
          <w:rtl w:val="true"/>
        </w:rPr>
        <w:footnoteReference w:id="3"/>
      </w:r>
      <w:r>
        <w:rPr>
          <w:rFonts w:ascii="Amiri" w:hAnsi="Amiri" w:eastAsia="Amiri" w:cs="Amiri"/>
          <w:color w:val="111111"/>
          <w:sz w:val="28"/>
          <w:sz w:val="28"/>
          <w:szCs w:val="28"/>
          <w:rtl w:val="true"/>
          <w:lang w:bidi="ar-SA"/>
        </w:rPr>
        <w:t xml:space="preserve">عَلی ذلِکَ کُلِّهِ،وَالسَّلامُ </w:t>
      </w:r>
    </w:p>
    <w:p>
      <w:pPr>
        <w:pStyle w:val="BookText"/>
        <w:rPr/>
      </w:pPr>
      <w:r>
        <w:rPr>
          <w:rFonts w:ascii="Amiri" w:hAnsi="Amiri" w:eastAsia="Amiri" w:cs="Amiri"/>
          <w:color w:val="111111"/>
          <w:sz w:val="28"/>
          <w:sz w:val="28"/>
          <w:szCs w:val="28"/>
          <w:rtl w:val="true"/>
          <w:lang w:bidi="ar-SA"/>
        </w:rPr>
        <w:t>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أمیرِ المُؤمِنینَ،عَبدِکَ وأخی رَسولِکَ،الَّذِی انتَجَبتَهُ بِعِلمِکَ، وجَعَلتَهُ هادِیاً لِمَن شِئتَ مِن خَلقِکَ،وَالدَّلیلَ عَلی مَن بَعَثتَهُ بِرِسالاتِکَ، ودَیّان </w:t>
      </w:r>
      <w:r>
        <w:rPr>
          <w:rStyle w:val="FootnoteAnchor"/>
          <w:rtl w:val="true"/>
        </w:rPr>
        <w:footnoteReference w:id="4"/>
      </w:r>
      <w:r>
        <w:rPr>
          <w:rFonts w:ascii="Amiri" w:hAnsi="Amiri" w:eastAsia="Amiri" w:cs="Amiri"/>
          <w:color w:val="111111"/>
          <w:sz w:val="28"/>
          <w:sz w:val="28"/>
          <w:szCs w:val="28"/>
          <w:rtl w:val="true"/>
          <w:lang w:bidi="ar-SA"/>
        </w:rPr>
        <w:t>الدّینِ بِعَدلِکَ،وفَصلَ قَضائِکَ بَینَ خَلقِکَ،وَالمُهَیمِنَ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الحَسَنِ بنِ عَلِیٍّ عَبدِکَ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رَسولِکَ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الَّذِی انتَجَبتَهُ بِعِلمِکَ وجَعَلتَهُ هادِیاً لِمَن شِئتَ مِن خَلقِکَ،وَالدَّلیلَ عَلی مَن بَعَثتَهُ بِرِسالاتِکَ، ودَیّانَ الدّینِ بِعَدلِکَ،وفَصلَ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عَلَی الحُسَینِ وسائِرِ الأَئِمَّةِ علیهم السّلام،کَما صَلَّیتَ وسَلَّمتَ عَلَی الحَسَنِ علیه السّلام، ثُمَّ تَأتی قَبرَ الحُسَینِ علیه السّلام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أمیرِ المُؤمِنینَ،صَلَّی اللّهُ عَلَیکَ یا أبا عَبدِ اللّهِ،أشهَدُ أنَّکَ قَد بَلَّغتَ عَنِ اللّهِ عز و جل ما امِرتَ بِهِ،ولَم تَخشَ أحَداً غَیرَهُ،وجاهَدتَ فی سَبیلِهِ،وعَبَدتَهُ صادِقاً حَتّی أتاکَ الیَقینُ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کَلِمَةُ التَّقوی،وبابُ الهُدی،وَالعُروَةُ الوُثقی،وَالحُجَّةُ عَلی مَن یَبقی ومَن تَحتَ الثَّری،أشهَدُ أنَّ ذلِکَ سابِقٌ فیما مَضی،وذلِکَ لَکُم فاتِحٌ </w:t>
      </w:r>
    </w:p>
    <w:p>
      <w:pPr>
        <w:pStyle w:val="BookText"/>
        <w:rPr/>
      </w:pPr>
      <w:r>
        <w:rPr>
          <w:rFonts w:ascii="Amiri" w:hAnsi="Amiri" w:eastAsia="Amiri" w:cs="Amiri"/>
          <w:color w:val="111111"/>
          <w:sz w:val="28"/>
          <w:sz w:val="28"/>
          <w:szCs w:val="28"/>
          <w:rtl w:val="true"/>
          <w:lang w:bidi="ar-SA"/>
        </w:rPr>
        <w:t xml:space="preserve">فیما بَقِیَ،أشهَدُ أنَّ أرواحَکُم وطینَتَکُم طَیِّبَةٌ،طابَت وطَهُرَت هِیَ بَعضُها مِن بَعضٍ،مَنّاً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ورَحمَةً،واُشهِدُ اللّهَ واُشهِدُکُم أنّی بِکُم مُؤمِنٌ،ولَکُم تابِعٌ فی ذاتِ نَفسی،وشَرائِعِ دینی،وخاتِمَةِ عَمَلی،ومُنقَلَبی ومَثوایَ، وأسأَلُ اللّهَ البَرَّ الرَّحیمَ أن یُتِمَّ ذلِکَ لی،أشهَدُ أنَّکُم قَد بَلَّغتُم عَنِ اللّهِ ما أمَرَکُم بِهِ،ولَن تَخشَوا أحَداً غَیرَهُ،وجاهَدتُم فی سَبیلِهِ وعَبَدتُموهُ حَتّی أتاکُمُ الیَقینُ،لَعَنَ اللّهُ مَن قَتَلَکُم،ولَعَنَ اللّهُ مَن أمَرَ بِهِ،ولَعَنَ اللّهُ مَن بَلَغَهُ ذلِکَ مِنهُم فَرَضِیَ بِهِ،أشهَدُ أنَّ الَّذینَ انتَهَکوا حُرمَتَکُم،وسَفَکوا دَمَکُم، مَلعونونَ عَلی لِسانِ النَّبِیِّ الاُمِّیِّ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الَّذینَ بَدَّلوا نِعمَتَکَ،وخالَفوا مِلَّتَکَ،ورَغِبوا عَن أمرِکَ،وَاتَّهَموا رَسولَکَ،وصَدّوا عَن سَبیلِکَ،اللّهُمَّ احشُ قُبورَهُم ناراً وأجوافَهُم ناراً، وَاحشُرهُم وأشیاعَهُم إلی جَهَنَّمَ زُرقاً </w:t>
      </w:r>
      <w:r>
        <w:rPr>
          <w:rStyle w:val="FootnoteAnchor"/>
          <w:rtl w:val="true"/>
        </w:rPr>
        <w:footnoteReference w:id="7"/>
      </w:r>
      <w:r>
        <w:rPr>
          <w:rFonts w:ascii="Amiri" w:hAnsi="Amiri" w:eastAsia="Amiri" w:cs="Amiri"/>
          <w:color w:val="111111"/>
          <w:sz w:val="28"/>
          <w:sz w:val="28"/>
          <w:szCs w:val="28"/>
          <w:rtl w:val="true"/>
          <w:lang w:bidi="ar-SA"/>
        </w:rPr>
        <w:t xml:space="preserve">،اللّهُمَّ العَنهُم لَعناً یَلعَنُهُم بِهِ کُلُّ مَلَکٍ مُقَرَّبٍ،وکُلُّ نَبِیٍّ مُرسَلٍ،وکُلُّ عَبدٍ مُؤمِنٍ امتَحَنتَ قَلبَهُ لِلإِیمانِ،اللّهُمَّ العَنهُم فی مُستَسِرِّ السِّرِّ وفی ظاهِرِ العَلانِیَةِ،اللّهُمَّ العَن جَوابیتَ </w:t>
      </w:r>
      <w:r>
        <w:rPr>
          <w:rStyle w:val="FootnoteAnchor"/>
          <w:rtl w:val="true"/>
        </w:rPr>
        <w:footnoteReference w:id="8"/>
      </w:r>
      <w:r>
        <w:rPr>
          <w:rFonts w:ascii="Amiri" w:hAnsi="Amiri" w:eastAsia="Amiri" w:cs="Amiri"/>
          <w:color w:val="111111"/>
          <w:sz w:val="28"/>
          <w:sz w:val="28"/>
          <w:szCs w:val="28"/>
          <w:rtl w:val="true"/>
          <w:lang w:bidi="ar-SA"/>
        </w:rPr>
        <w:t xml:space="preserve">هذِهِ الاُمَّةِ،وَالعَن طَواغیتَها </w:t>
      </w:r>
      <w:r>
        <w:rPr>
          <w:rStyle w:val="FootnoteAnchor"/>
          <w:rtl w:val="true"/>
        </w:rPr>
        <w:footnoteReference w:id="9"/>
      </w:r>
      <w:r>
        <w:rPr>
          <w:rFonts w:ascii="Amiri" w:hAnsi="Amiri" w:eastAsia="Amiri" w:cs="Amiri"/>
          <w:color w:val="111111"/>
          <w:sz w:val="28"/>
          <w:sz w:val="28"/>
          <w:szCs w:val="28"/>
          <w:rtl w:val="true"/>
          <w:lang w:bidi="ar-SA"/>
        </w:rPr>
        <w:t xml:space="preserve">،وَالعَن فَراعِنَتَها </w:t>
      </w:r>
      <w:r>
        <w:rPr>
          <w:rStyle w:val="FootnoteAnchor"/>
          <w:rtl w:val="true"/>
        </w:rPr>
        <w:footnoteReference w:id="10"/>
      </w:r>
      <w:r>
        <w:rPr>
          <w:rFonts w:ascii="Amiri" w:hAnsi="Amiri" w:eastAsia="Amiri" w:cs="Amiri"/>
          <w:color w:val="111111"/>
          <w:sz w:val="28"/>
          <w:sz w:val="28"/>
          <w:szCs w:val="28"/>
          <w:rtl w:val="true"/>
          <w:lang w:bidi="ar-SA"/>
        </w:rPr>
        <w:t xml:space="preserve">،وَالعَن قَتَلَةَ أمیرِ المُؤمِنینَ عَلَیهِ السَّلامُ،وَالعَن قَتَلَةَ الحُسَینِ عَلَیهِ السَّلامُ وعَذِّبهُم عَذاباً لا تُعَذِّبُ بِهِ أحَداً </w:t>
      </w:r>
    </w:p>
    <w:p>
      <w:pPr>
        <w:pStyle w:val="BookText"/>
        <w:rPr/>
      </w:pPr>
      <w:r>
        <w:rPr>
          <w:rFonts w:ascii="Amiri" w:hAnsi="Amiri" w:eastAsia="Amiri" w:cs="Amiri"/>
          <w:color w:val="111111"/>
          <w:sz w:val="28"/>
          <w:sz w:val="28"/>
          <w:szCs w:val="28"/>
          <w:rtl w:val="true"/>
          <w:lang w:bidi="ar-SA"/>
        </w:rPr>
        <w:t>مِنَ العالَمینَ،اللّهُمَّ اجعَلنا مِمَّن یَنصُرُهُ وتَنتَصِرُ بِهِ،وتَمُنُّ عَلَیهِ بِنَصرِکَ لِدینِکَ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اجلِس عِندَ رَأسِهِ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عَلَیکَ،أشهَدُ أنَّکَ عَبدُ اللّهِ وأمینُهُ،بَلَّغتَ ناصِحاً،وأدَّیتَ أمیناً، وقُتِلتَ صِدّیقاً،ومَضَیتَ عَلی یَقینٍ،لَم تُؤثِر عَمیً عَلی هُدیً،ولَم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الزَّکاةَ،وأمَرتَ بِالمَعروفِ ونَهَیتَ عَنِ المُنکَرِ،وَاتَّبَعتَ الرَّسولَ،وتَلَوتَ الکِتابَ حَقَّ تِلاوَتِهِ،ودَعَوتَ إلی سَبیلِ رَبِّکَ بِالحِکمَةِ وَالمَوعِظَةِ الحَسَنَةِ،صَلَّی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وجَزاکَ اللّهُ مِن صِدّیقٍ خَیراً عَن رَعِیَّتِکَ،وأشهَدُ أنَّ الجِهادَ مَعَکَ جِهادٌ،وأنَّ الحَقَّ مَعَکَ وإلَیکَ،وأنتَ أهلُهُ ومَعدِنُهُ،ومیراثَ النُّبُوَّةِ عِندکَ وعِندَ أهلِ بَیتِکَ،صَلَّی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صِدّیقُ اللّهِ وحُجَّتُهُ عَلی خَلقِهِ،وأشهَدُ أنَّ دَعوَتَکَ حَقٌّ،وکُلَّ داعٍ مَنصوبٍ غَیرِکَ فَهُوَ باطِلٌ مَدحوضٌ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باطلة زائلة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 اللّهَ هُوَالحَقُّ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رِجلَیهِ،وتَخَیَّرُ مِنَ الدُّعاءِ،وتَدعو لِنَفسِکَ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رأسِ عَلِیِّ بنِ الحُسَینِ وتَقولُ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مَلائِکَتِهِ المُقَرَّبینَ،وأنبِیائِهِ المُرسَلینَ یا مَولایَ وَابنَ مَولایَ ورَحمَةُ اللّهِ وبَرَکاتُهُ عَلَیکَ،صَلَّی اللّهُ عَلَیکَ وعَلی أهلِ بَیتِکَ،وعِترَةِ آبائِکَ الأَخیارِ الأَبرارِ،الَّذینَ أذهَبَ اللّهُ عَنهُمُ الرِّجسَ وطَهَّرَهُم تَطهیراً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تَأتی قُبورَ الشُّهَداءِ وتُسَلِّمُ عَلَیهِم،وتَقولُ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الرَّبّانِیّونَ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لَنا فَرَطٌ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 یَفْرِطُ فهو 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تقدّم وسبق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لَکُم تَبَعٌ،ونَحنُ لَکُم خَلَفٌ وأنصارٌ،أشهَدُ أنَّکُم أنصارُ اللّهِ وسادَةُ الشُّهَداءِ فِی الدُّنیا وَالآخِرَةِ؛ فَإِنَّکُم أنصارُ اللّهِ کَما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وما ضَعُفتُم ومَا استَکَنتُم </w:t>
      </w:r>
      <w:r>
        <w:rPr>
          <w:rStyle w:val="FootnoteAnchor"/>
          <w:rtl w:val="true"/>
        </w:rPr>
        <w:footnoteReference w:id="13"/>
      </w:r>
      <w:r>
        <w:rPr>
          <w:rFonts w:ascii="Amiri" w:hAnsi="Amiri" w:eastAsia="Amiri" w:cs="Amiri"/>
          <w:color w:val="111111"/>
          <w:sz w:val="28"/>
          <w:sz w:val="28"/>
          <w:szCs w:val="28"/>
          <w:rtl w:val="true"/>
          <w:lang w:bidi="ar-SA"/>
        </w:rPr>
        <w:t>،حَتّی لَقیتُمُ اللّهَ عَلی سَبیلِ الحَقِّ،ونُصرَةِ کَلِمَةِ اللّهِ التّامَّةِ،صَلَّی اللّهُ عَلی أرواحِکُم وأبدانِکُم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بِمَوعِدِ اللّهِ الَّذی لاخُلفَ لَهُ إنَّهُ لا یُخلِفُ المیعادَ،وَاللّهُ مُدرِکٌ لَکُم بِثارِ ما وَعَدَکُم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سادَةُ الشُّهَداءِ فِی الدُّنیا وَالآخِرَةِ،أنتُمُ السّابِقونَ وَالمُهاجِرونَ وَالأَنصارُ،أشهَدُ أنَّکُم قَد جاهَدتُم فی سَبیلِ اللّهِ،وقُتِلتُم عَلی مِنهاجِ رَسولِ اللّهِ،وَابنِ رَسولِ اللّهِ صَلَّی اللّهُ عَلَیهِ وآلِهِ وسَلَّمَ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صَدَقَکُم وَعدَهُ وأراکُم 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تَرجِعُ إلَی القَبرِ،وتَقولُ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حَبیبَ رَسولِ اللّهِ وَابنَ رَسولِهِ،وإنّی بِکَ عارِفٌ وبِحَقِّکَ،مُقِرٌ بِفَضلِکَ،مُستَبصِرٌ بِضَلالَةِ مَن خالَفَکَ،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عارِفٌ بِالهُدَی الَّذی أنتُم عَلَیهِ،بِأَبی أنتَ واُمّی ونَفسی</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اصَلّی عَلَیهِ کَما صَلَّیتَ عَلَیهِ أنتَ ورَسولُکَ وأمیرُ المُؤمِنینَ،صَلاةً </w:t>
      </w:r>
      <w:bookmarkStart w:id="18" w:name="pg14255_143805"/>
    </w:p>
    <w:p>
      <w:pPr>
        <w:pStyle w:val="BookText"/>
        <w:rPr/>
      </w:pPr>
      <w:bookmarkEnd w:id="18"/>
      <w:r>
        <w:rPr>
          <w:rFonts w:ascii="Amiri" w:hAnsi="Amiri" w:eastAsia="Amiri" w:cs="Amiri"/>
          <w:color w:val="111111"/>
          <w:sz w:val="28"/>
          <w:sz w:val="28"/>
          <w:szCs w:val="28"/>
          <w:rtl w:val="true"/>
          <w:lang w:bidi="ar-SA"/>
        </w:rPr>
        <w:t>مُتَتابِعَةً مُتَواصِلَةً مُتَرادِفَةً تَتبَعُ بَعضُها بَعضاً،لَاانقِطاعَ لَها ولا أمَدَ ولا أجَلَ،فی مَحضَرِنا هذا،وإذا غِبنا وشَهِدنا،وَالسَّلامُ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تُوَدِّعَهُ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ورَحمَةُ اللّهِ وبَرَکاتُهُ،أستَودِعُکَ اللّهَ،وأقرَأُ عَلَیکَ السَّلامَ، آمَنّا بِاللّهِ وبِالرَّسولِ،وبِما جِئتَ بِهِ ودَلَلتَ عَلَیهِ،وَاتَّبَعنَا الرَّسولَ فَاکتُبنا مَعَ الشّاهِدینَ،اللّهُمَّ لا تَجعَلهُ آخِرَ العَهدِ مِنّا ومِنهُ،اللّهُمَّ إنّی أسأَلُکَ أن تَنفَعَنا بِحُبِّهِ،اللّهُمَّ ابعَثهُ مَقاماً مَحموداً تَنصُرُ بِهِ دینَکَ،وتَقتُلُ بِهِ عَدُوَّکَ، وتُبیرُ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الشیء،یَبورُ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مَن نَصَبَ حَرباً لِآلِ مُحَمَّدٍ؛فَإِنَّکَ وَعَدتَ ذلِکَ وأنتَ لا تُخلِفُ المیعادَ،السَّلامُ عَلَیکَ ورَحمَةُ اللّهِ وبَرَکاتُهُ،أشهَدُ أنَّکُم شُهَداءُ نُجَباءُ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جاهَدتُم فی سَبیلِ اللّهِ،وقُتِلتُم عَلی مِنهاجِ رَسولِ اللّهِ،صَلَّی اللّهُ عَلَیهِ وآلِهِ وسَلَّمَ تَسلیماً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 w:name="__RefHeading___Toc6000202_3381743652"/>
      <w:bookmarkStart w:id="20" w:name="_Toc7"/>
      <w:bookmarkEnd w:id="19"/>
      <w:r>
        <w:rPr>
          <w:rtl w:val="true"/>
        </w:rPr>
        <w:t>الزِّیارَةُ الثّانِیَةُ‌</w:t>
      </w:r>
      <w:bookmarkEnd w:id="20"/>
    </w:p>
    <w:p>
      <w:pPr>
        <w:pStyle w:val="BookText"/>
        <w:rPr/>
      </w:pP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مَولایَ جَعفَرُ بنُ مُحَمَّدٍ الصّادِقُ علیه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زِیارَةَ الحُسَینِ بنِ عَلِیٍّ صَلَواتُ اللّهِ عَلَیهِ،فَصُم قَبلَ ذلِکَ ثَلاثَةَ أیّامٍ، وَاغتَسِل فِی الیَومِ الرّابِعِ،وَاجمَع إلَیکَ أهلَکَ ووُلدَکَ،وقُل قَبلَ مَسیرِکَ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أستَودِعُکَ الیَومَ نَفسی وأهلی ومالی ووُلدی،ومَن کانَ مِنّی بِسَبیلٍ، الشّاهِدَ مِنهُم وَالغائِبَ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اجعَلنا مِنَ الفائِزینَ،وَاحفَظنا بِحِفظِ الإِیمانِ وَاحفَظ عَلَینا،اللّهُمَّ اجعَلنا فی جِوارِکَ وحِفظِکَ وحِرزِکَ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الموضع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تُغَیِّر ما بِنا مِن نِعمَتِکَ،وزِدنا مِن فَضلِکَ إنّا إلَیکَ 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وَعثاءِ </w:t>
      </w:r>
      <w:r>
        <w:rPr>
          <w:rStyle w:val="FootnoteAnchor"/>
          <w:rtl w:val="true"/>
        </w:rPr>
        <w:footnoteReference w:id="17"/>
      </w:r>
      <w:r>
        <w:rPr>
          <w:rFonts w:ascii="Amiri" w:hAnsi="Amiri" w:eastAsia="Amiri" w:cs="Amiri"/>
          <w:color w:val="111111"/>
          <w:sz w:val="28"/>
          <w:sz w:val="28"/>
          <w:szCs w:val="28"/>
          <w:rtl w:val="true"/>
          <w:lang w:bidi="ar-SA"/>
        </w:rPr>
        <w:t>السَّفَرِ وکَآبَةِ المُنقَلَبِ،وسوءِ المَنظَرِ فِی المالِ وَالأَهلِ وَالوَلَدِ،اللّهُمَّ ارزُقنا حَلاوَةَ الإِیمانِ وبَردَ المَغفِرَةِ،وأماناً مِن عَذابِکَ،وآتِنا مِن لَدُنکَ رَحمَةً إنَّهُ لا یَملِکُ ذلِکَ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أتَیتَ الفُراتَ،فَکَبِّرِ اللّهَ مِئَةَ مَرَّةٍ،وهَلِّل مِئَةَ مَرَّةٍ،وصَلِّ عَلَی النَّبِیِّ صلّی اللّه علیه و آله مِئَةَ مَرَّةٍ،ثُمَّ قُل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خَیرُ مَن وَفَدَ إلَیهِ الرِّجالُ،وشُدَّت إلَیهِ الرِّحالُ،وأنتَ سَیِّدی خَیرُ مَقصودٍ،وقَد جَعَلتَ لِکُلِّ زائِرٍ کَرامَةً،ولِکُلِّ وافِدٍ تُحفَةً،فَأَسأَلُکَ أن تَجعَلَ تُحفَتَکَ إیّایَ فَکاکَ رَقَبَتی مِنَ النّارِ،وَاشکُر سَعیی،وَارحَم مَسیری إلَیکَ،مِن غَیرِ مَنٍّ مِنّی عَلَیکَ بَل لَکَ المَنُّ عَلَیَّ،إذ جَعَلتَ لِیَ السَّبیلَ إلی زِیارَتِهِ،وعَرَّفتَنی فَضلَهُ وشَرَفَهُ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فَاحفَظنی بِاللَّیلِ وَالنَّهارِ حَتّی تُبَلِّغَنی هذَا المَکانَ،فَقَد رَجَوتُکَ فَلا تَقطَع رَجائی،وقَد أمَّلتُکَ فَلا تُخَیِّب أمَلی، وَاجعَل مَسیری هذا کَفّارَةً لِذُنوبی،یا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الغُسلَ نَدباً فَقُل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وبِاللّهِ،ولا حَولَ ولا قُوَّةَ إلّابِاللّهِ،وعَلی مِلَّةِ رَسولِ اللّهِ صَلَّی اللّهُ عَلَیهِ وآلِهِ وعَلَی الأَئِمَّةِ الصّادِقینَ،اللّهُمَّ طَهِّر بِهِ قَلبی،وَاشرَح بِهِ صَدری، </w:t>
      </w:r>
    </w:p>
    <w:p>
      <w:pPr>
        <w:pStyle w:val="BookText"/>
        <w:rPr/>
      </w:pPr>
      <w:r>
        <w:rPr>
          <w:rFonts w:ascii="Amiri" w:hAnsi="Amiri" w:eastAsia="Amiri" w:cs="Amiri"/>
          <w:color w:val="111111"/>
          <w:sz w:val="28"/>
          <w:sz w:val="28"/>
          <w:szCs w:val="28"/>
          <w:rtl w:val="true"/>
          <w:lang w:bidi="ar-SA"/>
        </w:rPr>
        <w:t>ونَوِّر بِهِ بَصَری،اللّهُمَّ اجعَلهُ لی نوراً وطَهوراً وخَیراً،وشِفاءً مِن کُلِّ داءٍ وسُقمٍ،وعافِنی مِن کُلِّ ما أخافُ وأحذَرُ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لی شاهِداً یَومَ حاجَتی وفَقری وفاقَتی إلَیکَ یا رَبَّ العالَمینَ،إنَّکَ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غُسلِکَ،فَالبَس ثَوبَینِ طاهِرَینِ أو ثَوباً،وصَلِّ رَکعَتَینِ نَدباً خارِجَ المَشرَعَةِ،وهُوَ المَکانُ الَّذی 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 وَ نُفَضِّلُ بَعْضَها عَلی بَعْضٍ فِی الْأُکُلِ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فِی الرَّکعَةِ الاُولی فاتِحَةَ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فاتِحَةَ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سَلَّمتَ فَکَبِّرِ اللّهَ مَا استَطَعتَ،وقُل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المُتَوَحِّدِ فِی الاُمورِ کُلِّها،الرَّحمنِ الرَّحیمِ،وَالحَمدُ للّهِ‌ِ الَّذی هَدانا لِهذا وما کُنّا لِنَهتَدِیَ لَولا أن هَدانَا اللّهُ،لَقَد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حَمداً کَثیراً دائِماً سَرمَداً </w:t>
      </w:r>
      <w:r>
        <w:rPr>
          <w:rStyle w:val="FootnoteAnchor"/>
          <w:rtl w:val="true"/>
        </w:rPr>
        <w:footnoteReference w:id="18"/>
      </w:r>
      <w:r>
        <w:rPr>
          <w:rFonts w:ascii="Amiri" w:hAnsi="Amiri" w:eastAsia="Amiri" w:cs="Amiri"/>
          <w:color w:val="111111"/>
          <w:sz w:val="28"/>
          <w:sz w:val="28"/>
          <w:szCs w:val="28"/>
          <w:rtl w:val="true"/>
          <w:lang w:bidi="ar-SA"/>
        </w:rPr>
        <w:t>،لا یَنقَطِعُ ولا یَفنی،حَمداً تَرضی بِهِ عَنّا،حَمداً یَتَّصِلُ أوَّلُهُ ولا یَنفَدُ آخِرُهُ،حَمداً یَزیدُ ولا یَبیدُ، وصَلَّی اللّهُ عَلی مُحَمَّدٍ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تَوَجَّهتَ إلَی الحائِرِ،فَقُل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قَصَدتُ،ولِبابِکَ قَرَعتُ،وبِفِنائِکَ نَزَلتُ،وبِکَ اعتَصَمتُ، ولِرَحمَتِکَ تَعَرَّضتُ،وبِوَلِیِّکَ الحُسَینِ عَلَیهِ السَّلامُ تَوَسَّلتُ،اللّهُمَّ صَلِّ عَلی مُحَمَّدٍ وآلِهِ،وَاجعَل زِیارَتی مَبرورَةً،ودُعائی مَقبولاً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أتَیتَ البابَ فَقِف خارِجَ القُبَّةِ،وَارمِ بِطَرفِکَ </w:t>
      </w:r>
      <w:r>
        <w:rPr>
          <w:rStyle w:val="FootnoteAnchor"/>
          <w:rtl w:val="true"/>
        </w:rPr>
        <w:footnoteReference w:id="19"/>
      </w:r>
      <w:r>
        <w:rPr>
          <w:rFonts w:ascii="Amiri" w:hAnsi="Amiri" w:eastAsia="Amiri" w:cs="Amiri"/>
          <w:color w:val="111111"/>
          <w:sz w:val="28"/>
          <w:sz w:val="28"/>
          <w:szCs w:val="28"/>
          <w:rtl w:val="true"/>
          <w:lang w:bidi="ar-SA"/>
        </w:rPr>
        <w:t>نَحوَ القَبرِ،وقُل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مَولایَ یا أبا عَبدِ اللّهِ،یَابنَ رَسولِ اللّهِ،عَبدُکَ وَابنُ عَبدِکَ،وَابنُ أمَتِکَ، الذَّلیلُ بَینَ یَدَیکَ،المُقَصِّرُ فی عُلُوِّ قَدرِکَ،المُعتَرِفُ بِحَقِّکَ،جاءَکَ مُستَجیراً بِذِمَّتِکَ،قاصِداً إلی حَرَمِکَ،مُتَوَجِّهاً إلَی اللّهِ تَبارَکَ وتَعالی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أفَأَدخُلُ یا حُجَّةَ اللّهِ،أأَدخُلُ یا أمیرَ المُؤمِنینَ،أأَدخُلُ یا وَلِیَّ اللّهِ،أأَدخُلُ یا بابَ اللّهِ،أأَدخُلُ یا مَلائِکَةَ اللّهِ،أأَدخُلُ أیُّهَا المَلائِکَةُ المُحدِقونَ بِهذَا الحَرَمِ،المُقیمونَ بِهذَا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 رِجلَکَ الیُمنَی القُبَّةَ وأخِّرِ الیُسری،وقُل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أکبَرُ کَبیراً،وسُبحانَ اللّهِ بُکرَةً وأصیلاً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بُکْرَةً وأَصِیلاً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البُکرة أوّل النهار،ویقال للعَشِیّة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الفَردِ الأَحَدِ الصَّمَدِ الواحِدِ،المُتَفَضِّلِ المُتَطَوِّلِ الجَبّارِ،الَّذی مَنَّ عَلَیَّ بِطَولِهِ،وسَهَّلَ زِیارَةَ مَولایَ،ولَم یَجعَلنی عَن زِیارَتِهِ مَمنوعاً،وعَن ذِمَّتِهِ مَدفوعاً،بَل تَطَوَّلَ ومَنَحَ،فَلَهُ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الحائِرَ،وقُم بِحِذائِهِ بِخُشوعٍ،وقُل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صَفوَةِ اللّهِ،السَّلامُ عَلَیکَ یا وارِثَ نوحٍ نَبِیِّ اللّهِ، السَّلامُ عَلَیکَ یا وارِثَ إبراهیمَ خَلیلِ اللّهِ،السَّلامُ عَلَیکَ یا وارِثَ موسی کَلیمِ اللّهِ،السَّلامُ عَلَیکَ یا وارِثَ عیسی روحِ اللّهِ،السَّلامُ عَلَیکَ یا وارِثَ مُحَمَّدٍ حَبیبِ اللّهِ،السَّلامُ عَلَیکَ یا وارِثَ عَلِیٍّ حُجَّةِ اللّهِ،السَّلامُ عَلَیکَ یا وارِثَ الحَسَنِ الدّاعی إلَی اللّهِ،السَّلامُ عَلَیکَ یا وارِثَ نَبِیِّ اللّهِ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أیُّهَا الصِّدّیقُ الشَّهیدُ،السَّلامُ عَلَیکَ أیُّها البَرُّ الرَّضِیُّ،السَّلامُ </w:t>
      </w:r>
    </w:p>
    <w:p>
      <w:pPr>
        <w:pStyle w:val="BookText"/>
        <w:rPr/>
      </w:pPr>
      <w:r>
        <w:rPr>
          <w:rFonts w:ascii="Amiri" w:hAnsi="Amiri" w:eastAsia="Amiri" w:cs="Amiri"/>
          <w:color w:val="111111"/>
          <w:sz w:val="28"/>
          <w:sz w:val="28"/>
          <w:szCs w:val="28"/>
          <w:rtl w:val="true"/>
          <w:lang w:bidi="ar-SA"/>
        </w:rPr>
        <w:t xml:space="preserve">عَلَیکَ یا ثارَ اللّهِ وَابنَ ثارِهِ،وَالوِترَ المَوتورَ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صاحب الوِتْر،الطالب بالثأر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الزَّکاةَ،وأمَرتَ بِالمَعروفِ ونَهَیتَ عَنِ المُنکَرِ،وعَبَدتَ اللّهَ مُخلِصاً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عِندَ القَبرِ،وقُم عِندَ الرَّأسِ خاشِعاً قَلبُکَ،وقُل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أمیرِ المُؤمِنینَ سَیِّدِ الوَصِیّینَ،السَّلامُ عَلَیکَ یَابنَ فاطِمَةَ الزَّهراءِ سَیِّدَةِ نِساءِ العالَمینَ،السَّلامُ عَلَیکَ یا وِعاءَ النّورِ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خازِنَ الکِتابِ المَشهورِ،السَّلامُ عَلَیکَ یا اسَّ </w:t>
      </w:r>
      <w:r>
        <w:rPr>
          <w:rStyle w:val="FootnoteAnchor"/>
          <w:rtl w:val="true"/>
        </w:rPr>
        <w:footnoteReference w:id="22"/>
      </w:r>
      <w:r>
        <w:rPr>
          <w:rFonts w:ascii="Amiri" w:hAnsi="Amiri" w:eastAsia="Amiri" w:cs="Amiri"/>
          <w:color w:val="111111"/>
          <w:sz w:val="28"/>
          <w:sz w:val="28"/>
          <w:szCs w:val="28"/>
          <w:rtl w:val="true"/>
          <w:lang w:bidi="ar-SA"/>
        </w:rPr>
        <w:t>الإِسلامِ النّاصِرَ لِدینِ اللّهِ،السَّلامُ عَلَیکَ یا نِظامَ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مَولایَ،أشهَدُ أنَّکَ کُنتَ نوراً فِی الأَصلابِ الشّامِخَةِ وَالأَرحامِ المُطَهَّرَةِ، لَم تُنَجِّسکَ الجاهِلِیَّةُ بِأَنجاسِها،أشهَدُ أنَّکَ یا مَولایَ مِن دَعائِمِ الدّینِ، وأرکانِ المُسلِمینَ،ومَعقِلِ المُؤمِنینَ،وأشهَدُ أنَّکَ الإِمامُ البَرُّ التَّقِیُّ،المُطَهَّرُ الزَّکِیُّ،الهادِی المَهدِیُّ،وأشهَدُ أنَّ الأَئِمَّةَ مِن وُلدِکَ کَلِمَةُ التَّقوی،وأعلامُ الهُدی،وَالعُروَةُ الوُثقی،وَالحُجَّةُ عَلی أهلِ الدُّنیا مِن أولِیائِکَ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وإنّا إلَیهِ راجِعونَ،یا مَولایَ،أنَا مُوالٍ لِوَلِیِّکُم مُعادٍ لِعَدُوِّکُم،وأنَا بِکُم مُؤمِنٌ وبِإِیابِکُم مُوقِنٌ،بِشَرائِعِ دینی وخَواتیمِ عَمَلی،وقَلبی لِقَلبِکُم سِلمٌ،وأمری لِأَمرِکُم مُتَّبِعٌ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مَولایَ،آمَنتُ بِسِرِّکُم وعَلانِیَتِکُم، </w:t>
      </w:r>
    </w:p>
    <w:p>
      <w:pPr>
        <w:pStyle w:val="BookText"/>
        <w:rPr/>
      </w:pPr>
      <w:r>
        <w:rPr>
          <w:rFonts w:ascii="Amiri" w:hAnsi="Amiri" w:eastAsia="Amiri" w:cs="Amiri"/>
          <w:color w:val="111111"/>
          <w:sz w:val="28"/>
          <w:sz w:val="28"/>
          <w:szCs w:val="28"/>
          <w:rtl w:val="true"/>
          <w:lang w:bidi="ar-SA"/>
        </w:rPr>
        <w:t>وظاهِرِکُم وباطِنِکُم،وأوَّلِکُم وآخِرِکُم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مَولایَ،أتَیتُکَ خائِفاً فَآمِنّی،وأتَیتُکَ مُستَجیراً فَأَجِرنی،یا سَیِّدی،أنتَ وَلِیّی ومَولایَ وحُجَّةُ اللّهِ عَلَی الخَلقِ أجمَعینَ،آمَنتُ بِسِرِّکُم وعَلانِیَتِکُم، وبِظاهِرِکُم وباطِنِکُم،یا مَولایَ،أنتَ السَّفیرُ بَینَنا وبَینَ اللّهِ،وَالدّاعی إلَی اللّهِ بِالحِکمَةِ وَالمَوعِظَةِ الحَسَنَةِ،لَعَنَ اللّهُ امَّةً ظَلَمَتکَ،ولَعَنَ اللّهُ امَّةً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عِندَ الرَّأسِ رَکعَتَینِ زِیارَةً نَدباً،فَإِذا سَلَّمتَ فَقُل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صَلَّیتُ ورَکَعتُ وسَجَدتُ لَکَ،وَحدَکَ لا شَریکَ لَکَ،اللّهُمَّ صَلِّ عَلی مُحَمَّدٍ وآلِهِ وبَلِّغهُم عَنِّی السَّلامَ کَثیراً،وأفضَلَ التَّحِیَّةِ وَالسَّلامِ،وَاردُد عَلَیَّ مِنهُمُ السَّلامَ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الرَّکعَتانِ هَدِیَّةٌ مِنّی،وکَرامَةٌ إلی سَیِّدی ومَولایَ أبی عَبدِ اللّهِ الحُسَینِ بنِ عَلِیٍّ أمیرِ المُؤمِنینَ صَلَواتُ اللّهِ عَلَیهِما،اللّهُمَّ صَلِّ عَلی مُحَمَّدٍ وآلِ مُحَمَّدٍ وتَقَبَّل مِنّی،وبَلِّغنی أفضَلَ أملی ورَجائی فیکَ،وفی وَلِیِّکَ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ثانِیَةً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مَولایَ،أشهَدُ أنَّ اللّهَ عَزَّ وجَلَّ مُنجِزٌ لَکَ ما وَعَدَکَ،ومُعَذِّبٌ مَن قَتَلَکَ، عَلَیهِ اللَّعنَةُ إلی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تَأتی إلی قَبرِ عَلِیِّ بنِ الحُسَینِ علیه السّلام،فَتُقَبِّلُهُ وتَقولُ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وَلِیَّ اللّهِ وَابنَ وَلِیِّهِ،السَّلامُ عَلَیکَ یا حَبیبَ اللّهِ وَابنَ حَبیبِهِ، السَّلامُ عَلَیکَ یا خَلیلَ اللّهِ وَابنَ خَلیلِهِ،عِشتَ سَعیداً ومِتَّ فَقیداً وقُتِلتَ </w:t>
      </w:r>
    </w:p>
    <w:p>
      <w:pPr>
        <w:pStyle w:val="BookText"/>
        <w:rPr/>
      </w:pPr>
      <w:r>
        <w:rPr>
          <w:rFonts w:ascii="Amiri" w:hAnsi="Amiri" w:eastAsia="Amiri" w:cs="Amiri"/>
          <w:color w:val="111111"/>
          <w:sz w:val="28"/>
          <w:sz w:val="28"/>
          <w:szCs w:val="28"/>
          <w:rtl w:val="true"/>
          <w:lang w:bidi="ar-SA"/>
        </w:rPr>
        <w:t>مَظلوماً،یا شَهیدُ ابنَ الشَّهیدِ عَلَیکَ مِنَ اللّهِ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تُصَلّی رَکعَتَینِ وتُکثِرُ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بَعدَهُما مِنَ الصَّلاةِ عَلَی النَّبِیِّ وآلِهِ،وتَسأَلُ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تَأتی إلی قَبرِ العَبّاسِ بنِ عَلِیٍّ علیه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الوَلِیُّ الصّالِحُ،النّاصِحُ الصِّدّیقُ،أشهَدُ أنَّکَ آمَنتَ بِاللّهِ ونَصَرتَ ابنَ رَسولِ اللّهِ صَلَّی اللّهُ عَلَیهِ وآلِهِ،ودَعَوتَ إلی سَبیلِ اللّهِ،وواسَیتَ بِنَفسِکَ،وبَذَلتَ مُهجَتَکَ،فَعَلَیکَ مِنَ اللّهِ السَّلامُ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وتُقَبِّلُهُ،وتَقولُ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واُمّی یا ناصِرَ دینِ اللّهِ،السَّلامُ عَلَیکَ یَابنَ أمیرِ المُؤمِنینَ،السَّلامُ عَلَیکَ یا ناصِرَ الحُسَینِ الصِّدّیقِ،السَّلامُ عَلَیکَ یا شَهیدُ ابنَ الشَّهیدِ،السَّلامُ عَلَیکَ مِنّی أبَداً ما بَقیتُ،وصَلَّی اللّهُ عَلی مُحَمَّدٍ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وتَخرُجُ مِن عِندِهِ فَتَرجِعُ إلی قَبرِ سَیِّدِنَا الحُسَینِ علیه السّلام،فَتُقیمُ عِندَهُ ما أحبَبتَ،ولا احِبُّ لَکَ أن تَجعَلَهُ مَبیتَکَ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الوَداعَ فَقُم عِندَ الرَّأسِ وأنتَ تَبکی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مَولایَ،السَّلامُ عَلَیکَ سَلامَ مُوَدِّعٍ لا قالٍ ولا سَئِمٍ،فَإِن أنصَرِف یا مَولایَ فَلا عَن مَلالَةٍ،وإن اقِم فَلا عَن سوءِ ظَنٍّ بِما وَعَدَ اللّهُ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مَولایَ،لا جَعَلَهُ اللّهُ آخِرَ العَهدِ مِنّی مِن زِیارَتِکَ،وتَقَبَّلَ مِنّی،ورَزَقَنِیَ العَودَ إلَیکَ، وَالمُقامَ فی حَرَمِکَ،وَالکَونَ فی مَشهَدِکَ،آمینَ رَبَّ العالَمینَ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تُقَبِّلُهُ وتَمُرُّ سائِرَ بَدَنِکَ ووَجهَکَ عَلَی القَبرِ،فَإِنَّهُ أمانٌ وحِرزٌ مِن کُلِّ ما تَخافُ وتَحذَرُ بِإِذنِ اللّهِ،وتَمشِی القَهقَری </w:t>
      </w:r>
      <w:r>
        <w:rPr>
          <w:rStyle w:val="FootnoteAnchor"/>
          <w:rtl w:val="true"/>
        </w:rPr>
        <w:footnoteReference w:id="25"/>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bookmarkStart w:id="21" w:name="pg14255_143812"/>
    </w:p>
    <w:p>
      <w:pPr>
        <w:pStyle w:val="BookText"/>
        <w:rPr/>
      </w:pPr>
      <w:bookmarkEnd w:id="21"/>
      <w:r>
        <w:rPr>
          <w:rFonts w:ascii="Amiri" w:hAnsi="Amiri" w:eastAsia="Amiri" w:cs="Amiri"/>
          <w:color w:val="111111"/>
          <w:sz w:val="28"/>
          <w:sz w:val="28"/>
          <w:szCs w:val="28"/>
          <w:rtl w:val="true"/>
          <w:lang w:bidi="ar-SA"/>
        </w:rPr>
        <w:t>السَّلامُ عَلَیکَ یا حُجَّةَ اللّهِ،السَّلامُ عَلَیکَ یا بابَ المَقامِ،السَّلامُ عَلَیکَ یا سَفینَةَ النَّجاةِ،السَّلامُ عَلَیکُم یا مَلائِکَةَ رَبِّی المُقیمینَ فی هذَا الحَرَمِ، السَّلامُ عَلَیکَ یا مَولایَ وعَلَی المَلائِکَةِ المُحدِقینَ بِکَ،السَّلامُ عَلَیکَ وعَلَی الأَرواحِ الَّتی حَلَّت بِفِنائِکَ،السَّلامُ عَلَیکَ أبَداً مِنّی ما بَقیتُ 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إلَیهِ راجِعونَ،ولا حَولَ ولا قُوَّةَ إلّابِاللّهِ العَلِیِّ العَظیمِ،وصَلَّی اللّهُ عَلی مُحَمَّدٍ وآلِهِ وسَلَّمَ کَثیراً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2" w:name="__RefHeading___Toc6000204_3381743652"/>
      <w:bookmarkStart w:id="23" w:name="_Toc8"/>
      <w:bookmarkEnd w:id="22"/>
      <w:r>
        <w:rPr>
          <w:rtl w:val="true"/>
        </w:rPr>
        <w:t>الزِّیارَةُ الثّالِثَةُ‌</w:t>
      </w:r>
      <w:bookmarkEnd w:id="23"/>
    </w:p>
    <w:p>
      <w:pPr>
        <w:pStyle w:val="BookText"/>
        <w:rPr/>
      </w:pP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صفوان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الصّادِقَ علیه السّلام لِزِیارَةِ مَولانَا الحُسَینِ علیه السّلام، فَسَأَلتُهُ أن یُعَرِّفَنی ما أعمَلُ عَلَیهِ،فَقالَ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ثَلاثَةَ أیّامٍ قَبلَ خُروجِکَ وَاغتَسِل فِی الیَومِ الثّالِثِ،ثُمَّ اجمَع إلَیکَ أهلَکَ،ثُمَّ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أستَودِعُکَ الیَومَ نَفسی وأهلی،ومالی ووُلدی،ومَن کانَ مِنّی بِسَبیلٍ،الشّاهِدَ مِنهُم وَالغائِبَ،اللّهُمَّ صَلِّ عَلی مُحَمَّدٍ وآلِ مُحَمَّدٍ،وَاحفَظنا بِحِفظِ الإِیمانِ وَاحفَظ عَلَینا،اللّهُمَّ اجعَلنا فی حِرزِکَ،ولا تَسلُبنا نِعمَتَکَ، ولا تُغَیِّر ما بِنا مِن عافِیَتِکَ،وزِدنا مِن فَضلِکَ إنّا إلَیکَ راغِبونَ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وَعثاءِ السَّفَرِ،ومِن کَآبَةِ المُنقَلَبِ،ومِن سوءِ المَنظَرِ </w:t>
      </w:r>
    </w:p>
    <w:p>
      <w:pPr>
        <w:pStyle w:val="BookText"/>
        <w:rPr/>
      </w:pPr>
      <w:r>
        <w:rPr>
          <w:rFonts w:ascii="Amiri" w:hAnsi="Amiri" w:eastAsia="Amiri" w:cs="Amiri"/>
          <w:color w:val="111111"/>
          <w:sz w:val="28"/>
          <w:sz w:val="28"/>
          <w:szCs w:val="28"/>
          <w:rtl w:val="true"/>
          <w:lang w:bidi="ar-SA"/>
        </w:rPr>
        <w:t xml:space="preserve">فِی النَّفسِ وَالأَهلِ وَالمالِ وَالوَلَدِ،اللّهُمَّ ارزُقنا حَلاوَةَ الإِیمانِ وبَردَ المَغفِرَةِ، وآمِنّا مِن عَذابِکَ إنّا إلَیکَ راغِبونَ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وزاد فی المزار للشهید و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وآتنا فی الدنیا حسنة وفی الآخرة حسنة وقنا عذاب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،وآتِنا مِن لَدُنکَ رَحمَةً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أتَیتَ الفُراتَ،یَعنی شَریعَةَ الصّادِقِ علیه السّلام بِالعَلقَمِیِّ </w:t>
      </w:r>
      <w:r>
        <w:rPr>
          <w:rStyle w:val="FootnoteAnchor"/>
          <w:rtl w:val="true"/>
        </w:rPr>
        <w:footnoteReference w:id="28"/>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خَیرُ مَن وَفَدَ إلَیهِ الرِّجالُ،وأنتَ سَیِّدی أکرَمُ مَقصودٍ وأفضَلُ مَزورٍ،وقَد جَعَلتَ لِکُلِّ زائِرٍ کَرامَةً،ولِکُلِّ وافِدٍ تُحفَةً،فَأَسأَلُکَ أن تَجعَلَ تُحفَتَکَ إیّایَ فَکاکَ رَقَبَتی مِنَ النّارِ،وقَد قَصَدتُ وَلِیَّکَ وَابنَ نَبِیِّکَ،وصَفِیَّکَ وَابنَ صَفِیِّکَ،ونَجِیَّکَ وَابنَ نَجِیِّکَ،وحَبیبَکَ وَابنَ حَبیبِکَ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فَاشکُر سَعیی،وَارحَم مَسیری إلَیکَ بِغَیرِ مَنٍّ مِنّی عَلَیکَ،بَل لَکَ المَنُّ عَلَیَّ إذ جَعَلتَ لِیَ السَّبیلَ إلی زِیارَتِهِ،وعَرَّفتَنی فَضلَهُ،وحَفِظتَنی فِی اللَّیلِ وَالنِّهارِ حَتّی بَلَّغتَنی هذَا المَکانَ،اللّهُمَّ،فَلَکَ الحَمدُ عَلی نَعمائِکَ کُلِّها،ولَکَ الشُّکرُ عَلی مِنَنِکَ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اغتَسِل مِنَ الفُراتِ؛فَإِنَّ أبی حَدَّثَنی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بَعدی عَلی شاطِئِ الفُراتِ،فَمَن زارَهُ وَاغتَسَلَ مِنَ الفُراتِ تَساقَطَت خَطایاهُ کَهَیئَةِ یَومَ وَلَدَتهُ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اغتَسَلتَ،فَقُل فی غُسلِکَ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وبِاللّهِ،اللّهُمَّ اجعَلهُ نوراً وطَهوراً،وحِرزاً وشِفاءً مِن کُلِّ داءٍ وسُقمٍ </w:t>
      </w:r>
    </w:p>
    <w:p>
      <w:pPr>
        <w:pStyle w:val="BookText"/>
        <w:rPr/>
      </w:pPr>
      <w:r>
        <w:rPr>
          <w:rFonts w:ascii="Amiri" w:hAnsi="Amiri" w:eastAsia="Amiri" w:cs="Amiri"/>
          <w:color w:val="111111"/>
          <w:sz w:val="28"/>
          <w:sz w:val="28"/>
          <w:szCs w:val="28"/>
          <w:rtl w:val="true"/>
          <w:lang w:bidi="ar-SA"/>
        </w:rPr>
        <w:t>وآفَةٍ وعاهَةٍ،اللّهُمَّ،طَهِّر بِهِ قَلبی،وَاشرَح بِهِ صَدری،وسَهِّل لی بِهِ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غُسلِکَ،فَالبَس ثَوبَینِ طاهِرَینِ،وصَلِّ رَکعَتَینِ خارِجَ الشِّرعَةِ وهُوَ المَکانُ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 وَ نُفَضِّلُ بَعْضَها عَلی بَعْضٍ فِی الْأُکُلِ</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فَرَغتَ مِن صَلاتِکَ فَتَوَجَّه نَحوَ الحائِرِ وعَلَیکَ السَّکینَةُ وَالوَقارُ،وقَصِّر خُطاکَ؛فَإِنَّ اللّهَ تَعالی یَکتُبُ لَکَ بِکُلِّ خُطوَةٍ حَجَّةً وعُمرَةً،وسِر خاشِعاً قَلبُکَ،باکِیَةً عَینُکَ،وأکثِر مِنَ التَّکبیرِ وَالتَّهلیلِ،وَالثَّناءِ عَلَی اللّهِ عز و جل،وَالصَّلاةِ عَلَی النَّبِیِّ صلّی اللّه علیه و آله وَالصَّلاةِ عَلَی الحُسَینِ علیه السّلام خاصَّةً،وَاللَّعنِ عَلی مَن قَتَلَهُ،وَالبَراءَةِ مِمَّن أسَّسَ ذلِکَ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أتَیتَ بابَ الحائِرِ فَقِف،وقُل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کَبیراً،وَالحَمدُ للّهِ‌ِ کَثیراً،وسُبحانَ اللّهِ بُکرَةً وأصیلاً،وَالحَمدُ للّهِ‌ِ الَّذی هَدانا لِهذا وما کُنّا لِنَهتَدِیَ لَولا أن هَدانَا اللّهُ،لَقَد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اللّهِ،السَّلامُ عَلَیکَ یا نَبِیَّ اللّهِ،السَّلامُ عَلَیکَ یا خاتَمَ النَّبِیّینَ،السَّلامُ عَلَیکَ یا سَیِّدَ المُرسَلینَ،السَّلامُ عَلَیکَ یا حَبیبَ اللّهِ، السَّلامُ عَلَیکَ یا أمیرَ المُؤمِنینَ،السَّلامُ عَلَیکَ یا سَیِّدَ الوَصِیّینَ،السَّلامُ عَلَیکَ یا قائِدَ الغُرِّ المُحَجَّلینَ،السَّلامُ عَلی فاطِمَةَ سَیِّدةِ نِساءِ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وعَلَی الأَئِمَّةِ مِن وُلدِکَ،السَّلامُ عَلَیکَ یا وَصِیَّ أمیرِ المُؤمِنینَ، السَّلامُ عَلَیکَ أیُّهَا الصِّدّیقُ الشَّهیدُ،السَّلامُ عَلَیکُم یا مَلائِکَةَ اللّهِ المُقیمینَ فی هذَا المَقامِ الشَّریفِ،السَّلامُ عَلَیکُم یا مَلائِکَةَ رَبِّی المُحدِقینَ بِقَبرِ الحُسَینِ عَلَیهِ السَّلامُ،السَّلامُ عَلَیکُم مِنّی أبَداً ما بَقیتُ،وبَقِیَ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اللّهِ،السَّلامُ عَلَیکَ یَابنَ رَسولِ اللّهِ،عَبدُکَ وَابنُ عَبدِکَ وَابنُ أمَتِکَ،المُقِرُّ بِالرِّقِّ،وَالتّارِکُ لِلخِلافِ عَلَیکُم،وَالمُوالی لِوَلِیِّکُم وَالمُعادی لِعَدُوِّکُم،قَصَدَ حَرَمَکَ،وَاستَجارَ بِمَشهَدِکَ،وتَقَرَّبَ إلَیکَ بِقَصدِکَ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أأَدخُلُ یا رَسولَ اللّهِ؟أأَدخُلُ یا نَبِیَّ اللّهِ؟أأَدخُلُ یا أمیرَ المُؤمِنینَ؟أأَدخُلُ یا سَیِّدَ الوَصِیّینَ؟أأَدخُلُ یا فاطِمَةُ سَیِّدَةَ نِساءِ العالَمینَ؟أأَدخُلُ یا مَولایَ یا أبا عَبدِ اللّهِ؟أأَدخُلُ یا مَولایَ یَابنَ رَسولِ اللّهِ؟</w:t>
      </w:r>
    </w:p>
    <w:p>
      <w:pPr>
        <w:pStyle w:val="BookText"/>
        <w:rPr/>
      </w:pPr>
      <w:r>
        <w:rPr>
          <w:rFonts w:ascii="Amiri" w:hAnsi="Amiri" w:eastAsia="Amiri" w:cs="Amiri"/>
          <w:color w:val="111111"/>
          <w:sz w:val="28"/>
          <w:sz w:val="28"/>
          <w:szCs w:val="28"/>
          <w:rtl w:val="true"/>
          <w:lang w:bidi="ar-SA"/>
        </w:rPr>
        <w:t>فَإِن خَشَعَ قَلبُکَ ودَمَعَت عَینُکَ فَهُوَ عَلامَةُ الإِذنِ فَادخُل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الأَحَدِ،الفَردِ الصَّمَدِ،الَّذی هَدانی لِوِلایَتِکَ،وخَصَّنی بِزِیارَتِکَ،وسَهَّلَ لی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تَأتی بابَ القُبَّةِ،وقِف مِن حَیثُ یَلِی الرَّأسَ،وقُل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آدَمَ صَفوَةِ اللّهِ،السَّلامُ عَلَیکَ یا وارِثَ نوحٍ نَبِیِّ اللّهِ، السَّلامُ عَلَیکَ یا وارِثَ إبرهیمَ خَلیلِ اللّهِ،السَّلامُ عَلَیکَ یا وارِثَ موسی کَلیمِ اللّهِ،السَّلامُ عَلَیکَ یا وارِثَ عیسی روحِ اللّهِ،السَّلامُ عَلَیکَ یا وارِثَ مُحَمَّدٍ حَبیبِ اللّهِ،السَّلامُ عَلَیکَ یا وارِثَ أمیرِ المُؤمِنینَ وَلِیِّ اللّهِ،السَّلامُ عَلَیکَ یَابنَ مُحَمَّدٍ المُصطَفی،السَّلامُ عَلَیکَ یَابنَ عَلِیٍّ المُرتَضی،السَّلامُ عَلَیکَ یَابنَ فاطِمَةَ الزَّهراءِ،السَّلامُ عَلَیکَ یَابنَ خَدیجَةَ الکُبری،السَّلامُ عَلَیکَ یا ثارَ اللّهِ </w:t>
      </w:r>
    </w:p>
    <w:p>
      <w:pPr>
        <w:pStyle w:val="BookText"/>
        <w:rPr/>
      </w:pPr>
      <w:r>
        <w:rPr>
          <w:rFonts w:ascii="Amiri" w:hAnsi="Amiri" w:eastAsia="Amiri" w:cs="Amiri"/>
          <w:color w:val="111111"/>
          <w:sz w:val="28"/>
          <w:sz w:val="28"/>
          <w:szCs w:val="28"/>
          <w:rtl w:val="true"/>
          <w:lang w:bidi="ar-SA"/>
        </w:rPr>
        <w:t>وَابنَ ثارِهِ،وَالوِترَ المَوتورَ،أشهَدُ أنَّکَ قَد أقَمتَ الصَّلاةَ وآتَیتَ الزَّکاةَ، وأمَرتَ بِالمَعروفِ ونَهَیتَ عَنِ المُنکَرِ،وأطَعتَ اللّهَ ورَسولَهُ حَتّی أتاکَ الیَقینُ؛فَلَعَنَ اللّهُ امَّةً قَتَلَتکَ،ولَعَنَ اللّهُ امَّةً ظَلَمَتکَ،ولَعَنَ اللّهُ امَّةً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مَولایَ یا أبا عَبدِ اللّهِ،أشهَدُ أنَّکَ کُنتَ نوراً فِی الأَصلابِ الشّامِخَةِ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وَالأَرحامِ المُطَهَّرَةِ،لَم تُنَجِّسکَ الجاهِلِیَّةُ بِأَنجاسِها،ولَم تُلبِسکَ مِن مُدلَهِمّاتِ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ثِیابِها،وأشهَدُ أنَّکَ مِن دَعائِمِ الدّینِ وأرکانِ المُؤمِنینَ،وأشهَدُ أنَّکَ الإِمامُ البَرُّ التَّقِیُّ،الرَّضِیُّ الزَّکِیُّ،الهادِی المَهدِیُّ،وأشهَدُ أنَّ الأَئِمَّةَ مِن وُلدِکَ کَلِمَةُ التَّقوی،وأعلامُ الهُدی،وَالعُروَةُ الوُثقی،وَالحُجَّةُ عَلی أهلِ الدُّنیا،واُشهِدُ اللّهَ ومَلائِکَتَهُ،وأنبِیاءَهُ ورُسَلَهُ أنّی بِکُم مُؤمِنٌ،وبِإِیابِکُم موقِنٌ،بِشَرائِعِ دینی وخَواتیمِ عَمَلی،وقَلبی لِقَلبِکُم سِلمٌ وأمری لِأَمرِکُم مُتَّبِعٌ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،صَلَواتُ اللّهِ عَلَیکُم وعَلی أرواحِکُم،وعَلی أجسادِکُم وعَلی أجسامِکُم،وعَلی شاهِدِکُم وعَلی غائِبِکُم،وعَلی ظاهِرِکُم وعَلی باطِنِکُم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وقَبِّلهُ،وقُل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واُمّی یَابنَ رَسولِ اللّهِ،بِأَبی أنتَ واُمّی یا أبا عَبدِ اللّهِ،لَقَد عَظُمَتِ الرَّزِیَّةُ،وجَلَّتِ المُصیبَةُ بِکَ عَلَینا وعَلی جَمیعِ أهلِ السَّماواتِ وَالأَرضِ، فَلَعَنَ اللّهُ امَّةً أسرَجَت وألجَمَت وتَهَیَّأَت لِقِتالِکَ،یا مَولایَ یا أبا عَبدِ اللّهِ، قَصَدتُ حَرَمَکَ،وأتَیتُ إلی مَشهَدِکَ،أسأَلُ اللّهَ بِالشَّأنِ الَّذی لَکَ عِندَهُ، </w:t>
      </w:r>
    </w:p>
    <w:p>
      <w:pPr>
        <w:pStyle w:val="BookText"/>
        <w:rPr/>
      </w:pPr>
      <w:r>
        <w:rPr>
          <w:rFonts w:ascii="Amiri" w:hAnsi="Amiri" w:eastAsia="Amiri" w:cs="Amiri"/>
          <w:color w:val="111111"/>
          <w:sz w:val="28"/>
          <w:sz w:val="28"/>
          <w:szCs w:val="28"/>
          <w:rtl w:val="true"/>
          <w:lang w:bidi="ar-SA"/>
        </w:rPr>
        <w:t>وبِالمَحَلِّ الَّذی لَکَ لَدَیهِ،أن یُصَلِّیَ عَلی مُحَمَّدٍ وآلِ مُحَمَّدٍ،و أن یَجعَلَنی مَعَکُم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فَصَلِّ رَکعَتَینِ عِندَ الرَّأسِ،اِقرَأ فیهِما بِما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صَلَواتِکَ،فَقُل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اللّهُمَّ،إنّی صَلَّیتُ ورَکَعتُ وسَجَدتُ لَکَ وَحدَکَ لا شَریکَ لَکَ؛لِأَنَّ الصَّلاةَ وَالرُّکوعَ وَالسُّجودَ لا یَکونُ إلّالَکَ،لِأَنَّکَ أنتَ اللّهُ لا إلهَ إلّاأنتَ،اللّهُمَّ صَلِّ عَلی مُحَمَّدٍ وآلِ مُحَمَّدٍ،وأبلِغهُم عَنّی أفضَلَ السَّلامِ وَالتَّحِیَّةِ،وَاردُد عَلَیَّ مِنهُمُ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الرَّکعَتانِ هَدِیَّةٌ مِنّی إلی مَولایَ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وعَلَیهِ وتَقَبَّل مِنّی،وَأجُرنی عَلی ذلِکَ بِأَفضَلِ أمَلی ورَجائی فیکَ وفی وَلِیِّکَ یا وَلِیَّ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وصِر إلی عِندِ رِجلِ الحُسَینِ صَلَواتُ اللّهِ عَلَیهِ،وقِف عِندَ رَأسِ عَلِیِّ بنِ الحُسَینِ علیه السّلام،وقُل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نَبِیِّ اللّهِ،السَّلامُ عَلَیکَ یَابنَ أمیرِ المُؤمِنینَ،السَّلامُ عَلَیکَ یَابنَ الحُسَینِ الشَّهیدِ،السَّلامُ عَلَیکَ أیُّهَا الشَّهیدُ وَابنُ الشَّهیدِ،السَّلامُ عَلَیکَ أیُّهَا المَظلومُ وَابنُ المَظلومِ،لَعَنَ اللّهُ امَّةً قَتَلَتکَ،ولَعَنَ اللّهُ امَّةً ظَلَمَتکَ،ولَعَنَ اللّهُ امَّةً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قَبرِهِ،فَقَبِّلهُ،وقُل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وَلِیَّ اللّهِ وَابنَ وَلِیِّهِ،لَقد عَظُمَتِ المُصیبَةُ،وجَلَّتِ الرَّزِیَّةُ </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المصیبة بفقد الأعزّة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 عَلَینا وعَلی جَمیعِ المُسلِمینَ،فَلَعَنَ اللّهُ امَّةً قَتَلَتکَ،وأبرَأُ إلَی اللّهِ وإلَیکَ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مِنَ البابِ الَّذی عِندَ رِجلِ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إلَی الشُّهَداءِ،وقُل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عَلَیکُم یا أولِیاءَ اللّهِ وأحِبّاءَهُ،السَّلامُ عَلَیکُم یا أصفِیاءَ اللّهِ وأوِدّاءَهُ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أنصارَ دینِ اللّهِ،السَّلامُ عَلَیکُم یا أنصارَ رَسولِ اللّهِ،السَّلامُ عَلَیکُم یا أنصارَ أمیرِ المُؤمِنینَ،السَّلامُ عَلَیکُم یا أنصارَ فاطِمَةَ سَیِّدَةِ نِساءِ العالَمینَ،السَّلامُ عَلَیکُم یا أنصارَ أبی مُحَمَّدٍ الحَسَنِ بنِ عَلِیٍّ 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النّاصِحِ،السَّلامُ عَلَیکُم یا أنصارَ أبی عَبدِ اللّهِ،بِأَبی أنتُم واُمّی،طِبتُم وطابَتِ الأَرضُ الَّتی فیها دُفِنتُم،وفُزتُم فَوزاً عَظیماً،فَیا لَیتَنی کُنتُ مَعَکُم فَأَفوزَ مَعَکُم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إلی عِندِ رَأسِ الحُسَینِ علیه السّلام،وأکثِر مِنَ الدُّعاءِ لَکَ ولِأَهلِکَ ولِوَلَدِکَ ولِإِخوانِکَ؛فَإِنَّ مَشهَدَهُ لا تُرَدُّ فیهِ دَعوَةٌ،ولا سُؤالُ سائِلٍ،فَإِذا أرَدتَ الخُروجَ فَانکَبَّ عَلَی القَبرِ،وقُل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مَولایَ،السَّلامُ عَلَیکَ یا حُجَّةَ اللّهِ،السَّلامُ عَلَیکَ یا صَفوَةَ اللّهِ،السَّلامُ عَلَیکَ یا خاصَّةَ اللّهِ،السَّلامُ عَلَیکَ یا خالِصَةَ اللّهِ،السَّلامُ عَلَیکَ یا أمینَ اللّهِ،سَلامَ مُوَدِّعٍ لا قالٍ ولا سَئِمٍ،فَإِن أمضِ فَلا عَن مَلالَةٍ،وإن اقِم فَلا عَن سوءِ ظَنٍّ بِما وَعَدَ اللّهُ الصّابِرینَ،لا جَعَلَهُ اللّهُ یا مَولایَ آخِرَ العَهِد </w:t>
      </w:r>
      <w:bookmarkStart w:id="24" w:name="pg14255_143819"/>
    </w:p>
    <w:p>
      <w:pPr>
        <w:pStyle w:val="BookText"/>
        <w:rPr/>
      </w:pPr>
      <w:bookmarkEnd w:id="24"/>
      <w:r>
        <w:rPr>
          <w:rFonts w:ascii="Amiri" w:hAnsi="Amiri" w:eastAsia="Amiri" w:cs="Amiri"/>
          <w:color w:val="111111"/>
          <w:sz w:val="28"/>
          <w:sz w:val="28"/>
          <w:szCs w:val="28"/>
          <w:rtl w:val="true"/>
          <w:lang w:bidi="ar-SA"/>
        </w:rPr>
        <w:t>مِنّی لِزِیارَتِکَ،ورَزَقَنِی العَودَ إلی مَشهَدِکَ،وَالمُقامَ فی حَرَمِکَ،وإیّاهُ أسأَلُ أن یُسعِدَنی بِکَ وبِالأَئِمَّةِ مِن وُلدِکَ،ویَجعَلَنی مَعَکُم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وَاخرُج ولا تُوَلِّ ظَهرَکَ،وأکثِر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راجِعونَ،حَتّی تَغیبَ عَنِ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زارَ الحُسَینَ علیه السّلام بِهذِهِ الزِّیارَةِ کَتَبَ اللّهُ لَهُ بِکُلِّ خُطوَةٍ مِئَةَ ألفِ حَسَنَةٍ،ومَحا عَنهُ مِئَةَ ألفِ سَیِّئَةٍ،ورَفَعَ لَهُ مِئَةَ ألفِ دَرَجَةٍ،وقَضی لَهُ مِئَةَ ألفِ حاجَةٍ،أسهَلُها أن یُزَحزِحَهُ عَنِ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کَمَنِ استُشهِدَ مَعَ الحُسَینِ علیه السّلام،حَتّی یَشرَکَهُم فی دَرَجاتِهِم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المجلسی قدس سره فی ذیل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الشیخ المفید رحمه الله هذه الزیارة فی مزاره مع اختصار فی بعض الفضائل لا فی الأذکار والأدعیة،والظاهر أنّ روایة صفوان انتهت هاهنا،وما سیذکره الشیخان الجلیلان بعد ذلک مأخوذ ممّا مرّ من الزیارة الکبیرة التی رواها أبو حمزة الثمالی،مع اختصار وتغییر یسیر یظهر لک عند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الشهداء من روایة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أنصار دین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الشیخان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امشِ إلی مشهد العبّاس بن علیّ رحمة اللّه علیه،وساقا الزیارة کما سیأتی فی بابها بروایة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5" w:name="__RefHeading___Toc6000206_3381743652"/>
      <w:bookmarkStart w:id="26" w:name="_Toc9"/>
      <w:bookmarkEnd w:id="25"/>
      <w:r>
        <w:rPr>
          <w:rtl w:val="true"/>
        </w:rPr>
        <w:t>الزِّیارَةُ الرّابِعَةُ‌</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الحسین بن ثویر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ویونُسُ بنُ ظَبیانَ وَالمُفَضَّلُ بنُ عُمَرَ وأبو سَلَمَةَ السَّرّاجُ جُلوساً عِندَ أبی عَبدِ اللّهِ علیه السّلام،وکانَ المُتَکَلِّمُ مِنّا یونُسَ،وکانَ أکبَرَنا سِنّاً،فَقالَ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أحضُرُ مَجلِسَ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أقولُ؟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فَذَکَرتَنا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الرَّخاءَ وَالسُّرورَ؛فَإِنَّکَ تَأتی عَلی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کَثیراً ما أذکُرُ الحُسَینَ علیه السّلام،فَأَیَّ شَیءٍ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تُعیدُ ذلِکَ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السَّلامَ یَصِلُ إلَیهِ مِن قَریبٍ ومِن بَعیدٍ،ثُمَّ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الحُسَینَ علیه السّلام لَمّا قَضی بَکَت عَلَیهِ السَّماواتُ السَّبعُ،وَالأَرَضونَ السَّبعُ،وما فیهِنَّ وما بَینَهُنَّ،ومَن یَنقَلِبُ فِی الجَنَّةِ وَالنّارِ مِن خَلقِ رَبِّنا،وما یُری وما لا یُری بَکی عَلی أبی عَبدِ اللّهِ الحُسَینِ علیه السّلام،إلّا ثَلاثَةَ أشیاءَ لَم تَبکِ عَلَیهِ،قُلتُ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الثَّلاثَةُ الأَشیاءِ؟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تَبکِ عَلَیهِ البَصرَةُ ولا دِمَشقُ ولا آلُ عُثمانَ عَلَیهِم لَعنَةُ اللّهِ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أحضر مجلس هؤلاء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هنا لم یرد فی تهذیب الأحکام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اریدُ أن أزورَهُ،فَکَیفَ أقولُ وکَیفَ أصنَعُ؟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 أبا عَبدِ اللّهِ علیه السّلام فَاغتَسِل عَلی شاطِئِ الفُراتِ،ثُمَّ البَس ثِیابَکَ الطّاهِرَةَ،ثُمَّ امشِ حافِیاً؛فَإِنَّکَ فی حَرَمٍ مِن حَرَمِ اللّهِ وحَرَمِ رَسولِهِ،وعَلَیکَ بِالتَّکبیرِ وَالتَّهلیلِ وَالتَّسبیحِ وَالتَّحمیدِ وَالتَّعظیمِ للّهِ‌ِ عز و جل کَثیراً،وَالصَّلاةِ عَلی مُحَمَّدٍ وأهلِ بَیتِهِ علیهم السّلام،حَتّی تَصیرَ إلی بابِ الحَیرِ،ثُمَّ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وَابنَ حُجَّتِهِ،السَّلامُ عَلَیکُم یا مَلائِکَةَ اللّهِ وزُوّارَ قَبرِ ابنِ نَبِیِّ 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اخطُ عَشرَ خُطُواتٍ،ثُمَّ قِف وکَبِّر ثَلاثینَ تَکبیرَةً،ثُمَّ امشِ إلَیهِ حَتّی تَأتِیَهُ مِن قِبَلِ وَجهِهِ،فَاستَقبِل وَجهَکَ بِوَجهِهِ </w:t>
      </w:r>
      <w:r>
        <w:rPr>
          <w:rStyle w:val="FootnoteAnchor"/>
          <w:rtl w:val="true"/>
        </w:rPr>
        <w:footnoteReference w:id="36"/>
      </w:r>
      <w:r>
        <w:rPr>
          <w:rFonts w:ascii="Amiri" w:hAnsi="Amiri" w:eastAsia="Amiri" w:cs="Amiri"/>
          <w:color w:val="111111"/>
          <w:sz w:val="28"/>
          <w:sz w:val="28"/>
          <w:szCs w:val="28"/>
          <w:rtl w:val="true"/>
          <w:lang w:bidi="ar-SA"/>
        </w:rPr>
        <w:t>،وتَجعَلُ القِبلَةَ بَینَ کَتِفَیکَ،ثُمَّ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عَلَیکَ یا حُجَّةَ اللّهِ وَابنَ حُجَّتِهِ،السَّلامُ عَلَیکَ یا قَتیلَ اللّهِ وَابنَ قَتیلِهِ،السَّلامُ عَلَیکَ یا ثارَ اللّهِ وَابنَ ثارِهِ،السَّلامُ عَلَیکَ یا وِترَ اللّهِ المَوتورَ فِی السَّماواتِ وَالأَرضِ،أشهَدُ أنَّ دَمَکَ سَکَنَ فِی الخُلدِ،وَاقشَعَرَّت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اقْشَعَرَّت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تقبّضت وتجمّعت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أظِلَّةُ العَرشِ،وبَکی لَهُ جَمیعُ الخَلائِقِ،وبَکَت لَهُ السَّماواتُ السَّبعُ وَالأَرَضونَ السَّبعُ،وما فیهِنَّ وما بَینَهُنَّ،ومَن یَتَقَلَّبُ فِی الجَنَّةِ وَالنّارِ مِن خَلقِ رَبِّنا،وما یُری وما لا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حُجَّةُ اللّهِ وَابنُ حُجَّتِهِ،وأشهَدُ أنَّکَ قَتیلُ اللّهِ وَابنُ قَتیلِهِ،وأشهَدُ أنَّکَ ثائِرُ اللّهِ وَابنُ ثائِرِهِ،وأشهَدُ أنَّکَ وَترُ اللّهِ المَوتورُ فِی السَّماواتِ وَالأَرضِ،وأشهَدُ أنَّکَ قَد بَلَّغتَ ونَصَحتَ ووَفَیتَ وأوفَیتَ،وجاهَدتَ فی سَبیلِ اللّهِ ومَضَیتَ لِلَّذی کُنتَ عَلَیهِ شَهیداً ومُستَشهَداً وشاهِداً ومَشهوداً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ومَولاکَ وفی طاعَتِکَ وَالوافِدُ إلَیکَ،ألتَمِسُ کَمالَ المَنزِلَةِ عِندَ اللّهِ، وثَباتَ القَدَمِ فِی الهِجرَةِ إلَیکَ،وَالسَّبیلَ الَّذی لا یُختَلَجُ </w:t>
      </w:r>
      <w:r>
        <w:rPr>
          <w:rStyle w:val="FootnoteAnchor"/>
          <w:rtl w:val="true"/>
        </w:rPr>
        <w:footnoteReference w:id="38"/>
      </w:r>
      <w:r>
        <w:rPr>
          <w:rFonts w:ascii="Amiri" w:hAnsi="Amiri" w:eastAsia="Amiri" w:cs="Amiri"/>
          <w:color w:val="111111"/>
          <w:sz w:val="28"/>
          <w:sz w:val="28"/>
          <w:szCs w:val="28"/>
          <w:rtl w:val="true"/>
          <w:lang w:bidi="ar-SA"/>
        </w:rPr>
        <w:t>دونَکَ مِنَ الدُّخولِ فی کَفالَتِکَ الَّتی امِرتَ بِها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اللّهَ بَدَأَ بِکُم،بِکُم یُبَیِّنُ اللّهُ الکَذِبَ،وبِکُم یُباعِدُ اللّهُ الزَّمانَ الکَلِبَ </w:t>
      </w:r>
      <w:r>
        <w:rPr>
          <w:rStyle w:val="FootnoteAnchor"/>
          <w:rtl w:val="true"/>
        </w:rPr>
        <w:footnoteReference w:id="39"/>
      </w:r>
      <w:r>
        <w:rPr>
          <w:rFonts w:ascii="Amiri" w:hAnsi="Amiri" w:eastAsia="Amiri" w:cs="Amiri"/>
          <w:color w:val="111111"/>
          <w:sz w:val="28"/>
          <w:sz w:val="28"/>
          <w:szCs w:val="28"/>
          <w:rtl w:val="true"/>
          <w:lang w:bidi="ar-SA"/>
        </w:rPr>
        <w:t xml:space="preserve">،وبِکُم فَتَحَ اللّهُ وبِکُم یَختِمُ اللّهُ،وبِکُم یَمحو ما یَشاءُ وبِکُم یُثبِتُ، </w:t>
      </w:r>
    </w:p>
    <w:p>
      <w:pPr>
        <w:pStyle w:val="BookText"/>
        <w:rPr/>
      </w:pPr>
      <w:r>
        <w:rPr>
          <w:rFonts w:ascii="Amiri" w:hAnsi="Amiri" w:eastAsia="Amiri" w:cs="Amiri"/>
          <w:color w:val="111111"/>
          <w:sz w:val="28"/>
          <w:sz w:val="28"/>
          <w:szCs w:val="28"/>
          <w:rtl w:val="true"/>
          <w:lang w:bidi="ar-SA"/>
        </w:rPr>
        <w:t xml:space="preserve">وبِکُم یَفُکُّ الذُّلَّ مِن رِقابنا،وبِکُم یُدرِکُ اللّهُ تِرَةَ کُلِّ مُؤمِنٍ یُطلَبُ بِها،وبِکُم تُنبِتُ الأَرضُ أشجارَها،وبِکُم تُخرِجُ الأَشجارُ أثمارَها،وبِکُم تُنزِلُ السَّماءُ قَطرَها ورِزقَها،وبِکُم یَکشِفُ اللّهُ الکَربَ،وبِکُم یُنَزِّلُ اللّهُ الغَیثَ،وبِکُم تَسیخُ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 یسیخ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الأَرضُ الَّتی تَحمِلُ أبدانَکُم،وتَستَقِرُّ جِبالُها عَن مَراسیها،إرادَةُ الرَّبِّ فی مَقادیرِ امورِهِ تَهبِطُ إلَیکُم،وتَصدُرُ مِن بُیوتِکُم،وَالصّادِرُ عَمّا فُصِّلَ مِن أحکامِ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لُعِنَت امَّةٌ قَتَلَتکُم،واُمَّةٌ خالَفَتکُم،واُمَّةٌ جَحَدَت وِلایَتَکُم،واُمَّةٌ ظاهَرَت عَلَیکُم،واُمَّةٌ شَهِدَت ولَم تُستَشهَد </w:t>
      </w:r>
      <w:r>
        <w:rPr>
          <w:rStyle w:val="FootnoteAnchor"/>
          <w:rtl w:val="true"/>
        </w:rPr>
        <w:footnoteReference w:id="41"/>
      </w:r>
      <w:r>
        <w:rPr>
          <w:rFonts w:ascii="Amiri" w:hAnsi="Amiri" w:eastAsia="Amiri" w:cs="Amiri"/>
          <w:color w:val="111111"/>
          <w:sz w:val="28"/>
          <w:sz w:val="28"/>
          <w:szCs w:val="28"/>
          <w:rtl w:val="true"/>
          <w:lang w:bidi="ar-SA"/>
        </w:rPr>
        <w:t>،الحَمدُ للّهِ‌ِ الَّذی جَعَلَ النّارَ مَثواهُم وبِئسَ وِردُ الوارِدینَ،وبِئسَ الوِردُ المَورودُ،وَالحَمدُ للّهِ‌ِ رَبِّ العالَمینَ، وصَلَّی اللّهُ عَلَیکَ 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إلَی اللّهِ مِمَّن خالَفَکَ بَریءٌ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فَتَأتِی ابنَهُ 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عِندَ رِجلَیهِ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عَلِیٍّ أمیرِ المُؤمِنینَ، السَّلامُ عَلَیکَ یَابنَ الحَسَنِ وَالحُسَینِ،السَّلامُ عَلَیکَ یَابنَ خَدیجَةَ وفاطِمَةَ، صَلَّی اللّهُ عَلَیکَ،لَعَنَ اللّهُ مَن قَتَلَکَ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إلَی اللّهِ مِنهُم بَریءٌ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فَتُومِئُ بِیَدِکَ إلَی الشُّهَداءِ،وتَقولُ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فُزتُم وَاللّهِ فُزتُم وَاللّهِ،فَلَیتَ أنّی مَعَکُم فَأَفوزَ فَوزاً عَظیماً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تَدورُ فَتَجعَلُ قَبرَ أبی عَبدِ اللّهِ علیه السّلام بَینَ یَدَیکَ،فَصَلِّ سِتَّ رَکَعاتٍ وقَد تَمَّت زِیارَتُکَ،فَإِن شِئتَ فَانصَرِف</w:t>
      </w:r>
      <w:r>
        <w:rPr>
          <w:rFonts w:eastAsia="Amiri" w:cs="Amiri" w:ascii="Amiri" w:hAnsi="Amiri"/>
          <w:color w:val="111111"/>
          <w:sz w:val="28"/>
          <w:szCs w:val="28"/>
          <w:rtl w:val="true"/>
          <w:lang w:bidi="ar-SA"/>
        </w:rPr>
        <w:t xml:space="preserve">. </w:t>
      </w:r>
      <w:r>
        <w:rPr>
          <w:rStyle w:val="FootnoteAnchor"/>
          <w:rtl w:val="true"/>
        </w:rPr>
        <w:footnoteReference w:id="42"/>
      </w:r>
      <w:bookmarkStart w:id="27" w:name="pg14255_143823"/>
    </w:p>
    <w:p>
      <w:pPr>
        <w:pStyle w:val="Heading5"/>
        <w:numPr>
          <w:ilvl w:val="4"/>
          <w:numId w:val="1"/>
        </w:numPr>
        <w:rPr/>
      </w:pPr>
      <w:bookmarkStart w:id="28" w:name="__RefHeading___Toc6000208_3381743652"/>
      <w:bookmarkStart w:id="29" w:name="_Toc10"/>
      <w:bookmarkEnd w:id="27"/>
      <w:bookmarkEnd w:id="28"/>
      <w:r>
        <w:rPr>
          <w:rtl w:val="true"/>
        </w:rPr>
        <w:t>الزِّیارَةُ الخامِسَةُ‌</w:t>
      </w:r>
      <w:bookmarkEnd w:id="29"/>
    </w:p>
    <w:p>
      <w:pPr>
        <w:pStyle w:val="BookText"/>
        <w:rPr/>
      </w:pP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مُسلِمٍ قائِدُ أبی بَصیرٍ،قالَ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بَعضُ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 القَبرَ بَدَأتَ فَأَثنَیتَ عَلَی اللّهِ عز و جل،وصَلَّیتَ عَلَی النَّبِیِّ صلّی اللّه علیه و آله،وَاجتَهَدتَ فی ذلِکَ،ثُمَّ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وسَلامُ مَلائِکَتِهِ فیما تَروحُ وتَغدو،وَالزّاکِیاتُ الطّاهِراتُ لَکَ، وعَلَیکَ سَلامُ المَلائِکَةِ المُقَرَّبینَ وَالمُسَلِّمینَ لَکَ بِقُلوبِهِم،وَالنّاطِقینَ بِفَضلِکَ،وَالشُّهَداءِ عَلی أنَّکَ صادِقٌ وصِدّیقٌ،صَدَقتَ ونَصَحتَ فیما أتَیتَ بِهِ،وأنَّکَ ثارُ اللّهِ فِی الأَرضِ،وَالدَّمُ الَّذی لا یُدرِکُ تِرَتَهُ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قتلت له قتیلاً و أخذت له مالاً،وقد وترته 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مِن أهلِ الأَرضِ،ولا یُدرِکُهُ إلَّااللّهُ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یَابنَ رَسولِ اللّهِ وافِداً إلَیکَ،أتَوَسَّلُ إلَی اللّهِ بِکَ فی جَمیعِ حَوائِجی، مِن أمرِ دُنیای وآخِرَتی،وبِکَ یَتَوَسَّلُ المُتَوَسِّلونَ إلَی اللّهِ فی حَوائِجِهِم،وبِکَ یُدرِکُ أهلُ التِّراتِ مِن عِبادِ اللّهِ طَلِبَتَهُم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قَلیلاً،ثُمَّ تَستَقبِلُ القَبرَ،فَقُل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الواحِدِ المُتَوَحِّدِ بِالاُمورِ کُلِّها،خالِقِ الخَلقِ فَلَم یَعزُب عَنهُ شَیءٌ مِن أمرِهِم،وعالِمِ کُلِّ شَیءٍ بِغَیرِ تَعلیمٍ،ضَمَّنَ الأَرضَ ومَن عَلَیها دَمَکَ وثارَکَ،یَابنَ رَسولِ اللّهِ،أشهَدُ أنَّ لَکَ مِنَ اللّهِ ما وَعَدَکَ مِنَ النَّصرِ وَالفَتحِ، وأنَّ لَکَ مِنَ اللّهِ الوَعدَ الحَقَّ فی هَلاکِ عَدُوِّکَ وتَمامِ مَوعِدِهِ إیّاکَ،أشهَدُ أنَّهُ قاتَلَ مَعَکَ رِبِّیّونَ </w:t>
      </w:r>
      <w:r>
        <w:rPr>
          <w:rStyle w:val="FootnoteAnchor"/>
          <w:rtl w:val="true"/>
        </w:rPr>
        <w:footnoteReference w:id="44"/>
      </w:r>
      <w:r>
        <w:rPr>
          <w:rFonts w:ascii="Amiri" w:hAnsi="Amiri" w:eastAsia="Amiri" w:cs="Amiri"/>
          <w:color w:val="111111"/>
          <w:sz w:val="28"/>
          <w:sz w:val="28"/>
          <w:szCs w:val="28"/>
          <w:rtl w:val="true"/>
          <w:lang w:bidi="ar-SA"/>
        </w:rPr>
        <w:t>کَثیرٌ،کَما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کَأَیِّنْ مِنْ نَبِیٍّ قاتَلَ مَعَهُ رِبِّیُّونَ کَثِیرٌ </w:t>
      </w:r>
    </w:p>
    <w:p>
      <w:pPr>
        <w:pStyle w:val="BookText"/>
        <w:rPr/>
      </w:pPr>
      <w:r>
        <w:rPr>
          <w:rFonts w:ascii="Amiri" w:hAnsi="Amiri" w:eastAsia="Amiri" w:cs="Amiri"/>
          <w:color w:val="111111"/>
          <w:sz w:val="28"/>
          <w:sz w:val="28"/>
          <w:szCs w:val="28"/>
          <w:rtl w:val="true"/>
          <w:lang w:bidi="ar-SA"/>
        </w:rPr>
        <w:t>فَما وَهَنُوا لِما أَصابَهُمْ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ثُمَّ کَبِّر سَبعَ تَکبیراتٍ،ثُمَّ امشِ قَلیلاً وَاستَقبِلِ القَبرَ،ثُمَّ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لَم یَتَّخِذ صاحِبَةً ولا وَلَداً،ولَم یَکُن لَهُ شَریکٌ فِی المُلکِ، وخَلَقَ کُلَّ شَیءٍ فَقَدَّرَهُ تَقدیراً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بَلَّغتَ عَنِ اللّهِ ما امِرتَ بِهِ، ووَفَیتَ بِعَهدِ اللّهِ،وتَمَّت بِکَ کَلِماتُهُ،وجاهَدتَ فی سَبیلِهِ حَتّی أتاکَ الیَقینُ،ولَعَنَ اللّهُ امَّةً قَتَلَتکَ،ولَعَنَ اللّهُ امَّةً ظَلَمَتکَ،ولَعَنَ اللّهُ امَّةً خَذَّلَت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اللّهُمَّ،إنّی أشهَدُ بِالوِلایَةِ لِمَن والَیتَ ووالَت رُسُلُکَ،وأشهَدُ بِالبَراءَةِ مَمَّن تَبَرَّأتَ مِنهُ وبَرِئَت مِنهُ رُسُلُکَ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الَّذینَ کَذَّبوا رُسولَکَ،وهَدَموا کَعبَتَکَ،وحَرَّفوا کِتابَکَ،وسَفَکوا دَمَ أهلِ بَیتِ نَبِیِّکَ،وأفسَدوا عِبادَکَ وَاستَذَلّوهُم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ضاعِف لَهُمُ اللَّعنَةَ فیما جَرَت بِهِ سُنَّتُکَ فی بَرِّکَ وبَحرِکَ، اللّهُمَّ العَنهُم فی سَمائِکَ وأرضِکَ،اللّهُمَّ وَاجعَل لی لِسانَ صِدقٍ فی أولِیائِکَ، وحَبِّب إلَیَّ مَشاهِدَهُم حَتّی تُلحِقَنی بِهِم،وتَجعَلَهُم لی فَرَطاً،وتَجعَلَنی لَهُم تَبَعاً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قَلیلاً فَکَبِّر سَبعاً،وهَلِّل سَبعاً،وَاحمَدِ اللّهَ سَبعاً،وسَبِّحِ اللّهَ سَبعاً،وأجِبهُ سَبعاً،تَقولُ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لَبَّیکَ داعِیَ اللّهِ،إن کانَ لَم یُجِبکَ بَدَنی فَقَد أجابَکَ قَلبی وشَعری وبَشَری ورَأیی وهَوایَ،عَلَی التَّسلیمِ لِخَلَفِ النَّبِیِّ المُرسَلِ،وَالسِّبطِ المُنتَجَبِ، وَالدَّلیلِ العالِمِ،وَالأَمینِ المُستَخزَنِ،وَالموصِی البَلیغِ،وَالمَظلومِ المُهتَضَمِ </w:t>
      </w:r>
      <w:r>
        <w:rPr>
          <w:rStyle w:val="FootnoteAnchor"/>
          <w:rtl w:val="true"/>
        </w:rPr>
        <w:footnoteReference w:id="4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جِئتُ انقِطاعاً إلَیکَ،وإلی وَلَدِکَ ووَلَدِ وَلَدِکَ،الخَلَفِ مِن بَعدِکَ عَلی بَرَکَةِ الحَقِّ،فَقَلبی لَکُم مُسَلِّمٌ،وأمری لَکُم مُتَّبِعٌ،ونُصرَتی لَکَ مُعَدَّةٌ،حَتّی یَحکُمَ اللّهُ وهُوَ خَیرُ الحاکِمینَ لِدینِهِ ویَبعَثَکُم،فَمَعَکُم مَعَکُم لا مَعَ عَدُوِّکُم،إنّی مِنَ المُؤمِنینَ بِرَجعَتِکُم،لا انکِرُ للّهِ‌ِ قُدرَةً،ولا اکَذِّبُ لَهُ مَشِیَّةً،ولا أزعُمُ أنَّ ما شاءَ لا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حَتّی تَنتَهِیَ إلَی القَبرِ،وقُل وأنتَ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اللّهِ،یُسَبِّحُ لَهُ المُلکُ وَالمَلکوتُ،ویُقَدِّسُ بِأَسمائِهِ جَمیعُ خَلقِهِ، سُبحانَ اللّهِ المَلِکِ القُدّوسِ،رَبِّنا ورَبِّ المَلائِکَةِ وَالرّوحِ،اللّهُمَّ اجعَلنی فی وَفدِکَ إلی خَیرِ بِقاعِکَ وخَیرِ خَلقِکَ،اللّهُمَّ العَنِ الجِبتَ وَالطّاغوتَ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یَدَیکَ حَتّی تَضَعَهُما مَمدودَتَینِ عَلَی القَبرِ،ثُمَّ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طُهرٌ طاهِرٌ مِن طُهرٍ طاهِرٍ،قَد طَهُرَت بِکَ البِلادُ،وطَهُرَت أرضٌ أنتَ فیها،وأنَّکَ ثَأرُ اللّهِ فِی الأَرضِ حَتّی یَستَثیرَ لَکَ مِن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یَدَیکَ وخَدَّیکَ جَمیعاً عَلَی القَبرِ،ثُمَّ اجلِس عِندَ رَأسِهِ وَاذکُرِ اللّهَ بِما أحبَبتَ،وتَوَجَّه إلَیهِ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وتوجّه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إلی اللّه عز و جل أو إلی الحسین علیه السّلام،والأوّل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وَاسأَلِ اللّهَ حَوائِجَکَ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یَدَیکَ وخَدَّیکَ عِندَ رِجلَیهِ،وقُل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 روحِکَ وبَدَنِکَ؛فَلَقَد صَبَرتَ وأنتَ الصّادِقُ المُصَدَّقُ،قَتَلَ اللّهُ مَن قَتَلَکَ بِالأَیدی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إلی قَبرِ وَلَدِهِ،وتُثنی عَلَیهِم بِما أحبَبتَ،وتَسأَلُ ربَّکَ حَوائِجَکَ وما بَدا لَکَ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تَستَقبِلُ قُبورَ الشُّهَداءِ قائِماً،فَتَقولُ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عَلَیکُم أیُّهَا الرَّبّانِیّونَ،أنتُم لَنا فَرَطٌ ونَحنُ لَکُم تَبَعٌ وأنصارٌ،أبشِروا بِمَوعِدِ اللّهِ الَّذی لا خُلفَ لَهُ،وأنَّ اللّهَ مُدرِکٌ بِکُم ثارَکُم،وأنتُم سادَةُ الشُّهَداءِ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القَبرَ بَینَ یَدَیکَ،وصَلِّ ما بَدا لَکَ،وکُلَّما دَخَلتَ الحائِرَ فَسَلِّم،ثُمَّ امشِ حَتّی تَضَعَ یَدَیکَ وخَدَّیکَ جَمیعاً عَلَی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أن تَخرُجَ فَاصنَع مِثلَ ذلِکَ،ولا تُقَصِّر عِندَهُ مِنَ الصَّلَواتِ ما أقَمتَ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انصَرَفتَ مِن عِندِهِ فَوَدِّعهُ،وقُل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مَلائِکَتِهِ المُقَرَّبینَ،وأنبیائِهِ المُرسَلینَ،وعِبادِهِ الصّالِحینَ، عَلَیکَ یَابنَ رَسولِ اللّهِ،وعَلی روحِکَ وبَدَنِکَ وذُرِّیَّتِکَ،ومَن حَضَرَکَ مِن أولِیائِکَ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بِهذِهِ الزِّیارَةِ أحمَدُ بنُ مُحَمَّدِ بنِ الحَسَنِ بنِ سَهلٍ،عَن أبیهِ،عَن جَدِّهِ،عَن موسَی بنِ الحَسَنِ بنِ عامِرٍ،عَن أحمَدَ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امَیَّةُ بنُ عَلِیٍّ القَیسِیُّ الشّامِیُّ،عَن سَعدانَ بنِ مُسلِمٍ،عَن رَجُلٍ،عَن أبی عَبدِ اللّهِ علیه السّلام مِثلَهُ،وزادَ فی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عِندِ مَن حَضَرَکَ مِن أولِیائِکَ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الرَّواحَ فَقُل هذَا الکَلامَ مِن أوَّلِهِ إلی آخِرِهِ کَما قُلتَ حینَ دَخَلتَ الحائِرَ،فَإِذا دَخَلتَ مَنزِلَکَ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سَلَّمَنی وسَلَّمَ مِنّی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سلّم غیری من شرّی وکفّ أذای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فِی الاُمورِ کُلِّها وعَلی کُلِّ</w:t>
      </w:r>
      <w:bookmarkStart w:id="30" w:name="pg14255_143827"/>
    </w:p>
    <w:p>
      <w:pPr>
        <w:pStyle w:val="BookText"/>
        <w:rPr/>
      </w:pPr>
      <w:bookmarkEnd w:id="30"/>
      <w:r>
        <w:rPr>
          <w:rFonts w:ascii="Amiri" w:hAnsi="Amiri" w:eastAsia="Amiri" w:cs="Amiri"/>
          <w:color w:val="111111"/>
          <w:sz w:val="28"/>
          <w:sz w:val="28"/>
          <w:szCs w:val="28"/>
          <w:rtl w:val="true"/>
          <w:lang w:bidi="ar-SA"/>
        </w:rPr>
        <w:t>حالٍ،الحَمدُ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کَبِّر إحدی وعِشرینَ تَکبیرَةً مُتَتابِعَةً،وسَهِّل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اقرأ بتأنّ،أو امش،من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 إذا أتی السهل‌وهو ضدّ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 وجه لا یخلو من تکلّف،ولعلّه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تَعجَل فیها إن شاءَ اللّهُ تَعالی،وَالباقی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1" w:name="__RefHeading___Toc6000210_3381743652"/>
      <w:bookmarkStart w:id="32" w:name="_Toc11"/>
      <w:bookmarkEnd w:id="31"/>
      <w:r>
        <w:rPr>
          <w:rtl w:val="true"/>
        </w:rPr>
        <w:t>الزِّیارَةُ السّادِسَةُ‌</w:t>
      </w:r>
      <w:bookmarkEnd w:id="32"/>
    </w:p>
    <w:p>
      <w:pPr>
        <w:pStyle w:val="BookText"/>
        <w:rPr/>
      </w:pP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الحسن بن عطیّة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الحائِرَ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مَقامٌ أکرَمتَنی بِهِ وشَرَّفتَنی بِهِ،اللّهُمَّ فَأَعطِنی فیهِ رَغبَتی عَلی حَقیقَةِ إیمانی بِکَ وبِرُسُلِکَ،سَلامُ اللّهِ عَلَیکَ یَابنَ رَسولِ اللّهِ،وسَلامُ مَلائِکَتِهِ فیما تَروحُ وتَغتَدی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وقال العلّامة المجلسی قدس سره معلّقاً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علی ملائکته فیما تروح به الرائحات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سلام علی ملائکة اللّه فی ضمن التحیّات التی تأتیک من اللّه فی وقت الرواح أو مطلقاً،فقوله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أو حال للرائحات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والأظهر ما فی بعض النسخ،وهو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ملائکته فیما تغتدی وتروح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البکرة،ویقال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علیه واغتدی؛أی بکّر،والرواح من زوال الشمس إلی اللیل،یقال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 یروح رواحاً؛أی سلام ملائکته فیما یأتون به علیک فی أوّل النهار وآخره،وقد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 یروح،إذا أتی أیّ وقت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النسخة الاُولی هذا هو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سیر أوّل النهار،نقیض الرواح</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الرّائِحاتُ الطّاهِراتُ لَکَ وعَلَیکَ،وسَلامٌ عَلی مَلائِکَةِ اللّهِ المُقَرَّبینَ،وسَلامٌ عَلَی المُسَلِّمینَ لَکَ بِقُلوبِهِمُ،النّاطِقینَ لَکَ بِفَضلِکَ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صادِقٌ صِدّیقٌ،صَدَقتَ فیما دَعَوتَ إلَیهِ،وصَدَقتَ فیما أتَیتَ بِهِ، وأنَّکَ ثارُ اللّهِ فِی الأَرضِ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 ثار اللّه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الدم،وطلب الدم؛أی‌أنّک أهل ثار اللّه،والذی یطلب اللّه بدمه من أعدائه،أو هو الطالب بدمه ودماء أهل بیته بأمر اللّه فی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تصحیف ثائر،والثائر من لا یُبقی علی شیء حتّی یدرک 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إنّ المضبوط فی نسخ الدعاء بغیر همز،والذی‌یظهر من کتب اللّغة أنّه مهموز،ولعلّه خفّف فی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الدَّمِ الَّذی لا یُدرَکُ ثارُهُ مِنَ الأَرضِ إلّا بِأَولِیائِکَ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إلَیَّ مَشاهِدَهُم وشَهادَتَهُم حَتّی تُلحِقَنی بِهِم،وتَجعَلَنی لَهُم فَرَطاً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وتابِعاً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تَمشی قَلیلاً وتُکَبِّرُ سَبعَ تَکبیراتٍ،ثُمَّ تَقومُ بِحِیالِ القَبرِ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الَّذی سَبَّحَ لَهُ المُلکُ وَالمَلَکوتُ،وقَدَّسَت بِأَسمائِهِ جَمیعُ خَلقِهِ، وسُبحانَ المَلِکِ القُدّوسِ رَبِّ المَلائِکَةِ وَالرّوحِ،اللّهُمَّ اکتُبنی فی وَفدِکَ إلی خَیرِ بِقاعِکَ وخَیرِ خَلقِکَ،اللّهُمَّ العَنِ الجِبتَ وَالطّاغوتَ،وَالعَن أشیاعَهُم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أشهِدنی مَشاهِدَ الخَیرِ کُلَّها مَعَ أهلِ بَیتِ نَبِیِّکَ،اللّهُمَّ تَوَفَّنی مُسلِماً، وَاجعَل لی قَدَماً مَعَ الباقینَ الوارِثینَ الَّذینَ یَرِثونَ الأَرضَ مِن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خَمسَ تَکبیراتٍ،ثُمَّ تَمشی قَلیلاً وتَقولُ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بِکَ مُؤمِنٌ وبِوَعدِکَ موقِنٌ،اللّهُمَّ اکتُب لی إیماناً وثَبِّتهُ فی قَلبی، اللّهُمَّ اجعَل ما أقولُ بِلِسانی حَقیقَتَهُ فی قَلبی وشَریعَتَهُ فی عَمَلی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اجعَلنی مِمَّن لَهُ مَعَ الحُسَینِ عَلَیهِ السَّلامُ قَدَماً ثابِتاً،وأثبِتنی فیمَنِ استُشهِدَ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کَبِّر ثَلاثَ تَکبیراتٍ،وتَرفَعُ یَدَیکَ حَتّی تَضَعَهُما عَلَی القَبرِ جَمیعاً،ثُمَّ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طُهرٌ طاهِرٌ مِن طُهرٍ طاهِرٍ،طَهُرتَ وطَهُرَت بِکَ البِلادُ،وطَهُرَت أرضٌ أنتَ بِها،وطَهُرَ حَرَمُکَ،أشهَدُ أنَّکَ أمَرتَ بِالقِسطِ ودَعَوتَ إلَیهِ، وأنَّکَ ثارُ اللّهِ فی أرضِهِ حَتّی یَستَثیرَ لَکَ مِن جَمیعِ خَلقِهِ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ممّن له مدخل فی ذلک بالتأسیس والخذلان والرضا به فی کلّ دهر وأوان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ضَع خَدَّیکَ جَمیعاً عَلَی القَبرِ،ثُمَّ تَجلِسُ وتَذکُرُ اللّهَ بِما شِئتَ،وتَوَجَّهُ إلَی اللّهِ فیما شِئتَ أن تَتَوَجَّهَ،ثُمَّ تَعودُ وتَضَعُ یَدَیکَ عِندَ رِجلَیهِ،ثُمَّ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عَلی روحِکَ وعَلی بَدَنِکَ،صَدَقتَ وأنتَ الصّادِقُ المُصَدَّقُ،وقَتَلَ اللّهُ مَن قَتَلَکَ بِالأَیدی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إلی عَلِیٍّ ابنِهِ،فَتَقولُ ما أحَببتَ،</w:t>
      </w:r>
    </w:p>
    <w:p>
      <w:pPr>
        <w:pStyle w:val="BookText"/>
        <w:rPr/>
      </w:pPr>
      <w:r>
        <w:rPr>
          <w:rFonts w:ascii="Amiri" w:hAnsi="Amiri" w:eastAsia="Amiri" w:cs="Amiri"/>
          <w:color w:val="111111"/>
          <w:sz w:val="28"/>
          <w:sz w:val="28"/>
          <w:szCs w:val="28"/>
          <w:rtl w:val="true"/>
          <w:lang w:bidi="ar-SA"/>
        </w:rPr>
        <w:t>ثُمَّ تَقومُ قائِماً فَتَستَقبِلُ القُبورَ،قُبورَ الشُّهَداءِ،فَتَقولُ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الشُّهَداءُ،أنتُم لَنا فَرَطٌ ونَحنُ لَکُم تَبَعٌ،أبشِروا بِمَوعِدِ اللّهِ الَّذی لا خُلفَ لَهُ،اللّهُ مُدرِکٌ لَکُم وَترَکُم،ومُدرِکٌ لَکُم فِی الأَرضِ عَدُوَّهُ، أنتُم سادَةُ الشُّهَداءِ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تَجعَلُ القَبرَ بَینَ یَدَیکَ،ثُمَّ تُصَلّی ما بَدا لَکَ،ثُمَّ تَقولُ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وافِداً إلَیکَ،وأتَوَسَّلُ إلَی اللّهِ بِکَ فی جَمیعِ حَوائِجی،مِن أمرِ دُنیایَ وآخِرَتی،بِکَ یَتَوَسَّلُ المُتَوَسِّلونَ إلَی اللّهِ فی حَوائِجِهِم،وبِکَ یُدرِکُ عِندَ اللّهِ </w:t>
      </w:r>
    </w:p>
    <w:p>
      <w:pPr>
        <w:pStyle w:val="BookText"/>
        <w:rPr/>
      </w:pPr>
      <w:r>
        <w:rPr>
          <w:rFonts w:ascii="Amiri" w:hAnsi="Amiri" w:eastAsia="Amiri" w:cs="Amiri"/>
          <w:color w:val="111111"/>
          <w:sz w:val="28"/>
          <w:sz w:val="28"/>
          <w:szCs w:val="28"/>
          <w:rtl w:val="true"/>
          <w:lang w:bidi="ar-SA"/>
        </w:rPr>
        <w:t>أهلُ التِّراتِ طَلِبَتَهُم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تُکَبِّرُ إحدی عَشرَةَ تَکبیرَةً مُتَتابِعَةً،ولا تَعجَل فیها،ثُمَّ تَمشی قَلیلاً فَتَقومُ مُستَقبِلَ القِبلَةِ،فَتَقولُ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المُتَوَحِّدِ فِی الاُمورِ کُلِّها،خَلَقَ الخَلقَ فَلَم یَغِب شَیءٌ مِن امورِهِم عَن عِلمِهِ،فَعَلِمَهُ بِقُدرَتِهِ،ضُمِّنَتِ الأَرضُ ومَن عَلَیها دَمَکَ وثارَکَ یَابنَ رَسولِ اللّهِ،صَلَّی اللّهُ عَلَیکَ،أشهَدُ أنَّ لَکَ مِنَ اللّهِ ما وَعَدَکَ مِنَ النَّصرِ وَالفَتحِ،وأنَّ لَکَ مِنَ اللّهِ الوَعدَ الصّادِقَ فی هَلاکِ أعدائِکَ،وتَمامَ مَوعِدِ اللّهِ إیّاکَ،أشهَدُ أنَّ مَن تَبِعَکَ الصّادِقونَ،الَّذینَ قالَ اللّهُ تَبارَکَ وتَعالی فیهِم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الصِّدِّیقُونَ وَ الشُّهَداءُ عِنْدَ رَبِّهِمْ لَهُمْ أَجْرُهُمْ وَ نُورُهُمْ</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کَبِّر سَبعَ تَکبیراتٍ،ثُمَّ تَمشی قَلیلاً،ثُمَّ تَستَقبِلُ القَبرَ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لَم یَتَّخِذ وَلَداً،ولَم یَکُن لَهُ شَریکٌ فِی المُلکِ،وخَلَقَ کُلَّ شَیءٍ فَقَدَّرَهُ تَقدیراً،أشهَدُ أنَّکَ دَعَوتَ إلَی اللّهِ وإلی رَسولِهِ،ووَفَیتَ للّهِ‌ِ بِعَهدِهِ، وقُمتَ للّهِ‌ِ بِکَلِماتِهِ،وجاهَدتَ فی سَبیلِ اللّهِ حَتّی أتاکَ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امَّةً قَتَلَتکَ،ولَعَنَ اللّهُ امَّةً خَذَلَتکَ،ولَعَنَ اللّهُ امَّةً خَذَّلَت عَنکَ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اشهِدُکَ بِالوِلایَةِ لِمَن والَیتَ ووالَتهُ رُسُلُکَ،وأشهَدُ بِالبَراءَةِ مِمَّن بَرِئتَ مِنهُ وبَرِئَت مِنهُ رُسُلُکَ،اللّهُمَّ العَنِ الَّذینَ کَذَّبوا رُسُلَکَ،وهَدَموا کَعبَتَکَ،وحَرَّفوا کِتابَکَ،وسَفَکوا دِماءَ أهلِ بَیتِ نَبِیِّکَ،وأفسَدوا فی بِلادِکَ،وَاستَذَلّوا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ضاعِف لَهُمُ العَذابَ فیما جَری مِن سُبُلِکَ وبَرِّکَ وبَحرِکَ،اللّهُمَّ العَنهُم فی مُستَسَرِّ السِّرِّ وظاهِرِ العَلانِیَةِ فی أرضِکَ وسَمائِکَ</w:t>
      </w:r>
      <w:r>
        <w:rPr>
          <w:rFonts w:eastAsia="Amiri" w:cs="Amiri" w:ascii="Amiri" w:hAnsi="Amiri"/>
          <w:color w:val="111111"/>
          <w:sz w:val="28"/>
          <w:szCs w:val="28"/>
          <w:rtl w:val="true"/>
          <w:lang w:bidi="ar-SA"/>
        </w:rPr>
        <w:t xml:space="preserve">. </w:t>
      </w:r>
      <w:bookmarkStart w:id="33" w:name="pg14255_143831"/>
    </w:p>
    <w:p>
      <w:pPr>
        <w:pStyle w:val="BookText"/>
        <w:rPr/>
      </w:pPr>
      <w:bookmarkEnd w:id="33"/>
      <w:r>
        <w:rPr>
          <w:rFonts w:ascii="Amiri" w:hAnsi="Amiri" w:eastAsia="Amiri" w:cs="Amiri"/>
          <w:color w:val="111111"/>
          <w:sz w:val="28"/>
          <w:sz w:val="28"/>
          <w:szCs w:val="28"/>
          <w:rtl w:val="true"/>
          <w:lang w:bidi="ar-SA"/>
        </w:rPr>
        <w:t>وکُلَّما دَخَلتَ الحائِرَ فَسَلِّم وضَع خَدَّکَ عَلَی القَبرِ</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4" w:name="__RefHeading___Toc6000212_3381743652"/>
      <w:bookmarkStart w:id="35" w:name="_Toc12"/>
      <w:bookmarkEnd w:id="34"/>
      <w:r>
        <w:rPr>
          <w:rtl w:val="true"/>
        </w:rPr>
        <w:t>الزِّیارَةُ السّابِعَةُ‌</w:t>
      </w:r>
      <w:bookmarkEnd w:id="35"/>
    </w:p>
    <w:p>
      <w:pPr>
        <w:pStyle w:val="BookText"/>
        <w:rPr/>
      </w:pP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حمزة الثُمَّالی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المَسیرَ إلی قَبرِ الحُسَینِ علیه السّلام، فَصُم یَومَ الأَربِعاءِ وَالخَمیسِ وَالجُمُعَةِ،فَإِذا أرَدتَ الخُروجَ فَاجمَع أهلَکَ ووُلدَکَ وَادعُ بِدُعاءِ السَّفَرِ،وَاغتَسِل قَبلَ خُروجِکَ،وقُل حینَ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طَهِّرنی وطَهِّر قَلبی،وَاشرَح لی صَدری،وأجرِ عَلی لِسانی ذِکرَکَ ومِدحَتَکَ وَالثَّناءَ عَلَیکَ؛فَإِنَّهُ لا قُوَّةَ إلّابِکَ،وقَد عَلِمتُ أنَّ قِوامَ دینی التَّسلیمُ لِأَمرِکَ وَالاِتِّباعُ لِسُنَّةِ نَبِیِّکَ،وَالشَّهادَةُ عَلی جَمیعِ أنبِیائِکَ ورُسُلِکَ إلی جَمیعِ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نوراً وطَهوراً،وحِرزاً وشِفاءً مِن کُلِّ داءٍ وسُقمٍ،وآفَةٍ وعاهَةٍ،ومِن شَرِّ ما أخافُ وأحذَرُ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إلَیکَ وَجَّهتُ وَجهی،وإلَیکَ فَوَّضتُ أمری،وإلَیکَ أسلَمتُ نَفسی، وإلَیکَ ألجَأتُ ظَهری،وعَلَیکَ تَوَکَّلتُ،لا مَلجَأَ ولا مَنجی إلّاإلَیکَ،تَبارَکتَ وتَعالَیتَ،عَزَّ جارُکَ وجَلَّ ثَناؤُکَ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وبِاللّهِ،ومِنَ اللّهِ وإلَی اللّهِ،وفی سَبیلِ اللّهِ وعَلی مِلَّةِ رَسولِ اللّهِ صَلَّی اللّهُ عَلَیهِ وآلِهِ،عَلَی اللّهِ تَوَکَّلتُ وإلَیهِ أنَبتُ </w:t>
      </w:r>
      <w:r>
        <w:rPr>
          <w:rStyle w:val="FootnoteAnchor"/>
          <w:rtl w:val="true"/>
        </w:rPr>
        <w:footnoteReference w:id="54"/>
      </w:r>
      <w:r>
        <w:rPr>
          <w:rFonts w:ascii="Amiri" w:hAnsi="Amiri" w:eastAsia="Amiri" w:cs="Amiri"/>
          <w:color w:val="111111"/>
          <w:sz w:val="28"/>
          <w:sz w:val="28"/>
          <w:szCs w:val="28"/>
          <w:rtl w:val="true"/>
          <w:lang w:bidi="ar-SA"/>
        </w:rPr>
        <w:t>،فاطِرِ السَّماواتِ السَّبعِ وَالأَرَضینَ السَّبعِ،ورَبِّ العَرشِ العَظیمِ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مُحَمَّدٍ،وَاحفَظنی فی سَفَری،وَاخلُفنی فی أهلی بِأَحسَنِ الخِلافَةِ،اللّهُمَّ إلَیکَ تَوَجَّهتُ،وإلَیکَ خَرَجتُ،وإلَیکَ وَفَدتُ، ولِخَیرِکَ تَعَرَّضتُ،وبِزِیارَةِ حَبیبِ حَبیبِکَ تَقَرَّبتُ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تَمنَعنی ما عِندَکَ بِشَرِّ ما عِندی،اللّهُمَّ اغفِر لی ذُنوبی،وکَفِّر عَنّی سَیِّئاتی،وحُطَّ عَنّی خَطایای،وَاقبَل مِنّی حَسَناتی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دِرعِکَ الحَصینَةِ الَّتی تَجعَلُ فیها مَن تُریدُ،اللّهُمَّ إنّی أبرَأُ إلَیکَ مِنَ الحَولِ وَالقُوَّةِ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فاتِحَةَ الکِتابِ وَالمُعَوِّذَتَینِ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،وآیَةَ الکُرسِیِّ،ویس،وآخِرَ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تَدَّهِن ولا تَکتَحِل حَتّی تَأتِیَ الفُراتَ،وأقِلَّ مِنَ الکَلامِ وَالمِزاحِ،وأکثِر مِن ذِکرِ اللّهِ تَعالی،وإیّاکَ وَالمِزاحَ وَالخُصومَةَ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کُنتَ راکِباً أو ماشِیاً فَقُل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مِن سَطَواتِ </w:t>
      </w:r>
      <w:r>
        <w:rPr>
          <w:rStyle w:val="FootnoteAnchor"/>
          <w:rtl w:val="true"/>
        </w:rPr>
        <w:footnoteReference w:id="56"/>
      </w:r>
      <w:r>
        <w:rPr>
          <w:rFonts w:ascii="Amiri" w:hAnsi="Amiri" w:eastAsia="Amiri" w:cs="Amiri"/>
          <w:color w:val="111111"/>
          <w:sz w:val="28"/>
          <w:sz w:val="28"/>
          <w:szCs w:val="28"/>
          <w:rtl w:val="true"/>
          <w:lang w:bidi="ar-SA"/>
        </w:rPr>
        <w:t xml:space="preserve">النَّکالِ </w:t>
      </w:r>
      <w:r>
        <w:rPr>
          <w:rStyle w:val="FootnoteAnchor"/>
          <w:rtl w:val="true"/>
        </w:rPr>
        <w:footnoteReference w:id="57"/>
      </w:r>
      <w:r>
        <w:rPr>
          <w:rFonts w:ascii="Amiri" w:hAnsi="Amiri" w:eastAsia="Amiri" w:cs="Amiri"/>
          <w:color w:val="111111"/>
          <w:sz w:val="28"/>
          <w:sz w:val="28"/>
          <w:szCs w:val="28"/>
          <w:rtl w:val="true"/>
          <w:lang w:bidi="ar-SA"/>
        </w:rPr>
        <w:t xml:space="preserve">،وعَواقِبِ الوَبالِ </w:t>
      </w:r>
      <w:r>
        <w:rPr>
          <w:rStyle w:val="FootnoteAnchor"/>
          <w:rtl w:val="true"/>
        </w:rPr>
        <w:footnoteReference w:id="58"/>
      </w:r>
      <w:r>
        <w:rPr>
          <w:rFonts w:ascii="Amiri" w:hAnsi="Amiri" w:eastAsia="Amiri" w:cs="Amiri"/>
          <w:color w:val="111111"/>
          <w:sz w:val="28"/>
          <w:sz w:val="28"/>
          <w:szCs w:val="28"/>
          <w:rtl w:val="true"/>
          <w:lang w:bidi="ar-SA"/>
        </w:rPr>
        <w:t xml:space="preserve">،وفِتنَةِ الضَّلالِ، </w:t>
      </w:r>
    </w:p>
    <w:p>
      <w:pPr>
        <w:pStyle w:val="BookText"/>
        <w:rPr/>
      </w:pPr>
      <w:r>
        <w:rPr>
          <w:rFonts w:ascii="Amiri" w:hAnsi="Amiri" w:eastAsia="Amiri" w:cs="Amiri"/>
          <w:color w:val="111111"/>
          <w:sz w:val="28"/>
          <w:sz w:val="28"/>
          <w:szCs w:val="28"/>
          <w:rtl w:val="true"/>
          <w:lang w:bidi="ar-SA"/>
        </w:rPr>
        <w:t xml:space="preserve">ومِن أن نُلقی بِمَکروهٍ،وأعوذُ بِکَ مِنَ الحَبسِ وَاللَّبسِ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 علیه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اختلط واشتبه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وَسوَسَةِ الشَّیطانِ وطَوارِقِ السَّوءِ،وشَرِّ کُلِّ ذی شَرٍّ،ومِن شَرِّ شَیاطینِ الجِنِّ وَالإِنسِ، ومِن شَرِّ مَن یَنصِبُ لِأَولِیاءِ اللّهِ العَداوَةَ،ومِن أن یَفرُطوا عَلَیَّ أو أن یَطغَوا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بِکَ مِن شَرِّ عُیونِ الظَّلَمَةِ،ومِن شَرِّ کُلِّ ذی شَرٍّ،وشَرَکِ إبلیسَ،ومَن یَرُدُّ عَنِ الخَیرِ بِاللِّسانِ وَالیَدِ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خِفتَ شَیئاً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إلّابِاللّهِ،بِهِ احتَجَبتُ،وبِهِ اعتَصَمتُ،اللّهُمَّ اعصِمنی مِن شَرِّ خَلقِکَ؛فَإِنَّما أنَا بِکَ وأنَا عَبدُکَ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أتَیتَ الفُراتَ فَقُل قَبلَ أن تَعبُرَهُ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خَیرُ مَن وَفَدَ إلَیهِ الرِّجالُ،وأنتَ یا سَیِّدی أکرَمُ مَأتِیٍّ وأکرَمُ مَزورٍ،وقَد جَعَلتَ لِکُلِّ زائِرٍ کَرامَةً،ولِکُلِّ وافِدٍ تُحفَةً،وَقد أتَیتُکَ زائِراً قَبرَ ابنِ نَبِیِّکَ صَلَواتُکَ عَلَیهِ،فَاجعَل تُحفَتَکَ إیّایَ فَکاکَ رَقَبَتی مِنَ النّارِ، وتَقَبَّل مِنّی عَمَلی،وَاشکُر سَعیی،وَارحَم مَسیری إلَیکَ بِغَیرِ مَنٍّ مِنّی،بَل لَکَ المَنُّ عَلَیَّ إذ جَعَلتَ لِیَ السَّبیلَ إلی زِیارَتِهِ،وعَرَّفتَنی فَضلَهُ،وحَفِظتَنی حَتّی بَلَّغتَنی قَبرَ ابنِ وَلِیِّکَ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رَجَوتُکَ،فَصَلِّ عَلی مُحَمَّدٍ وآلِ مُحَمَّدٍ ولا تَقطَع رَجائی،وقَد أتَیتُکَ فَلا تُخَیِّب أمَلی،وَاجعَل هذا کَفّارَةً لِما کانَ قَبلَهُ مِن ذُنوبی،وَاجعَلنی مِن </w:t>
      </w:r>
    </w:p>
    <w:p>
      <w:pPr>
        <w:pStyle w:val="BookText"/>
        <w:rPr/>
      </w:pPr>
      <w:r>
        <w:rPr>
          <w:rFonts w:ascii="Amiri" w:hAnsi="Amiri" w:eastAsia="Amiri" w:cs="Amiri"/>
          <w:color w:val="111111"/>
          <w:sz w:val="28"/>
          <w:sz w:val="28"/>
          <w:szCs w:val="28"/>
          <w:rtl w:val="true"/>
          <w:lang w:bidi="ar-SA"/>
        </w:rPr>
        <w:t>أنصارِهِ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اعبُرِ الفُراتَ،وقُل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مُحَمَّدٍ،وَاجعَل سَعیی مَشکوراً،وذَنبی مَغفوراً، وعَمَلی مَقبولاً،وَاغسِلنی مِنَ الخَطایا وَالذُّنوبِ،وطَهِّر قَلبی مِن کُلِّ آفَةٍ تَمحَقُ دینی أو تُبطِلُ عَمَلی،یا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تَأتِی النّینوی فَتَضَعُ رَحلَکَ بِها،ولا تَدَّهِنُ ولا تَکتَحِلُ ولا تَأکُلُ اللَّحمَ ما دُمتَ مُقیماً بِها،ثُمَّ تَأتِی الشَّطَّ بِحِذاءِ نَخلِ القَبرِ،وَاغتَسِل وعَلَیکَ المیزَرُ،وقُل وأنتَ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طَهِّرنی وطَهِّر قَلبی،وَاشرَح لی صَدری،وأجرِ عَلی لِسانی مَحَبَّتَکَ ومِدحَتَکَ وَالثَّناءَ عَلَیکَ؛فَإِنَّهُ لا حَولَ ولا قُوَّةَ إلّابِکَ،وقَد عَلِمتُ أنَّ قِوامَ دینِی التَّسلیمُ لِأَمرِکَ،وَالشَّهادَةُ عَلی جَمیعِ أنبِیائِکَ ورُسُلِکَ بِالاُلفَةِ بَینَهُم، أشهَدُ أنَّهُم أنبِیاؤُکَ ورُسُلُکَ إلی جَمیعِ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نوراً وطَهوراً وحِرزاً،وشِفاءً مِن کُلِّ سُقمٍ وداءٍ،ومِن کُلِّ آفَةٍ وعاهَةٍ،ومِن شَرِّ ما أخافُ وأحذَرُ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بِهِ جَوارحی وعِظامی،ولَحمی ودَمی،وشَعری وبَشَری،ومُخّی وعَصَبی،وما أقَلَّتِ الأَرضُ مِنّی،وَاجعَلهُ لی شاهِداً یَومَ فَقری وفاقَتی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البَس أطهَرَ ثِیابِکَ،فَإِذا لَبِستَها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إلَیهِ قَصَدتُ فَبَلَّغَنی،وإیّاهُ أرَدتُ فَقَبِلَنی ولَم یَقطَع بی، ورَحمَتَهُ ابتَغَیتُ فَسَلَّمَنی،اللّهُمَّ أنتَ حِصنی وکَهفی،وحِرزی ورَجائی وأمَلی،لا إلهَ إلّاأنتَ یا رَبَّ العالَمینَ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المَشیَ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أرَدتُکَ فَأَرِدنی،وإنّی أقبَلتُ بِوَجهی إلَیکَ فَلا تُعرِض بِوَجهِکَ عَنّی، فَإِن کنتَ عَلَیَّ ساخِطاً فَتُب عَلَیَّ،وَارحَم مَسیری إلَی ابنِ حَبیبِکَ،أبتَغی بِذلِکَ رِضاکَ عَنّی،فَارضَ عَنّی ولا تُخَیِّبنی،یا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حافِیاً وعَلَیکَ السَّکینَةُ وَالوَقارُ،بِالتَّکبیرِ وَالتَّهلیلِ،وَالتَّحمیدِ وَالتَّمجیدِ، وَالتَّعظیمِ للّهِ‌ِ ولِرَسولِهِ،وَالصَّلاةِ عَلی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المُتَوَحِّدِ بِالاُمورِ کُلِّها،خالِقِ الخَلقِ ولَم یَعزُب عَنهُ شَیءٌ مِن امورِهِم،وعَلِمَ کُلَّ شَیءٍ بِغَیرِ تَعلیمٍ،صَلَواتُ اللّهِ وصَلَواتُ مَلائِکَتِهِ المُقَرَّبینَ،وأنبیائِهِ المُرسَلینَ،ورُسُلِهِ أجمَعینَ،عَلی مُحَمَّدٍ وأهلِ بَیتِهِ 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أنعَمَ عَلَیَّ وعَرَّفَنی،فَضلَ مُحَمَّدٍ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طبعة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وأهلِ بَیتِهِ،صَلَّی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قَلیلاً وقَصِّر خُطاکَ،فَإِذا وَقَفتَ عَلَی التَّلِّ فَاستَقبِلِ القَبرَ فَقِف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فی عِلمِهِ مُنتَهی عِلمِهِ،ولا إلهَ إلَّااللّهُ بَعدَ عِلمِهِ مُنتَهی عِلمِهِ،ولا إلهَ إلَّااللّهُ مَعَ عِلمِهِ مُنتَهی عِلمِهِ،وَالحَمدُ للّهِ‌ِ فی عِلمِهِ مُنتَهی عِلمِهِ،وَالحَمدُ للّهِ‌ِ بَعدَ عِلمِهِ مُنتَهی عِلمِهِ،وَالحَمدُ للّهِ‌ِ مَعَ عِلمِهِ مُنتَهی عِلمِهِ،وسُبحانَ اللّهِ فی عِلمِهِ مُنتَهی عِلمِهِ،وسُبحانَ اللّهِ بَعدَ عِلمِهِ مُنتَهی عِلمِهِ،وسُبحانَ اللّهِ مَعَ عِلمِهِ مُنتَهی عِلمِهِ،وَالحَمدُ للّهِ‌ِ بِجَمیعِ مَحامِدِهِ عَلی جَمیعِ نِعَمِهِ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إلهَ إلَّااللّهُ وَاللّهُ أکبَرُ،وحَقٌّ لَهُ ذلِکَ،لا إلهَ إلَّااللّهُ الحَلیمُ الکَریمُ،لا إلهَ </w:t>
      </w:r>
    </w:p>
    <w:p>
      <w:pPr>
        <w:pStyle w:val="BookText"/>
        <w:rPr/>
      </w:pPr>
      <w:r>
        <w:rPr>
          <w:rFonts w:ascii="Amiri" w:hAnsi="Amiri" w:eastAsia="Amiri" w:cs="Amiri"/>
          <w:color w:val="111111"/>
          <w:sz w:val="28"/>
          <w:sz w:val="28"/>
          <w:szCs w:val="28"/>
          <w:rtl w:val="true"/>
          <w:lang w:bidi="ar-SA"/>
        </w:rPr>
        <w:t>إلَّا اللّهُ العَلِیُّ العَظیمُ،لا إلهَ إلَّااللّهُ نورُ السَّماواتِ السَّبعِ،ونورُ الأَرَضینَ السَّبعِ،ونورُ العَرشِ العَظیمِ،وَالحَمدُ للّهِ‌ِ رَبِّ العالَمینَ،السَّلامُ عَلَیکَ یا حُجَّةَ اللّهِ وَابنَ حُجَّتِهِ،السَّلامُ عَلَیکُم یا مَلائِکَةَ اللّهِ وزُوّارَ قَبرِ ابنِ نَبِیِّ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عَشَرَ خُطُواتٍ،وکَبِّر ثَلاثینَ تَکبیرَةً،وقُل وأنتَ تَمشی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تَهلیلاً لا یُحصیهِ غَیرُهُ،قَبلَ کُلِّ أحَدٍ وبَعدَ کُلِّ أحَدٍ ومَعَ کُلِّ أحَدٍ وعَدَدَ کُلِّ أحَدٍ،وسُبحانَ اللّهِ تَسبیحاً لا یُحصیهِ غَیرُهُ،قَبلَ کُلِّ أحَدٍ وبَعدَ کُلِّ أحَدٍ ومَعَ کُلِّ أحَدٍ وعَدَدَ کُلِّ أحَدٍ،وسُبحانَ اللّهِ وَالحَمدُ للّهِ‌ِ ولا إلهَ إلَّا اللّهُ وَاللّهُ أکبَرُ،قَبلَ کُلِّ أحَدٍ وبَعدَ کُلِّ أحَدٍ،ومَعَ کُلِّ أحَدٍ وعَدَدَ کُلِّ أحَدٍ أبَداً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اشهِدُکَ وکَفی بِکَ شَهیداً،فَاشهَد لی أنّی أشهَدُ أنَّکَ حَقٌّ،وأنَّ رَسولَکَ حَقٌّ،وأنَّ قَولَکَ حَقٌّ،وأنَّ قَضاءَکَ حَقٌّ،وأنَّ قَدَرَکَ حَقٌّ،وأنَّ فِعلَکَ حَقٌّ،وأنَّ جَنَّتَکَ حَقٌّ،وأنَّ نارَکَ حَقٌّ،وأنَّکَ مُمیتُ الأَحیاءِ،وأنَّکَ مُحیِی المَوتی،وأنَّکَ باعِثُ مَن فِی القُبورِ،وأنَّکَ جامِعُ النّاسِ لِیَومٍ لا رَیبَ فیهِ، وأنَّکَ لا تُخلِفُ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وَابنَ حُجَّتِهِ،السَّلامُ عَلَیکُم یا مَلائِکَةَ اللّهِ ویا زُوّارَ قَبرِ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قَلیلاً وعَلَیکَ السَّکینَةُ وَالوَقارُ،بِالتَّکبیرِ وَالتَّهلیلِ،وَالتَّمجیدِ وَالتَّحمیدِ، وَالتَّعظیمِ للّهِ‌ِ ولِرَسولِهِ صلّی اللّه علیه و آله،وقَصِّر خُطاکَ،فَإِذا أتَیتَ البابَ الَّذی یَلِی المَشرِقَ فَقِف عَلَی البابِ وقُل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إلَّااللّهُ وَحدَهُ لا شَریکَ لَهُ،وأشهَدُ أنَّ مُحَمَّداً صَلَّی اللّهُ عَلَیهِ وآلِهِ عَبدُهُ ورَسولُهُ،وأمینُ اللّهِ عَلی خَلقِهِ،وأنَّهُ سَیِّدُ الأَوَّلینَ وَالآخِرینَ، </w:t>
      </w:r>
    </w:p>
    <w:p>
      <w:pPr>
        <w:pStyle w:val="BookText"/>
        <w:rPr/>
      </w:pPr>
      <w:r>
        <w:rPr>
          <w:rFonts w:ascii="Amiri" w:hAnsi="Amiri" w:eastAsia="Amiri" w:cs="Amiri"/>
          <w:color w:val="111111"/>
          <w:sz w:val="28"/>
          <w:sz w:val="28"/>
          <w:szCs w:val="28"/>
          <w:rtl w:val="true"/>
          <w:lang w:bidi="ar-SA"/>
        </w:rPr>
        <w:t>وأنَّهُ سَیِّدُ الأَنبِیاءِ وَالمُرسَلینَ،سَلامٌ عَلی رَسولِ اللّهِ،الحَمدُ للّهِ‌ِ الَّذی هَدانا لِهذا وما کُنّا لِنَهتَدِیَ لَولا أن هَدانَا اللّهُ،لَقَد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أشهَدُ أنَّ هذا قَبرُ ابنِ حَبیبِکَ وصَفوَتِکَ مِن خَلقِکَ،وأنَّهُ الفائِزُ بِکَرامَتِکَ،أکرَمتَهُ بِکِتابِکَ،وخَصَصتَهُ وَائتَمَنتَهُ عَلی وَحیِکَ،وأعطَیتَهُ مَواریثَ الأَنبِیاءِ،وجَعَلتَهُ حُجَّةً عَلی خَلقِکَ،فَأَعذَرَ فِی الدُّعاءِ،وبَذَلَ مُهجَتَهُ فیکَ؛لِیَستَنقِذَ عِبادَکَ مِنَ الضَّلالَةِ وَالجَهالَةِ،وَالعَمی وَالشَّکِّ وَالاِرتیابِ،إلی بابِ الهُدی مِنَ الرَّدی،وأنتَ تَری ولا تُری،وأنتَ بِالمَنظَرِ الأَعلی،حَتّی ثارَ عَلَیهِ مِن خَلقِکَ مَن غَرَّتهُ الدُّنیا،وباعَ الآخِرَةَ بِالثَّمَنِ الأَوکَسِ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،وأسخَطَکَ وأسخَطَ رَسولَکَ،وأطاعَ مِن عِبادِکَ مِن أهلِ النِّفاقِ وحَمَلَةِ الأَوزارِ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استَوجَبَ النّارَ،لَعَنَ اللّهُ قاتِلی وُلدِ رَسولِکَ،وضاعَفَ عَلَیهِمُ 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قَلیلاً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صَفوَةِ اللّهِ،السَّلامُ عَلَیکَ یا وارِثَ نوحٍ نَبِیِّ اللّهِ، السَّلامُ عَلَیکَ یا وارِثَ إبراهیمَ خَلیلِ اللّهِ،السَّلامُ عَلَیکَ یا وارِثَ موسی کَلیمِ اللّهِ،السَّلامُ عَلَیکَ یا وارِثَ عیسی روحِ اللّهِ،السَّلامُ عَلَیکَ یا وارِثَ مُحَمَّدٍ حَبیبِ اللّهِ صَلَّی اللّهُ عَلَیهِ وآلِهِ،السَّلامُ عَلَیکَ یا وارِثَ أمیرِ المُؤمِنینَ عَلِیِّ بنِ أبی طالِبٍ وَصِیِّ رَسولِ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الحَسَنِ بنِ عَلِیٍّ الزَّکِیِّ،السَّلامُ عَلَیکَ یا وارِثَ فاطِمَةَ الصِّدّیقَةِ،السَّلامُ عَلَیکَ أیُّهَا الصِّدّیقُ الشَّهیدُ،السَّلامُ عَلَیکَ أیُّهَا الوَصِیُّ </w:t>
      </w:r>
    </w:p>
    <w:p>
      <w:pPr>
        <w:pStyle w:val="BookText"/>
        <w:rPr/>
      </w:pPr>
      <w:r>
        <w:rPr>
          <w:rFonts w:ascii="Amiri" w:hAnsi="Amiri" w:eastAsia="Amiri" w:cs="Amiri"/>
          <w:color w:val="111111"/>
          <w:sz w:val="28"/>
          <w:sz w:val="28"/>
          <w:szCs w:val="28"/>
          <w:rtl w:val="true"/>
          <w:lang w:bidi="ar-SA"/>
        </w:rPr>
        <w:t>الرَّضِیُّ البارُّ التَّقِیُّ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الصَّلاةَ،وآتَیتَ الزَّکاةَ،وأمَرتَ بِالمَعروفِ،ونَهَیتَ عَنِ المُنکَرِ،وعَبَدتَ اللّهَ مُخلِصاً حَتّی أتاکَ الیَقینُ،السَّلامُ عَلَیکَ یا أبا عَبدِ 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الأَرواحِ الَّتی حَلَّت بِفِنائِکَ وأناخَت بِرَحلِکَ،السَّلامُ عَلی مَلائِکَةِ اللّهِ المُحدِقینَ بِکَ،السَّلامُ عَلی مَلائِکَةِ اللّهِ وزُوّارِ قبرِ ابنِ نَبِیِّ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الحائِرَ،وقُل حینَ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مَلائِکَةِ اللّهِ المُقَرَّبینَ،السَّلامُ عَلی مَلائِکَةِ اللّهِ المُنزَلینَ،السَّلامُ عَلی مَلائِکَةِ اللّهِ المُسَوِّمینَ،السَّلامُ عَلی مَلائِکَةِ اللّهِ الَّذین هُم بِهذَا الحائِرِ یَعمَلونَ،وبِأَمرِ اللّهِ مُسَلِّمونَ،السَّلامُ عَلَیکَ یَابنَ رَسولِ اللّهِ وَابنَ أمینِ اللّهِ وَابنَ خالِصَةِ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أبا عِبدِ اللّهِ،إنّا للّهِ‌ِ وإنّا إلَیهِ راجِعونَ،ما أعظَمَ مُصیبَتَکَ عِندَ أبیکِ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أعظَمَ مُصیبَتَکَ عِندَ مَن عَرَفَ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مُصیبَتَکَ عِندَ المَلَأِ الأَعلی،وعِندَ أنبِیاءِ اللّهِ،وعِندَ رُسُلِ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مِنّی إلَیکَ وَالتَّحِیَّةُ مَعَ عَظیمِ الرَّزِیَّةِ،کُنتَ نوراً فِی الأَصلابِ الشّامِخَةِ،ونوراً فی ظُلُماتِ الأَرضِ،ونوراً فِی الهَواءِ،ونوراً فِی السَّماواتِ العُلی،کُنتَ فیها نوراً ساطِعاً لا یُطفی،وأنتَ النّاطِقُ بِالهُدی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قَلیلاً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داعِیَ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کانَ لَم یُجِبکَ بَدَنی عِندَ استِغاثَتِکَ،فَقَد أجابَکَ قَلبی وسَمعی وبَصَری </w:t>
      </w:r>
    </w:p>
    <w:p>
      <w:pPr>
        <w:pStyle w:val="BookText"/>
        <w:rPr/>
      </w:pPr>
      <w:r>
        <w:rPr>
          <w:rFonts w:ascii="Amiri" w:hAnsi="Amiri" w:eastAsia="Amiri" w:cs="Amiri"/>
          <w:color w:val="111111"/>
          <w:sz w:val="28"/>
          <w:sz w:val="28"/>
          <w:szCs w:val="28"/>
          <w:rtl w:val="true"/>
          <w:lang w:bidi="ar-SA"/>
        </w:rPr>
        <w:t>ورَأیی وهَوایَ عَلَی التَّسلیمِ لِخَلَفِ النَّبِیِّ المُرسَلِ،وَالسِّبطِ المُنتَجَبِ، وَالدَّلیلِ العالِمِ،وَالأَمینِ المُستَخزَنِ،وَالمُؤَدِّی المُبَلِّغِ،وَالمَظلومِ المُضطَهَدِ، جِئتُکَ انقِطاعاً إلَیکَ،وإلی جَدِّکَ وأبیکَ،ووَلَدِکَ الخَلَفِ مِن بَعدِکَ،فَقَلبی لَکُم مُسَلِّمٌ،ورَأیی لَکُم مُتَّبِعٌ،ونُصرَتی لَکُم مُعَدَّةٌ،حَتّی یَحکُمَ اللّهُ بِدینِهِ ویَبعَثَکُم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واُشهِدُ اللّهَ أنَّکُمُ الحُجَّةُ،وبِکُم تُرجَی الرَّحمَةُ،فَمَعَکُم مَعَکُم لا مَعَ عَدُوِّکُم، إنّی بِکُم مِنَ المُؤمِنینَ،لا انکِرُ للّهِ‌ِ قُدرَةً،ولا اکَذِّبُ مِنهُ بِمَشِیَّةٍ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وقَصِّر خُطاکَ حَتّی تَستَقبِلَ القَبرَ،وَاجعَلِ القِبلَةَ بَینَ کَتِفَیکَ،وَاستَقبِل وَجهَهُ بِوَجهِکَ،وقُل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مِنَ اللّهِ،وَالسَّلامُ عَلی مُحَمَّدٍ أمینِ اللّهِ عَلی رُسُلِهِ وعَزائِمِ أمرِهِ، الخاتِمِ لِما سَبَقَ،وَالفاتِحِ لِمَا استَقبَلَ،وَالمُهَیمِنِ عَلی ذلِکَ کُلِّهِ،وَالسَّلامُ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صاحِبِ میثاقِکَ،وخاتَمِ رُسُلِکَ،وسَیِّدِ عِبادِکَ، وأمینِکَ فی بِلادِکَ،وخَیرِ بَرِیَّتِکَ،کَما تَلا کِتابَکَ،وجاهَدَ عَدُوَّکَ،حَتّی أتاهُ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 المُؤمِنینَ،عَبدِکَ وأخی رَسولِکَ،الَّذِی انتَجَبتَهُ بِعِلمِکَ، وجَعَلتَهُ هادِیاً لِمَن شِئتَ مِن خَلقِکَ،وَالدَّلیلَ عَلی مَن بَعَثتَهُ بِرِسالَتِکَ، ودَیّانَ الدّینِ بِعَدلِکَ،وفَصلَ قَضائِکَ بَینَ خَلقِکَ،وَالمُهَیمِنَ عَلی ذلِکَ کُلِّهِ، وَالسَّلامُ عَلَیهِ ورَحمَةُ اللّهِ وبَرَکاتُهُ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أتمِم بِهِ کَلِماتِکَ،وأنجِز بِهِ وَعدَکَ،وأهلِک بِهِ عَدُوَّکَ،وَاکتُبنا فی أولِیائِهِ وأحِبّائِهِ،اللّهُمَّ اجعَلنا لَهُ شیعَةً وأنصاراً،وأعواناً عَلی طاعَتِکَ </w:t>
      </w:r>
    </w:p>
    <w:p>
      <w:pPr>
        <w:pStyle w:val="BookText"/>
        <w:rPr/>
      </w:pPr>
      <w:r>
        <w:rPr>
          <w:rFonts w:ascii="Amiri" w:hAnsi="Amiri" w:eastAsia="Amiri" w:cs="Amiri"/>
          <w:color w:val="111111"/>
          <w:sz w:val="28"/>
          <w:sz w:val="28"/>
          <w:szCs w:val="28"/>
          <w:rtl w:val="true"/>
          <w:lang w:bidi="ar-SA"/>
        </w:rPr>
        <w:t>وطاعَةِ رَسولِکَ،وما وَکَّلتَهُ بِهِ وَاستَخلَفتَهُ عَلَیهِ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فاطِمَةَ بِنتِ نَبِیِّکَ،وزَوجَةِ وَلِیِّکَ،واُمِّ السِّبطَینِ الحَسَنِ وَالحُسَینِ،الطّاهِرَةِ المُطَهَّرَةِ،الصِّدّیقَةِ الزَّکِیَّةِ،سَیِّدَةِ نِساءِ أهلِ الجَنَّةِ أجمَعینَ،صَلاةً لا یَقوی عَلی إحصائِها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عَلِیٍّ،عَبدِکَ وَابنِ أخی رَسولِکَ،الَّذی انتَجَبتَهُ بِعِلمِکَ،وجَعَلتَهُ هادِیاً لِمَن شِئتَ مِن خَلقِکَ،وَالدَّلیلَ عَلی مَن بَعَثتَهُ بِرِسالاتِکَ،ودَیّانَ الدّینِ بِعَدلِکَ،وفَصلَ قَضائِکَ بَینَ خَلقِکَ،وَالمُهیمِنَ عَلی ذلِکَ کُلِّهِ،وَالسَّلامُ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الحُسَینِ بنِ عَلِیٍّ،عَبدِکَ وَابنِ أخی رَسولِکَ،الَّذِی انتَجَبتَهُ بِعِلمِکَ،وجَعَلتَهُ هادِیاً لِمَن شِئتَ مِن خَلقِکَ،وَالدَّلیلَ عَلی مَن بَعَثتَهُ بِرِسالاتِکَ،ودَیّانَ الدّینِ بِعَدلِکَ،وفَصلَ قَضائِکَ بَینَ خَلقِکَ،وَالمُهَیمِنَ عَلی ذلِکَ کُلِّهِ،وَالسَّلامُ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وتُصَلّی عَلَی الأَئِمَّةِ کُلِّهِم کَما صَلَّیتَ عَلَی الحَسَنِ وَالحُسَینِ علیهما السّلام،وتَقولُ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أتمِم بِهِم کَلِماتِکَ،وأنجِز بِهِم وَعدَکَ،وأهلِک بِهِم عَدُوَّکَ وعُدُوَّهُم مِنَ الجِنِّ وَالإِنسِ أجمَعینَ،اللّهُمَّ اجزِهِم عَنّا خَیرَ ما جَزَیتَ نَذیراً عَن قَومِهِ، اللّهُمَّ اجعَلنا لَهُم شیعَةً وأنصاراً وأعواناً عَلی طاعَتِکَ وطاعَةِ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یَتَّبِعُ النّورَ الَّذی انزِلَ مَعَهُم،وأحیِنا مَحیاهُم وأمِتنا مَماتَهم،وأشهِدنا مَشاهِدَهُم فِی الدُّنیا وَالآخِرَةِ،اللّهُمَّ إنَّ هذا مَقامٌ أکرَمتَنی بِهِ وشَرَّفتَنی بِهِ،وأعطَیتَنی فیهِ رَغبَةً عَلی حَقیقَةِ إیمانی بِکَ وبِرَسولِکَ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قَلیلاً مِنَ القَبرِ وتَقولُ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یَابنَ رَسولِ اللّهِ،وسَلامُ اللّهِ وسَلامُ مَلائِکَتِهِ المُقَرَّبینَ وأنبِیائِهِ </w:t>
      </w:r>
    </w:p>
    <w:p>
      <w:pPr>
        <w:pStyle w:val="BookText"/>
        <w:rPr/>
      </w:pPr>
      <w:r>
        <w:rPr>
          <w:rFonts w:ascii="Amiri" w:hAnsi="Amiri" w:eastAsia="Amiri" w:cs="Amiri"/>
          <w:color w:val="111111"/>
          <w:sz w:val="28"/>
          <w:sz w:val="28"/>
          <w:szCs w:val="28"/>
          <w:rtl w:val="true"/>
          <w:lang w:bidi="ar-SA"/>
        </w:rPr>
        <w:t>المُرسَلینَ کُلَّما تَروحُ الرّائِحاتُ الطّاهِراتُ لَکَ وعَلَیکَ،سَلامُ المُؤمِنینَ لَکَ بِقُلوبِهِمُ،النّاطِقینَ لَکَ بِفَضلِکَ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صادِقٌ صِدّیقٌ صَدَقتَ فیما دَعَوتَ إلَیهِ،وصَدَقتَ فیما أتَیتَ بِهِ، وأنَّکَ ثارُ اللّهِ فِی الأَرضِ،اللّهُمَّ أدخِلنی فی أولِیائِکَ،وحَبِّب إلَیَّ شَهادَتَهُم ومَشاهِدَهُم فِی الدُّنیا وَالآخِرَةِ،إنَّکَ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اللّهِ،رَحِمَکَ اللّهُ یا أبا عَبدِ اللّهِ،صَلَّی اللّهُ عَلَیکَ یا أبا عَبدِ اللّهِ،السَّلامُ عَلَیکَ یا إمامَ الهُدی،السَّلامُ عَلَیکَ یا عَلَمَ التُّقی،السَّلامُ عَلَیکَ یا حُجَّةَ اللّهِ عَلی أهلِ الدُّنیا،السَّلامُ عَلَیکَ یا حُجَّةَ اللّهِ وَابنَ حُجَّتِهِ، السَّلامُ عَلَیکَ یا ثارَ اللّهِ وَابنَ ثارِهِ،السَّلامُ عَلَیکَ یا وِترَ اللّهِ وَابنَ وِترِهِ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قُتِلتَ مَظلوماً،وأنَّ قاتِلَکَ فِی النّارِ،وأشهَدُ أنَّکَ جاهَدتَ فی سَبیلِ اللّهِ حَقَّ جِهادِهِ،لَم تَأخُذکَ فِی اللّهِ لَومَةُ لائِمٍ،وأنَّکَ عَبَدتَهُ حَتّی أتاکَ الیَقینُ،أشهَدُ أنَّکُم کَلِمَةُ التَّقوی،وبابُ الهُدی،وَالحُجَّةُ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ذلِکَ لَکُم سابِقٌ فیما مَضی وفاتِحٌ فیما بَقِیَ،وأشهَدُ أنَّ أرواحَکُم وطینَتَکُم طینَةٌ طَیِّبَةٌ،طابَت وطَهُرَت بَعضُها مِن بَعضٍ،مِنَ اللّهِ ومِن رَحمَتِهِ، واُشهِدُ اللّهَ تَبارَکَ وتَعالی وکَفی بِهِ شَهیداً،واُشهِدُکُم أنّی بِکُم مُؤمِنٌ ولَکُم تابِعٌ،فی ذاتِ نَفسی وشَرایِعِ دینی،وخاتِمَةِ عَمَلی ومُنقَلَبی ومَثوایَ،فَأَسأَلُ اللّهَ البَرَّ الرَّحیمَ أن یُتَمِّمَ ذلِکَ لی</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أنَّکُم قَد بَلَّغتُم ونَصَحتُم،وصَبَرتُم وقُتِلتُم وغُصِبتُم،واُسیءَ إلَیکُم فَصَبَرتُم،لُعِنَت امَّةٌ خالَفَتکُم،واُمَّةٌ جَحَدَت وِلایَتَکُم،واُمَّةٌ تَظاهَرت عَلَیکُم،واُمَّةٌ شَهِدَت ولَم تُستَشهَد،الحَمدُ للّهِ‌ِ الَّذی جَعَلَ النّارَ مَثواهُم، </w:t>
      </w:r>
    </w:p>
    <w:p>
      <w:pPr>
        <w:pStyle w:val="BookText"/>
        <w:rPr/>
      </w:pPr>
      <w:r>
        <w:rPr>
          <w:rFonts w:ascii="Amiri" w:hAnsi="Amiri" w:eastAsia="Amiri" w:cs="Amiri"/>
          <w:color w:val="111111"/>
          <w:sz w:val="28"/>
          <w:sz w:val="28"/>
          <w:szCs w:val="28"/>
          <w:rtl w:val="true"/>
          <w:lang w:bidi="ar-SA"/>
        </w:rPr>
        <w:t>وبِئسَ الوِردُ المَورودُ،وبِئسَ الرِّفدُ المَرفودُ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روحِکَ وبَدَنِکَ،لَعَنَ اللّهُ قاتِلیکَ،ولَعَنَ اللّهُ سالِبیکَ،ولَعَنَ اللّهُ خاذِلیکَ،ولَعَنَ اللّهُ مَن شایَعَ عَلی قَتلِکَ،ومَن أمَرَ بِذلِکَ،وشارَکَ فی دَمِکَ،ولَعَنَ اللّهُ مَن بَلَغَهُ ذلِکَ فَرَضِیَ بِهِ أو سَلَّمَ إلَیهِ،أنَا أبرَأُ إلَی اللّهِ مِن وِلایَتِهِم،وأتَوَلَّی اللّهَ ورَسولَهُ وآلَ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الَّذینَ انتَهَکوا حُرمَتَکَ،وسَفَکوا دَمَکَ،مَلعونونَ عَلی لِسانِ النَّبِیِّ الاُمِّیِّ،اللّهُمَّ العَنِ الَّذینَ کَذَّبوا رُسُلَکَ،وسَفَکوا دِماءَ أهلِ بَیتِ نَبِیِّکَ صَلَواتُکَ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أمیرِ المُؤمِنینَ،وضاعِف عَلَیهِمُ العَذابَ الأَلیمَ،اللّهُمَّ العَن قَتَلَةَ الحُسَینِ بنِ عَلِیٍّ،وقَتَلَةَ أنصارِ الحُسَینِ بنِ عَلِیٍّ عَلَیهِمَا السَّلامُ،وأصلِهِم حَرَّ نارِکَ،وأذِقهُم بَأسَکَ،وضاعِف عَلَیهِم عَذابَکَ،وَالعَنهُم لَعناً وَبیلاً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أحلِل بِهِم نَقِمَتَکَ،وَأْتِهِم مِن حَیثُ لا یَحتَسِبونَ،وخُذهُم مِن حَیثُ لا یَشعُرونَ،وعَذِّبهُم عَذاباً نُکراً،وَالعَن أعداءَ نَبِیِّکَ وآلِ نَبِیِّکَ لَعناً وَبیلاً، اللّهُمَّ العَنِ الجِبتَ وَالطّاغوتَ وَالفَراعِنَةَ،إنَّکَ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واُمّی یا أبا عَبدِ اللّهِ،إلَیکَ کانَت رِحلَتی مَعَ بُعدِ شُقَّتی،ولَکَ فاضَت عَبرَتی،وعَلَیکَ کانَ أسَفی ونَحیبی،وصُراخی وزَفرَتی وشَهیقی، وإلَیکَ کانَ مَجیئی،وبِکَ أستَتِرُ مِن عَظیمِ جُرمی،أتَیتُکَ زائِراً وافداً قَد أوقَرتُ ظَهری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بِأَبی أنتَ واُمّی یا سَیِّدی،بَکَیتُکَ یا خِیَرَةَ اللّهِ وَابنَ خِیَرَتِهِ،وحُقَّ لی أن أبکِیَکَ،وقَد بَکَتکَ السَّماواتُ وَالأَرَضونَ،وَالجِبالُ وَالبِحارُ،فَما عُذری إن لَم أبکِکَ،وقَد بَکاکَ حَبیبُ رَبّی،وبَکَتکَ الأَئِمَّةُ صَلَواتُ اللّهِ عَلَیهِم،وبَکاکَ مَن دونَ سِدرَةِ المُنتَهی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شجرة فی أقصی الجنّة إلیها ینتهی علم الأوّلین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الثَّری جَزَعاً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استَلِمِ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اللّهِ،یا حُسَینَ بنَ عَلِیٍّ یَابنَ رَسولِ اللّهِ،السَّلامُ عَلَیکَ یا حُجَّةَ اللّهِ وَابنَ حُجَّتِهِ،أشهَدُ أنَّکَ عَبدُ اللّهِ وأمینُهُ،بَلَّغتَ ناصِحاً، وأدَّیتَ أمیناً،وقُلتَ صادِقاً،وقُتِلتَ صِدّیقاً،ومَضَیتَ عَلی یَقینٍ،لَم تُؤثِر عَمیً عَلی هُدیً،ولَم تَمِل مِن حَقٍّ إلی باطِلٍ،ولَم تُجِب إلَّااللّهَ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کُنتَ عَلی بَیِّنَةٍ مِن رَبِّکَ،بَلَّغتَ ما امِرتَ بِهِ،وقُمتَ بِحَقِّهِ، وصَدَّقتَ مَن کانَ قَبلَکَ،غَیرَ واهِنٍ ولا موهِنٍ،فَصَلَّی اللّهُ عَلَیکَ وسَلَّمَ تَسلیماً،جَزاکَ اللّهُ مِن صِدّیقٍ خَیراً،أشهَدُ أنَّ الجِهادَ مَعَکَ جِهادٌ،وأنَّ الحَقَّ مَعَکَ وإلَیکَ،وأنتَ أهلُهُ ومَعدِنُهُ،ومیراثُ النُّبُوَّةِ عِندَکَ وعِندَ أهلِ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بَلَّغتَ ونَصَحتَ ووَفَیتَ،وجاهَدتَ فی سَبیلِ رَبِّکَ بِالحِکمَةِ وَالمَوعِظَةِ الحَسَنَةِ،ومَضَیتَ لِلَّذی کُنتَ عَلَیهِ شَهیداً ومُستَشهَداً ومَشهوداً، فَصَلَّی اللّهُ عَلَیکَ وسَلَّمَ تَسلیماً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طُهرٌ طاهِرٌ مُطَهَّرٌ،مِن طُهرٍ طاهِرٍ مُطَهَّرٍ،طَهُرتَ وطَهُرَت أرضٌ أنتَ بِها،وطَهُرَ حَرَمُکَ،أشهَدُ أنَّکَ أمَرتَ بِالقِسطِ ودَعَوتَ إلَیهِ،وأشهَدُ </w:t>
      </w:r>
    </w:p>
    <w:p>
      <w:pPr>
        <w:pStyle w:val="BookText"/>
        <w:rPr/>
      </w:pPr>
      <w:r>
        <w:rPr>
          <w:rFonts w:ascii="Amiri" w:hAnsi="Amiri" w:eastAsia="Amiri" w:cs="Amiri"/>
          <w:color w:val="111111"/>
          <w:sz w:val="28"/>
          <w:sz w:val="28"/>
          <w:szCs w:val="28"/>
          <w:rtl w:val="true"/>
          <w:lang w:bidi="ar-SA"/>
        </w:rPr>
        <w:t>أنَّ امَّةً قَتَلَتکَ أشرارُ خَلقِ اللّهِ وکَفَرَتُهُ،وإنّی أستَشفِعُ بِکَ إلَی اللّهِ رَبِّکَ ورَبّی مِن جَمیعِ ذُنوبی،وأتَوَجَّهُ بِکَ إلَی اللّهِ فی حَوائِجی ورَغبَتی فی أمرِ آخِرَتی ودُنیایَ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عَلَی القَبرِ،وقُل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بِحَقِّ هذَا القَبرِ ومَن فیهِ،وبِحَقِّ هذِهِ القُبورِ ومَن أسکَنتَها، أن تَکتُبَ اسمی عِندَکَ فی أسمائِهِم؛حَتّی تورِدَنی مَوارِدَهُم،وتُصدِرَنی مَصادِرَهُم،إنَّکَ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أفحَمَتنی ذُنوبی وقَطَعَت مَقالَتی،فَلا حُجَّةَ لی ولا عُذرَ لی،فَأَنَا المُقِرُّ بِذُنوبی،الأَسیرُ بِبَلِیَّتی،المُرتَهَنُ بِعَمَلی،المُتَجَلِّدُ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خَطیئَتی،المُتَحَیِّرُ عَن قَصدی،المُنقَطَعُ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أوقَفتُ یا رَبِّ نَفسی مَوقِفَ الأَشقِیاءِ الأَذِلّاءِ المُذنِبینَ،المُجتَرِئینَ عَلَیکَ بِوَعیدِکَ،یا 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جُرأَةٍ اجتَرَأتُ عَلَیکَ،وأیَّ تَغریرٍ غَرَّرتُ بِنَفسی،وأیُّ سَکرَةٍ أوبَقَتنی </w:t>
      </w:r>
      <w:r>
        <w:rPr>
          <w:rStyle w:val="FootnoteAnchor"/>
          <w:rtl w:val="true"/>
        </w:rPr>
        <w:footnoteReference w:id="65"/>
      </w:r>
      <w:r>
        <w:rPr>
          <w:rFonts w:ascii="Amiri" w:hAnsi="Amiri" w:eastAsia="Amiri" w:cs="Amiri"/>
          <w:color w:val="111111"/>
          <w:sz w:val="28"/>
          <w:sz w:val="28"/>
          <w:szCs w:val="28"/>
          <w:rtl w:val="true"/>
          <w:lang w:bidi="ar-SA"/>
        </w:rPr>
        <w:t>،وأیُّ غَفلَةٍ أعطَبَتنی؟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أقبَحَ سوءَ نَظَری،وأوحَشَ فِعلی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فَارحَم کَبوَتی لِحُرِّ وَجهی </w:t>
      </w:r>
      <w:r>
        <w:rPr>
          <w:rStyle w:val="FootnoteAnchor"/>
          <w:rtl w:val="true"/>
        </w:rPr>
        <w:footnoteReference w:id="66"/>
      </w:r>
      <w:r>
        <w:rPr>
          <w:rFonts w:ascii="Amiri" w:hAnsi="Amiri" w:eastAsia="Amiri" w:cs="Amiri"/>
          <w:color w:val="111111"/>
          <w:sz w:val="28"/>
          <w:sz w:val="28"/>
          <w:szCs w:val="28"/>
          <w:rtl w:val="true"/>
          <w:lang w:bidi="ar-SA"/>
        </w:rPr>
        <w:t xml:space="preserve">،وزَلَّةَ قَدَمی،وتَعفیری فِی التُّرابِ خَدّی،ونَدامَتی عَلی ما فَرَطَ مِنّی،وأقِلنی عَثرَتی،وَارحَم صَرخَتی </w:t>
      </w:r>
    </w:p>
    <w:p>
      <w:pPr>
        <w:pStyle w:val="BookText"/>
        <w:rPr/>
      </w:pPr>
      <w:r>
        <w:rPr>
          <w:rFonts w:ascii="Amiri" w:hAnsi="Amiri" w:eastAsia="Amiri" w:cs="Amiri"/>
          <w:color w:val="111111"/>
          <w:sz w:val="28"/>
          <w:sz w:val="28"/>
          <w:szCs w:val="28"/>
          <w:rtl w:val="true"/>
          <w:lang w:bidi="ar-SA"/>
        </w:rPr>
        <w:t>وعَبرَتی،وَاقبَل مَعذِرَتی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بِحِلمِکَ عَلی جَهلی،وبِإِحسانِکَ عَلی خَطیئاتی،وبِعَفوِکَ عَلَیَّ،رَبِّ أشکو إلَیکَ قَساوَةَ قَلبی،وضَعفَ عَمَلی، فَارتَح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ارتاحَ اللّه له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أنقذهُ من البلیّة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والاریتاح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النشاط 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لِمَسأَلَتی؛فَأَنَا المُقِرُّ بِذَنبی،المُعتَرِفُ بِخَطیئَتی،وهذِهِ یَدی وناصِیَتی،أستَکینُ لَکَ بِالقَوَدِ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نَفسی،فَاقبَل تَوبَتی،ونَفِّس کُربَتی، وَارحَم خُشوعی وخُضوعی وَانقِطاعی إلَیکَ سَیِّدی،وأسَفی عَلی ما کانَ مِنّی، وتَمَرُّغی وتَعفیری فی تُرابِ قَبرِ ابنِ نَبِیِّکَ بَینَ یَدَیکَ،فَأَنتَ رَجائی ومُعتَمَدی،وظَهری وعُدَّتی،لا إلهَ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کَبِّر خَمساً وثَلاثینَ تَکبیرَةً،ثُمَّ تَرفَعُ یَدَیکَ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یا رَبِّ صَمَدتُ مِن أرضی،وإلَی ابنِ نَبِیِّکَ قَطَعتُ البِلادَ رَجاءً لِلمَغفِرَةِ، فَکُن لی یا سَیِّدی سَکَناً وشَفیعاً،وکُن بی رَحیماً،وکُن لی مَنجیً یَومَ لا تَنفَعُ الشَّفاعَةُ عِندَهُ إلّالِمَنِ ارتَضی،یَومَ لا تَنفَعُ شَفاعَةُ الشّافِعینَ،ویَومَ یَقولُ أهلُ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مِن شافِعینَ ولا صَدیقٍ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 یَومَئِذٍ فی مَقامی بَینَ یَدَی رَبّی لی مُنقِذاً،فَقَد عَظُمَ جُرمی إذَا ارتَعَدَت فَرائِصی،واُخِذَ بِسَمعی وأنَا مُنَکِّسٌ رَأسی بِما قَدَّمتُ مِن سوءِ عَمَلی،وأنَا عارٍ کَما وَلَدَتنی امّی، ورَبّی یَسأَلُنی،فَکُن لی یَومَئِذٍ شافِعاً ومُنقِذاً،فَقَد أعدَدتُکَ لِیَومِ حاجَتی ویَومِ فَقری وفاقَتی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الأَیسَرَ عَلَی القَبرِ وتَقولُ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 تَضَرُّعی فی تُرابِ قَبرِ ابنِ نَبِیِّکَ؛فَإِنّی فی مَوضِعِ رَحمَةٍ یا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واُمّی یَابنَ رَسولِ اللّهِ،صَلَّی اللّهُ عَلَیکَ،إنّی أبرَأُ إلَی اللّهِ مِن قاتِلِکَ ومِن سالِبِکَ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مَعَکَ فَأَفوزَ فَوزاً عَظیماً،وأبذُلَ مُهجَتی فیکَ، وأقِیَکَ بِنَفسی،وکُنتُ فیمَن أقامَ بَینَ یَدَیکَ حَتّی یُسفَکَ دَمی مَعَکَ،فَأَظفَرَ مَعَکَ بِالسَّعادَةِ وَالفَوزِ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رَماکَ،لَعَنَ اللّهُ مَن طَعَنَکَ،لَعَنَ اللّهُ مَنِ اجتَزَّ رَأسَکَ،لَعَنَ اللّهُ مَن حَمَلَ رَأسَکَ،لَعَنَ اللّهُ مَن نَکَتَ </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یَنکُتُ بِقَضیب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یَضْرِبُ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بِقَضیبِهِ بَینَ ثَنایاکَ،لَعَنَ اللّهُ مَن أبکی نِساءَکَ،لَعَنَ اللّهُ مَن أیتَمَ أولادَکَ،لَعَنَ اللّهُ مَن أعانَ عَلَیکَ،لَعَنَ اللّهُ مَن سارَ إلَیکَ،لَعَنَ اللّهُ مَن مَنَعَکَ ماءَ الفُراتِ،لَعَنَ اللّهُ مَن غَشَّکَ وخَلّاکَ،لَعَنَ اللّهُ مَن سَمِعَ صَوتَکَ فَلَم یُجِبکَ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آکِلَةِ الأَکبادِ،ولَعَنَ اللّهُ ابنَهُ وأعوانَهُ وأتباعَهُ وأنصارَهُ وَابنَ سُمَیَّةَ،ولَعَنَ اللّهُ جَمیعَ قاتِلیکَ وقاتِلی أبیکَ ومَن أعانَ عَلی قَتلِکُم،وحَشَا اللّهُ أجوافَهُم وبُطونَهُم وقُبورَهُم ناراً،وعَذَّبَهُم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تُسَبِّحُ عِندَ رَأسِهِ ألفَ تَسبیحَةٍ مِن تَسبیحِ أمیرِ المُؤمِنینَ علیه السّلام </w:t>
      </w:r>
      <w:r>
        <w:rPr>
          <w:rStyle w:val="FootnoteAnchor"/>
          <w:rtl w:val="true"/>
        </w:rPr>
        <w:footnoteReference w:id="69"/>
      </w:r>
      <w:r>
        <w:rPr>
          <w:rFonts w:ascii="Amiri" w:hAnsi="Amiri" w:eastAsia="Amiri" w:cs="Amiri"/>
          <w:color w:val="111111"/>
          <w:sz w:val="28"/>
          <w:sz w:val="28"/>
          <w:szCs w:val="28"/>
          <w:rtl w:val="true"/>
          <w:lang w:bidi="ar-SA"/>
        </w:rPr>
        <w:t>،فَإِن أحبَبتَ تَحَوَّلتَ إلی عِندِ رِجلَیهِ وتَدعو بِما قَد فَسَّرتُ لَکَ،ثُمَّ تَدورُ مِن عِندِ رِجلَیهِ إلی عِندِ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الصَّلاةِ سَبَّحتَ،وَالتَّسبیحُ تَقولُ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لا تَبیدُ مَعالِمُهُ،سُبحانَ مَن لا تَنقُصُ خَزائِنُهُ،سُبحانَ مَن لَا انقِطاعَ لِمُدَّتِهِ،سُبحانَ مَن لا یَنفَدُ ما عِندَهُ،سُبحانَ مَن لَااضمِحلالَ لِفَخرِهِ، </w:t>
      </w:r>
    </w:p>
    <w:p>
      <w:pPr>
        <w:pStyle w:val="BookText"/>
        <w:rPr/>
      </w:pPr>
      <w:r>
        <w:rPr>
          <w:rFonts w:ascii="Amiri" w:hAnsi="Amiri" w:eastAsia="Amiri" w:cs="Amiri"/>
          <w:color w:val="111111"/>
          <w:sz w:val="28"/>
          <w:sz w:val="28"/>
          <w:szCs w:val="28"/>
          <w:rtl w:val="true"/>
          <w:lang w:bidi="ar-SA"/>
        </w:rPr>
        <w:t>سُبحانَ مَن لا یُشاوِرُ أحَداً فی أمرِهِ،سُبحانَ مَن لا إلهَ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رِجلَیهِ وضَع یَدَکَ عَلَی القَبرِ،وقُل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وأنتَ الصّادِقُ المُصَدَّقُ،قَتَلَ اللّهُ مَن قَتَلَکُم بِالأَیدی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الأَربابِ،صَریخَ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الأَخیارِ،إنّی عُذتُ مَعاذاً فَفُکَّ رَقَبَتی مِنَ النّارِ، جِئتُکَ یَابنَ رَسولِ اللّهِ وافِداً إلَیکَ،أتَوَسَّلُ إلَی اللّهِ فی جَمیعِ حَوائِجی مِن أمرِ آخِرَتی ودُنیایَ،وبِکَ یَتَوَسَّلُ المُتَوَسِّلونَ إلَی اللّهِ فی جَمیعِ حَوائِجِهِم،وبِکَ یُدرِکُ أهلُ الثَّوابِ مِن عِبادِ اللّهِ طَلِبَتَهُم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وَلِیَّکَ ووَلِیَّنا أن یَجعَلَ حَظّی مِن زِیارَتِکَ الصَّلاةَ عَلی مُحَمَّدٍ وآلِهِ،وَالمَغفِرَةَ لِذُنوبی،اللّهُمَّ اجعَلنا مِمَّن تَنصُرُهُ وتَنتَصِرُ بِهِ لِدینِکَ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خَدَّیکَ عَلَیهِ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الحُسَینِ،اشفِ صَدرَ الحُسَینِ،اللّهُمَّ رَبَّ الحُسَینِ،اطلُب بِدَمِ الحُسَینِ،اللّهُمَّ رَبَّ الحُسَینِ،انتَقِم مِمَّن رَضِیَ بِقَتلِ الحُسَینِ،اللّهُمَّ رَبَّ الحُسَینِ،انتَقِم مِمَّن خالَفَ الحُسَینَ،اللّهُمَّ رَبَّ الحُسَینِ،انتَقِم مِمَّن فَرِحَ بِقَتلِ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وتَبتَهِلُ إلَی اللّهِ فِی اللَّعنَةِ عَلی مَن قَتَلَ الحُسَینَ وأمیرَ المُؤمِنینَ علیهما السّلام،وتُسَبِّحُ عِندَ رِجلَیهِ ألفَ تَسبیحَةٍ مِن تَسبیحِ فاطِمَةَ علیها السّلام،فَإِن لَم تَقدِر فَمِئَةَ تَسبیحَةٍ،وتَقولُ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ذِی العِزِّ الشّامِخِ المُنیفِ </w:t>
      </w:r>
      <w:r>
        <w:rPr>
          <w:rStyle w:val="FootnoteAnchor"/>
          <w:rtl w:val="true"/>
        </w:rPr>
        <w:footnoteReference w:id="71"/>
      </w:r>
      <w:r>
        <w:rPr>
          <w:rFonts w:ascii="Amiri" w:hAnsi="Amiri" w:eastAsia="Amiri" w:cs="Amiri"/>
          <w:color w:val="111111"/>
          <w:sz w:val="28"/>
          <w:sz w:val="28"/>
          <w:szCs w:val="28"/>
          <w:rtl w:val="true"/>
          <w:lang w:bidi="ar-SA"/>
        </w:rPr>
        <w:t xml:space="preserve">،سُبحانَ ذِی الجَلالِ الفاخِرِ العَظیمِ، </w:t>
      </w:r>
    </w:p>
    <w:p>
      <w:pPr>
        <w:pStyle w:val="BookText"/>
        <w:rPr/>
      </w:pPr>
      <w:r>
        <w:rPr>
          <w:rFonts w:ascii="Amiri" w:hAnsi="Amiri" w:eastAsia="Amiri" w:cs="Amiri"/>
          <w:color w:val="111111"/>
          <w:sz w:val="28"/>
          <w:sz w:val="28"/>
          <w:szCs w:val="28"/>
          <w:rtl w:val="true"/>
          <w:lang w:bidi="ar-SA"/>
        </w:rPr>
        <w:t xml:space="preserve">سُبحانَ ذِی المُلکِ الفاخِرِ القَدیمِ،سُبحانَ ذِی المُلکِ الفاخِرِ العَظیمِ،سُبحانَ مَن لَبِسَ العِزَّ وَالجَمالَ،سُبحانَ مَن تَرَدّی بِالنّورِ وَالوَقارِ،سُبحانَ مَن یَری أثَرَ النَّملِ فِی الصَّفا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الحِجارَةُ المُلْسُ،الواحدة 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وخَفَقانَ الطَّیرِ فِی الهَواءِ،سُبحانَ مَن هُوَ هکَذا ولا هکَذا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 إلی قَبرِ عَلِیِّ بنِ الحُسَینِ علیه السّلام،فَهُوَ عِندَ رِجلَیِ الحُسَینِ بنِ عَلِیٍّ علیه السّلام،فَإِذا وَقَفتَ عَلَیهِ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یَابنَ رَسولِ اللّهِ ورَحمَةُ اللّهِ وبَرَکاتُهُ،وَابنَ خَلیفَةِ رَسولِ اللّهِ، وَابنَ بِنتِ رَسولِ اللّهِ ورَحمَةُ اللّهِ وبَرَکاتُهُ مُضاعَفَةً،کُلَّما طَلَعَت شَمسٌ أو غَرَبَت،السَّلامُ عَلَیکَ وعَلی روحِکَ وبَدَنِکَ،بِأَبی أنتَ واُمّی مِن مَذبوحٍ ومَقتولٍ مِن غَیرِ جُرمٍ،وبِأَبی أنتَ واُمّی دَمُکَ </w:t>
      </w:r>
      <w:r>
        <w:rPr>
          <w:rStyle w:val="FootnoteAnchor"/>
          <w:rtl w:val="true"/>
        </w:rPr>
        <w:footnoteReference w:id="73"/>
      </w:r>
      <w:r>
        <w:rPr>
          <w:rFonts w:ascii="Amiri" w:hAnsi="Amiri" w:eastAsia="Amiri" w:cs="Amiri"/>
          <w:color w:val="111111"/>
          <w:sz w:val="28"/>
          <w:sz w:val="28"/>
          <w:szCs w:val="28"/>
          <w:rtl w:val="true"/>
          <w:lang w:bidi="ar-SA"/>
        </w:rPr>
        <w:t>المُرتَقی بِهِ إلی حَبیبِ اللّهِ، وبِأَبی أنتَ واُمّی مِن مُقَدَّمٍ بَینَ یَدَی أبیکَ،یَحتَسِبُکَ ویَبکی عَلَیکَ،مُحرَقاً عَلَیکَ قَلبُهُ،یَرفَعُ دَمَکَ بِکَفِّهِ إلی أعنانِ السَّماءِ لا تَرجِعُ مِنهُ قَطرَةٌ،ولا تَسکُنُ عَلَیکَ مِن أبیکَ زَفرَةٌ،وَدَّعَکَ لِلفِراقِ،فَمَکانُکُما عِندَ اللّهِ مَعَ آبائِکَ الماضینَ،ومَعَ امَّهاتِکَ فِی الجِنانِ مُنَعَّمینَ،أبرَأُ إلَی اللّهِ مِمَّن قَتَلَکَ وذَبَحَکَ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القَبرِ،وَضَع یَدَکَ عَلَیهِ،وقُل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مَلائِکَتِهِ المُقَرَّبینَ،وأنبِیائِهِ المُرسَلینَ وعِبادِهِ الصّالِحینَ، عَلَیکَ یا مَولایَ وَابنَ مَولایَ ورَحمَةُ اللّهِ وبَرَکاتُهُ،صَلَّی اللّهُ عَلَیکَ وعَلی </w:t>
      </w:r>
    </w:p>
    <w:p>
      <w:pPr>
        <w:pStyle w:val="BookText"/>
        <w:rPr/>
      </w:pPr>
      <w:r>
        <w:rPr>
          <w:rFonts w:ascii="Amiri" w:hAnsi="Amiri" w:eastAsia="Amiri" w:cs="Amiri"/>
          <w:color w:val="111111"/>
          <w:sz w:val="28"/>
          <w:sz w:val="28"/>
          <w:szCs w:val="28"/>
          <w:rtl w:val="true"/>
          <w:lang w:bidi="ar-SA"/>
        </w:rPr>
        <w:t>عِترَتِکَ،وأهلِ بَیتِکَ وآبائِکَ،وأبنائِکَ واُمَّهاتِکَ الأَخیارِ الأَبرارِ،الَّذینَ أذهَبَ اللّهُ عَنهُمُ الرِّجسَ وطَهَّرَهُم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 وَابنَ أمیرِ المُؤمِنینَ وَابنَ الحُسَینِ بنِ عَلِیٍّ ورَحمَةُ اللّهِ وبَرَکاتُهُ،لَعَنَ اللّهُ قاتِلَکَ،ولَعَنَ اللّهُ مَنِ استَخَفَّ بِحَقِّکُم وقَتَلَکُم،لَعَنَ اللّهُ مَن بَقِیَ مِنهُم ومَن مَضی،نَفسی فِداؤُکُم ولِمَضجَعِکُم،صَلَّی اللّهُ عَلَیکُم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عَلَی القَبرِ،وقُل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یا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 أتَیتُکَ زائِراً وافِداً، عائِذاً مِمّا جَنَیتُ عَلی نَفسی،وَاحتَطَبتُ عَلی ظَهری،وأسأَلُ وَلِیَّکَ ووَلِیّی أن یَجعَلَ حَظّی مِن زِیارَتِکَ عِتقَ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بِما أحبَبتَ،ثُمَّ تَدورُ مِن خَلفِ الحُسَین علیه السّلام إلی عِندِ رَأسِهِ،وصَلِّ عِندَ رَأسِهِ رَکعَتَینِ،تَقرَأُ فِی الاُولَی الحَمدَ ویس،وفِی الثّانِیَةِ الحَمدَ وَالرَّحمنَ،وإن شِئتَ صَلَّیتَ خَلفَ القَبرِ،وعِندَ رَأسِهِ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فَصَلِّ ما أحبَبتَ،إلّاأنَّ الرَّکعَتَینِ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رَکعَتَیِ الزِّیارَةِ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مِنهُما عِندَ کُلِّ قَبرٍ،فَإِذا فَرَغتَ مِنَ الصَّلاةِ فَارفَعَ یَدَیکَ،وقُل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أتَیناهُ مُؤمِنینَ بِهِ،مُسَلِّمینَ لَهُ،مُعتَصِمینَ بِحَبلِهِ،عارِفینَ بِحَقِّهِ، مُقِرّینَ بِفَضلِهِ،مُستَبصِرینَ بِضَلالَةِ مَن خالَفَهُ،عارِفینَ بِالهُدیَ الَّذی هُوَ عَلَیهِ،اللّهُمَّ إنّی اشهِدُکَ واُشهِدُ مَن حَضَرَنی مِن مَلائِکَتِکَ،أنّی بِهِم مُؤمِنٌ، وأنّی بِمَن قَتَلَهُم کافِرٌ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لِما أقولُ بِلِسانی حَقیقةً فی قَلبی،وشَریعَةً فِی عَمَلی،اللّهُمَّ اجعَلنی مِمَّن لَهُ مَعَ الحُسَینِ بنِ عَلِیٍّ عَلَیهِ السَّلامُ قَدَمٌ ثابِتٌ،وأثبِتنی فیمَنِ استُشهِدَ مَعَهُ،اللّهُمَّ العَنِ الَّذینَ بَدَّلوا نِعمَتَکَ کُفراً،سُبحانَکَ یا حَلیمُ عَمّا یَعمَلُ الظّالِمونَ فِی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تَبارَکتَ وتَعالَیتَ یا عَظیمُ،تَری عَظیمَ الجُرمِ مِن عِبادِکَ فَلا تَعجَلُ عَلَیهِم، تَعالَیتَ یا کَریمُ أنتَ شاهِدٌ غَیرُ غائِبٍ،وعالِمٌ بِما اتِیَ إلی أهلِ صَفوَتِکَ وأحِبّائِکَ مِنَ الأَمرِ الَّذی لا تَحمِلُهُ سَماءٌ ولا أرضٌ،ولَو شِئتَ لَانتَقَمتَ مِنهُم،ولکِنَّکَ ذو أناةٍ،وقد أمهَلتَ الَّذینَ اجتَرَؤوا عَلَیکَ وعَلی رَسولِکَ وحَبیبِکَ،فَأَسکَنتَهُم أرضَکَ،وغَذَوتَهُم بِنِعمَتِکَ،إلی أجَلٍ هُم بِالِغوهُ، ووَقتٍ هُم صائِرونَ إلَیهِ،لِیَستَکمِلُوا العَمَلَ الَّذی قَدَّرتَ،وَالأَجَلَ الَّذی أجَّلتَ،لِتُخَلِّدَهُم فی مَحَطٍّ ووَثاقٍ،ونارٍ وحَمیمٍ وغَسّاقٍ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یقطر من جلود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،وَالضَّریعِ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وَالإِحراقِ،وَالأَغلالِ وَالأَوثاقِ،وغِسلینٍ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وزَقّومٍ وصَدیدٍ،مَعَ طولِ المُقامِ فی أیّامٍ لَظی وفی سَقَرَ،الَّتی لا تُبقی ولا تَذَرُ،وفِی الحَمیمِ وَالجَحیمِ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سَیِّدی،أتَیتُکَ زائِراً موقِراً </w:t>
      </w:r>
      <w:r>
        <w:rPr>
          <w:rStyle w:val="FootnoteAnchor"/>
          <w:rtl w:val="true"/>
        </w:rPr>
        <w:footnoteReference w:id="75"/>
      </w:r>
      <w:r>
        <w:rPr>
          <w:rFonts w:ascii="Amiri" w:hAnsi="Amiri" w:eastAsia="Amiri" w:cs="Amiri"/>
          <w:color w:val="111111"/>
          <w:sz w:val="28"/>
          <w:sz w:val="28"/>
          <w:szCs w:val="28"/>
          <w:rtl w:val="true"/>
          <w:lang w:bidi="ar-SA"/>
        </w:rPr>
        <w:t>مِنَ الذُّنوبِ،أتَقَرَّبُ إلی رَبّی بِوُفودی إلَیکَ، وبُکائی عَلَیکَ،وعَویلی وحَسْرَتی،وأسَفی وبُکائی،وما أخافُ عَلی نَفسی،رَجاءَ أن تَکونَ لی حِجاباً وسَنَداً،وکَهفاً وحِرزاً،وشافِعاً ووِقایَةً مِنَ النّارِ غَداً،وأنَا مِن مَوالیکُمُ الَّذینَ اعادی عَدُوَّکُم واُوالی وَلِیَّکُم،عَلی ذلِکَ أحیا وعَلَیهِ أموتُ،وعَلَیهِ ابعَثُ إن شاءَ اللّهُ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أشخَصتُ بَدَنی،ووَدَّعتُ أهلی،وبَعُدَت شُقَّتی،واُؤَمِّلُ فی قُربِکُمُ النَّجاةَ،وأرجو فی أیّامِکُمُ الکَرَّةَ،وأطمَعُ فِی النَّظَرِ إلَیکُم وإلی مَکانِکُم غَداً فی جِنانِ رَبّی مَعَ آبائِکُمُ الماضینَ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 اللّهِ،یا حُسَینُ ابنَ رَسولِ اللّهِ،جِئتُکَ مُستَشفِعاً بِکَ إلَی اللّهِ،اللّهُمَّ إنّی أستَشفِعُ إلَیکَ بِوَلَدِ حَبیبِکَ،وبِالمَلائِکَةِ الَّذینَ یَضِجّونَ عَلَیهِ ویَبکونَ ویَصرُخونَ،لا یَفتُرونَ ولا یَسأَمونَ،وهُم مِن خَشیَتِکَ مُشفِقونَ،ومِن عَذابِکَ 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تُغَیِّرُهُمُ الأَیّامُ ولا یَهرَمونَ،فی نَواحِی الحَیرِ یَشهَقونَ، وسَیِّدُهُم یَری ما یَصنَعونَ وما فیهِ یَتَقَلَّبونَ،قَدِ انهَمَلَت مِنهُمُ العُیونُ فَلا تَرقَأُ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رَقَأَ الدَّمْعُ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سکن وانقطع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 مِنهُمُ الحُزنُ بِحُرقَةٍ لا تُطفَأُ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یَدَیکَ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مَسأَلَةَ المِسکینِ المُستَکینِ،العَلیلِ الذَّلیلِ الَّذی لَم یُرِد بِمَسکَنَتِهِ غَیرَکَ،فَإِن لَم تُدرِکهُ رَحمَتُکَ عَطِبَ </w:t>
      </w:r>
      <w:r>
        <w:rPr>
          <w:rStyle w:val="FootnoteAnchor"/>
          <w:rtl w:val="true"/>
        </w:rPr>
        <w:footnoteReference w:id="77"/>
      </w:r>
      <w:r>
        <w:rPr>
          <w:rFonts w:ascii="Amiri" w:hAnsi="Amiri" w:eastAsia="Amiri" w:cs="Amiri"/>
          <w:color w:val="111111"/>
          <w:sz w:val="28"/>
          <w:sz w:val="28"/>
          <w:szCs w:val="28"/>
          <w:rtl w:val="true"/>
          <w:lang w:bidi="ar-SA"/>
        </w:rPr>
        <w:t>،أسأَلُکَ أن تَدارَکَنی بِلُطفٍ مِنکَ،فَأَنتَ الَّذی لا تُخَیِّبُ سائِلَکَ،وتُعطِی المَغفِرَةَ وتَغفِرُ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أکونَنَّ یا سَیِّدی أنَا أهوَنَ خَلقِکَ عَلَیکَ،ولا أکونُ أهوَنَ مَن وَفَدَ إلَیکَ بِابنِ حَبیبِکَ؛فَإِنّی أمَّلتُ ورَجَوتُ،وطَمِعتُ وزُرتُ وَاغتَرَبتُ،رَجاءً لَکَ أن تُکافِیَنی إذ أخرَجتَنی مِن رَحلی،فَأَذِنتَ لی بِالمَسیرِ إلی هذَا المَکانِ،رَحمَةً مِنکَ وتَفَضُّلاً مِنکَ یا رَحمانُ یا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وَاجتَهِد فِی الدُّعاءِ ما قَدَرتَ عَلَیهِ،وأکثِر مِنهُ إن شاءَ اللّهُ،ثُمَّ تَخرُجُ مِنَ السَّقیفَةِ، وتَقِفُ بِحِذاءِ قُبورِ الشُّهَداءِ وتومی إلَیهِم أجمَعینَ،وتَقولُ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ورَحمَةُ اللّهِ وبَرَکاتُهُ،السَّلامُ عَلَیکُم یا أهلَ القُبورِ مِن أهلِ دِیارِ المُؤمِنینَ،السَّلامُ عَلَیکُم بِما صَبَرتُم فَنِعمَ عُقبَی الدّارِ،السَّلامُ عَلَیکُم </w:t>
      </w:r>
    </w:p>
    <w:p>
      <w:pPr>
        <w:pStyle w:val="BookText"/>
        <w:rPr/>
      </w:pPr>
      <w:r>
        <w:rPr>
          <w:rFonts w:ascii="Amiri" w:hAnsi="Amiri" w:eastAsia="Amiri" w:cs="Amiri"/>
          <w:color w:val="111111"/>
          <w:sz w:val="28"/>
          <w:sz w:val="28"/>
          <w:szCs w:val="28"/>
          <w:rtl w:val="true"/>
          <w:lang w:bidi="ar-SA"/>
        </w:rPr>
        <w:t>یا أولِیاءَ اللّهِ،السَّلامُ عَلَیکُم یا أنصارَ اللّهِ وأنصارَ رَسولِهِ،وأنصارَ أمیرِ المُؤمِنینَ،وأنصارَ ابنِ رَسولِهِ وأنصارَ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أنصارُ اللّهِ کَما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،فَما ضَعُفتُم ومَا استَکَنتُم حَتّی لَقیتُمُ اللّهَ عَلی سَبیلِ الحَقِّ،صَلَّی اللّهُ عَلَیکُم وعَلی أرواحِکُم وأجسادِکُم،أبشِروا بِمَوعِدِ اللّهِ الَّذی لا خُلفَ لَهُ ولا تَبدیلَ،إنَّ اللّهَ لا یُخلِفُ وَعدَهُ،وَاللّهُ مُدرِکٌ بِکُم ثارَ ما وَعَدَکُم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خاصَّةُ اللّهِ اختَصَّکُمُ اللّهُ لِأَبی عَبدِ اللّهِ عَلَیهِ السَّلامُ،أنتُمُ الشُّهَداءُ وأنتُمُ السُّعَداءُ،سَعِدتُم عِندَ اللّهِ،وفُزتُم بِالدَّرَجاتِ مِن جَنّاتٍ لا یَطعَنُ </w:t>
      </w:r>
      <w:r>
        <w:rPr>
          <w:rStyle w:val="FootnoteAnchor"/>
          <w:rtl w:val="true"/>
        </w:rPr>
        <w:footnoteReference w:id="78"/>
      </w:r>
      <w:r>
        <w:rPr>
          <w:rFonts w:ascii="Amiri" w:hAnsi="Amiri" w:eastAsia="Amiri" w:cs="Amiri"/>
          <w:color w:val="111111"/>
          <w:sz w:val="28"/>
          <w:sz w:val="28"/>
          <w:szCs w:val="28"/>
          <w:rtl w:val="true"/>
          <w:lang w:bidi="ar-SA"/>
        </w:rPr>
        <w:t>أهلُها ولا یَهرَمونَ،ورَضوا بِالمُقامِ فی دارِ السَّلامِ مَع مَن نَصَرتُم،جَزاکُمُ اللّهُ خَیراً مِن أعوانٍ جَزاءَ مَن صَبَرَ مَعَ رَسولِ اللّهِ صَلَّی اللّهُ عَلَیهِ وآلِهِ،أنجَزَ اللّهُ ما وَعَدَکُم مِنَ الکَرامَةِ فی جِوارِهِ ودارِهِ مَعَ النَّبِیّینَ وَالمُرسَلینَ،وأمیرِ المُؤمِنینَ وقائِدِ الغُرِّ المُحَجَّلینَ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الَّذی حَمَلَنی إلَیکُم حَتّی أرانی مَصارِعَکُم،أن یُرِیَنیکُم عَلَی الحَوضِ رِواءً مَروِیّینَ،ویُرِیَنی أعداءَکُم فی أسفَلِ دَرَکٍ مِنَ الجَحیمِ؛فَإِنَّهُم قَتَلوکُم ظُلماً وأرادوا إماتَةَ الحَقِّ،وسَلَبوکُم لِابنِ سُمَیَّةَ وَابنِ آکِلَةِ الأَکبادِ، فَأَسأَلُ اللّهَ أن یُرِیَنیهِم ظِماءً مُظمَئینَ،مُسَلسَلینَ مُغَلَّلینَ،یُساقونُ إلَی الجَحیمِ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أنصارَ ابنِ رَسولِ اللّهِ مِنّی ما بَقیتُ،وَالسَّلامُ عَلَیکُم دائِماً </w:t>
      </w:r>
    </w:p>
    <w:p>
      <w:pPr>
        <w:pStyle w:val="BookText"/>
        <w:rPr/>
      </w:pPr>
      <w:r>
        <w:rPr>
          <w:rFonts w:ascii="Amiri" w:hAnsi="Amiri" w:eastAsia="Amiri" w:cs="Amiri"/>
          <w:color w:val="111111"/>
          <w:sz w:val="28"/>
          <w:sz w:val="28"/>
          <w:szCs w:val="28"/>
          <w:rtl w:val="true"/>
          <w:lang w:bidi="ar-SA"/>
        </w:rPr>
        <w:t xml:space="preserve">إذا فَنیتُ وبُلیتُ،لَهفی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وتَحَسَّرَ،والملهوف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المظلوم یستغیث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عَلَیکُم،أیُّ مُصیبَةٍ أصابَت کُلَّ مَولیً لِمُحَمَّدٍ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وخُصَّت وجَلَّت وعَمَّت مُصیبَتُکُم،أنَا بِکُم لَجَزِعٌ،وأنَا بِکُم لَموجَعٌ مَحزونٌ،وأنَا بِکُم لَمُصابٌ مَلهوفٌ،هَنیئاً لَکُم ما اعطیتُم، وهَنیئاً لَکُم ما بِهِ حُیِّیتُم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بَکَتکُمُ المَلائِکَةُ وحَفَّت بِکُم،وسَکَنَت مُعَسکَرَکُم،وحَلَّت مَصارِعَکُم،وقَدَّسَت وصَفَّت بِأَجنِحَتِها عَلَیکُم،لَیسَ لَها عَنکُم فِراقٌ إلی یَومِ التَّلاقِ،ویَومِ المَحشَرِ،ویَومِ المَنشَرِ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طافَت عَلَیکُم رَحمَةٌ مِنَ اللّهِ،وبَلَغتُم بِها شَرَفَ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أتَیتُکُم شَوقاً وزُرتُکُم خَوفاً،أسأَلُ اللّهَ أن یُرِیَنیکُم عَلَی الحَوضِ وفِی الجِنانِ،مَعَ الأَنبِیاءِ وَالمُرسَلینَ،وَالشُّهَداءِ وَالصّالِحینَ،وحَسُنَ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دُر فِی الحائِرِ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إلَیهِ وَفَدتُ،وإلَیهِ خَرَجتُ،وبِهِ استَجَرتُ،وإلَیهِ قَصَدتُ،وإلَیهِ بِابنِ نَبِیِّهِ تَقَرَّبتُ،صَلِّ عَلی مُحَمَّدٍ وآلِ مُحَمَّدٍ،ومُنَّ عَلَیَّ بِالجَنَّةِ،وفُکَّ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غُربَتی وبُعدَ داری،وَارحَم مَسیری إلَیکَ وإلَی ابنِ حَبیبِکَ، وَاقلِبنی مُفلِحاً مُنجِحاً،قَد قَبِلتَ مَعذِرَتی وخُضوعی،وخُشوعی عِندَ إمامی وسَیِّدی ومَولایَ،وَارحَم صَرخَتی وبُکائی،وهَمّی وجَزَعی وحُزنی،وما قَد باشَرَ قَلبی مِنَ الجَزَعِ عَلَیهِ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فَبِنِعمَتِکَ عَلَیَّ ولُطفِکَ لی خَرَجتُ إلَیهِ،وبِتَقوِیَتِکَ إیّایَ وصَرفِکَ المَحذورَ عَنّی،وکِلاءَتِکَ بِاللَّیلِ وَالنَّهارِ لی،وبِحِفظِکَ وکَرامَتِکَ إیّایَ،وکُلَّ بَحرٍ </w:t>
      </w:r>
      <w:bookmarkStart w:id="36" w:name="pg14255_143854"/>
    </w:p>
    <w:p>
      <w:pPr>
        <w:pStyle w:val="BookText"/>
        <w:rPr/>
      </w:pPr>
      <w:bookmarkEnd w:id="36"/>
      <w:r>
        <w:rPr>
          <w:rFonts w:ascii="Amiri" w:hAnsi="Amiri" w:eastAsia="Amiri" w:cs="Amiri"/>
          <w:color w:val="111111"/>
          <w:sz w:val="28"/>
          <w:sz w:val="28"/>
          <w:szCs w:val="28"/>
          <w:rtl w:val="true"/>
          <w:lang w:bidi="ar-SA"/>
        </w:rPr>
        <w:t>قَطَعتُهُ،وکُلَّ وادٍ وفَلاةٍ سَلَکتُها،وکُلَّ مَنزِلٍ نَزَلتُهُ،فَأَنتَ حَمَلتَنی فِی البَرِّ وَالبَحرِ،وأنتَ الَّذی بَلَّغتَنی ووَفَّقتَنی وکَفَیتَنی،وبِفَضلٍ مِنکَ ووِقایَةٍ بَلَغتُ، وکانَتِ المِنَّةُ لَکَ عَلَیَّ فی ذلِکَ کُلِّهِ،وأثَری مَکتوبٌ عِندَکَ وَاسمی وشَخصی، فَلَکَ الحَمدُ عَلی ما أبلَیتَنی وَاصطَنَعتَ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فَارحَم فَرَقی مِنکَ،ومَقامی بَینَ یَدَیکَ وتَمَلُّقی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مَلِقْتُ له وتملّقت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،وَاقبَل مِنّی تَوَسُّلی إلَیکَ بِابنِ حَبیبِکَ،وصَفوَتِکَ وخِیَرَتِکَ مِن خَلقِکَ،وتَوَجُّهی إلَیکَ،وأقِلنی عَثرَتی،وَاقبَل عَظیمَ ما سَلَفَ مِنّی،ولا یَمنَعکَ ما تَعلَمُ مِنّی مِنَ العُیوبِ وَالذُّنوبِ وَالإِسرافِ عَلی نَفسی،وإن کُنتَ لی ماقِتاً فَارضَ عَنّی،وإن کُنتَ عَلَیَّ ساخِطاً فَتُب عَلَیَّ،إنَّکَ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لی ولِوالِدَیَّ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ارحَمهُما کَما رَبَّیانی صَغیراً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،وَاجزِهِما عَنّی خَیراً،اللّهُمَّ اجزِهِما بِالإِحسانِ إحساناً وبِالسَّیِّئاتِ غُفراناً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أدخِلهُمَا الجَنَّةَ بِرَحمَتِکَ،وحَرِّم وُجوهَهُما عَن عَذابِکَ،وبَرِّد عَلَیهِما مَضاجِعَهُما، وَافسَح لَهُما فی قَبرَیهِما،وعَرِّفنیهِما فی مُستَقَرٍّ مِن رَحمَتِکَ،وجِوارِ حَبیبِکَ مُحَمَّدٍ صَلَّی اللّهُ عَلَیهِ وآلِهِ </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5"/>
        <w:numPr>
          <w:ilvl w:val="4"/>
          <w:numId w:val="1"/>
        </w:numPr>
        <w:rPr/>
      </w:pPr>
      <w:bookmarkStart w:id="37" w:name="__RefHeading___Toc6000214_3381743652"/>
      <w:bookmarkStart w:id="38" w:name="_Toc13"/>
      <w:bookmarkEnd w:id="37"/>
      <w:r>
        <w:rPr>
          <w:rtl w:val="true"/>
        </w:rPr>
        <w:t>الزِّیارَةُ الثّامِنَةُ‌</w:t>
      </w:r>
      <w:bookmarkEnd w:id="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اخری لَهُ علیه السّلام مُختَصَرَةٌ،یُزارُ بِها فی کُلِّ یَومٍ،وفی کُلِّ شَهرٍ، ویُزارُ بِها عِندَ قائِمِ الغَرِیِّ </w:t>
      </w:r>
      <w:r>
        <w:rPr>
          <w:rStyle w:val="FootnoteAnchor"/>
          <w:rtl w:val="true"/>
        </w:rPr>
        <w:footnoteReference w:id="82"/>
      </w:r>
      <w:r>
        <w:rPr>
          <w:rFonts w:ascii="Amiri" w:hAnsi="Amiri" w:eastAsia="Amiri" w:cs="Amiri"/>
          <w:color w:val="111111"/>
          <w:sz w:val="28"/>
          <w:sz w:val="28"/>
          <w:szCs w:val="28"/>
          <w:rtl w:val="true"/>
          <w:lang w:bidi="ar-SA"/>
        </w:rPr>
        <w:t>فَقَد جاءَ فِی الأَثَرِ أنَّ رَأسَ الحُسَینِ علیه السّلام هُناکَ،وأنَّ الصّادِقَ جَعفَرَ بنَ مُحَمَّدٍ علیه السّلام زارَهُ هُناکَ بِهذِهِ الزِّیارَةِ،وصَلّی عِندَهُ أربَعَ رَکَعاتٍ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تَأتی مَشهَدَهُ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اغتِسالِکَ ولِباسُکَ أطهَرُ ثِیابِکَ،فَإِذا وَقَفتَ عَلی قَبرِهِ فَاستَقبِلهُ بِوَجهِکَ،وَاجعَلِ القِبلَةَ بَینَ کَتِفَیکَ،وقُل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أمیرِ المُؤمِنینَ،السَّلامُ عَلَیکَ یَابنَ الصِّدّیقَةِ الطّاهِرَةِ سَیِّدَةِ نِساءِ العالَمینَ،السَّلامُ عَلَیکَ یا مَولایَ یا أبا عَبدِ اللّهِ،ورَحمَةُ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أقَمتَ الصَّلاةَ وآتَیتَ الزَّکاةَ،وأمَرتَ بِالمَعروفِ ونَهَیتَ عَنِ المُنکَرِ،وتَلَوتَ الکِتابَ حَقَّ تِلاوَتِهِ،وجاهَدتَ فِی اللّهِ حَقَّ جِهادِهِ، وصَبَرتَ عَلَی الأَذی فی جَنبِهِ مُحتَسِباً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الَّذینَ خالَفوکَ وحارَبوکَ،وأنَّ الَّذینَ خَذَلوکَ،وَالَّذینَ قَتَلوکَ، مَلعونونَ عَلی لِسانِ النَّبِیِّ الاُمِّیِّ،وقَد خابَ مَنِ افتَری،لَعَنَ اللّهُ الظّالِمینَ لَکُم مِنَ الأَوَّلینَ وَالآخِرینَ،وضاعَفَ عَلَیهِمُ 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مَولایَ یَابنَ رَسولِ اللّهِ،زائِراً عارِفاً بِحَقِّکَ،مُوالِیاً لِأَولِیائِکَ، مُعادِیاً لِأَعدائِکَ،مُستَبصِراً بِالهُدَی الَّذی أنتَ عَلَیهِ،عارِفاً بِضَلالَةِ مَن خالَفَکَ،فَاشفَع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القَبرِ،وضَع خَدَّکَ عَلَیهِ،وتَحَوَّل إلی عِندِ الرَّأسِ،وقُل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فی أرضِهِ وسَمائِهِ،صَلَّی اللّهُ عَلی روحِکَ الطَّیِّبَةِ وجَسَدِکَ الطّاهِرِ،وعَلَیکَ السَّلامُ یا مَولایَ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إلی عِندِ الرِّجلَینِ فَزُر عَلِیَّ بنَ الحُسَینِ صَلَواتُ اللّهِ عَلَیهِما،وقُل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وَابنَ مَولایَ ورَحمَةُ اللّهِ وبَرَکاتُهُ،لَعَنَ اللّهُ مَن ظَلَمَکَ، ولَعَنَ مَن قَتَلَکَ،وضاعَفَ عَلَیهِمُ العَذابَ الأَلیمَ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بِما أرَدتَ وزُرِ الشُّهَداءَ مُنحَرِفاً مِن عِندِ الرِّجلَینِ إلَی القِبلَةِ،فَقُل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عَلَیکُم أیُّهَا الصِّدّیقونَ،السَّلامُ عَلَیکُم أیُّهَا الشُّهَداءُ الصّابِرونَ،أشهَدُ أنَّکُم جاهَدتُم فی سَبیلِ اللّهِ،وصَبَرتُم عَلَی الأَذی فی جَنبِ اللّهِ،ونَصَحتُم للّهِ‌ِ ولِرَسولِهِ ولِابنِ رَسولِهِ حَتّی أتاکُمُ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أنَّکُم أحیاءٌ عِندَ رَبِّکُم تُرزَقونَ،جَزاکُمُ اللّهُ عَنِ الإِسلامِ وأهلِهِ أفضَلَ جَزاءِ المُحسِنینَ،وجَمَعَ بَینَنا وبَینَکُم فی مَحَلِّ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إلی قَبرِ العَبّاسِ بنِ أمیرِ المُؤمِنینَ علیهما السّلام،فَإِذا أتَیتَهُ فَقِف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أمیرِ المُؤمِنینَ،السَّلامُ عَلَیکَ أیُّهَا العَبدُ الصّالِحُ،المُطیعُ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جاهَدتَ ونَصَحتَ وصَبَرتَ حَتّی أتاکَ الیَقینُ، لَعَنَ اللّهُ الظّالِمینَ لَکُم مِنَ الأَوَّلینَ وَالآخِرینَ،وألحِقهُم بِدَرَکِ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فی مَسجِدِهِ تَطَوُّعاً ما أحبَبتَ،وَانصَرِف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 سَیِّدِنا أبی عَبدِ اللّهِ علیه السّلام عِندَ انصِرافِکَ مِن مَشهَدِهِ،فَقِف عَلی قَبرِهِ کَما وَقَفتَ عَلَیهِ أوَّلاً،وقُل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مَولایَ یا أبا عَبدِ اللّهِ،هذا أوانُ انصِرافی،غَیرَ راغِبٍ عَنکَ ولا مُستَبدِلٍ بِکَ غَیرَکَ،وأستَودِعُکَ اللّهَ وأقرَأُ عَلَیکَ السَّلامَ،آمَنّا بِاللّهِ وبِالرَّسولِ وبِما جِئتَ بِهِ ودَلَلتَ عَلَیهِ،اللّهُمَّ اکتُبنا مَعَ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زِیارَتی هذِهِ آخِرَ العَهدِ مِنّی بِزِیارَتِهِ،وَارزُقنِی العَودَ إلَیهِ أبدَاً ما أحیَیتَنی،فَإِذا تَوَفَّیتَنی فَاحشُرنی مَعَهُ،وَاجمَع بَینی وبَینَهُ فی جَنّاتِ النَّعیمِ</w:t>
      </w:r>
      <w:r>
        <w:rPr>
          <w:rFonts w:eastAsia="Amiri" w:cs="Amiri" w:ascii="Amiri" w:hAnsi="Amiri"/>
          <w:color w:val="111111"/>
          <w:sz w:val="28"/>
          <w:szCs w:val="28"/>
          <w:rtl w:val="true"/>
          <w:lang w:bidi="ar-SA"/>
        </w:rPr>
        <w:t xml:space="preserve">. </w:t>
      </w:r>
      <w:r>
        <w:rPr>
          <w:rStyle w:val="FootnoteAnchor"/>
          <w:rtl w:val="true"/>
        </w:rPr>
        <w:footnoteReference w:id="84"/>
      </w:r>
      <w:bookmarkStart w:id="39" w:name="pg14255_143857"/>
    </w:p>
    <w:p>
      <w:pPr>
        <w:pStyle w:val="Heading5"/>
        <w:numPr>
          <w:ilvl w:val="4"/>
          <w:numId w:val="1"/>
        </w:numPr>
        <w:rPr/>
      </w:pPr>
      <w:bookmarkStart w:id="40" w:name="__RefHeading___Toc6000216_3381743652"/>
      <w:bookmarkStart w:id="41" w:name="_Toc14"/>
      <w:bookmarkEnd w:id="39"/>
      <w:bookmarkEnd w:id="40"/>
      <w:r>
        <w:rPr>
          <w:rtl w:val="true"/>
        </w:rPr>
        <w:t>الزِّیارَةُ التّاسِعَةُ‌</w:t>
      </w:r>
      <w:bookmarkEnd w:id="41"/>
    </w:p>
    <w:p>
      <w:pPr>
        <w:pStyle w:val="BookText"/>
        <w:rPr/>
      </w:pP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عَلی بابِ قُبَّتِهِ الشَّریفَةِ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مُحَمَّدٍ،وأعطِنی فی هذَا المَقامِ،رَغبَتی عَلی حَقیقَةِ إیمانی بِکَ وبِرَسولِکَ وبِوُلاةِ أمرِکَ،الحَرَمُ حَرَمُ اللّهِ وحَرَمُ رَسولِهِ وحَرَمُکَ یا مَولایَ،أتَأذَنُ لی بِالدُّخولِ إلی حَرَمِکَ؟فَإِن لَم أکُن لِذلِکَ أهلاً فَأَنتَ لِذلِکَ أهلٌ،عَن إذنِکَ یا مَولایَ أدخُلُ حَرَمَ اللّهِ وحَرَمَکَ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وتَجعَلُ الضَّریحَ بَینَ یَدَیکَ،وتَستَقبِلُهُ بِوَجهِکَ،وتَقولُ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صَفوَةِ اللّهِ،السَّلامُ عَلَیکَ یا وارِثَ نوحٍ نَبِیِّ اللّهِ، السَّلامُ عَلَیکَ یا وارِثَ إبراهیمَ خَلیلِ اللّهِ،السَّلامُ عَلَیکَ یا وارِثَ موسی کَلیمِ اللّهِ،السَّلامُ عَلَیکَ یا وارِثَ عیسی روحِ اللّهِ،السَّلامُ عَلَیکَ یا وارِثَ مُحَمَّدٍ حَبیبِ اللّهِ،السَّلامُ عَلَیکَ یا وارِثَ عَلِیٍّ أمیرِ المُؤمِنینَ،السَّلامُ عَلَیکَ یا وارِثَ الحَسَنِ الشَّهیدِ سِبطِ رَسولِ اللّهِ،السَّلامُ عَلَیکَ یَابنَ رَسولِ اللّهِ، السَّلامُ عَلَیکَ یَابنَ البَشیرِ النَّذیرِ،وَابنَ سَیِّدِ الوَصِییّنَ،السَّلامُ عَلَیکَ یَابنَ فاطِمَةَ سَیِّدَةِ نِساءِ العالَمینَ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 اللّهِ،السَّلامُ عَلَیکَ یا خِیَرَةَ اللّهِ وَابنَ خِیَرَتِهِ،السَّلامُ عَلَیکَ یا ثَأرَ اللّهِ وَابنَ ثَأرِهِ،السَّلامُ عَلَیکَ أیُّهَا الوِترُ المَوتورُ،السَّلامُ عَلَیکَ أیُّهَا الإِمامُ الهادِی الزَّکِیُّ وعَلَی الأَرواحِ الَّتی حَلَّت بِفِنائِکَ،وأقامَت فی جِوارِکَ،ووَفَدَت مَعَ زُوّارِکَ،السَّلامُ عَلَیکَ مِنّی ما بَقیتُ وبَقِیَ اللَّیلُ وَالنَّهارُ،فَلَقَد عَظُمَت بِکَ الرَّزِیَّةُ،وجَلَّ المُصابُ فِی المُؤمِنینَ وَالمُسلِمینَ، وفی أهلِ السَّماواتِ أجمَعینَ،وفی سُکّانِ الأَرَضینَ،فَإِنّا للّهِ‌ِ وإنّا إلَیهِ </w:t>
      </w:r>
    </w:p>
    <w:p>
      <w:pPr>
        <w:pStyle w:val="BookText"/>
        <w:rPr/>
      </w:pPr>
      <w:r>
        <w:rPr>
          <w:rFonts w:ascii="Amiri" w:hAnsi="Amiri" w:eastAsia="Amiri" w:cs="Amiri"/>
          <w:color w:val="111111"/>
          <w:sz w:val="28"/>
          <w:sz w:val="28"/>
          <w:szCs w:val="28"/>
          <w:rtl w:val="true"/>
          <w:lang w:bidi="ar-SA"/>
        </w:rPr>
        <w:t>راجِعونَ،وصَلَواتُ اللّهِ وبَرَکاتُهُ وتَحِیّاتُهُ عَلَیکَ وعَلی آبائِکَ الطَّیِّبینَ المُنتَجَبینَ،وعَلی ذَرارِیِّهِمُ الهُداةِ المَهدِیّینَ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مَولایَ وعَلَیهِم، وعَلی روحِکَ وعَلی أرواحِهِم،وعَلی تُربَتِکَ وعَلی تُربَتِهِم،اللّهُمَّ لَقِّهِم رَحمَةً ورِضواناً ورَوحاً ورَیحاناً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عَبدِ اللّهِ،یَابنَ خاتَمِ النَّبِیّینَ وَابنَ سَیِّدِ الوَصِیّینَ یَابنَ سَیِّدَةِ نِساءِ العالَمینَ،السَّلامُ عَلَیکَ یا شَهیدُ یَابنَ الشَّهیدِ،یا أخَا الشَّهیدِ،یا أبَا الشُّهَداءِ،اللّهُمَّ بَلِّغهُ عَنّی فی هذِهِ السّاعَةِ وفی هذَا الیَومِ،وفی هذَا الوَقتِ وفی کُلِّ وَقتٍ،تَحِیَّةً کَثیرَةً وسَلاماً،سَلامُ اللّهِ عَلَیکَ ورَحمَةُ اللّهِ وبَرَکاتُهُ،یَابنَ سَیِّدِ العالَمینَ،وعَلَی المُستَشهَدینَ مَعَکَ،سَلاماً مُتَّصِلاً مَا اتَّصَلَ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الحُسَینِ بنِ عَلِیٍّ الشَّهیدِ،السَّلامُ عَلی عَلِیِّ بنِ الحُسَینِ الشَّهیدِ، السَّلامُ عَلَی العَبّاسِ بنِ أمیرِ المُؤمِنینَ الشَّهیدِ،السَّلامُ عَلَی الشُّهَداءِ مِن وُلدِ أمیرِ المُؤمِنینَ،السَّلامُ عَلَی الشُّهَداءِ مِن وُلدِ الحَسَنِ،السَّلامُ عَلَی الشُّهَداءِ مِن وُلدِ الحُسَینِ،السَّلامُ عَلَی الشُّهَداءِ مِن وُلدِ جَعفَرٍ وعَقیلٍ،السَّلامُ عَلی کُلِّ مُستَشهَدٍ مَعَهُم مِنَ المُؤمِنینَ،اللّهُمَّ صَلِّ عَلی مُحَمَّدٍ وآلِ مُحَمَّدٍ،وبَلِّغهُم عَنّی تَحِیَّةً کَثیرَةً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رَسولَ اللّهِ،أحسَنَ اللّهُ لَکَ العَزاءَ فی وَلَدِکَ الحُسَینِ،السَّلامُ عَلَیکِ یا فاطِمَةُ،أحسَنَ اللّهُ لَکِ العَزاءَ فی وَلَدِکِ الحُسَینِ،السَّلامُ عَلَیکَ یا أمیرَ المُؤمِنینَ،أحسَنَ اللّهُ لَکَ العَزاءَ فی وَلَدِکَ الحُسَینِ،السَّلامُ عَلَیکَ یا أبا مُحَمَّدٍ الحَسَنِ،أحسَنَ اللّهُ لَکَ العَزاءَ فی أخیکَ الحُسَینِ،یا مَولایَ یا أبا عَبدِ اللّهِ،أنَا ضَیفُ اللّهِ وضَیفُکَ،وجارُ اللّهِ وجارُکَ،ولِکُلِّ ضَیفٍ وجارٍ قِریً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قَرَیْتُ الضَّیْفَ 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وقِرایَ فی هذَا الوَقتِ أن تَسأَلَ‌اللّهَ سُبحانَهُ وتَعالی أن یَرزُقَنی فَکاکَ رَقَبَتی مِنَ النّارِ،إنَّهُ سَمیعُ الدُّعاءِ،قَریبٌ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وَانتَقِل إلی عِندِ الرَّأسِ،وقِف عِندَهُ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صَریعَ العَبرَةِ السّاکِبَةِ،السَّلامُ عَلَیکَ یا قَرینَ المُصیبَةِ الرّاتِبَةِ،بِاللّهِ اقسِمُ لَقَد طَیَّبَ اللّهُ بِکَ التُّرابَ،وأعظَمَ بِکَ المُصابَ،وأوضَحَ بِکَ الکِتابَ وجَعَلَکَ وجَدَّکَ وأباکَ،واُمَّکَ وأخاکَ وأبناءَکَ،عِبرَةً لِاُولِی الأَلبابِ،أشهَدُ أنَّکَ تَسمَعُ الخِطابَ وتَرُدُّ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فَصَلَّی اللّهُ عَلَیکَ یَابنَ المَیامَینِ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البرکة،وضدّه الشؤم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یُمِنَ فهو میمون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الأَطیابِ،وها أنَا ذا نَحوَکَ قَد أتَیتُ،وإلی فِنائِکَ التَجَأتُ،أرجو بِذلِکَ القُربَةَ إلَیکَ،وإلی جَدِّکَ وأبیکَ،فَصَلَّی اللّهُ عَلَیکَ یا إمامی وَابنَ إمامی،کَأَنّی بِکَ یا مَولایَ فی عَرَصاتِ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کَربَلاءَ،تُنادی فَلا تُجابُ،وتَستَغیثُ فَلا تُغاثُ،وتَستَجیرُ فَلا تُجارُ،یا لَیتَنی کُنتُ مَعَکَ فَأَفوزَ 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روحِهِ وجَسَدِهِ،وبَلِّغهُ عَنّی تَحِیَّةً وسَلاماً،ورَحمَةً وبَرَکَةً ورِضواناً،وخَیراً دائِماً وغُفراناً،إنَّکَ سَمیعُ الدُّعاءِ قَریبٌ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فَقَبِّلهُ،وقُل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واُمّی یَابنَ رَسولِ اللّهِ،یا أبا عَبدِ اللّهِ،لَقَد عَظُمَتِ المُصیبَةُ، </w:t>
      </w:r>
    </w:p>
    <w:p>
      <w:pPr>
        <w:pStyle w:val="BookText"/>
        <w:rPr/>
      </w:pPr>
      <w:r>
        <w:rPr>
          <w:rFonts w:ascii="Amiri" w:hAnsi="Amiri" w:eastAsia="Amiri" w:cs="Amiri"/>
          <w:color w:val="111111"/>
          <w:sz w:val="28"/>
          <w:sz w:val="28"/>
          <w:szCs w:val="28"/>
          <w:rtl w:val="true"/>
          <w:lang w:bidi="ar-SA"/>
        </w:rPr>
        <w:t>وجَلَّتِ الرَّزِیَّةُ بِکَ عَلَینا،وعَلی أهلِ السَّماواتِ وَالأَرضِ،فَلَعَنَ اللّهُ امَّةً أسرَجَت وألجَمَت وتَهَیَّأَت لِقِتالِکَ،یا مَولایَ یا أبا عَبدِ اللّهِ،قَصَدتُ حَرَمَکَ،وأتَیتُ مَشهَدَکَ،أسأَلُ اللّهَ بِالشَّأنِ الَّذی لَکَ عِندَهُ،وبِالمَحَلِّ الَّذی لَکَ لَدَیهِ،أن یُصَلِّیَ عَلی مُحَمَّدٍ وآلِ مُحَمَّدٍ،و أن یَجعَلَنی مَعَکُم فِی الدُّنیا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 رَکعَتَینِ عِندَ الرَّأسِ،تَقرَأُ فیهِما ما أحبَبتَ،وَادعُ اللّهَ بِما أرَدتَ،ثُمَّ قُم وَامضِ وسَلِّم عَلی عَلِیِّ بنِ الحُسَینِ،وعَلَی الشُّهَداءِ مِن أصحابِ الحُسَینِ علیه السّلام،بِما ذَکَرناهُ أوَّلاً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ارفَع رَأسَکَ،وصَلِّ عَلَیهِ بِهذِهِ الصَّلاةِ صَلَّی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مُحَمَّدٍ،وصَلِّ عَلَی الحُسَینِ المَظلومِ الشَّهیدِ ،</w:t>
      </w:r>
    </w:p>
    <w:p>
      <w:pPr>
        <w:pStyle w:val="BookText"/>
        <w:rPr/>
      </w:pPr>
      <w:r>
        <w:rPr>
          <w:rFonts w:ascii="Amiri" w:hAnsi="Amiri" w:eastAsia="Amiri" w:cs="Amiri"/>
          <w:color w:val="111111"/>
          <w:sz w:val="28"/>
          <w:sz w:val="28"/>
          <w:szCs w:val="28"/>
          <w:rtl w:val="true"/>
          <w:lang w:bidi="ar-SA"/>
        </w:rPr>
        <w:t xml:space="preserve">قَتیلِ العَبَراتِ،وأسیرِ الکُرُباتِ </w:t>
      </w:r>
      <w:r>
        <w:rPr>
          <w:rStyle w:val="FootnoteAnchor"/>
          <w:rtl w:val="true"/>
        </w:rPr>
        <w:footnoteReference w:id="88"/>
      </w:r>
      <w:r>
        <w:rPr>
          <w:rFonts w:ascii="Amiri" w:hAnsi="Amiri" w:eastAsia="Amiri" w:cs="Amiri"/>
          <w:color w:val="111111"/>
          <w:sz w:val="28"/>
          <w:sz w:val="28"/>
          <w:szCs w:val="28"/>
          <w:rtl w:val="true"/>
          <w:lang w:bidi="ar-SA"/>
        </w:rPr>
        <w:t>،صَلاةً نامِیَةً زاکِیَةً مُبارَکَةً،یَصعَدُ أوَّلُها ولا یَنفَدُ آخِرُها،أفضَلَ ما صَلَّیتَ عَلی أحَدٍ مِن أولادِ الأَنبِیاءِ وَالمُرسَلینَ،یا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الإِمامِ الشَّهیدِ،المَقتولِ المَظلومِ المَخذولِ،وَالسَّیِّدِ القائِدِ وَالعابِدِ الزّاهِدِ،الوَصِیِّ الخَلیفَةِ،الإِمامِ الصِّدّیقِ،الطُّهرِ الطّاهِرِ،الطَّیِّبِ المُبارَکِ،وَالرَّضِیِّ المَرضِیِّ،وَالتَّقِیِّ الهادِی المَهدِیِّ </w:t>
      </w:r>
      <w:r>
        <w:rPr>
          <w:rStyle w:val="FootnoteAnchor"/>
          <w:rtl w:val="true"/>
        </w:rPr>
        <w:footnoteReference w:id="89"/>
      </w:r>
      <w:r>
        <w:rPr>
          <w:rFonts w:ascii="Amiri" w:hAnsi="Amiri" w:eastAsia="Amiri" w:cs="Amiri"/>
          <w:color w:val="111111"/>
          <w:sz w:val="28"/>
          <w:sz w:val="28"/>
          <w:szCs w:val="28"/>
          <w:rtl w:val="true"/>
          <w:lang w:bidi="ar-SA"/>
        </w:rPr>
        <w:t xml:space="preserve">،سِبطِ الرَّسولِ وقُرَّةِ </w:t>
      </w:r>
      <w:r>
        <w:rPr>
          <w:rStyle w:val="FootnoteAnchor"/>
          <w:rtl w:val="true"/>
        </w:rPr>
        <w:footnoteReference w:id="90"/>
      </w:r>
      <w:r>
        <w:rPr>
          <w:rFonts w:ascii="Amiri" w:hAnsi="Amiri" w:eastAsia="Amiri" w:cs="Amiri"/>
          <w:color w:val="111111"/>
          <w:sz w:val="28"/>
          <w:sz w:val="28"/>
          <w:szCs w:val="28"/>
          <w:rtl w:val="true"/>
          <w:lang w:bidi="ar-SA"/>
        </w:rPr>
        <w:t>عَینِ البَتولِ صَلَّی اللّهُ عَلَیهِ وآلِهِ وسَلَّمَ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سَیِّدی ومَولایَ کَما عَمِلَ بِطاعَتِکَ،ونَهی عَن مَعصِیَتِکَ،وبالَغَ فی رِضوانِکَ،وأقبَلَ عَلی إیمانِکَ،غَیرَ قابِلٍ فیکَ عُذراً،سِرّاً وعَلانِیَةً، </w:t>
      </w:r>
    </w:p>
    <w:p>
      <w:pPr>
        <w:pStyle w:val="BookText"/>
        <w:rPr/>
      </w:pPr>
      <w:r>
        <w:rPr>
          <w:rFonts w:ascii="Amiri" w:hAnsi="Amiri" w:eastAsia="Amiri" w:cs="Amiri"/>
          <w:color w:val="111111"/>
          <w:sz w:val="28"/>
          <w:sz w:val="28"/>
          <w:szCs w:val="28"/>
          <w:rtl w:val="true"/>
          <w:lang w:bidi="ar-SA"/>
        </w:rPr>
        <w:t xml:space="preserve">یَدعُو العِبادَ إلَیکَ،ویَدُلُّهُم عَلَیکَ،وقامَ بَینَ یَدَیکَ،یَهدِمُ الجَورَ بِالصَّوابِ، ویُحیِی السُّنَّةَ بِالکِتابِ،فَعاشَ فی رِضوانِکَ مَکدوداً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،ومَضی عَلی طاعَتِکَ وفی أولِیائِکَ مَکدوحاً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،وقَضی إلَیکَ مَفقوداً،لَم یَعصِکَ فی لَیلٍ ولا نَهارٍ، بَل جاهَدَ فیکَ المُنافِقینَ وَالکُفّارَ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فَاجزِهِ خَیرَ جَزاءِ الصّادِقینَ الأَبرارِ،وضاعِف عَلَیهِمُ العَذابَ،ولِقاتِلیهِ العِقابَ،فَقَد قاتَلَ کَریماً،وقُتِلَ مَظلوماً،ومَضی مَرحوماً،یَقولُ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رَسولِ اللّهِ مُحَمَّدٍ،وَابنُ مَن زَکّی وعَبَدَ،فَقَتَلوهُ بِالعَمدِ المُعتَمَدِ،قَتَلوهُ عَلَی الإِیمانِ،وأطاعوا فی قَتلِهِ الشَّیطانَ،ولَم یُراقِبوا فیهِ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سَیِّدی ومَولایَ صَلاةً تَرفَعُ بِها ذِکرَهُ،وتُظهِرُ بِها أمرَهُ، وتُعَجِّلُ بِها نَصرَهُ،وَاخصُصهُ بِأَفضَلِ قِسَمِ الفَضائِلِ یَومَ القِیامَةِ،وزِدهُ شَرَفاً فی أعلی عِلِّیّینَ،وبَلِّغهُ أعلی شَرَفِ المُکَرَّمینَ،وَارفَعهُ مِن شَرَفِ رَحمَتِکَ فی شَرَفِ المُقَرَّبینَ فِی الرَّفیعِ الأَعلی،وبَلِّغهُ الوَسیلَةَ وَالمَنزِلَةَ الجَلیلَةَ، وَالفَضلَ وَالفَضیلَةَ،وَالکَرامَةَ الجَزیلَةَ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وَاجزِهِ عَنّا أفضَلَ ما جازَیتَ إماماً عَن رَعِیَّتِهِ،وصَلِّ عَلی سَیِّدی ومَولایَ کُلَّما ذُکِرَ وکُلَّما لَم یُذکَر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سَیِّدی ومَولایَ،أدخِلنی فی حِزبِکَ وزُمرَتِکَ،وَاستَوهِبنی مِن رَبِّکَ ورَبّی،فَإِنَّ لَکَ عِندَ اللّهِ جاهاً وقَدراً ومَنزِلَةً رَفیعَةً،إن سَأَلتَ اعطیتَ،وإن شَفَعتَ شُفِّعتَ،اللّهَ اللّهَ فی عَبدِکَ ومَولاکَ،لا تُخَلِّنی عِندَ </w:t>
      </w:r>
      <w:bookmarkStart w:id="42" w:name="pg14255_143862"/>
    </w:p>
    <w:p>
      <w:pPr>
        <w:pStyle w:val="BookText"/>
        <w:rPr/>
      </w:pPr>
      <w:bookmarkEnd w:id="42"/>
      <w:r>
        <w:rPr>
          <w:rFonts w:ascii="Amiri" w:hAnsi="Amiri" w:eastAsia="Amiri" w:cs="Amiri"/>
          <w:color w:val="111111"/>
          <w:sz w:val="28"/>
          <w:sz w:val="28"/>
          <w:szCs w:val="28"/>
          <w:rtl w:val="true"/>
          <w:lang w:bidi="ar-SA"/>
        </w:rPr>
        <w:t>الشَّدائِدِ وَالأَهوالِ،لِسوءِ عَمَلی وقَبیحِ فِعلی وعَظیمِ جُرمی؛فَإِنَّکَ أمَلی ورَجائی،وثِقَتی ومُعتَمَدی،ووَسیلَتی إلَی اللّهِ رَبّی ورَبِّکَ،لَم یَتَوَسَّلِ المُتَوَسِّلونَ إلَی اللّهِ بِوَسیلَةٍ هِیَ أعظَمُ حَقّاً،ولا أوجَبُ حُرمَةً،ولا أجَلُّ قَدراً عِندَهُ،مِنکُم أهلَ البَیتِ،لا خَلَّفَنِیَ اللّهُ عَنکُم بِذُنوبی،وجَمَعَنی وإیّاکُم فی جَنَّةِ عَدنٍ الَّتی أعَدَّها لَکُم ولِأَولِیائِکُم،إنَّهُ خَیرُ الغافِرینَ،وأرحَمُ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أبلِغ سَیِّدی ومَولایَ تَحِیَّةً وسَلاماً،وَاردُد عَلَینا مِنهُ السَّلامَ،إنَّکَ جَوادٌ کَریمٌ،وصَلِّ عَلَیهِ کُلَّما ذُکِرَ السَّلامُ وکُلَّما لَم یُذکَر،یا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رَکعَتَینِ لِلزِّیارَةِ،وَادعُ بَعدَهُما بِما قَدَّمناهُ عَقیبَ صَلاةِ زِیارَتِهِ الاُولی وشَرَحناهُ،وزُر بَعدَ ذلِکَ عَلِیَّ بنَ الحُسَینِ علیه السّلام،وَالشُّهَداءَ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 الوَجهِ الَّذی ذَکَرناهُ هُناکَ وحَرَّرناهُ،وکَذلِکَ فِی الوَداعِ وما جَری مَجراهُ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3" w:name="__RefHeading___Toc6000218_3381743652"/>
      <w:bookmarkStart w:id="44" w:name="_Toc15"/>
      <w:bookmarkEnd w:id="43"/>
      <w:r>
        <w:rPr>
          <w:rtl w:val="true"/>
        </w:rPr>
        <w:t>الزِّیارَةُ العاشِرَةُ‌</w:t>
      </w:r>
      <w:bookmarkEnd w:id="44"/>
    </w:p>
    <w:p>
      <w:pPr>
        <w:pStyle w:val="BookText"/>
        <w:rPr/>
      </w:pPr>
      <w:r>
        <w:rPr>
          <w:rFonts w:eastAsia="IRNazanin" w:cs="IRNazanin"/>
          <w:color w:val="111111"/>
          <w:sz w:val="28"/>
          <w:szCs w:val="28"/>
          <w:lang w:bidi="fa-IR"/>
        </w:rPr>
        <w:t>3483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وفی مصباح الزائر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أردت زیارته صلوات اللّه علیه،وتوجّهت لذلک،فافعل من آداب السفر ما تقدّم ذکره،فإذا أتیت الفرات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وتقول عند غسلک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وباللّه،وفی سبیل اللّه،وعلی ملّة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إلی مَشهَدِ أبی عَبدِ اللّهِ الحُسَینِ صَلَواتُ اللّهِ عَلَیهِ وشَرائِطُهُ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خَرَجتَ مِنَ الکوفَةِ أو غَیرِها مُتَوَجِّهاً نَحوَ مَشهَدِ الحُسَینِ بنِ عَلِیٍّ صَلَواتُ اللّهِ عَلَیهِ،أو مِن مَنزِلِکَ،أو مِن حَیثُ تَوَجَّهتَ،فَکُن عَلَی السُّنَنِ الَّذی قَدَّمنا وَصفَهُ، مِنَ الصَّمتِ إلّامِن ذِکرِ اللّهِ تَعالی،وما یَتَعَلَّقُ بِهِ مِنَ الکَلامِ المَحمودِ،وَاهجُرِ اللَّهوَ </w:t>
      </w:r>
    </w:p>
    <w:p>
      <w:pPr>
        <w:pStyle w:val="BookText"/>
        <w:rPr/>
      </w:pPr>
      <w:r>
        <w:rPr>
          <w:rFonts w:ascii="Amiri" w:hAnsi="Amiri" w:eastAsia="Amiri" w:cs="Amiri"/>
          <w:color w:val="111111"/>
          <w:sz w:val="28"/>
          <w:sz w:val="28"/>
          <w:szCs w:val="28"/>
          <w:rtl w:val="true"/>
          <w:lang w:bidi="ar-SA"/>
        </w:rPr>
        <w:t>وَاللَّعِبَ،وَاجتَنِبِ المَلَذَّ مِنَ الطَّعامِ وَالشَّرابِ،وَاقتَصِر عَلَی المُقیمِ لِلرَّمَقِ مِمّا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کَربَلاءَ ومَوضِعُ النُّزولِ مِنها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کَربَلاءَ،فَانزِل مِنها بِشاطِئِ العَلقَمِیِّ،ثُمَّ اخلَع ثِیابَ سَفَرِکَ،وَاغتَسِل مِنهُ غُسلَ الزِّیارَةِ مَندوباً،وَصفُ هذِهِ النِّیَّةِ لِهذَا الغُسلِ بِقَلبِکَ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أغتَسِلُ غُسلَ زِیارَةِ الحُسَینِ علیه السّلام مَندوباً قُربَةً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وتَکونُ النِّیَّةُ مُقارَنَةً لِلفِعلِ، وقُل وأنتَ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وبِاللّهِ،وفی سَبیلِ اللّهِ،وعَلی مِلَّةِ رَسولِ اللّهِ صَلَّی اللّهُ عَلَیهِ وآلِهِ، اللّهُمَّ صَلِّ عَلی مُحَمَّدٍ وآلِ مُحَمَّدٍ،وطَهِّر قَلبی،وزَکِّ عَمَلی،ونَوِّر بَصَری، وَاجعَل غُسلی هذا طَهوراً،وحِرزاً وشِفاءً مِن کُلِّ داءٍ وسُقمٍ،وآفَةٍ وعاهَةٍ، ومِن شَرِّ ما أحذَرُ،إنَّکَ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مُحَمَّدٍ،وَاغسِلنی مِنَ الذُّنوبِ کُلِّها،وَالآثامِ وَالخَطایا،وطَهِّر جِسمی وقَلبی مِن کُلِّ آفَةٍ یُمحَقُ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نقصه وأذهب برکته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دینی،وَاجعَل عَمَلی خالِصاً لِوَجهِکَ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مُحَمَّدٍ،وَاجعَلهُ لی شاهِداً یَومَ حاجَتی وفَقری وفاقَتی،إنَّکَ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فَرَغتَ مِنَ الغُسلِ فَالبَس ما طَهُرَ مِن ثِیابِکَ،ثُمَّ تَوَجَّه إلَی المَشهَدِ عَلی </w:t>
      </w:r>
    </w:p>
    <w:p>
      <w:pPr>
        <w:pStyle w:val="BookText"/>
        <w:rPr/>
      </w:pPr>
      <w:r>
        <w:rPr>
          <w:rFonts w:ascii="Amiri" w:hAnsi="Amiri" w:eastAsia="Amiri" w:cs="Amiri"/>
          <w:color w:val="111111"/>
          <w:sz w:val="28"/>
          <w:sz w:val="28"/>
          <w:szCs w:val="28"/>
          <w:rtl w:val="true"/>
          <w:lang w:bidi="ar-SA"/>
        </w:rPr>
        <w:t xml:space="preserve">ساکِنِهِ السَّلامُ،وعَلَیکَ السَّکینَةُ وَالوَقارُ،وأنتَ مُتَحَفٍّ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تَحَفّی به تَحَفِّیاً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 فی إکرامه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الصواب فی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مُحتَفٍ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احتفی؛أی مشی حافیاً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خاضِعٌ ذَلیلٌ،تُکَبِّرُ اللّهَ تَعالی وتُحَمِّدُهُ،وتُسَبِّحُهُ وتَستَغفِرُهُ،وتُکثِرُ مِنَ الصَّلاةِ عَلی نَبِیِّهِ مُحَمَّدٍ وآلِه الطّاهِرینَ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وُرودِ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انتَهَیتَ إلی بابِهِ فَقِف عَلَیهِ وکَبِّر أربَعاً،ثُمَّ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مَقامٌ أکرَمتَنی بِهِ وشَرَّفتَنی،اللّهُمَّ فَأَعطِنی فیهِ رَغبَتی،عَلی حَقیقَةِ إیمانی بِکَ وبِرَسولِکَ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 رِجلَکَ الیُمنی قَبلَ الیُسری،وقُل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وآلِهِ،اللّهُمَّ أنزِلنی مُنزَلاً مُبارَکاً وأنتَ خَیرُ المُنزِلینَ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حَتّی تَدخُلَ الصَّحنَ،فَإِذا دَخَلتَهُ فَکَبِّر أربَعاً وتَوَجَّه إلَی القِبلَةِ،وَارفَع یَدَیکَ،وقُل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إلَیکَ تَوَجَّهتُ،وإلَیکَ خَرَجتُ،وإلَیکَ وَفَدتُ،ولِخَیرِکَ تَعَرَّضتُ، وبِزِیارَةِ حَبیبِ حَبیبِکَ إلَیکَ تَقَرَّبتُ،اللّهُمَّ فَلا تَمنَعنی خَیرَ ما عِندَکَ لِشَرِّ ما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ذُنوبی،وکَفِّر عَنّی سَیِّئاتی،وحُطَّ عَنّی خَطیئاتی، وَاقبَل حَسَناتی</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اقرَأ الحَمدَ،وَالمُعَوِّذَتَینِ،و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،وآیَةَ الکُرسِیِّ،وآخِرَ 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هذَا الْقُرْآنَ عَلی جَبَلٍ لَرَأَیْتَهُ خاشِعاً مُتَصَدِّعاً مِنْ </w:t>
      </w:r>
    </w:p>
    <w:p>
      <w:pPr>
        <w:pStyle w:val="BookText"/>
        <w:rPr/>
      </w:pPr>
      <w:r>
        <w:rPr>
          <w:rFonts w:ascii="Amiri" w:hAnsi="Amiri" w:eastAsia="Amiri" w:cs="Amiri"/>
          <w:color w:val="111111"/>
          <w:sz w:val="28"/>
          <w:sz w:val="28"/>
          <w:szCs w:val="28"/>
          <w:rtl w:val="true"/>
          <w:lang w:bidi="ar-SA"/>
        </w:rPr>
        <w:t>خَشْیَةِ اللّهِ وَ تِلْکَ الْأَمْثالُ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وتُصَلّی رَکعَتَینِ تَحِیَّةَ المَشهَدِ،وصِفَةُ النِّیَّةِ لَها أن تُضمِرَ بِقَلبِکَ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اُصَلّی تَحِیَّةَ المَشهَدِ مَندوباً قُربَةً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وسَبَّحتَ،فَقُل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فِی الاُمورِ کُلِّها،خالِقِ الخَلقِ،لَم یَعزُب عَنهُ شَیءٌ مِن امورِهِم،عالِمِ کُلِّ شَیءٍ بِغَیرِ تَعلیمٍ،وصَلَواتُ اللّهِ وصَلَواتُ مَلائِکَتِهِ، وأنبِیائِهِ ورُسُلِهِ،وجَمیعِ خَلقِهِ،وسَلامُهُ وسَلامُ جَمیعِ خَلقِهِ،عَلی مُحَمَّدٍ المُصطَفی وأهلِ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بِنِعمَتِهِ تَتِمُّ الصّالِحاتُ،الحَمدُ للّهِ‌ِ الَّذی أنعَمَ عَلَیَّ وعَرَّفَنی فَضلَ مُحَمَّدٍ وأهلِ بَیتِهِ صَلَّی اللّهُ عَلَیهِ وعَلَیهِم،ورَحمَةُ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خَیرُ مَن وَفَدَ إلَیهِ الرِّجالُ،وشُدَّت إلَیهِ الرِّحالُ،وأنتَ یا سَیِّدی أکرَمُ مَأتِیٍّ وأکرَمُ مَزورٍ،وقَد جَعَلتَ لِکُلِّ آتٍ تُحفَةً،فَاجعَل تُحفَتی بِزِیارَةِ قَبرِ وَلِیِّکَ وَابنِ بِنتِ نَبِیِّکَ وحُجَّتِکَ عَلی خَلقِکَ،فَکاکَ رَقَبَتی مِنَ النّارِ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وتَقَبَّل عَمَلی،وَاشکُر سَعیی،وَارحَم مَسیری مِن أهلی،بِغَیرِ مَنٍّ اللّهُمَّ مِنّی عَلَیکَ،بَل لَکَ المَنُّ عَلَیَّ،إذ جَعَلتَ لِیَ السَّبیلَ إلی زِیارَةِ وَلِیِّکَ،وعَرَّفتَنی فَضلَهُ،وحَفِظتَنی حَتّی بَلَّغتَنی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وقَد أتَیتُکَ وأمَّلتُکَ،فَلا تُخَیِّب أمَلی،ولا تَقطَع رَجائی،وَاجعَل مَسیری هذا کَفّارَةً لِما قَبلَهُ مِن ذُنوبی،ورِضواناً تُضاعِفُ بِهِ حَسَناتی، وسَبَباً لِنَجاحِ طَلِباتی،وطَریقاً لِقَضاءِ حَوائِجی،یا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مُحَمَّدٍ،وَاجعَل سَعیی مَشکوراً،وذَنبی مَغفوراً، وعَمَلی مَقبولاً،ودُعائی مُستَجاباً،إنَّکَ عَلی کُلِّ شَیءٍ قَدیرٌ،اللّهُمَّ إنّی أرَدتُکَ فَأَرِدنی،وأقبَلتُ بِوَجهی إلَیکَ فَلا تُعرِض عَنّی،وقَصَدتُکَ فَتَقَبَّل مِنّی،وإن کُنتَ لی ماقِتاً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فَارضَ عَنّی،وَارحَم تَضَرُّعی إلَیکَ ولا تُخَیِّبنی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القَولِ عِندَ مُعایَنَةِ الجَدَثِ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امشِ حَتّی تُعایِنَ الجَدَثَ،فَإِذا عایَنتَهُ فَکَبِّر أربَعاً،وَاستَقبِل وَجهَهُ بِوَجهِکَ، وَاجعَلِ القِبلَةَ بَینَ کَتِفَیکَ،وقُل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ومِنکَ السَّلامُ،وإلَیکَ یَرجِعُ السَّلامُ،یا ذَا الجَلالِ وَالإِکرامِ،السَّلامُ عَلی رَسولِ اللّهِ،أمینِ اللّهِ عَلی وَحیِهِ وعَزائِمِ أمرِهِ،الخاتِمِ لِما سَبَقَ،وَالفاتِحِ لِمَا استَقبَلَ،وَالمُهَیمِنِ عَلی ذلِکَ کُلِّهِ،وعَلَیهِ 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أمیرِ المُؤمِنینَ،عَبدِ اللّهِ وأخی رَسولِهِ،الصِّدّیقِ الأَکبَرِ، وَالفاروقِ الأَعظَمِ،سَیِّدِ المُسلِمینَ،وإمامِ المُتَّقینَ،وقائِدِ الغُرِّ المُحَجَّلینَ، السَّلامُ عَلَی الحَسَنِ وَالحُسَینِ سَیِّدَی شَبابِ أهلِ الجَنَّةِ مِنَ الخَلقِ أجمَعینَ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أئِمَّةِ الهُدَی الرّاشِدینَ،السَّلامُ عَلَی الطّاهِرَةِ الصِّدّیقَةِ فاطِمَةَ سَیِّدَةِ نِساءِ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مَلائِکَةِ اللّهِ المُنزَلینَ،السَّلامُ عَلی مَلائِکَةِ اللّهِ المُردِفینَ،السَّلامُ عَلی مَلائِکَةِ اللّهِ المُسَوِّمینَ،السَّلامُ عَلی مَلائِکَةِ اللّهِ الزَّوّارینَ،السَّلامُ عَلی مَلائِکَةِ اللّهِ الَّذینَ هُم فی هذَا المَشهَدِ بِإِذنِ اللّهِ مُقیمونَ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القَولِ عِندَ الوُقوفِ عَلَی الجَدَثِ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حَتّی تَقِفَ عَلَیهِ،فَإِذا وَقَفتَ فَاستَقبِلهُ بِوَجهِکَ عَلَی الحَدِّ المَرسومِ لَکَ عِندَ المُعایَنَةِ،وقُل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صَفوَةِ اللّهِ،السَّلامُ عَلَیکَ یا وارِثَ نوحٍ نَبِیِّ اللّهِ، السَّلامُ عَلَیکَ یا وارِثَ إبراهیمَ خَلیلِ اللّهِ،السَّلامُ عَلَیکَ یا وارِثَ موسی کَلیمِ اللّهِ،السَّلامُ عَلَیکَ یا وارِثَ عیسی روحِ اللّهِ،السَّلامُ عَلَیکَ یا وارِثَ مُحَمَّدٍ حَبیبِ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وَصِیِّ رَسولِ اللّهِ،السَّلامُ عَلَیکَ یا وارِثَ الحَسَنِ الرَّضِیِّ،السَّلامُ عَلَیکَ أیُّهَا الشَّهیدُ الصِّدّیقُ،السَّلامُ عَلَیکَ أیُّهَا الوَصِیُّ البَرُّ التَّقِیُّ،السَّلامُ عَلَیکَ وعَلَی الأَرواحِ الَّتی حَلَّت بِفِنائِکَ،وأناخَت بِرَحلِکَ، السَّلامُ عَلی مَلائِکَةِ اللّهِ المُحدِقینَ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الزَّکاةَ،وأمَرتَ بِالمَعروفِ ونَهَیتَ عَنِ المُنکَرِ،وتَلَوتَ الکِتابَ حَقَّ تِلاوَتِهِ،وجاهَدتَ فِی اللّهِ حَقَّ جِهادِهِ، وصَبَرتَ عَلَی الأَذی فی جَنبِهِ،وعَبَدتَهُ مُخلِصاً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امَّةً ظَلَمَتکَ،واُمَّةً قاتَلَتکَ،واُمَّةً قَتَلَتکَ،واُمَّةً أعانَت عَلَیکَ،واُمَّةً خَذَلَتکَ،واُمَّةً دَعَتکَ فَلَم تُجِبکَ،واُمَّةً بَلَغَها ذلِکَ فَرَضِیَت بِهِ،وألحَقَهُمُ اللّهُ بِدَرَکِ الجَحیمِ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الَّذینَ کَذَّبوا رُسُلَکَ،وهَدَموا کَعبَتَکَ،وَاستَحَلّوا حَرَمَکَ، </w:t>
      </w:r>
    </w:p>
    <w:p>
      <w:pPr>
        <w:pStyle w:val="BookText"/>
        <w:rPr/>
      </w:pPr>
      <w:r>
        <w:rPr>
          <w:rFonts w:ascii="Amiri" w:hAnsi="Amiri" w:eastAsia="Amiri" w:cs="Amiri"/>
          <w:color w:val="111111"/>
          <w:sz w:val="28"/>
          <w:sz w:val="28"/>
          <w:szCs w:val="28"/>
          <w:rtl w:val="true"/>
          <w:lang w:bidi="ar-SA"/>
        </w:rPr>
        <w:t xml:space="preserve">وألحَدوا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ألْحَدَ فی 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حَادَ عنه وعَدَلَ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البَیتِ الحَرامِ،وحَرَّفوا کِتابَکَ،وسَفَکوا دِماءَ أهلِ بَیتِ نَبِیِّکَ،وأظهَرُوا الفَسادَ فی أرضِکَ،وَاستَذَلّوا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فَضاعِف عَلَیهِمُ العَذابَ الأَلیمَ،وَاجعَل لی لِسانَ صِدقٍ فی أولِیائِکَ المُصطَفَینَ،وحَبِّب إلَیَّ مَشاهِدَهُم،وألحِقنی بِهِم،وَاجعَلنی مَعَهُم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یَدَکَ الیُسری عَلَی القَبرِ،وأشِر بِیَدِکَ الیُمنی،وقُل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یَابنَ رَسولِ اللّهِ،إن لَم تَکُن </w:t>
      </w:r>
      <w:r>
        <w:rPr>
          <w:rStyle w:val="FootnoteAnchor"/>
          <w:rtl w:val="true"/>
        </w:rPr>
        <w:footnoteReference w:id="100"/>
      </w:r>
      <w:r>
        <w:rPr>
          <w:rFonts w:ascii="Amiri" w:hAnsi="Amiri" w:eastAsia="Amiri" w:cs="Amiri"/>
          <w:color w:val="111111"/>
          <w:sz w:val="28"/>
          <w:sz w:val="28"/>
          <w:szCs w:val="28"/>
          <w:rtl w:val="true"/>
          <w:lang w:bidi="ar-SA"/>
        </w:rPr>
        <w:t>أدرَکتُ نُصرَتَکَ بِیَدی،فَها أنَا ذا وافِدٌ إلَیکَ بِنَصری،قَد أجابَکَ سَمعی وبَصَری،وبَدَنی ورَأیی وهَوایَ،عَلَی التَّسلیمِ لَکَ،ولِلخَلَفِ الباقی مِن بَعدِکَ،وَالأَدِلّاءِ عَلَی اللّهِ مِن وُلدِکَ،فَنُصرَتی لَکُم مُعَدَّةٌ،حَتّی یَحکُمَ اللّهُ وهُوَ خَیرُ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یَدَیکَ إلَی السَّماءِ،وقُل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 أنَّ هذَا القَبرَ قَبرُ حَبیبِکَ،وصَفوَتِکَ مِن خَلقِکَ،الفائِزِ بِکَرامَتِکَ،أکرَمتَهُ بِالشَّهادَةِ،وأعطَیتَهُ مَواریثَ الأَنبِیاءِ،وجَعَلتَهُ حُجَّةً لَکَ عَلَی خَلقِکَ،فَأَعذَرَ فِی الدَّعوَةِ،وبَذَلَ مُهجَتَهُ فیکَ؛لِیَستَنقِذَ عِبادَکَ مِنَ الضَّلالَةِ وَالجَهالَةِ،وَالعَمی وَالشَّکِّ وَالاِرتِیابِ،إلی بابِ الهُدی وَالرَّشادِ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یا سَیِّدی بِالمَنظَرِ الأَعلی،تَری ولا تُری،وقَد توازَرَ عَلَیهِ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طاعَتِکَ مِن خَلقِکَ مَن غَرَّتهُ الدُّنیا،وباعَ آخِرَتَهُ بِالثَّمَنِ الأَوکَسِ،وأسخَطَکَ وأسخَطَ رَسولَکَ عَلَیهِ السَّلامُ،وأطاعَ مِن عِبادِکَ أهلَ الشِّقاقِ وَالنِّفاقِ، </w:t>
      </w:r>
    </w:p>
    <w:p>
      <w:pPr>
        <w:pStyle w:val="BookText"/>
        <w:rPr/>
      </w:pPr>
      <w:r>
        <w:rPr>
          <w:rFonts w:ascii="Amiri" w:hAnsi="Amiri" w:eastAsia="Amiri" w:cs="Amiri"/>
          <w:color w:val="111111"/>
          <w:sz w:val="28"/>
          <w:sz w:val="28"/>
          <w:szCs w:val="28"/>
          <w:rtl w:val="true"/>
          <w:lang w:bidi="ar-SA"/>
        </w:rPr>
        <w:t>وحَمَلَةَ الأَوزارِ،المُستَوجِبینَ النّارَ،اللّهُمَّ العَنهُم لَعناً وَبیلاً،وعَذِّبهُم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حُطَّ یَدَکَ الیُسری وأشِر بِالیُمنی مِنهُما إلَی القَبرِ،وقُل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الأَنبِیاءِ،السَّلامُ عَلَیکَ یا وَصِیَّ الأَوصِیاءِ،السَّلامُ عَلَیکَ وعَلی آلِکَ وذُرِّیَّتِکَ الَّذینَ حَباهُمُ اللّهُ بِالحُجَجِ البالِغَةِ،وَالنّورِ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 واُمّی،ما أجَلَّ مُصیبَتَکَ وأعظَمَها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أجَلَّ مُصیبَتَکَ وأعظَمَها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أجَلَّ مُصیبَتَکَ وأعظَمَها عِندَ أنبِیاءِ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أجَلَّ مُصیبَتَکَ وأعظَمَها عِندَ شیعَتِکَ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واُمّی یَابنَ رَسولِ اللّهِ،أشهَدُ أنَّکَ کُنتَ نوراً فِی الظُّلُماتِ،وأشهَدُ أنَّکَ حُجَّةُ اللّهِ وأمینُهُ،وخازِنُ عِلمِهِ ووَصِیُّ نَبِیِّهِ،وأشهَدُ أنَّکَ قَد بَلَّغتَ ونَصَحتَ،وصَبَرتَ عَلَی الأَذی فی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قَد قُتِلتَ وحُرِمتَ،وغُصِبتَ وظُلِمتَ،وأشهَدُ أنَّکَ قَد جُحِدتَ وَاهتُضِمتَ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هَضَمَهُ حَقَّهُ واهْتَضَمَهُ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ظلمه وکسر علیه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،وصَبَرتَ فی ذاتِ اللّهِ،وأنَّکَ قَد کُذِّبتَ ودُفِعتَ عَن حَقِّکَ، واُسیءَ إلَیکَ فَاحتَمَلتَ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أنَّکَ الإِمامُ الرّاشِدُ الهادی،هَدَیتَ وقُمتَ بِالحَقِّ وعَمِلتَ بِهِ،وأشهَدُ أنَّ طاعَتَکَ مُفتَرَضَةٌ،وقَولَکَ الصِّدقُ،ودَعوَتَکَ الحَقُّ،وأنَّکَ دَعَوتَ إلَی الحَقِّ،وإلی سَبیلِ رَبِّکَ بِالحِکمَةِ وَالمَوعِظَةِ الحَسَنَةِ،فَلَم تُجَب،وأمَرتَ بِطاعَةِ اللّهِ فَلَم تُطَع،وأشهَدُ أنَّکَ مِن دَعائِمِ الدّینِ وعَمودِهِ،ورُکنِ الأَرضِ </w:t>
      </w:r>
    </w:p>
    <w:p>
      <w:pPr>
        <w:pStyle w:val="BookText"/>
        <w:rPr/>
      </w:pPr>
      <w:r>
        <w:rPr>
          <w:rFonts w:ascii="Amiri" w:hAnsi="Amiri" w:eastAsia="Amiri" w:cs="Amiri"/>
          <w:color w:val="111111"/>
          <w:sz w:val="28"/>
          <w:sz w:val="28"/>
          <w:szCs w:val="28"/>
          <w:rtl w:val="true"/>
          <w:lang w:bidi="ar-SA"/>
        </w:rPr>
        <w:t>وعِمادِها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وَالأَئِمَّةَ مِن أهلِ بَیتِکَ کَلِمَةُ التَّقوی،وبابُ الهُدی،وَالعُروَةُ الوُثقی،وَالحُجَّةُ عَلی أهلِ الدُّنیا،واُشهِدُ اللّهَ ومَلائِکَتَهُ،وأنبِیاءَهُ ورُسُلَهُ، واُشهِدُکُم أنّی بِکُم مُؤمِنٌ ولَکُم تابِعٌ،فی ذاتِ نَفسی،وشَرایِعِ دینی، وخَواتیمِ عَمَلی،ومُنقَلَبی إلی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أدَّیتَ عَنِ اللّهِ وعَن رَسولِهِ صادِقاً،وقُلتَ أمیناً،ونَصَحتَ للّهِ‌ِ ولِرَسولِهِ مُجتَهِداً،ومَضَیتَ عَلی یَقینٍ،لَم تُؤثِر ضَلالاً عَلی هُدیً،ولَم تَمِل مِن حَقٍّ إلی باطِلٍ،فَجَزاکَ اللّهُ عَن رَعِیَّتِکَ خَیراً،وصَلَّی اللّهُ عَلَیکَ صَلاةً لا یُحصیها غَیرُهُ،وعَلَیکَ 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اصَلّی عَلَیهِ کَما صَلَّیتَ عَلَیهِ،وصَلّی عَلَیهِ مَلائِکَتُکَ وأنبِیاؤُکُ ورُسُلُکَ،وأمیرُ المُؤمِنینَ وَالأَئِمَّةُ أجمَعونَ،صَلاةً کَثیرَةً مُتَتابِعَةً مُتَرادِفَةً یَتبَعُ بَعضُها بَعضاً،فی مَحضَرِنا هذا وإذا غِبنا،وعَلی کُلِّ حالٍ،صَلاةً لَا انقِطاعَ لَها وَلا 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روحَهُ وجَسَدَهُ فی ساعَتی هذِهِ،وفی کُلِّ ساعَةٍ،تَحِیَّةً مِنّی کَثیرَةً وسَلاماً،آمَنّا بِاللّهِ وَحدَهُ،وَاتَّبَعنَا الرَّسولَ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اللّهِ،أتَیتُکَ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زائِراً وافِداً إلَیکَ، مُتَوَجِّهاً بِکَ إلی رَبِّکَ ورَبّی؛لِیُنجِحَ لی بِکَ حَوائِجی،ویُعطِیَنی بِکَ سُؤلی، فَاشفَع لی عِندَهُ،وکُن لی شَفیعاً،فَقَد جِئتُکَ هارِباً مِن ذُنوبی،مُتَنَصِّلاً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رَبّی مِن سَیِّئِ عَمَلی،راجِیاً فی مَوقِفی هذَا الخَلاصَ مِن عُقوبَةِ رَبّی،طامِعاً</w:t>
      </w:r>
    </w:p>
    <w:p>
      <w:pPr>
        <w:pStyle w:val="BookText"/>
        <w:rPr/>
      </w:pPr>
      <w:r>
        <w:rPr>
          <w:rFonts w:ascii="Amiri" w:hAnsi="Amiri" w:eastAsia="Amiri" w:cs="Amiri"/>
          <w:color w:val="111111"/>
          <w:sz w:val="28"/>
          <w:sz w:val="28"/>
          <w:szCs w:val="28"/>
          <w:rtl w:val="true"/>
          <w:lang w:bidi="ar-SA"/>
        </w:rPr>
        <w:t>أن یَستَنقِذَنی رَبّی بِکَ مِنَ الرَّدی</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أتَیتُکَ یا مَولایَ وافِداً إلَیکَ،إذ رَغِبَ عَن زِیارَتِکَ أهلُ الدُّنیا،وإلَیکَ کانَت رِحلَتی،ولَکَ عَبرَتی وصَرخَتی،وعَلَیکَ أسَفی،ولَکَ نَحیبی وزَفرَتی، وعَلَیکَ تَحِیَّتی وسَلامی،ألقَیتُ رِحلَتی بِفِنائِکَ،مُستَجیراً بِکَ وبِقَبرِکَ مِمّا أخافُ مِن عَظیمِ جُرمی،وأتَیتُکَ زائِراً،ألتَمِسُ ثَباتَ القَدَمِ فِی الهِجرَةِ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تَیَقَّنتُ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یُنَفِّسُ الهَمَّ،وبِکُم یَکشِفُ الکَربَ، وبِکُم یُباعِدُنا عَن نائِباتِ الزَّمانِ الکَلِبِ،وبِکُم فَتَحَ اللّهُ وبِکُم یَختِمُ،وبِکُم یُنَزِّلُ الغَیثَ،وبِکُم یُنَزِّلُ الرَّحمَةَ،وبِکُم یُمسِکُ الأَرضَ أن تَسیخَ بِأَهلِها، وبِکُم یُثَبِّتُ اللّهُ جِبالَها عَلی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تَوَجَّهتُ إلی رَبّی بِکَ یا سَیِّدی فی قَضاءِ حَوائِجی،ومَغفِرَةِ ذُنوبی،فَلا أخیبَنَّ مِن بَینِ زُوّارِکَ،فَقَد خَشیتُ ذلِکَ إن لَم تَشفعَ لی،ولا یَنصَرِفَنَّ زُوّارُکَ یا مَولایَ بِالعَطاءِ وَالحِباءِ،وَالخَیرِ وَالجَزاءِ،وَالمَغفِرَةِ وَالرِّضا، وأنصَرِفُ مَجبوهاً بِذُنوبی،مَردوداً عَلَیَّ عَمَلی،قَد خُیِّبتُ لِما سَلَفَ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کانَت هذِهِ حالی،فَالوَیلُ لی ما أشقانی وأخیَبَ سَعیی،وفی حُسنِ ظَنّی بِرَبّی وبِنَبِیّی،وبِکَ یا مَولایَ،وبِالأَئِمَّةِ مِن ذُرِّیَّتِکَ ساداتی،أن لا أخیبَ، فَاشفَع لی إلی رَبّی؛لِیُعطِیَنی أفضَلَ ما أعطی أحَداً مِن زُوّارِکَ،وَالوافِدینَ إلَیکَ،ویَحبُوَنی ویُکرِمَنی ویُتحِفَنی بِأَفضلِ ما مَنَّ بِهِ عَلی أحَدٍ مِن زُوّارِکَ وَالوافِدینَ إلَیکَ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ارفَع یَدَیکَ إلَی السَّماءِ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قَد تَری مَکانی،وتَسمَعُ کَلامی،وتَری مَقامی وتَضَرُّعی،ومَلاذی بِقَبرِ وَلِیِّکَ وحُجَّتِکَ وَابنِ نَبِیِّکَ،وقَد عَلِمتَ یا سَیِّدی حَوائِجی،ولا یَخفی عَلَیکَ حالی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تَوَجَّهتُ إلَیکَ بِابنِ رَسولِکَ،وحُجَّتِکَ وأمینِکَ،وقَد أتَیتُکَ مُتَقَرِّباً بِهِ إلَیکَ وإلی رَسولِکَ،فَاجعَلنی بِهِ عِندَکَ وَجیهاً فِی الدُّنیا وَالآخِرَةِ ومِنَ المُقَرَّبینَ،وأعطِنی بِزِیارَتی أمَلی،وهَب لی مُنایَ،وتَفَضَّل عَلَیَّ بِشَهوَتی ورَغبَتی،وَاقضِ لی حَوائِجی،ولا تَرُدَّنی خائِباً،ولا تَقطَع رَجائی،ولا تُخَیِّب دُعائی،وعَرِّفنِی الإِجابَةَ فی جَمیعِ ما دَعَوتُکَ مِن أمرِ الدّینِ وَالدُّنیا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مِن عِبادِکَ الَّذینَ صَرَفتَ عَنهُمُ البَلایا وَالأَمراضَ،وَالفِتَنَ واَلأَعراضَ،مِنَ الَّذینَ تُحییهِم فی عافِیَةٍ،وتُمیتُهُم فی عافِیَةٍ،وتُدخِلُهُمُ الجَنَّةَ فی عافِیَةٍ،وتُجیرُهُم مِنَ النّارِ فی عافِیَةٍ،ووَفِّق لی بِمَنٍّ مِنکَ صَلاحَ ما اؤَمِّلُ فی نَفسی وأهلی،ووُلدی وإخوانی ومالی،وجَمیعِ ما أنعَمتَ بِهِ عَلَیَّ،یا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وأمینَهُ،وخَلیفَتَهُ فی عِبادِهِ،وخازِنَ عِلمِهِ، ومُستَودَعَ سِرِّهِ،بَلَّغتَ عَنِ اللّهِ ما امِرتَ بِهِ،ووَفَیتَ وأوفَیتَ،ومَضَیتَ عَلی یَقینٍ شَهیداً وشاهِداً ومَشهوداً،صَلَواتُ اللّهِ ورَحمَتُهُ عَلَیکَ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یا مَولایَ وَلِیُّکَ،اللّائِذُ بِکَ فی طاعَتِکَ،ألتَمِسُ ثَباتَ القَدَمِ فِی الهِجرَةِ عِندَکَ،وکَمالَ المَنزِلَةِ فِی الآخِرَةِ بِکَ،أتَیتُکَ بِأَبی أنتَ واُمّی ونَفسی ومالی ووُلدی زائِراً،وبِحَقِّکَ عارِفاً،مُتَّبِعاً لِلهُدَی الَّذی أنتَ عَلَیهِ،موجِباً </w:t>
      </w:r>
    </w:p>
    <w:p>
      <w:pPr>
        <w:pStyle w:val="BookText"/>
        <w:rPr/>
      </w:pPr>
      <w:r>
        <w:rPr>
          <w:rFonts w:ascii="Amiri" w:hAnsi="Amiri" w:eastAsia="Amiri" w:cs="Amiri"/>
          <w:color w:val="111111"/>
          <w:sz w:val="28"/>
          <w:sz w:val="28"/>
          <w:szCs w:val="28"/>
          <w:rtl w:val="true"/>
          <w:lang w:bidi="ar-SA"/>
        </w:rPr>
        <w:t>لِطاعَتِکَ،مُستَیقِناً فَضلَکَ،مُستَبصِراً بِضَلالَةِ مَن خالَفَکَ،عالِماً بِهِ، مُتَمَسِّکاً بِوِلایَتِکَ ووِلایَةِ آبائِکَ وذُرِّیَّتِکَ الطّاهِرینَ،ألا لَعَنَ اللّهُ امَّةً قَتَلَتکُم وخالَفَتکُم،وشَهِدَتکُم فَلَم تُجاهِد مَعَکُم،وغَصَبَتکُم حَقَّکُم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أتَیتُکَ یَابنَ رَسولِ اللّهِ مَکروباً،وأتَیتُکَ مَغموماً،وأتَیتُکَ مُفتَقِراً إلی شَفاعَتِکَ،ولِکُلِّ زائِرٍ حَقٌّ عَلی مَن أتاهُ،وأنَا زائِرُکَ ومَولاکَ وضَیفُکَ، النّازِلُ بِکَ،وَالحالُّ بِفِنائِکَ،ولی حَوائِجُ مِن حَوائِجِ الدُّنیا وَالآخِرَةِ،بِکَ أتَوَجَّهُ إلَی اللّهِ فی نُجحِها وقَضائِها،فَاشفَع لی عِندَ رَبِّکَ ورَبّی فی قَضاءِ حَوائِجی کُلِّها،وقَضاءِ حاجَتِی العُظمَی الَّتی إن أعطانیها لَم یَضُرَّنی ما مَنَعَنی، وإن مَنَعَنیها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یَنفَعنی ما أعطانی؛فَکاکِ رَقَبَتی مِنَ النّارِ،وَالدَّرَجاتِ العُلی،وَالمِنَّةِ عَلَیَّ بِجَمیعِ سُؤلی ورَغبَتی،وشَهَواتی وإرادَتی ومُنایَ،وصَرفِ جَمیعِ المَکروهِ وَالمَحذورِ عَنّی،وعَن أهلی ووُلدی وإخوانی ومالی،وجَمیعِ ما أنعَمَ عَلَیَّ،وَالسَّلامُ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جَعَلَنی مِن زُوّارِ ابنِ نَبِیِّهِ،ورَزَقَنی مَعرِفَةَ فَضلِهِ،وَالإِقرارَ بِحَقِّهِ،وَالشَّهادَةَ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rtl w:val="true"/>
          <w:lang w:bidi="ar-SA"/>
        </w:rPr>
        <w:t xml:space="preserve">» . </w:t>
      </w:r>
      <w:r>
        <w:rPr>
          <w:rStyle w:val="FootnoteAnchor"/>
          <w:rtl w:val="true"/>
        </w:rPr>
        <w:footnoteReference w:id="10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یَابنَ رَسولِ اللّهِ،لَعَنَ اللّهُ قاتِلیکَ،ولَعَنَ اللّهُ خاذِلیکَ،ولَعَنَ اللّهُ سالِبیکَ،ولَعَنَ مَن رَماکَ،ولَعَنَ مَن طَعَنَکَ،ولَعَنَ المُعینینَ عَلَیکَ،ولَعَنَ السّائِرینَ إلَیکَ،ولَعَنَ مَن مَنَعَکَ شُربَ ماءِ الفُراتِ،ولَعَنَ مَن دَعاکَ وغَشَّکَ </w:t>
      </w:r>
    </w:p>
    <w:p>
      <w:pPr>
        <w:pStyle w:val="BookText"/>
        <w:rPr/>
      </w:pPr>
      <w:r>
        <w:rPr>
          <w:rFonts w:ascii="Amiri" w:hAnsi="Amiri" w:eastAsia="Amiri" w:cs="Amiri"/>
          <w:color w:val="111111"/>
          <w:sz w:val="28"/>
          <w:sz w:val="28"/>
          <w:szCs w:val="28"/>
          <w:rtl w:val="true"/>
          <w:lang w:bidi="ar-SA"/>
        </w:rPr>
        <w:t>وخَذَلَکَ،ولَعَنَ اللّهُ ابنَ آکِلَةِ الأَکبادِ،ولَعَنَ اللّهُ ابنَهُ الَّذی وَتَرَکَ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أعوانَهُم وأتباعَهُم،وأنصارَهُم ومُحِبّیهِم،ومَن أسَّسَ لَهُم،وحَشَا اللّهُ قُبورَهُم ناراً،وَالسَّلامُ عَلَیکَ بِأَبی أنتَ واُمّی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عَنِ القَبرِ،وحَوِّل وَجهَکَ إلَی القِبلَةِ،وَارفَع یَدَیکَ إلَی السَّماءِ،وقُل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تَهَیَّأَ وتَعَبَّأَ،وأعَدَّ وَاستَعَدَّ لِوِفادَةٍ إلی مَخلوقٍ،رَجاءَ رِفدِهِ وجائِزَتِهِ،ونَوافِلِهِ وفَواضِلِهِ وعَطایاهُ،فَإِلیکَ یا رَبِّ کانَت تَهیِئَتی وتَعبِئَتی، وإعدادی وَاستِعدادی وسَفَری،وإلی قَبرِ وَلِیِّکَ وَفَدتُ،وبِزِیارَتِهِ إلَیکَ تَقَرَّبتُ،رَجاءَ رِفدِکَ وجَوائِزِکَ،ونَوافِلِکَ وعَطایاکَ وفَواضِلِکَ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وقَد رَجَوتُ کَریمَ عَفوِکَ،وواسِعَ مَغفِرَتِکَ،فَلا تَرُدَّنی خائِباً،فَإِلَیکَ قَصَدتُ، وما عِندَکَ أرَدتُ،وقَبرَ إمامِی الَّذی أوجَبتَ عَلَیَّ طاعَتَهُ زُرتُ،فَاجعَلنی بِهِ عِندَکَ وَجیهاً فِی الدُّنیا وَالآخِرَةِ،وأعطِنی بِهِ جَمیعَ سُؤلی،وَاقضِ لی بِهِ جَمیعَ حَوائِجی،ولا تَقطَع رَجائی ولا تُخَیِّب دُعائی،وَارحَم ضَعفی وقِلَّةَ حیلَتی،ولا تَکِلنی إلی نَفسی ولا إلی أحَدٍ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فَقَد أفحَمَتنی ذُنوبی،وقَطَعَت حُجَّتی،وَابتُلیتُ بِخَطیئَتی،وَارتُهِنتُ بِعَمَلی،وأوبَقتُ نَفسی،ووَقَّفتُها مَوقِفَ الأَذِلّاءِ المُذنِبینَ،المُجتَرِئینَ عَلَیکَ، التّارِکینَ أمرَکَ،المُغتَرّینَ بِکَ،المُستَخِفّینَ بِوَعدِکَ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أوبَقَنی ما کانَ مِن قَبیحِ جُرمی،وسوءِ نَظَری لِنَفسی،فَارحَم تَضَرُّعی ونَدامَتی،وأقِلنی عَثرَتی،وَارحَم عَبرَتی،وَاقبَل مَعذِرَتی،وعُد بِحِلمِکَ عَلی جَهلی،وبِإِحسانِکَ عَلی إساءَتی،وبِعَفوِکَ عَلی جُرمی،وإلَیکَ أشکو ضَعفَ عَمَلی،فَارحَمنی یا أرحَمَ الرّاحِمینَ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لی؛فَإِنّی مُقِرٌّ بِذَنبی،مُعتَرِفٌ بِخَطیئَتی،وهذِهِ یَدی وناصِیَتی، </w:t>
      </w:r>
    </w:p>
    <w:p>
      <w:pPr>
        <w:pStyle w:val="BookText"/>
        <w:rPr/>
      </w:pPr>
      <w:r>
        <w:rPr>
          <w:rFonts w:ascii="Amiri" w:hAnsi="Amiri" w:eastAsia="Amiri" w:cs="Amiri"/>
          <w:color w:val="111111"/>
          <w:sz w:val="28"/>
          <w:sz w:val="28"/>
          <w:szCs w:val="28"/>
          <w:rtl w:val="true"/>
          <w:lang w:bidi="ar-SA"/>
        </w:rPr>
        <w:t>أستَکینُ بِالفَقرِ مِنّی یا سَیِّدی،فَاقبَل تَوبَتی،ونَفِّس کَربی،وَارحَم خُشوعی وخُضوعی،وأسَفی عَلی ما کانَ مِنّی،ووُقوفی عِندَ قَبرِ وَلِیِّکَ،وذُلّی بَینَ یَدَیکَ،فَأَنتَ رَجائی ومُعتَمَدی،وظَهری وعُدَّتی،فَلا تَرُدَّنی خائِباً،وتَقَبَّل عَمَلی،وَاستُر عَورَتی،وآمِن رَوعَتی،ولا تُخَیِّبنی،ولا تَقطَع رَجائی مِن بَینِ خَلقِکَ یا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قُلتَ فی کِتابِکَ المُنزَلِ عَلی نَبِیِّکَ المُرسَلِ صَلَّی اللّهُ 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وقَولُکَ الحَقُّ،وأنتَ الَّذی لا تُخلِفُ المیعادَ،فَاستَجِب لی یا رَبِّ، فَقَد سَأَلَکَ السّائِلونَ وسَأَلتُکَ،وطَلَبَ الطّالِبونَ وطَلَبتُ مِنکَ،ورَغِبَ الرّاغِبونَ ورَغِبتُ إلَیکَ،وأنتَ أهلٌ أن لا تُخَیِّبَنی،ولا تَقطَعَ رَجائی، فَعَرِّفنِی الإِجابَةَ یا سَیِّدی،وَاقضِ لی حَوائِجَ الدُّنیا وَالآخِرَةِ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إلی عِندِ الرَّأسِ فَصَلِّ رَکعَتَینِ </w:t>
      </w:r>
      <w:r>
        <w:rPr>
          <w:rStyle w:val="FootnoteAnchor"/>
          <w:rtl w:val="true"/>
        </w:rPr>
        <w:footnoteReference w:id="108"/>
      </w:r>
      <w:r>
        <w:rPr>
          <w:rFonts w:ascii="Amiri" w:hAnsi="Amiri" w:eastAsia="Amiri" w:cs="Amiri"/>
          <w:color w:val="111111"/>
          <w:sz w:val="28"/>
          <w:sz w:val="28"/>
          <w:szCs w:val="28"/>
          <w:rtl w:val="true"/>
          <w:lang w:bidi="ar-SA"/>
        </w:rPr>
        <w:t>،تَقرَأُ فِی الاُولی مِنهُما فاتِحَةَ الکِتابِ وسورَةَ یس،وفِی الثّانِیَةِ فاتِحَةَ الکِتابِ وسورَةَ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سَلَّمتَ وسَبَّحتَ تَسبیحَ الزَّهراءِ علیها السّلام،مَجِّدِ اللّهَ کَثیراً وَاستَغفِر لِذَنبِکَ،وصَلِّ عَلی رَسولِ اللّهِ صلّی اللّه علیه و آله،ثُمَّ ارفَع یَدَیکَ،وقُل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أتَیناهُ مُؤمِنینَ بِهِ،مُسَلِّمینَ لَهُ،مُعتَصِمینَ بِحَبلِهِ،عارِفینَ بِحَقِّهِ، </w:t>
      </w:r>
    </w:p>
    <w:p>
      <w:pPr>
        <w:pStyle w:val="BookText"/>
        <w:rPr/>
      </w:pPr>
      <w:r>
        <w:rPr>
          <w:rFonts w:ascii="Amiri" w:hAnsi="Amiri" w:eastAsia="Amiri" w:cs="Amiri"/>
          <w:color w:val="111111"/>
          <w:sz w:val="28"/>
          <w:sz w:val="28"/>
          <w:szCs w:val="28"/>
          <w:rtl w:val="true"/>
          <w:lang w:bidi="ar-SA"/>
        </w:rPr>
        <w:t>مُقِرّینَ بِفَضلِهِ،مُستَبصِرینَ بِضَلالَةِ مَن خالَفَهُ،عارِفینَ بِالهُدَی الَّذی هُوَ عَلَیهِ،اللّهُمَّ إنّی اشهِدُکَ واُشهِدُ مَن حَضَرَ مِن مَلائِکَتِکَ،أنّی بِهِم مُؤمِنٌ، وبِمَن قَتَلَهُم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ما أقولُ بِلِسانی حَقیقَةً فی قَلبی،وشَریعَةً فی عَمَلی،اللّهُمَّ اجعَلنی مِمَّن لَهُ مَعَ الحُسَینِ بنِ عَلِیٍّ عَلَیهِ السَّلامُ قَدَمٌ ثابِتٌ،وأثبِتنی فیمَنِ استُشهِدَ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الَّذینَ بَدَّلوا نِعمَتَکَ کُفراً،سُبحانَکَ یا حَلیمُ عَمّا یَعمَلُ الظّالِمونَ فِی الأَرضِ،یا عَظیمُ تَری عَظیمَ الجُرمِ مِن عِبادِکَ فَلا تَعجَلُ عَلَیهِم،فَتَعالَیتَ عَمّا یَقولُ الظّالِمونَ عُلُوّاً کَبیراً،یا کَریمُ أنتَ شاهِدٌ غَیرُ غائِبٍ،وعالِمٌ بِما اوتِیَ إلی أهلِ صَلَواتِکَ وأحِبّائِکَ،مِنَ الأَمرِ الَّذی لا تَحمِلُهُ سَماءٌ ولا أرضٌ، ولَو شِئتَ لَانتَقَمتَ مِنهُم،ولکِنَّکَ ذو أناةٍ،وقَد أمهَلتَ الَّذینَ اجتَرَؤوا عَلَیکَ وعَلی رَسولِکَ وحَبیبِکَ،فَأَسکَنتَهُم أرضَکَ،وغَذَوتَهُم بِنِعمَتِکَ إلی أجَلٍ هُم بالِغوهُ،ووَقتٍ هُم صائِرونَ إلَیهِ،لِیَستَکمِلُوا العَمَلَ فیهِ الَّذی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قَدَّرتَ،وَالأَجَلَ الَّذی أجَّلتَ،فی عَذابٍ ووَثاقٍ،وحَمیمٍ وغَسّاقٍ،وَالضَّریعِ وَالإِحراقِ،وَالأَغلالِ وَالأَوثاقِ،وغِسلینٍ وزَقّومٍ وصَدیدٍ،مَع طولِ المُقامِ فی أیّامٍ لَظی،وفی سَقَرَ الَّتی لا تُبقی ولا تَذَرُ،فِی الحَمیمِ وَالجَحیمِ،وَالحَمدُ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استَغفِر لِذَنبِکَ وَادعُ بِما أحبَبتَ،فَإِذا فَرَغتَ مِنَ الدُّعاءِ فَاسجُد،وقُل فی سُجودِکَ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اشهِدُکَ واُشهِدُ مَلائِکَتَکَ،وأنبِیاءَکَ ورُسُلَکَ وجَمیعَ خَلقِکَ،أنَّکَ </w:t>
      </w:r>
    </w:p>
    <w:p>
      <w:pPr>
        <w:pStyle w:val="BookText"/>
        <w:rPr/>
      </w:pPr>
      <w:r>
        <w:rPr>
          <w:rFonts w:ascii="Amiri" w:hAnsi="Amiri" w:eastAsia="Amiri" w:cs="Amiri"/>
          <w:color w:val="111111"/>
          <w:sz w:val="28"/>
          <w:sz w:val="28"/>
          <w:szCs w:val="28"/>
          <w:rtl w:val="true"/>
          <w:lang w:bidi="ar-SA"/>
        </w:rPr>
        <w:t>أنتَ اللّهُ لا إلهَ إلّاأنتَ رَبّی،وَالإِسلامُ دینی،ومُحَمَّدٌ نَبِیّی،وعَلِیٌّ وَالحَسَنُ وَالحُسَینُ،وعَلِیُّ بنُ الحُسَینِ،ومُحَمَّدُ بنُ عَلِیٍّ،وجَعفَرُ بنُ مُحَمَّدٍ،وموسَی بنُ جَعفَرٍ،وعَلِیُّ بنُ موسی،ومُحَمَّدُ بنُ عَلِیٍّ،وعَلِیُّ بنُ مُحَمَّدٍ،وَالحَسَنُ بنُ عَلِیٍّ،وَالخَلَفُ الباقی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أفضَلُ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أئِمَّتی،بِهِم أتَوَلّی ومِن عَدُوِّهِم أتَبَرَّأُ،اللّهُمَّ إنّی أنشُدُکَ دَمَ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أنشُدُکَ بِإِیوائِکَ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الوَعْدُ الَّذی یُوَثِّقُه الرجلُ علی نفسه ویعزم علی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نَفسِکَ لِأَولِیائِکَ لَتُظفِرَنَّهُم بِعَدُوِّکَ وعَدُوِّهِم،أن تُصَلِّیَ عَلی مُحَمَّدٍ وعَلَی المُستَحفَظینَ مِن آلِ مُحَمَّدٍ،اللّهُمَّ إنّی أسأَلُکَ الیُسرَ بَعدَ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عَلَی الأَرضِ،وقُل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کَهفی حینَ تُعیینِی المَذاهِبُ،وتَضیقُ عَلَیَّ الأَرضُ بِما رَحُبَت،ویا بارِئَ خَلقی رَحمَةً بی،وقَد کانَ عَن خَلقی غَنِیّاً،صَلِّ عَلی مُحَمَّدٍ وعَلَی المُستَحفَظینَ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الأَیسَرَ عَلَی الأَرضِ،وقُل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مُذِلَّ کُلِّ جَبّارٍ،ویا مُعِزَّ کُلِّ ذَلیلٍ،صَلِّ عَلی مُحَمَّدٍ وآلِ مُحَمَّدٍ،وفَرِّج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حَنّانُ یا مَنّانُ،یا کاشِفَ الکُرَبِ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إلَی السُّجودِ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شُکراً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حاجَتَکَ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زِیارَةِ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إلی عِندِ الرِّجلَینِ،فَقِف عَلی عَلِیِّ بنِ الحُسَینِ علیه السّلام،وقُل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مَلائِکَتِهِ المُقَرَّبینَ،وأنبِیائِهِ المُرسَلینَ،وعِبادِهِ الصّالِحینَ، عَلَیکَ یا مَولایَ وَابنَ مَولایَ ورَحمَةُ اللّهِ وبَرَکاتُهُ،وصَلَّی اللّهُ عَلَیکَ وعَلی أهلِ بَیتِکَ،وعَلی عِترَةِ آبائِکَ الأَخیارِ الأَبرارِ،الَّذینَ أذهَبَ اللّهُ عَنهُمُ الرِّجسَ وطَهَّرَهُم تَطهیراً،وعَذَّبَ اللّهُ قاتِلَکَ بِأَنواعِ العَذابِ،وَالسَّلامُ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زِیارَةُ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 إلی ناحِیَةِ الرِّجلَینِ بِالسَّلامِ عَلَی الشُّهَداءِ؛فَإِنَّهُم هُناکَ،وقُل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الرَّبّانِیّونَ،أنتُم لَنا فَرَطٌ ونَحنُ لَکُم تَبَعٌ وأنصارٌ،أشهَدُ أنَّکُم أنصارُ اللّهِ جَلَّ اسمُهُ،وسادَةُ الشُّهَداءِ فِی الدُّنیا وَالآخِرَةِ،صَبَرتُم وَاحتَسَبتُم ولَم تَهِنوا ولَم تَضعُفوا ولَم تَستَکینوا،حَتّی لَقیتُمُ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سَبیلِ الحَقِّ ونَصرِهِ،وکَلِمَةِ اللّهِ التّامَّةِ،صَلَّی اللّهُ عَلی أرواحِکُم وأبدانِکُم وسَلَّمَ تَسلیماً،أبشِروا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بِمَوعِدِ اللّهِ الَّذی لا خُلفَ لَهُ،اللّهُ تَعالی مُدرِکٌ بِکُم ثَأرَ ما وَعَدَکُم،إنَّهُ لا یُخلِفُ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جاهَدتُم فی سَبیلِ اللّهِ،وقُتِلتُم علی مِنهاجِ رَسولِ اللّهِ صَلَّی اللّهُ عَلَیهِ وآلِهِ،وَابنِ رَسولِهِ عَلَیهِ السَّلامُ،فَجَزاکُمُ اللّهُ عَنِ الرَّسولِ وَابنِهِ وذُرِّیَّتِهِ أفضَلَ الجَزاءِ،الحَمدُ للّهِ‌ِ الَّذی صَدَقَکُم وَعدَهُ وأراکُم 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زِیارَةِ العَبّاسِ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امشِ حَتّی تَأتِیَ مَشهَدَ العَبّاسِ بنِ عَلِیٍّ علیه السّلام،فَإِذا أتَیتَهُ فَقِف عَلی بابِ </w:t>
      </w:r>
    </w:p>
    <w:p>
      <w:pPr>
        <w:pStyle w:val="BookText"/>
        <w:rPr/>
      </w:pPr>
      <w:r>
        <w:rPr>
          <w:rFonts w:ascii="Amiri" w:hAnsi="Amiri" w:eastAsia="Amiri" w:cs="Amiri"/>
          <w:color w:val="111111"/>
          <w:sz w:val="28"/>
          <w:sz w:val="28"/>
          <w:szCs w:val="28"/>
          <w:rtl w:val="true"/>
          <w:lang w:bidi="ar-SA"/>
        </w:rPr>
        <w:t>السَّقیفَةِ،وقُل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مَلائِکَتِهِ المُقَرَّبینَ،وأنبِیائِهِ المُرسَلینَ،وعِبادِهِ الصّالِحینَ، وجَمیعِ الشُّهَداءِ وَالصِّدّیقینَ،وَالزَّاکیاتُ الطَّیِّباتُ فیما تَغتَدی وتَروحُ عَلَیکَ یَابنَ أمیرِ المُؤمِنینَ،أشهَدُ لَکَ بِالتَّسلیمِ وَالتَّصدیقِ لِخَلَفِ النَّبِیِّ صَلَّی اللّهُ عَلَیهِ وآلِهِ المُرسَلِ،وَالسِّبطِ المُنتَجَبِ،وَالدَّلیلِ العالِمِ،وَالوَصِیِّ المُبَلِّغِ، وَالمَظلومِ المُضطَهَدِ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عَن رَسولِهِ وعَن أمیرِ المُؤمِنینَ وعَنِ الحَسَنِ وَالحُسینِ أفضَلَ الجَزاءِ،بِما صَبَرتَ وَاحتَسَبتَ وأعَنتَ،فَنِعمَ عُقبَی الدّارِ،لَعَنَ اللّهُ مَن قَتَلَکَ،ولَعَنَ اللّهُ مَن جَهِلَ حَقَّکَ وَاستَخَفَّ بِحُرمَتِکَ،ولَعَنَ اللّهُ مَن حالَ بَینَکَ وبَینَ ماءِ الفُراتِ،أشهَدُ أنَّکَ قُتِلتَ مَظلوماً،وأنَّ اللّهَ مُنجِزٌ لَکُم ما وَعَدَکُم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یَابنَ أمیرِ المُؤمِنینَ وافِداً إلَیکُم،وقَلبی مُسَلِّمٌ لَکُم،وأنَا لَکُم تابِعٌ، ونُصرَتی لَکُم مُعَدَّةٌ،حَتّی یَحکُمَ اللّهُ وهُوَ خَیرُ الحاکِمینَ،فَمَعَکُم مَعَکُم لا مَعَ عَدُوِّکُم،إنّی بِکُم وبِإِیابِکُم مِنَ المُؤمِنینَ،وبِمَن خالَفَکُم وقَتَلَکُم مِنَ الکافِرینَ،لَعَنَ اللّهُ امَّةً قَتَلَتکُم بِالأَیدی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ادخُل،وَانکَبَّ عَلَی القَبرِ،وقُل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العَبدُ الصّالِحُ،المُطیعُ للّهِ‌ِ ولِرَسولِهِ،ولِأَمیرِ المُؤمِنینَ وَالحَسَنِ وَالحُسَینِ صَلَّی اللّهُ عَلَیهِم وسَلَّمَ،السَّلامُ عَلَیکَ ورَحمَةُ اللّهِ وبَرَکاتُهُ ومَغفِرَتُهُ،وعَلی روحِکَ وبَدَنِکَ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واُشهِدُ اللّهَ أنَّکَ مَضَیتَ عَلی ما مَضی عَلَیهِ البَدرِیّونَ،وَالمُجاهِدونَ فی سَبیلِ اللّهِ،المُناصِحونَ لَهُ فی جِهادِ أعدائِهِ،المُبالِغونَ فی نُصرَةِ أولِیائِهِ، </w:t>
      </w:r>
    </w:p>
    <w:p>
      <w:pPr>
        <w:pStyle w:val="BookText"/>
        <w:rPr/>
      </w:pPr>
      <w:r>
        <w:rPr>
          <w:rFonts w:ascii="Amiri" w:hAnsi="Amiri" w:eastAsia="Amiri" w:cs="Amiri"/>
          <w:color w:val="111111"/>
          <w:sz w:val="28"/>
          <w:sz w:val="28"/>
          <w:szCs w:val="28"/>
          <w:rtl w:val="true"/>
          <w:lang w:bidi="ar-SA"/>
        </w:rPr>
        <w:t>الذّابّونَ عَن أحِبّائِهِ،فَجَزاکَ اللّهُ أفضَلَ الجَزاءِ،وأوفَرَ جَزاءِ أحَدٍ مِمَّن وَفی بِبَیعَتِهِ،وَاستَجابَ لَهُ دَعوَتَهُ،وأطاعَ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بالَغتَ فِی النَّصیحَةِ،وأعطَیتَ بِهِ غایَةَ المَجهودِ،فَبَعَثَکَ اللّهُ فِی الشُّهَداءِ،وجَعَلَ روحَکَ مَعَ أرواحِ السُّعَداءِ،وأعطاکَ مِن جِنانِهِ أفسَحَها مَنزِلاً،وأفضَلَها غُرَفاً،ورَفَعَ ذِکرَکَ فِی العِلِّیّینَ،وحَشَرَکَ مَعَ النَّبِیّینَ وَالصِّدّیقینَ وَالشُّهَداءِ وَالصّالِحینَ،وحَسُنَ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لَم تَهِن ولَم تَنکُل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نکص وجَبُنَ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،وأنَّکَ مَضَیتَ عَلی بَصیرَةٍ مِن أمرِکَ،مُقتَدِیاً بِالصّالِحینَ،ومُتَّبِعاً لِلنَّبِییّنَ،فَجَمَعَ اللّهُ بَینَنا وبَینَکَ،وبَینَ رَسولِهِ وأولِیائِهِ، فی مَنازِلِ المُحسِنینَ؛فَإِنَّهُ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إلی عِندِ الرَّأسِ فَصَلِّ رَکعَتَینِ،ثُمَّ صَلِّ بَعدَهُما ما بَدا لَکَ،وَادعُ اللّهَ کَثیراً،وقُل عَقیبَ الرَّکَعاتِ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مُحَمَّدٍ،ولا تَدَع لی فی هذَا المَکانِ المُکَرَّمِ وَالمَشهَدِ المُعَظَّمِ ذَنباً إلّاغَفَرتَهُ،ولا هَمّاً إلّافَرَّجتَهُ،ولا مَرَضاً إلّاشَفَیتَهُ، ولا عَیباً إلّاسَتَرتَهُ،ولا رِزقاً إلّابَسَطتَهُ،ولا خَوفاً إلّاآمَنتَهُ،ولا شَملاً إلّا جَمَعتَهُ،ولا غائِباً إلّاحَفِظتَهُ وأدَّیتَهُ،ولا حاجَةً مِن حَوائِجِ الدُّنیا وَالآخِرَةِ لَکَ فیها رِضیً ولی فیها صَلاحٌ إلّاقَضَیتَها،یا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إلَی الضَّریحِ فَقِف عِندَ الرِّجلَینِ،وقُل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الفَضلِ العَبّاسُ ابنُ أمیرِ المُؤمِنینَ،السَّلامُ عَلَیکَ یَابنَ سَیِّدِ الوَصِیّینَ،السَّلامُ عَلَیکَ یَابنَ أوَّلِ القَومِ إسلاماً،وأقدَمِهِم إیماناً، </w:t>
      </w:r>
    </w:p>
    <w:p>
      <w:pPr>
        <w:pStyle w:val="BookText"/>
        <w:rPr/>
      </w:pPr>
      <w:r>
        <w:rPr>
          <w:rFonts w:ascii="Amiri" w:hAnsi="Amiri" w:eastAsia="Amiri" w:cs="Amiri"/>
          <w:color w:val="111111"/>
          <w:sz w:val="28"/>
          <w:sz w:val="28"/>
          <w:szCs w:val="28"/>
          <w:rtl w:val="true"/>
          <w:lang w:bidi="ar-SA"/>
        </w:rPr>
        <w:t>وأقوَمِهِم بِدینِ اللّهِ،وأحوَطِهِم عَلَی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لَقَد نَصَحتَ للّهِ‌ِ ولِرَسولِهِ ولِأَخیکِ،فَنِعمَ الأَخُ المُواسی،فَلَعَنَ اللّهُ امَّةً قَتَلَتکَ،ولَعَنَ اللّهُ امَّةً ظَلَمَتکَ،ولَعَنَ اللّهُ امَّةً استَحَلَّت مِنکَ المَحارِمَ، وَانتَهَکَت حُرمَةَ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الصّابِرُ المُجاهِدُ المُحامِی النّاصِرُ،وَالأَخُ الدّافِعُ عَن أخیهِ،المُجیبُ إلی طاعَةِ رَبِّهِ،الرّاغِبُ فیما زَهِدَ فیهِ غَیرُهُ مِنَ الثَّوابِ الجَزیلِ،وَالثَّناءِ الجَمیلِ،فَأَلحَقَکَ اللّهُ بِدَرَجَةِ آبائِکَ فی دارِ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تَعَرَّضتُ لِزِیارَةِ أولِیائِکَ،رَغبَةً فی ثَوابِکَ،ورَجاءً لِمَغفِرَتِکَ وجَزیلِ إحسانِکَ،فَأَسأَلُکَ أن تُصَلِّیَ عَلی مُحَمَّدٍ وآلِهِ الطّاهِرینَ،و أن تَجعَلَ رِزقی بِهِم دارّاً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دائم لا ینقطع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،وعَیشی بِهِم قارّاً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،وزِیارَتی بِهِم مَقبولَةً،وحَیاتی بِهِم طَیِّبَةً،وأدرِجنی إدراجَ المُکرَمینَ،وَاجعَلنی مِمَّن یَنقَلِبُ مِن زِیارَةِ مَشاهِدِ أحِبّائِکَ مُنجِحاً،قَدِ استَوجَبَ غُفرانَ الذُّنوبِ،وسَترَ العُیوبِ،وکَشفَ الکُروبِ،إنَّکَ أهلُ التَّقوی وأهلُ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العَبّاسِ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لِلاِنصِرافِ فَقِف عِندَ القَبرِ،وقُل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أستَودِعُکَ اللّهَ وأستَرعیکَ،وأقرَأُ عَلَیکَ السَّلامَ،آمَنّا بِاللّهِ وبِرَسولِهِ،وبِما جاءَ بِهِ مِن عِندِ اللّهِ،اللّهُمَّ اکتُبنا مَعَ الشّاهِدینَ،اللّهُمَّ لا تَجعَلهُ آخِرَ العَهدِ مِن زِیارَتی قَبرَ ابنِ أخی رَسولِکَ صَلَّی اللّهُ عَلَیهِ وآلِهِ،وَارزُقنی زِیارَتَهُ أبَداً ما أبقَیتَنی،وَاحشُرنی مَعَهُ ومَعَ آبائِهِ فِی الجِنانِ،وعَرِّف بَینی وبَینَ رَسولِکَ وأولِیائِکَ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مُحَمَّدٍ،وتَوَفَّنی عَلَی الإِیمانِ بِکَ،وَالتَّصدیقِ بِرَسولِکَ،وَالوِلایَةِ لِعَلِیِّ بنِ أبی طالِبٍ وَالأَئِمَّةِ عَلَیهِمُ السَّلامُ،وَالبَراءَةِ مِن عَدُوِّهِم؛فَإِنّی رَضیتُ بِذلِکَ،وصَلَّی اللّهُ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لِنَفسِکَ ولِوالِدَیکَ،ولِلمُؤمِنینَ وَالمُؤمِناتِ،وتَخَیَّر مِنَ الدُّعاءِ ما شِئتَ، وَارجِع إلی مَشهَدِ الحُسَینِ علیه السّلام،فَأَکثِر مِنَ الصَّلاةِ فیهِ وَالزِّیارَةِ،وَلیَکُن رَحلُکَ بِنینَوی وَالغاضِرِیَّةِ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،وخَلوَتُکَ لِلنَّومِ وَالطَّعامِ وَالشَّرابِ هُناکَ،فَإِذا أرَدتَ الرَّحیلَ فَوَدِّعِ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وَالوَداعُ هُوَ أن تَأتِیَ القَبرَ فَتَقِفَ عَلَیهِ کَوُقوفِکَ فی أوَّلِ الزِّیارَةِ،وتَستَقبِلَهُ بِوَجهِکَ،وتَقولَ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وَلِیَّ اللّهِ،السَّلامُ عَلَیکَ یا أبا عَبدِ اللّهِ،أنتَ لی جُنَّةٌ مِنَ العَذابِ،وهذا أوانُ انصِرافی،غَیرَ راغِبٍ عَنکَ،ولا مُستَبدِلٍ بِکَ سِواکَ،ولا مُؤثِرٍ عَلَیکَ غَیرَکَ،ولا زاهِدٍ فی قُربِکَ،جُدتُ بِنَفسی لِلحَدَثانِ </w:t>
      </w:r>
      <w:r>
        <w:rPr>
          <w:rStyle w:val="FootnoteAnchor"/>
          <w:rtl w:val="true"/>
        </w:rPr>
        <w:footnoteReference w:id="114"/>
      </w:r>
      <w:r>
        <w:rPr>
          <w:rFonts w:ascii="Amiri" w:hAnsi="Amiri" w:eastAsia="Amiri" w:cs="Amiri"/>
          <w:color w:val="111111"/>
          <w:sz w:val="28"/>
          <w:sz w:val="28"/>
          <w:szCs w:val="28"/>
          <w:rtl w:val="true"/>
          <w:lang w:bidi="ar-SA"/>
        </w:rPr>
        <w:t>،وتَرَکتُ الأَهلَ وَالأَوطانَ،فَکُن لی یَومَ حاجَتی وفَقری،یَومَ لا یُغنی عَنّی والِدَیَّ ولا وُلدی،ولا حَمیمی ولا قَریبی</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الَّذی قَدَّرَ وخَلَقَ أن یُنَفِّسَ بِکُم کَربی،وأسأَلُ اللّهَ الَّذی قَدَّرَ عَلَیَّ فِراقَ مَکانِکَ أن لا یَجعَلَهُ آخِرَ العَهدِ مِنّی ومِن رُجوعی،وأسأَلُ اللّهَ الَّذی أبکی عَلَیکَ عَینی أن یَجعَلَهُ سَنَداً لی،وأسأَلُ اللّهَ الَّذی نَقَلَنی إلَیکَ مِن رَحلی وأهلی أن یَجعَلَهُ ذُخراً لی،وأسأَلُ اللّهَ الَّذی أرانی مَکانَکَ،وهَدانی لِلتَّسلیمِ </w:t>
      </w:r>
    </w:p>
    <w:p>
      <w:pPr>
        <w:pStyle w:val="BookText"/>
        <w:rPr/>
      </w:pPr>
      <w:r>
        <w:rPr>
          <w:rFonts w:ascii="Amiri" w:hAnsi="Amiri" w:eastAsia="Amiri" w:cs="Amiri"/>
          <w:color w:val="111111"/>
          <w:sz w:val="28"/>
          <w:sz w:val="28"/>
          <w:szCs w:val="28"/>
          <w:rtl w:val="true"/>
          <w:lang w:bidi="ar-SA"/>
        </w:rPr>
        <w:t>عَلَیکَ،ولِزِیارَتی إیّاکَ،أن یورِدَنی حَوضَکُم،ویَرزُقَنی مُرافَقَتَکُم فِی الجِنانِ،مَعَ آبائِکَ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صَفوَةَ اللّهِ،السَّلامُ عَلی مُحَمَّدِ بنِ عَبدِ اللّهِ،حَبیبِ اللّهِ وصَفوَتِهِ،وأمینِهِ ورَسولِهِ،سَیِّدِ المُرسَلینَ،السَّلامُ عَلی أمیرِ المُؤمِنینَ، ووَصِیِّ رَسولِ رَبِّ العالَمینَ،وقائِدِ الغُرِّ المُحَجَّلینَ،السَّلامُ عَلَی الأَئِمَّةِ الرّاشِدینَ المَهدِیّینَ،السَّلامُ عَلی مَن فِی الحائِرِ مِنکُم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مَلائِکَةِ اللّهِ الباقینَ المُقیمینَ المُسَبِّحینَ،الَّذینَ هُم بِأَمرِ رَبِّهِم قائِمونَ،السَّلامُ عَلَینا وعَلی عِبادِ اللّهِ الصّالِحینَ،وَالحَمدُ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أشِر إلَی القَبرِ بِمُسَبِّحَتِکَ الیُمنی،وقُل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مَلائِکَتِهِ المُقَرَّبینَ،وأنبیائِهِ المُرسَلینَ،وعِبادِهِ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وعَلی روحِکَ وبَدَنِکَ،وعَلی ذُرِّیَّتِکَ ومَن حَضَرَ مِن أولِیائِکَ،أستَودِعُکَ اللّهَ وأستَرعیکَ،وأقرَأُ عَلَیکَ السَّلامَ،آمَنّا بِاللّهِ وبِرَسولِهِ،وبِما جاءَ بِهِ مِن عِندِ اللّهِ،اللّهُمَّ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یَدَیکَ إلَی السَّماءِ،وقُل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مُحَمَّدٍ،ولا تَجعَلهُ آخِرَ العَهدِ مِن زِیارَتِی ابنَ رَسولِکَ،وَارزُقنی زِیارَتَهُ أبَداً ما أبقَیتَنی،اللّهُمَّ وَانفَعنی بِحُبِّهِم یا رَبَّ العالَمینَ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أن تُصَلِّیَ عَلی مُحَمَّدٍ وآلِ مُحَمَّدٍ،ولا تَجعَلهُ آخِرَ العَهدِ مِن زِیارَتی إیّاهُ،فَإِن جَعَلتَهُ یا رَبِّ فَاحشُرنی مَعَهُ ومَعَ آبائِهِ وأولِیائِهِ،وإن أبقَیتَنی یا رَبِّ فَارزُقنِی العَودَ إلَیهِ،ثُمَّ العَودَ إلَیهِ،بِرَحمَتِکَ یا أرحَمَ الرّاحِمینَ،اللّهُمَّ اجعَل لی لِسانَ صِدقٍ فی أولِیائِکَ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مُحَمَّدٍ،ولا تَشغَلنی عَن ذِکرِکَ بِإِکثارٍ مِنَ الدُّنیا تُلهینی عَجائِبُ بَهجَتِها،وتَفتِنّی زَهَراتُ زینَتِها،ولا بِإِقلالٍ یَضُرُّ بِعَمَلی کَدُّهُ،ویَملَأُ صَدری هَمُّهُ،وأعطِنی مِن ذلِکَ غِنیً عَن شِرارِ خَلقِکَ،وبَلاغاً أنالُ بِهِ رِضاکَ،یا رَحمانُ،السَّلامُ عَلَیکُم یا مَلائِکَةَ اللّهِ،وزُوّارَ قَبرِ أبی عَبدِ اللّهِ،عَلَیهِ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عَلَی القَبرِ مَرَّةً،وَالأَیسَرَ مَرَّةً،وألِحَّ فِی الدُّعاءِ وَالمَسأَلَةِ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حَوِّل وَجهَکَ إلی قُبورِ الشُّهَداءِ فَوَدِّعهُم،وقُل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ورَحمَةُ اللّهِ وبَرَکاتُهُ،اللّهُمَّ لا تَجعَلهُ آخِرَ العَهدِ مِن زِیارَتی إیّاهُم،وأشرِکنی مَعَهُم فی صالِحِ ما أعطَیتَهُم عَلی نُصرَتِهِمِ ابنَ نَبِیِّکَ، وحُجَّتَکَ عَلی خَلقِکَ،وجِهادِهِم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وإیّاهُم فی جَنَّتِکَ مَعَ الشُّهَداءِ وَالصّالِحینَ،وحَسُنَ اولئِکَ رَفیقاً،أستَودِعُکُمُ اللّهَ وأقرَأُ عَلَیکُمُ السَّلامَ،اللّهُمَّ ارزُقنِی العَودَ إلَیهِم، وَاحشُرنی مَعَهُم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اخرُج،ولا تُوَلِّ وَجهَکَ عَنِ القَبرِ حَتّی یَغیبَ عَن مُعایَنَتِکَ،وقِف قِبَلَ البابِ مُتَوَجِّهاً إلَی القِبلَةِ،وقُل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بِحَقِّ مُحَمَّدٍ وآلِ مُحَمَّدٍ،وبِحُرمَةِ مُحَمَّدٍ وآلِ مُحَمَّدٍ، وبِالشَّأنِ الَّذی جَعَلتَ لِمُحَمَّدٍ وآلِ مُحَمَّدٍ،أن تُصَلِّیَ عَلی مُحَمَّدٍ وآلِ مُحَمَّدٍ، و أن تَتَقَبَّلَ عَمَلی،وتَشکُرَ سَعیی،وتُعَرِّفَنِی الإِجابَةَ فی جَمیعِ دُعائی،ولا تَجعَلهُ آخِرَ العَهدِ مِنّی بِهِ،وَاردُدنی إلَیهِ بِبِرٍّ وتَقوی،وعَرِّفنی بَرَکَةَ زِیارَتِهِ </w:t>
      </w:r>
    </w:p>
    <w:p>
      <w:pPr>
        <w:pStyle w:val="BookText"/>
        <w:rPr/>
      </w:pPr>
      <w:r>
        <w:rPr>
          <w:rFonts w:ascii="Amiri" w:hAnsi="Amiri" w:eastAsia="Amiri" w:cs="Amiri"/>
          <w:color w:val="111111"/>
          <w:sz w:val="28"/>
          <w:sz w:val="28"/>
          <w:szCs w:val="28"/>
          <w:rtl w:val="true"/>
          <w:lang w:bidi="ar-SA"/>
        </w:rPr>
        <w:t>فِی الدّینِ وَالدُّنیا،وأوسِع عَلَیَّ مِن فَضلِکَ الواسِعِ الفاضِلِ،المُفَضَّلِ الطَّیِّبِ، وَارزُقنی رِزقاً واسِعاً،حَلالاً کَثیراً عاجِلاً،صَبّاً صَبّاً،مِن غَیرِ کَدٍّ ولا مَنٍّ مِن أحَدٍ مِن خَلقِکَ،وَاجعَلهُ واسِعاً مِن فَضلِکَ،وکَثیراً مِن عَطِیَّتِکَ،فَإِنَّکَ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،فَمِن فَضلِکَ أسأَلُ،ومِن یَدِکَ المَلیئَةِ أسأَلُ،فَلا تَرُدَّنی خائِباً؛فَإِنّی ضَعیفٌ فَضاعِف لی،وعافِنی إلی مُنتَهی أجَلی،وَاجعَل لی فی کُلِّ نِعمَةٍ أنعَمتَها عَلی عِبادِکَ أوفَرَ النَّصیبِ،وَاجعَلنی خَیراً مِمّا أنَا عَلَیهِ،وَاجعَل ما أصیرُ إلَیهِ خَیراً مِمّا یَنقَطِعُ عَنّی،وَاجعَل سَریرَتی خَیراً مِن عَلانِیَتی،وأعِذنی مِن أن یَرَی النّاسُ فِیَّ خَیراً ولا خَیرَ فِیَّ،وَارزُقنی مِنَ التِّجارَةِ أوسَعَها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وَأتِنی یا سَیِّدی وعِیالی بِرِزقٍ واسِعٍ تُغنینا بِهِ عَن دُناةِ خَلقِکَ،ولا تَجعَل لِأَحَدٍ مِنَ العِبادِ فیهِ مَنّاً،وَاجعَلنی مِمَّنِ استَجابَ لَکَ وآمَنَ بِوَعدِکَ وَاتَّبَعَ أمرَکَ،ولا تَجعَلنی أخیَبَ وَفدِکَ وزُوّارِ ابنِ نَبِیِّکَ،وأعِذنی مِنَ الفَقرِ ومَواقِفِ الخِزیِ فِی الدُّنیا وَالآخِرَةِ،وَاقلِبنی مُفلِحاً مُنجِحاً،مُستَجاباً لی بِأَفضَلِ ما یَنقَلِبُ بِهِ أحَدٌ مِن زُوّارِ أولِیائِکَ،ولا تَجعَلهُ آخِرَ العَهدِ مِن زِیارَتِهِم،وإن لَم تَکُنِ استَجَبتَ لی،وَاغفِر لی وَارضَ عَنّی،قَبلَ أن تَنأی عَنِ ابنِ نَبِیِّکَ 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أوانُ انصِرافی إن کُنتَ أذِنتَ لی،غَیرَ راغِبٍ عَنکَ ولا عَن أولِیائِکَ،ولا مُستَبدِلٍ بِکَ ولا بِهِم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احفَظنی مِن بَینِ یَدَیَّ ومِن خَلفی،وعَن یَمینی وعَن شِمالی،حَتّی تُبَلِّغَنی أهلی،فَإِذا بَلَّغتَنی فَلا تَبرَأ مِنّی،وألبِسنی وإیّاهُم دِرعَکَ الحَصینَةَ، </w:t>
      </w:r>
      <w:bookmarkStart w:id="45" w:name="pg14255_143886"/>
    </w:p>
    <w:p>
      <w:pPr>
        <w:pStyle w:val="BookText"/>
        <w:rPr/>
      </w:pPr>
      <w:bookmarkEnd w:id="45"/>
      <w:r>
        <w:rPr>
          <w:rFonts w:ascii="Amiri" w:hAnsi="Amiri" w:eastAsia="Amiri" w:cs="Amiri"/>
          <w:color w:val="111111"/>
          <w:sz w:val="28"/>
          <w:sz w:val="28"/>
          <w:szCs w:val="28"/>
          <w:rtl w:val="true"/>
          <w:lang w:bidi="ar-SA"/>
        </w:rPr>
        <w:t>وَاکفِنی مَؤونَةَ جَمیعِ خَلقِکَ،وَامنَعنی مِن أن یَصِلَ إلَیَّ أحَدٌ مِن خَلقِکَ بِسوءٍ،فَإِنَّکَ وَلِیُّ ذلِکَ وَالقادِرُ عَلَیهِ،وأعطِنی جَمیعَ ما سَأَلتُکَ،ومُنَّ عَلَیَّ بِهِ،وزِدنی مِن فَضلِکَ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وأنتَ تُحَمِّدُ اللّهَ تَعالی،وتُسَبِّحُهُ وتُهَلِّلُهُ وتُکَبِّرُهُ،إن شاءَ اللّهُ تَعالی </w:t>
      </w:r>
      <w:r>
        <w:rPr>
          <w:rStyle w:val="FootnoteAnchor"/>
          <w:rtl w:val="true"/>
        </w:rPr>
        <w:footnoteReference w:id="1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بالرغم من عدم إسناد هذه الزیارة إلی المعصوم،إلّاأنّها مرویة فی الکتب المعتبرة،وهی أکمل الزیارات وأجمعها،ویقرب جدّاً أن تکون من الزیارات المأثورة إذا ما لاحظنا متنها ومصادرها</w:t>
      </w:r>
      <w:r>
        <w:rPr>
          <w:rFonts w:eastAsia="IRNazanin" w:cs="IRNazanin"/>
          <w:color w:val="111111"/>
          <w:sz w:val="28"/>
          <w:szCs w:val="28"/>
          <w:rtl w:val="true"/>
          <w:lang w:bidi="fa-IR"/>
        </w:rPr>
        <w:t>.</w:t>
      </w:r>
    </w:p>
    <w:p>
      <w:pPr>
        <w:pStyle w:val="Heading4"/>
        <w:numPr>
          <w:ilvl w:val="3"/>
          <w:numId w:val="1"/>
        </w:numPr>
        <w:rPr/>
      </w:pPr>
      <w:bookmarkStart w:id="46" w:name="__RefHeading___Toc6000220_3381743652"/>
      <w:bookmarkStart w:id="47" w:name="_Toc16"/>
      <w:bookmarkEnd w:id="46"/>
      <w:r>
        <w:rPr/>
        <w:t>3/9</w:t>
      </w:r>
      <w:r>
        <w:rPr>
          <w:rtl w:val="true"/>
        </w:rPr>
        <w:t xml:space="preserve"> </w:t>
      </w:r>
      <w:r>
        <w:rPr>
          <w:rtl w:val="true"/>
        </w:rPr>
        <w:t>زِیارَةُ أبِی الفَضلِ العَبّاسِ علیه السّلام</w:t>
      </w:r>
      <w:bookmarkEnd w:id="47"/>
    </w:p>
    <w:p>
      <w:pPr>
        <w:pStyle w:val="BookText"/>
        <w:rPr/>
      </w:pP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حمزة الثُّمالی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زِیارَةَ قَبرِ العَبّاسِ بنِ عَلِیٍّ علیه السّلام،وهُوَ عَلی شَطِّ الفُراتِ بِحِذاءِ الحائِرِ،فَقِف عَلی بابِ السَّقیفَةِ،وقُل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مَلائِکَتِهِ المُقَرَّبینَ،وأنبِیائِهِ المُرسَلینَ،وعِبادِهِ الصّالِحینَ، وجَمیعِ الشُّهَداءِ وَالصِّدّیقینَ،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الزّاکِیاتُ الطَّیِّباتُ فیما تَغتَدی وتَروحُ، عَلَیکَ یَابنَ أمیرِ المُؤمِنینَ،أشهَدُ لَکَ بِالتَّسلیمِ وَالتَّصدیقِ،وَالوَفاءِ وَالنَّصیحَةِ،لِخَلَفِ النَّبِیِّ المُرسَلِ،وَالسِّبطِ المُنتَجَبِ،وَالدَّلیلِ العالِمِ، وَالوَصِیِّ المُبَلِّغِ،وَالمَظلومِ المُهتَضَمِ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فَجَزاکَ اللّهُ عَن رَسولِهِ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فی مصباح المتهجّد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أمیرِ المُؤمِنینَ وعَنِ الحَسَنِ وَالحُسَینِ صَلَواتُ اللّهِ عَلَیهِم،أفضَلَ الجَزاءِ،بِما صَبَرتَ وَاحتَسَبتَ وأعَنتَ،فَنِعمَ عُقبَی الدّارِ، لَعَنَ اللّهُ مَن قَتَلَکَ،ولَعَنَ اللّهُ مَن جَهِلَ حَقَّکَ،وَاستَخَفَّ بِحُرمَتِکَ،ولَعَنَ اللّهُ مَن حالَ بَینَکَ وبَینَ 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قُتِلتَ مَظلوماً،وأنَّ اللّهَ مُنجِزٌ لَکُم ما وَعَدَکُم،جِئتُکَ یَابنَ أمیرِ المُؤمِنینَ وافِداً إلَیکُم،وقَلبی مُسَلِّمٌ لَکُم،وأنَا لَکُم تابِعٌ،ونُصرَتی لَکُم مُعَدَّةٌ،حَتّی یَحکُمَ اللّهُ وهُوَ خَیرُ الحاکِمینَ،فَمَعَکُم مَعَکُم لا مَعَ عَدُوِّکُم، إنّی بِکُم وبِإِیابِکُم مِنَ المُؤمِنینَ،وبِمَن خالَفَکُم وقَتَلَکُم مِنَ الکافِرینَ،قَتَلَ اللّهُ امَّةً قَتَلَتکُم بِالأَیدی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وَانکَبَّ عَلَی القَبرِ،وقُل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العَبدُ الصّالِحُ،المُطیعُ للّهِ‌ِ ولِرَسولِهِ،ولِأَمیرِ المُؤمِنینَ وَالحَسَنِ وَالحُسَینِ عَلَیهِمُ السَّلامُ،السَّلامُ عَلَیکَ ورَحمَةُ اللّهِ وبَرَکاتُهُ، ومَغفِرَتُهُ ورِضوانُهُ،عَلی روحِکَ وبَدَنِکَ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واُشهِدُ اللّهَ أنَّکَ مَضَیتَ عَلی ما مَضی عَلَیهِ البَدرِیّونَ،وَالمُجاهِدونَ فی سَبیلِ اللّهِ،المُناصِحونَ لَهُ فی جِهادِ أعدائِهِ،المُبالِغونَ فی نُصرَةِ أولِیائِهِ، الذّابّونَ </w:t>
      </w:r>
      <w:r>
        <w:rPr>
          <w:rStyle w:val="FootnoteAnchor"/>
          <w:rtl w:val="true"/>
        </w:rPr>
        <w:footnoteReference w:id="119"/>
      </w:r>
      <w:r>
        <w:rPr>
          <w:rFonts w:ascii="Amiri" w:hAnsi="Amiri" w:eastAsia="Amiri" w:cs="Amiri"/>
          <w:color w:val="111111"/>
          <w:sz w:val="28"/>
          <w:sz w:val="28"/>
          <w:szCs w:val="28"/>
          <w:rtl w:val="true"/>
          <w:lang w:bidi="ar-SA"/>
        </w:rPr>
        <w:t xml:space="preserve">عَن أحِبّائِهِ،فَجَزاکَ اللّهُ أفضَلَ الجَزاءِ،وأکثَرَ الجَزاءِ،وأوفَرَ الجَزاءِ،وأوفی جَزاءِ أحَدٍ مِمَّن وَفی بِبَیعَتِهِ،وَاستَجابَ لَهُ دَعوَتَهُ،وأطاعَ </w:t>
      </w:r>
      <w:bookmarkStart w:id="48" w:name="pg14255_143888"/>
    </w:p>
    <w:p>
      <w:pPr>
        <w:pStyle w:val="BookText"/>
        <w:rPr/>
      </w:pPr>
      <w:bookmarkEnd w:id="48"/>
      <w:r>
        <w:rPr>
          <w:rFonts w:ascii="Amiri" w:hAnsi="Amiri" w:eastAsia="Amiri" w:cs="Amiri"/>
          <w:color w:val="111111"/>
          <w:sz w:val="28"/>
          <w:sz w:val="28"/>
          <w:szCs w:val="28"/>
          <w:rtl w:val="true"/>
          <w:lang w:bidi="ar-SA"/>
        </w:rPr>
        <w:t>وُلاةَ أمرِهِ،أشهَدُ أنَّکَ قَد بالَغتَ فِی النَّصیحَةِ،وأعطَیتَ غایَةَ المَجهودِ، فَبَعَثَکَ اللّهُ فِی الشُّهَداءِ،وجَعَلَ روحَکَ مَعَ أرواحِ السُّعَداءِ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وأعطاکَ مِن جِنانِهِ أفسَحَها مَنزِلاً،وأفضَلَها غُرَفاً،ورَفَعَ ذِکرَکَ فی عِلِّیّینَ،وحَشَرَکَ مَعَ النَّبِیّینَ وَالصِّدّیقینَ،وَالشُّهَداءِ وَالصّالِحینَ،وحَسُنَ اولئِکَ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لَم تَهِن ولَم تَنکُل،وأنَّکَ مَضَیتَ عَلی بَصیرَةٍ مِن أمرِکَ مُقتَدِیاً بِالصّالِحینَ، ومُتَّبِعاً لِلنَّبِیّینَ،جَمَعَ اللّهُ بَینَنا وبَینَکَ،وبَینَ رَسولِهِ وأولِیائِهِ فی مَنازِلِ المُخبِتینَ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المُتَواضعین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مصباح المتهجّد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أرحَمُ الرّاحِمینَ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وزاد فی المزار للشهید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والسّلام علیک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انکبّ علی القبر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تعرّضت ولزیارة أولیائک قصدت؛رغبةً فی ثوابک،ورجاءً لمغفرتک وجزیل إحسانک،فأسألک أن تصلّی علی محمّد وآل محمّد،و أن تجعل رزقی بهم دارّاً،وعیشی بهم قارّاً،وزیارتی بهم مقبولة،وذنبی بهم مغفوراً،واقلبنی بهم مفلحاً منجحاً،مستجاباً لی دعائی،بأفضل ما ینقلب به أحد من زوّاره القاصدین إلیه،برحمتک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قبّل الضریح وانصرف إلی عند الرأس،فصلّ رکعتین،ثمّ صلّ بعدهما ما بدا لک،وادع اللّه کثیراً</w:t>
      </w:r>
      <w:r>
        <w:rPr>
          <w:rFonts w:eastAsia="IRNazanin" w:cs="IRNazanin"/>
          <w:color w:val="111111"/>
          <w:sz w:val="28"/>
          <w:szCs w:val="28"/>
          <w:rtl w:val="true"/>
          <w:lang w:bidi="fa-IR"/>
        </w:rPr>
        <w:t>.</w:t>
      </w:r>
    </w:p>
    <w:p>
      <w:pPr>
        <w:pStyle w:val="Heading4"/>
        <w:numPr>
          <w:ilvl w:val="3"/>
          <w:numId w:val="1"/>
        </w:numPr>
        <w:rPr/>
      </w:pPr>
      <w:bookmarkStart w:id="49" w:name="__RefHeading___Toc6000222_3381743652"/>
      <w:bookmarkStart w:id="50" w:name="_Toc17"/>
      <w:bookmarkEnd w:id="49"/>
      <w:r>
        <w:rPr/>
        <w:t>4/9</w:t>
      </w:r>
      <w:r>
        <w:rPr>
          <w:rtl w:val="true"/>
        </w:rPr>
        <w:t xml:space="preserve"> </w:t>
      </w:r>
      <w:r>
        <w:rPr>
          <w:rtl w:val="true"/>
        </w:rPr>
        <w:t>زِیارَةُ الشُّهَداءِ</w:t>
      </w:r>
      <w:bookmarkEnd w:id="50"/>
    </w:p>
    <w:p>
      <w:pPr>
        <w:pStyle w:val="BookText"/>
        <w:rPr/>
      </w:pP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زِیارَةِ الشُّهَداءِ،مِن رِوایَةِ أبی حَمزَةَ الثُّمالِیِّ</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أنصارَ دینِ رَسولِ اللّهِ مِنّی ما بَقیتُ،وَالسَّلامُ عَلَیکُم دائِماً إذا فَنیتُ وبُلیتُ،لَهفی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مُصیبَةٍ أصابَت کُلَّ مَولیً لِمُحَمَّدٍ وآلِ مُحَمَّدٍ؟لَقَد عَظُمَت وخُصَّت وجَلَّت وعَمَّت مُصیبَتُکُم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بِکُم لَجَزِعٌ، </w:t>
      </w:r>
      <w:bookmarkStart w:id="51" w:name="pg14255_143889"/>
    </w:p>
    <w:p>
      <w:pPr>
        <w:pStyle w:val="BookText"/>
        <w:rPr/>
      </w:pPr>
      <w:bookmarkEnd w:id="51"/>
      <w:r>
        <w:rPr>
          <w:rFonts w:ascii="Amiri" w:hAnsi="Amiri" w:eastAsia="Amiri" w:cs="Amiri"/>
          <w:color w:val="111111"/>
          <w:sz w:val="28"/>
          <w:sz w:val="28"/>
          <w:szCs w:val="28"/>
          <w:rtl w:val="true"/>
          <w:lang w:bidi="ar-SA"/>
        </w:rPr>
        <w:t>وإنّی بِکُم لَموجَعٌ مَحزونٌ،وأنَا بِکُم لَمُصابٌ مَلهوفٌ</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المظلُوم یستغیثُ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هَنیئاً لَکُم ما اعطیتُم،وهَنیئاً لَکُم ما بِهِ حُبیتُم </w:t>
      </w:r>
      <w:r>
        <w:rPr>
          <w:rStyle w:val="FootnoteAnchor"/>
          <w:rtl w:val="true"/>
        </w:rPr>
        <w:footnoteReference w:id="122"/>
      </w:r>
      <w:r>
        <w:rPr>
          <w:rFonts w:ascii="Amiri" w:hAnsi="Amiri" w:eastAsia="Amiri" w:cs="Amiri"/>
          <w:color w:val="111111"/>
          <w:sz w:val="28"/>
          <w:sz w:val="28"/>
          <w:szCs w:val="28"/>
          <w:rtl w:val="true"/>
          <w:lang w:bidi="ar-SA"/>
        </w:rPr>
        <w:t xml:space="preserve">،فَلَقَد بَکَتکُمُ المَلائِکَةُ، وحَفَّت بِکُم وسَکَنَت مُعَسکَرَکُم،وحَلَّت مَصارِعَکُم،وقَدَّسَت وصَفَّت بِأَجنِحَتِها عَلَیکُم،لَیسَ لَها </w:t>
      </w:r>
      <w:r>
        <w:rPr>
          <w:rStyle w:val="FootnoteAnchor"/>
          <w:rtl w:val="true"/>
        </w:rPr>
        <w:footnoteReference w:id="123"/>
      </w:r>
      <w:r>
        <w:rPr>
          <w:rFonts w:ascii="Amiri" w:hAnsi="Amiri" w:eastAsia="Amiri" w:cs="Amiri"/>
          <w:color w:val="111111"/>
          <w:sz w:val="28"/>
          <w:sz w:val="28"/>
          <w:szCs w:val="28"/>
          <w:rtl w:val="true"/>
          <w:lang w:bidi="ar-SA"/>
        </w:rPr>
        <w:t xml:space="preserve">عَنکُم فِراقٌ إلی یَومِ التَّلاقِ،ویَومِ المَحشَرِ ویَومِ المَنشَرِ </w:t>
      </w:r>
      <w:r>
        <w:rPr>
          <w:rStyle w:val="FootnoteAnchor"/>
          <w:rtl w:val="true"/>
        </w:rPr>
        <w:footnoteReference w:id="124"/>
      </w:r>
      <w:r>
        <w:rPr>
          <w:rFonts w:ascii="Amiri" w:hAnsi="Amiri" w:eastAsia="Amiri" w:cs="Amiri"/>
          <w:color w:val="111111"/>
          <w:sz w:val="28"/>
          <w:sz w:val="28"/>
          <w:szCs w:val="28"/>
          <w:rtl w:val="true"/>
          <w:lang w:bidi="ar-SA"/>
        </w:rPr>
        <w:t>طافَت عَلَیکُم رَحمَةٌ بَلَغتُم بِها شَرَفَ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أتَیتُکُم مُشتاقاً،وزُرتُکُم خائِفاً،أسأَلُ اللّهَ أن یُرِیَنیکُم عَلَی الحَوضِ وفِی الجِنانِ،مَعَ الأَنبِیاءِ وَالمُرسَلینَ،وَالشُّهَداءِ وَالصّالِحینَ،وحَسُنَ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فَرَغتَ عِندَ الحُسَینِ علیه السّلام،فَادعُ بِدُعاءِ المَوقِفِ الَّذی قَدَّمنا ذِکرَهُ،أو ما یَقومُ مَقامَهُ مِنَ الأَدعِیَةِ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Heading4"/>
        <w:numPr>
          <w:ilvl w:val="3"/>
          <w:numId w:val="1"/>
        </w:numPr>
        <w:rPr/>
      </w:pPr>
      <w:bookmarkStart w:id="52" w:name="__RefHeading___Toc6000224_3381743652"/>
      <w:bookmarkStart w:id="53" w:name="_Toc18"/>
      <w:bookmarkEnd w:id="52"/>
      <w:r>
        <w:rPr/>
        <w:t>5/9</w:t>
      </w:r>
      <w:r>
        <w:rPr>
          <w:rtl w:val="true"/>
        </w:rPr>
        <w:t xml:space="preserve"> </w:t>
      </w:r>
      <w:r>
        <w:rPr>
          <w:rtl w:val="true"/>
        </w:rPr>
        <w:t>زِیارَةُ مُسلِمِ بنِ عَقیلٍ‌</w:t>
      </w:r>
      <w:bookmarkEnd w:id="53"/>
    </w:p>
    <w:p>
      <w:pPr>
        <w:pStyle w:val="Heading5"/>
        <w:numPr>
          <w:ilvl w:val="4"/>
          <w:numId w:val="1"/>
        </w:numPr>
        <w:rPr/>
      </w:pPr>
      <w:bookmarkStart w:id="54" w:name="__RefHeading___Toc6000226_3381743652"/>
      <w:bookmarkStart w:id="55" w:name="_Toc19"/>
      <w:bookmarkEnd w:id="54"/>
      <w:r>
        <w:rPr>
          <w:rtl w:val="true"/>
        </w:rPr>
        <w:t>الزِّیارَةُ الاُولی‌</w:t>
      </w:r>
      <w:bookmarkEnd w:id="55"/>
    </w:p>
    <w:p>
      <w:pPr>
        <w:pStyle w:val="BookText"/>
        <w:rPr/>
      </w:pP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مُسلِمِ بنِ عَقیلٍ رِضوانُ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عَلی بابِهِ وتَقولُ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مَلائِکَتِهِ المُقَرَّبینَ،وأنبِیائِهِ المُرسَلینَ،وعِبادِهِ الصّالِحینَ، </w:t>
      </w:r>
    </w:p>
    <w:p>
      <w:pPr>
        <w:pStyle w:val="BookText"/>
        <w:rPr/>
      </w:pPr>
      <w:r>
        <w:rPr>
          <w:rFonts w:ascii="Amiri" w:hAnsi="Amiri" w:eastAsia="Amiri" w:cs="Amiri"/>
          <w:color w:val="111111"/>
          <w:sz w:val="28"/>
          <w:sz w:val="28"/>
          <w:szCs w:val="28"/>
          <w:rtl w:val="true"/>
          <w:lang w:bidi="ar-SA"/>
        </w:rPr>
        <w:t>وجَمیعِ الشُّهَداءِ وَالصِّدّیقینَ،وَالزّاکِیاتُ الطَّیِّباتُ فیما تَغتَدی وتَروحُ،عَلَیکَ یا مُسلِمَ 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لَکَ بِالتَّسلیمِ وَالتَّصدیقِ،وَالوَفاءِ وَالنَّصیحَةِ لِخَلَفِ النَّبِیِّ صَلَّی اللّهُ عَلَیهِ وآلِهِ المُرسَلِ،وَالسِّبطِ المُنتَجَبِ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،وَالدَّلیلِ العالِمِ،وَالوَصِیِّ المُبَلِّغِ، وَالمَظلومِ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عَن رَسولِهِ وعَن أمیرِ المُؤمِنینَ،وعَنِ الحَسَنِ وَالحُسَینِ،أفضَلَ الجَزاءِ،بِما صَبَرتَ وَاحتَسَبتَ وأعَنتَ،فَنِعمَ عُقبَی الدّارِ،لَعَنَ اللّهُ مَن خَذَلَکَ وغَشَّکَ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قُتِلتَ مَظلوماً،وأنَّ اللّهَ مُنجِزٌ لَکُم ما وَعَدَکُم،جِئتُکَ یا عَبدَ اللّهِ وافِداً إلَیکُم،وقَلبی لَکُم مُسَلِّمٌ،وأنَا لَکُم تابِعٌ،ونُصرَتی لَکَ مُعَدَّةٌ،حَتّی یَحکُمَ اللّهُ بِأَمرِهِ وهُوَ خَیرُ الحاکِمینَ،فَمَعَکُم مَعَکُم لا مَعَ عَدُوِّکُم،إنّی بِکُم وبِآبائِکُم </w:t>
      </w:r>
      <w:r>
        <w:rPr>
          <w:rStyle w:val="FootnoteAnchor"/>
          <w:rtl w:val="true"/>
        </w:rPr>
        <w:footnoteReference w:id="127"/>
      </w:r>
      <w:r>
        <w:rPr>
          <w:rFonts w:ascii="Amiri" w:hAnsi="Amiri" w:eastAsia="Amiri" w:cs="Amiri"/>
          <w:color w:val="111111"/>
          <w:sz w:val="28"/>
          <w:sz w:val="28"/>
          <w:szCs w:val="28"/>
          <w:rtl w:val="true"/>
          <w:lang w:bidi="ar-SA"/>
        </w:rPr>
        <w:t>مِنَ المُؤمِنینَ،وبِمَن خالَفَکُم وقَتَلَکُم مِنَ الکافِرینَ،قَتَلَ اللّهُ امَّةً قَتَلَتکُم بِالأَیدی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وَانکَبَّ عَلَی القَبرِ،وقُل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العَبدُ الصّالِحُ،المُطیعُ للّهِ‌ِ ولِرَسولِهِ،ولِأَمیرِ المُؤمِنینَ وَالحَسَنِ وَالحُسَینِ صَلَّی اللّهُ عَلَیهِم وسَلَّمَ،السَّلامُ عَلَیکَ ورَحمَةُ اللّهِ وبَرَکاتُهُ ومَغفِرَتُهُ،وعَلی روحِکَ وبَدَنِکَ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واُشهِدُ اللّهَ أنَّکَ مَضَیتَ عَلی ما مَضی بِهِ البَدرِیّونَ وَالمُجاهِدونَ فی سَبیلِ اللّهِ،المُناصِحونَ فی جِهادِ أعدائِهِ،المُبالِغونَ فی نُصرَةِ أولِیائِهِ، </w:t>
      </w:r>
    </w:p>
    <w:p>
      <w:pPr>
        <w:pStyle w:val="BookText"/>
        <w:rPr/>
      </w:pPr>
      <w:r>
        <w:rPr>
          <w:rFonts w:ascii="Amiri" w:hAnsi="Amiri" w:eastAsia="Amiri" w:cs="Amiri"/>
          <w:color w:val="111111"/>
          <w:sz w:val="28"/>
          <w:sz w:val="28"/>
          <w:szCs w:val="28"/>
          <w:rtl w:val="true"/>
          <w:lang w:bidi="ar-SA"/>
        </w:rPr>
        <w:t>الذّابّونَ عَن أحِبّائِهِ،فَجَزاکَ اللّهُ أفضَلَ الجَزاءِ،وأوفَرَ جَزاءِ أحَدٍ مِمَّن وَفی بِبَیعَتِهِ،وَاستَجابَ لَهُ دَعوَتَهُ،وأطاعَ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بالَغتَ فِی النَّصیحَةِ،وأعطَیتَ غایَةَ المَجهودِ،فَبَعَثَکَ اللّهُ فِی الشُّهَداءِ،وجَعَلَ روحَکَ مَعَ أرواحِ السُّعَداءِ،وأعطاکَ مِن جِنانِهِ أفسَحَها مَنزِلاً،وأفضَلَها غُرَفاً،ورَفَعَ ذِکرَکَ فِی العِلِّیّینَ،وحَشَرَکَ مَعَ النَّبِیّینَ وَالصِّدّیقینَ،وَالشُّهَداءِ وَالصّالِحینَ،وحَسُنَ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لَم تَهِن ولَم تَنکُل،وأنَّکَ قَد مَضَیتَ عَلی بَصیرَةٍ مِن أمرِکَ، مُقتَدِیاً بِالصّالِحینَ،ومُتَّبِعاً لِلنَّبِیّینَ،فَجَمَعَ اللّهُ بَینَنا وبَینَکَ،وبَینَ رَسولِهِ وأولِیائِهِ،فی مَنازِلِ المُخبِتینَ؛فَإِنَّهُ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إلی عِندِ الرَّأسِ،فَصَلِّ رَکعَتَینِ وصَلِّ بَعدَها ما بَدا لَکَ،وسَبِّح وَادعُ بِما أحبَبتَ،وقُل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مُحَمَّدٍ،ولا تَدَع لی ذَنباً إلّاغَفَرتَهُ،ولا هَمّاً إلّا فَرَّجتَهُ،ولا مَرَضاً إلّاشَفَیتَهُ،ولا عَیباً إلّاسَتَرتَهُ،ولا شَملاً إلّاجَمَعتَهُ، ولا غائِباً إلّاحَفِظتَهُ وأدَّیتَهُ،ولا عُریاً إلّاکَسَوتَهُ،ولا رِزقاً إلّابَسَطتَهُ،ولا خَوفاً إلّاآمَنتَهُ،ولا حاجَةً مِن حَوائِجِ الدُّنیا وَالآخِرَةِ لَکَ فیها رِضیً ولی فیها صَلاحٌ إلّاقَضَیتَها،یا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رضی الله عنه تَقِفُ عَلَیهِ کَوُقوفِکَ الأَوَّلِ،وقُل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أستَودِعُکَ اللّهَ وأستَرعیکَ،وأقرَأُ عَلَیکَ السَّلامَ،آمَنّا بِاللّهِ وبِرَسولِهِ، وبِکِتابِهِ وبِما جاءَ بِهِ مِن عِندِ اللّهِ،اللّهُمَّ فَاکتُبنا مَعَ الشّاهِدینَ،اللّهُمَّ لا تَجعَلهُ آخِرَ العَهدِ مِن زِیارَتی قَبرَ ابنِ عَمِّ نَبِیِّکَ صَلَّی اللّهُ عَلَیهِ وآلِهِ، وَارزُقنی زِیارَتَهُ ما أبقَیتَنی،وَاحشُرنی مَعَهُ ومَعَ آبائِهِ فِی الجِنانِ،وعَرِّف </w:t>
      </w:r>
      <w:bookmarkStart w:id="56" w:name="pg14255_143892"/>
    </w:p>
    <w:p>
      <w:pPr>
        <w:pStyle w:val="BookText"/>
        <w:rPr/>
      </w:pPr>
      <w:bookmarkEnd w:id="56"/>
      <w:r>
        <w:rPr>
          <w:rFonts w:ascii="Amiri" w:hAnsi="Amiri" w:eastAsia="Amiri" w:cs="Amiri"/>
          <w:color w:val="111111"/>
          <w:sz w:val="28"/>
          <w:sz w:val="28"/>
          <w:szCs w:val="28"/>
          <w:rtl w:val="true"/>
          <w:lang w:bidi="ar-SA"/>
        </w:rPr>
        <w:t>بَینی وبَینَهُ وبَینَ رَسولِکَ وأولِیائِکَ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مُحَمَّدٍ،وتَوَفَّنی عَلَی الإِیمانِ بِکَ،وَالتَّصدیقِ بِرَسولِکَ،وَالوِلایَةِ لِعَلِیِّ بنِ أبی طالِبٍ وَالأَئِمَّةِ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لِنَفسِکَ ولِوالِدَیکَ ولِلمُؤمِنینَ وَالمُؤمِناتِ،وأکثِر مِنَ الدُّعاءِ ما شِئتَ، وَاخرُج فی دَعَةِ اللّهِ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أشار إلی أصل الزیارة وبعض فقراته ولم یذکره کاملاً</w:t>
      </w:r>
      <w:r>
        <w:rPr>
          <w:rFonts w:eastAsia="IRNazanin" w:cs="IRNazanin"/>
          <w:color w:val="111111"/>
          <w:sz w:val="28"/>
          <w:szCs w:val="28"/>
          <w:rtl w:val="true"/>
          <w:lang w:bidi="fa-IR"/>
        </w:rPr>
        <w:t>.</w:t>
      </w:r>
    </w:p>
    <w:p>
      <w:pPr>
        <w:pStyle w:val="Heading5"/>
        <w:numPr>
          <w:ilvl w:val="4"/>
          <w:numId w:val="1"/>
        </w:numPr>
        <w:rPr/>
      </w:pPr>
      <w:bookmarkStart w:id="57" w:name="__RefHeading___Toc6000228_3381743652"/>
      <w:bookmarkStart w:id="58" w:name="_Toc20"/>
      <w:bookmarkEnd w:id="57"/>
      <w:r>
        <w:rPr>
          <w:rtl w:val="true"/>
        </w:rPr>
        <w:t>الزِّیارَةُ الثّانِیَةُ‌</w:t>
      </w:r>
      <w:bookmarkEnd w:id="58"/>
    </w:p>
    <w:p>
      <w:pPr>
        <w:pStyle w:val="BookText"/>
        <w:rPr/>
      </w:pP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زِیارَةِ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عَلی قَبرِهِ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المالِکِ الحَقِّ المُبینِ،المُتَصاغِرِ لِعَظَمَتِهِ جَبابِرَةُ الطّاغینَ،المُعتَرِفِ بِرُبوبِیَّتِهِ جَمیعُ أهلِ السَّماواتِ وَالأَرَضینَ،المُقِرِّ بِتَوحیدِهِ سائِرُ الخَلقِ أجمَعینَ،وصَلَّی اللّهُ عَلی سَیِّدِ الأَنامِ،وأهلِ بَیتِهِ الکِرامِ،صَلاةً تَقَرُّ بها أعیُنُهُم،وتُرغَمُ بِها أنفُ شانِئِهِم </w:t>
      </w:r>
      <w:r>
        <w:rPr>
          <w:rStyle w:val="FootnoteAnchor"/>
          <w:rtl w:val="true"/>
        </w:rPr>
        <w:footnoteReference w:id="129"/>
      </w:r>
      <w:r>
        <w:rPr>
          <w:rFonts w:ascii="Amiri" w:hAnsi="Amiri" w:eastAsia="Amiri" w:cs="Amiri"/>
          <w:color w:val="111111"/>
          <w:sz w:val="28"/>
          <w:sz w:val="28"/>
          <w:szCs w:val="28"/>
          <w:rtl w:val="true"/>
          <w:lang w:bidi="ar-SA"/>
        </w:rPr>
        <w:t>مِنَ الجِنِّ وَالإِنسِ أجمَعینَ،سَلامُ اللّهِ العَلِیِّ العَظیمِ،وسَلامُ مَلائِکَتِهِ المُقَرَّبینَ،وأنبِیائِهِ المُرسَلینَ،وأئِمَّتِهِ المُنتَجَبینَ، وعِبادِهِ الصّالِحینَ،وَجَمیعِ الشُّهَداءِ وَالصِّدّیقینَ،وَالزّاکِیاتُ الطَّیّباتُ فیما تَغتَدی وتَروحُ،عَلَیکَ یا مُسلِمَ بنَ عَقیلِ بنِ أبی طالِبٍ،ورَحمَةُ اللّهِ وبَرَکاتُهُ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قَد أقَمتَ الصَّلاةَ وآتَیتَ الزَّکاةَ،وأمَرتَ بِالمَعروفِ ونَهَیتَ عَنِ المُنکَرِ،وجاهَدتَ فِی اللّهِ حَقَّ جِهادِهِ،وقُتِلتَ عَلی مِنهاجِ المُجاهِدینَ فی </w:t>
      </w:r>
    </w:p>
    <w:p>
      <w:pPr>
        <w:pStyle w:val="BookText"/>
        <w:rPr/>
      </w:pPr>
      <w:r>
        <w:rPr>
          <w:rFonts w:ascii="Amiri" w:hAnsi="Amiri" w:eastAsia="Amiri" w:cs="Amiri"/>
          <w:color w:val="111111"/>
          <w:sz w:val="28"/>
          <w:sz w:val="28"/>
          <w:szCs w:val="28"/>
          <w:rtl w:val="true"/>
          <w:lang w:bidi="ar-SA"/>
        </w:rPr>
        <w:t>سَبیلِهِ،حَتّی لَقیتَ اللّهَ عَزَّ وجَلَّ وهُوَ عَنکَ راضٍ،وأشهَدُ أنَّکَ وَفَیتَ بِعَهدِ اللّهِ،وبَذَلتَ نَفسَکَ فی نُصرَةِ حُجَّةِ اللّهِ وَابنِ حُجَّتِهِ،حَتّی أتاکَ الیَقینُ، أشهَدُ لَکَ بِالتَّسلیمِ وَالوَفاءِ وَالنَّصیحَةِ،لِخَلَفِ النَّبِیِّ المُرسَلِ،وَالسِّبطِ المُنتَجَبِ،وَالدَّلیلِ العالِمِ،وَالوَصِیِّ المُبَلِّغِ،وَالمَظلومِ المُهتَضَمِ،فَجَزاکَ اللّهُ عَن رَسولِهِ وعَن أمیرِ المُؤمِنینَ،وعَنِ الحَسَنِ وَالحُسَینِ،أفضَلَ الجَزاءِ،بِما صَبَرتَ وَاحتَسَبتَ وأعَنتَ،فَنِعمَ عُقبَی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قَتَلَکَ،ولَعَنَ اللّهُ مَن أمَرَ بِقَتلِکَ،ولَعَنَ اللّهُ مَن ظَلَمَکَ،ولَعَنَ اللّهُ مَنِ افتَری عَلَیکَ،ولَعَنَ اللّهُ مَن جَهِلَ حَقَّکَ،وَاستَخَفَّ بِحُرمَتِکَ،ولَعَنَ اللّهُ مَن بایَعَکَ وغَشَّکَ،وخَذَلَکَ وأسلَمَکَ،ومَن ألَّبَ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ولَم یُعِنکَ،الحَمدُ للّهِ‌ِ الَّذی جَعَلَ النّارَ مَثواهُم وبِئسَ الوِردُ المَورودُ،أشهَدُ أنَّکَ قُتِلتَ مَظلوماً، وأنَّ اللّهَ مُنجِزٌ لَکُم ما وَعَدَکُم،جِئتُکَ زائِراً عارِفاً بِحَقِّکُم،مُسَلِّماً لَکُم، تابِعاً لِسُنَّتِکُم،ونُصرَتی لَکُم مُعَدَّةٌ،حَتّی یَحکُمَ اللّهُ وهُوَ خَیرُ الحاکِمینَ، فَمَعَکُم مَعَکُم لا مَعَ عَدُوِّکُم،صَلَواتُ اللّهِ عَلَیکُم،وعَلی أرواحِکُم وأجسادِکُم،وشاهِدِکُم وغائِبِکُم،وَالسَّلامُ عَلَیکُم ورَحمَةُ اللّهِ وبَرَکاتُهُ،قَتَلَ اللّهُ امَّةً قَتَلَتکُم بِالأَیدی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أشِر إلَی الضَّریحِ،وقُل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العَبدُ الصّالِحُ،المُطیعُ للّهِ‌ِ ولِرَسولِهِ،ولِأَمیرِ المُؤمِنینَ، وَالحَسَنِ وَالحُسَینِ عَلَیهِمُ السَّلامُ،الحَمدُ للّهِ‌ِ،وسَلامُهُ عَلی عِبادِهِ الَّذینَ اصطَفی مُحَمَّدٍ وآلِهِ،وَالسَّلامُ عَلَیکُم ورَحمَةُ اللّهِ وبَرَکاتُهُ ومَغفِرَتُهُ،عَلی روحِکَ وبَدَنِکَ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مَضَیتَ عَلی ما مَضی عَلَیهِ البَدرِیّونَ المُجاهِدونَ </w:t>
      </w:r>
    </w:p>
    <w:p>
      <w:pPr>
        <w:pStyle w:val="BookText"/>
        <w:rPr/>
      </w:pPr>
      <w:r>
        <w:rPr>
          <w:rFonts w:ascii="Amiri" w:hAnsi="Amiri" w:eastAsia="Amiri" w:cs="Amiri"/>
          <w:color w:val="111111"/>
          <w:sz w:val="28"/>
          <w:sz w:val="28"/>
          <w:szCs w:val="28"/>
          <w:rtl w:val="true"/>
          <w:lang w:bidi="ar-SA"/>
        </w:rPr>
        <w:t>فی سَبیلِ اللّهِ،المُبالِغونَ فی جِهادِ أعدائِهِ ونُصرَةِ أولِیائِهِ،فَجَزاکَ اللّهُ أفضَلَ الجَزاءِ وأکثَرَ الجَزاءِ،وأوفَرَ جَزاءِ أحَدٍ مِمَّن وَفی بِبَیعَتِهِ،وَاستَجابَ لَهُ دَعوَتَهُ،وأطاعَ وُلاةَ أمرِهِ،أشهَدُ أنَّکَ قَد بالَغتَ فِی النَّصیحَةِ،وأعطَیتَ غایَةَ المَجهودِ،حَتّی بَعَثَکَ اللّهُ فِی الشُّهَداءِ،وجَعَلَ روحَکَ مَعَ أرواحِ السُّعَداءِ،وأعطاکَ مِن جِنانِهِ أفسَحَها مَنزِلاً،وأفضَلَها غُرَفاً،ورَفَعَ ذِکرَکَ فِی العِلِّیّینَ،وحَشَرَکَ مَعَ النَّبِیّینَ وَالصِّدّیقینَ وَالشُّهَداءِ وَالصّالِحینَ،وحَسُنَ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لَم تَهِن ولَم تَنکُل،وأنَّکَ قَد مَضَیتَ عَلی بَصیرَةٍ مِن أمرِکَ، مُقتَدِیاً بِالصّالِحینَ،ومُتَّبِعاً لِلنَّبِیّینَ،فَجَمَعَ اللّهُ بَینَنا وبَینَکَ،وبَینَ رَسولِهِ وأولِیائِهِ،فی مَنازِلِ المُخبِتینَ؛فَإِنَّهُ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عِندَهُ رَکعَتَینِ وأهدِها لَهُ،ثُمَّ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مُحَمَّدٍ،ولا تَدَع لی ذَنباً إلّاغَفَرتَهُ،ولا هَمّاً إلّا فَرَّجتَهُ،ولا مَرَضاً إلّاشَفَیتَهُ،ولا عَیباً إلّاسَتَرتَهُ،ولا شَملاً إلّاجَمَعتَهُ، ولا غائِباً إلّاحَفِظتَهُ وأدنَیتَهُ،ولا عُریاناً إلّاکَسَوتَهُ،ولا رِزقاً إلّابَسَطتَهُ، ولا خَوفاً إلّاآمَنتَهُ،ولا حاجَةً مِن حَوائِجِ الدُّنیا وَالآخِرَةِ لَکَ فیها رِضیً ولی فیها صَلاحٌ إلّاقَضَیتَها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وَداعَهُ،فَقِف عِندَهُ،وقُل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أستَودِعُکَ اللّهَ وأستَرعیکَ،وأقرَأُ عَلَیکَ السَّلامَ،آمَنّا بِاللّهِ وبِالرَّسولِ،وبِما جاءَ بِهِ مِن عِندِ اللّهِ،اللّهُمَّ فَاکتُبنا مَعَ الشّاهِدینَ،اللّهُمَّ لا تَجعَلهُ آخِرَ العَهدِ مِن زِیارَتی لِهذَا العَبدِ الصّالِحِ،وَارزُقنی زِیارَتَهُ ما أبقَیتَنی،وَاحشُرنی مَعَهُ، وعَرِّف بَینی وبَینَهُ،وبَینَ رَسولِکَ وأولِیائِکَ فِی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w:t>
      </w:r>
      <w:bookmarkStart w:id="59" w:name="pg14255_143895"/>
    </w:p>
    <w:p>
      <w:pPr>
        <w:pStyle w:val="BookText"/>
        <w:rPr/>
      </w:pPr>
      <w:bookmarkEnd w:id="59"/>
      <w:r>
        <w:rPr>
          <w:rFonts w:ascii="Amiri" w:hAnsi="Amiri" w:eastAsia="Amiri" w:cs="Amiri"/>
          <w:color w:val="111111"/>
          <w:sz w:val="28"/>
          <w:sz w:val="28"/>
          <w:szCs w:val="28"/>
          <w:rtl w:val="true"/>
          <w:lang w:bidi="ar-SA"/>
        </w:rPr>
        <w:t>مُحَمَّدٍ وآلِ مُحَمَّدٍ،وتَوَفَّنی عَلَی الإِیمانِ بِکَ،وَالتَّصدیقِ بِرَسولِکَ،وَالوِلایَةِ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،وَالبَراءَةِ مِن أعدائِهِم؛فَإِنّی رَضیتُ بِذلکَ یا رَبَّ العالَمینَ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0" w:name="__RefHeading___Toc6000230_3381743652"/>
      <w:bookmarkStart w:id="61" w:name="_Toc21"/>
      <w:bookmarkEnd w:id="60"/>
      <w:r>
        <w:rPr>
          <w:rtl w:val="true"/>
        </w:rPr>
        <w:t>الزِّیارَةُ الثّالِثَةُ‌</w:t>
      </w:r>
      <w:bookmarkEnd w:id="61"/>
    </w:p>
    <w:p>
      <w:pPr>
        <w:pStyle w:val="Heading6"/>
        <w:numPr>
          <w:ilvl w:val="5"/>
          <w:numId w:val="1"/>
        </w:numPr>
        <w:rPr/>
      </w:pPr>
      <w:bookmarkStart w:id="62" w:name="__RefHeading___Toc6000232_3381743652"/>
      <w:bookmarkStart w:id="63" w:name="_Toc22"/>
      <w:bookmarkEnd w:id="62"/>
      <w:r>
        <w:rPr>
          <w:rtl w:val="true"/>
        </w:rPr>
        <w:t>اشارة</w:t>
      </w:r>
      <w:bookmarkEnd w:id="63"/>
    </w:p>
    <w:p>
      <w:pPr>
        <w:pStyle w:val="BookText"/>
        <w:rPr/>
      </w:pP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اخری لِمُسلِمِ بنِ عَقیلٍ 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إلی ضَریحِهِ فَقِف عَلَیهِ مُستَقبِلَ القِبلَةِ،وقُل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أیُّهَا الفادی بِنَفسِهِ ومُهجَتِهِ،الشَّهیدُ الفَقیدُ المَظلومُ،المَغصوبُ حَقُّهُ،المُنتَهَکُ حُرمَتُهُ،السَّلامُ عَلَیکَ یا مَن فادی بِنَفسِهِ ابنَ عَمِّهِ،وفَدی بِدَمِهِ دَمَهُ،السَّلامُ عَلَیکَ یا أوَّلَ الشُّهَداءِ،وإمامَ السُّعَداءِ،السَّلامُ عَلَیکَ یا مُسلِمُ یا مَن أسلَمَ نَفسَهُ،وسَکَنَ عَلی طاعَةِ اللّهِ رَمسَهُ </w:t>
      </w:r>
      <w:r>
        <w:rPr>
          <w:rStyle w:val="FootnoteAnchor"/>
          <w:rtl w:val="true"/>
        </w:rPr>
        <w:footnoteReference w:id="132"/>
      </w:r>
      <w:r>
        <w:rPr>
          <w:rFonts w:ascii="Amiri" w:hAnsi="Amiri" w:eastAsia="Amiri" w:cs="Amiri"/>
          <w:color w:val="111111"/>
          <w:sz w:val="28"/>
          <w:sz w:val="28"/>
          <w:szCs w:val="28"/>
          <w:rtl w:val="true"/>
          <w:lang w:bidi="ar-SA"/>
        </w:rPr>
        <w:t>،وأخمَدَ 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السّادَةِ الأَبرارِ،ویَابنَ أخی جَعفَرٍ الطَّیّارِ،وَابنَ أخی عَلِیٍّ الفارِسِ الکَرّارِ،الضّارِبِ بِذِی الفَقارِ،السَّلامُ عَلَیکَ ورَحمَةُ اللّهِ وبَرَکاتُهُ،یا مَن أرضی بِفِعالِهِ مُحَمَّداً المُختارَ وَالمَلِکَ الجَبّارَ،السَّلامُ عَلَیکَ،لَقَد صَبَرتَ فَنِعمَ عُقبَی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وَحیداً غَریباً عَن أهلِهِ بَینَ الأَعداءِ،بِلا ناصِرٍ ولا مُجیبٍ، أشهَدُ بَینَ یَدَیِ اللّهِ أنَّکَ جاهَدتَ وصابَرتَ،وخاصَمتَ أعداءَ اللّهِ عَلی طاعَتِهِ وطاعَةِ نَبِیِّهِ ووَصِیِّهِ ووَلِیِّهِ،فَمَضَیتَ شَهیداً وتَوَلَّیتَ حَمیداً،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احشُرنی مَعَهُ ومَعَ أبیهِ وعُمومَتِهِ وبَنیهِم،ولا </w:t>
      </w:r>
      <w:bookmarkStart w:id="64" w:name="pg14255_143896"/>
    </w:p>
    <w:p>
      <w:pPr>
        <w:pStyle w:val="BookText"/>
        <w:rPr/>
      </w:pPr>
      <w:bookmarkEnd w:id="64"/>
      <w:r>
        <w:rPr>
          <w:rFonts w:ascii="Amiri" w:hAnsi="Amiri" w:eastAsia="Amiri" w:cs="Amiri"/>
          <w:color w:val="111111"/>
          <w:sz w:val="28"/>
          <w:sz w:val="28"/>
          <w:szCs w:val="28"/>
          <w:rtl w:val="true"/>
          <w:lang w:bidi="ar-SA"/>
        </w:rPr>
        <w:t>تَحرِمنی فی بَقِیَّةِ عُمُری زِیارَتَهُ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الضَّریحَ وتُصَلّی صَلاةَ الزِّیارَةِ،وتُهدی ثَوابَها لَهُ،ثُمَّ تُوَدِّعُهُ وتَنصَرِفُ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5" w:name="__RefHeading___Toc6000234_3381743652"/>
      <w:bookmarkStart w:id="66" w:name="_Toc23"/>
      <w:bookmarkEnd w:id="65"/>
      <w:r>
        <w:rPr>
          <w:rtl w:val="true"/>
        </w:rPr>
        <w:t>بیان</w:t>
      </w:r>
      <w:bookmarkEnd w:id="66"/>
    </w:p>
    <w:p>
      <w:p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زیارة مسلم رضی الله عنه فی یوم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وأنسب من سائر الأیّام</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67" w:name="__RefHeading___Toc6000236_3381743652"/>
      <w:bookmarkStart w:id="68" w:name="_Toc24"/>
      <w:bookmarkEnd w:id="67"/>
      <w:r>
        <w:rPr/>
        <w:t>6/9</w:t>
      </w:r>
      <w:r>
        <w:rPr>
          <w:rtl w:val="true"/>
        </w:rPr>
        <w:t xml:space="preserve"> </w:t>
      </w:r>
      <w:r>
        <w:rPr>
          <w:rtl w:val="true"/>
        </w:rPr>
        <w:t>زِیارَةُ هانِئِ بنِ عُروَةَ المُرادِیِّ‌</w:t>
      </w:r>
      <w:bookmarkEnd w:id="68"/>
    </w:p>
    <w:p>
      <w:pPr>
        <w:pStyle w:val="BookText"/>
        <w:rPr/>
      </w:pP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عَلی قَبرِهِ،وتُسَلِّمُ عَلی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العَظیمِ وصَلَواتُهُ عَلَیکَ یا هانِئَ بنَ عُروَةَ،السَّلامُ عَلَیکَ أیُّهَا العَبدُ الصّالِحُ،النّاصِحُ للّهِ‌ِ ولِرَسولِهِ،ولِأَمیرِ المُؤمِنینَ وَالحَسَنِ وَالحُسَینِ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قُتِلتَ مَظلوماً،فَلَعَنَ اللّهُ مَن قَتَلَکَ وَاستَحَلَّ دَمَکَ،وحَشا قُبورَهُم ناراً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لَقیتَ اللّهَ وهُوَ راضٍ عَنکَ بِما فَعَلتَ ونَصَحتَ،وأشهَدُ أنَّکَ قَد بَلَغتَ دَرَجَةَ الشُّهَداءِ،وجَعَلَ روحَکَ مَعَ أرواحِ السُّعَداءِ،بِما نَصَحتَ للّهِ‌ِ </w:t>
      </w:r>
    </w:p>
    <w:p>
      <w:pPr>
        <w:pStyle w:val="BookText"/>
        <w:rPr/>
      </w:pPr>
      <w:r>
        <w:rPr>
          <w:rFonts w:ascii="Amiri" w:hAnsi="Amiri" w:eastAsia="Amiri" w:cs="Amiri"/>
          <w:color w:val="111111"/>
          <w:sz w:val="28"/>
          <w:sz w:val="28"/>
          <w:szCs w:val="28"/>
          <w:rtl w:val="true"/>
          <w:lang w:bidi="ar-SA"/>
        </w:rPr>
        <w:t>ولِرَسولِهِ مُجتَهِداً،وبَذَلتَ نَفسَکَ فی ذاتِ اللّهِ ومَرضاتِهِ،فَرَحِمَکَ اللّهُ ورَضِیَ عَنکَ وحَشَرکَ مَعَ مُحَمَّدٍ وآلِهِ الطّاهِرینَ،وجَمَعَنا وإیّاکُم مَعَهُم فی دارِ النَّعیمِ،وسَلامٌ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رَکعَتَینِ صَلاةَ الزِّیارَةِ وأَهدِها لَهُ،وَادعُ لِنَفسِکَ بِما شِئتَ،ووَدِّعهُ بِما وَدَّعتَ بِهِ مُسلِمَ بنَ عَقیلٍ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اقصِد بَعدَ ذلِکَ المَساجِدَ المَذکورَةَ بِظَهرِ الکوفَةِ</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w:t>
      </w:r>
      <w:bookmarkStart w:id="69" w:name="pg14255_143898"/>
    </w:p>
    <w:p>
      <w:pPr>
        <w:pStyle w:val="Heading3"/>
        <w:numPr>
          <w:ilvl w:val="2"/>
          <w:numId w:val="1"/>
        </w:numPr>
        <w:rPr/>
      </w:pPr>
      <w:bookmarkStart w:id="70" w:name="__RefHeading___Toc6000238_3381743652"/>
      <w:bookmarkStart w:id="71" w:name="_Toc25"/>
      <w:bookmarkEnd w:id="69"/>
      <w:bookmarkEnd w:id="70"/>
      <w:r>
        <w:rPr>
          <w:rtl w:val="true"/>
        </w:rPr>
        <w:t>الفصل العاشر</w:t>
      </w:r>
      <w:r>
        <w:rPr>
          <w:rtl w:val="true"/>
        </w:rPr>
        <w:t>:</w:t>
      </w:r>
      <w:r>
        <w:rPr>
          <w:rtl w:val="true"/>
        </w:rPr>
        <w:t>التسبیح والصّلاة عند قبره</w:t>
      </w:r>
      <w:bookmarkEnd w:id="71"/>
    </w:p>
    <w:p>
      <w:pPr>
        <w:pStyle w:val="Heading4"/>
        <w:numPr>
          <w:ilvl w:val="3"/>
          <w:numId w:val="1"/>
        </w:numPr>
        <w:rPr/>
      </w:pPr>
      <w:bookmarkStart w:id="72" w:name="__RefHeading___Toc6000240_3381743652"/>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التَّسبیحُ وَالصَّلاةُ عِندَ قَبرِهِ‌</w:t>
      </w:r>
    </w:p>
    <w:p>
      <w:pPr>
        <w:pStyle w:val="Heading4"/>
        <w:numPr>
          <w:ilvl w:val="3"/>
          <w:numId w:val="1"/>
        </w:numPr>
        <w:rPr/>
      </w:pPr>
      <w:bookmarkStart w:id="74" w:name="__RefHeading___Toc6000242_3381743652"/>
      <w:bookmarkStart w:id="75" w:name="_Toc27"/>
      <w:bookmarkEnd w:id="74"/>
      <w:r>
        <w:rPr/>
        <w:t>1/10</w:t>
      </w:r>
      <w:r>
        <w:rPr>
          <w:rtl w:val="true"/>
        </w:rPr>
        <w:t xml:space="preserve"> </w:t>
      </w:r>
      <w:r>
        <w:rPr>
          <w:rtl w:val="true"/>
        </w:rPr>
        <w:t>التَّسبیحاتُ المَأثورَةُ وَالصَّلاةُ بَعدَ زِیارَتِهِ‌</w:t>
      </w:r>
      <w:bookmarkEnd w:id="75"/>
    </w:p>
    <w:p>
      <w:pPr>
        <w:pStyle w:val="BookText"/>
        <w:rPr/>
      </w:pP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سعید المداینی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 قَبرَ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أبا سَعیدٍ،ائتِ قَبرَ الحُسَینِ علیه السّلام،أطیَبِ الطَّیِّبینَ وأطهَرِ الطّاهِرینَ وأبَرِّ الأَبرارِ،وإذا زُرتَهُ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عِندَ رَأسِهِ تَسبیحَ أمیرِ المُؤمِنینَ علیه السّلام ألفَ مَرَّةٍ،وسَبِّح عِندَ رِجلَیهِ تَسبیحَ فاطِمَةَ علیها السّلام ألفَ مَرَّةٍ،ثُمَّ صَلِّ عِندَهُ رَکعَتَینِ تَقرَأُ فیهِما یس وَالرَّحمنَ،فَإِذا فَعَلتَ ذلِکَ،کَتَبَ اللّهُ لَکَ ثَوابَ ذلِکَ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تَسبیحَ عَلِیٍّ وفاطِمَةَ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أبا سَعیدٍ،تَسبیحُ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الَّذی لا تَنفَدُ خَزائِنُهُ،سُبحانَ الَّذی لا تَبیدُ مَعالِمُهُ،سُبحانَ الَّذی لا یَفنی ما عِندَهُ،سُبحانَ الَّذی لا یُشرِکُ أحَداً فی حُکمِهِ،سُبحانَ الَّذی لَا اضمِحلالَ لِفَخرِهِ،سُبحانَ الَّذی لَاانقِطاعَ لِمُدَّتِهِ،سُبحانَ الَّذی لا إلهَ غَیرُهُ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وتَسبیحُ فاطِمَةَ علیها السّلام</w:t>
      </w:r>
      <w:r>
        <w:rPr>
          <w:rFonts w:eastAsia="Amiri" w:cs="Amiri" w:ascii="Amiri" w:hAnsi="Amiri"/>
          <w:color w:val="111111"/>
          <w:sz w:val="28"/>
          <w:szCs w:val="28"/>
          <w:rtl w:val="true"/>
          <w:lang w:bidi="ar-SA"/>
        </w:rPr>
        <w:t xml:space="preserve">: </w:t>
      </w:r>
      <w:bookmarkStart w:id="76" w:name="pg14255_143899"/>
    </w:p>
    <w:p>
      <w:pPr>
        <w:pStyle w:val="BookText"/>
        <w:rPr/>
      </w:pPr>
      <w:bookmarkEnd w:id="76"/>
      <w:r>
        <w:rPr>
          <w:rFonts w:ascii="Amiri" w:hAnsi="Amiri" w:eastAsia="Amiri" w:cs="Amiri"/>
          <w:color w:val="111111"/>
          <w:sz w:val="28"/>
          <w:sz w:val="28"/>
          <w:szCs w:val="28"/>
          <w:rtl w:val="true"/>
          <w:lang w:bidi="ar-SA"/>
        </w:rPr>
        <w:t xml:space="preserve">سُبحانَ ذِی الجَلالِ الباذِخِ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العَظیمِ،سُبحانَ ذِی العِزِّ الشّامِخِ المُنیفِ، سُبحانَ ذِی المُلکِ الفاخِرِ القَدیمِ،سُبحانَ ذِی البَهجَةِ وَالجَمالِ،سُبحانَ مَن تَرَدّی بِالنّورِ وَالوَقارِ،سُبحانَ مَن یَری أثَرَ النَّملِ فِی الصَّفا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،ووَقعَ الطَّیرِ فِی الهَواءِ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7" w:name="__RefHeading___Toc6000244_3381743652"/>
      <w:bookmarkStart w:id="78" w:name="_Toc28"/>
      <w:bookmarkEnd w:id="77"/>
      <w:r>
        <w:rPr/>
        <w:t>2/10</w:t>
      </w:r>
      <w:r>
        <w:rPr>
          <w:rtl w:val="true"/>
        </w:rPr>
        <w:t xml:space="preserve"> </w:t>
      </w:r>
      <w:r>
        <w:rPr>
          <w:rtl w:val="true"/>
        </w:rPr>
        <w:t>فَضلُ الصَّلاةِ عِندَ قَبرِهِ‌</w:t>
      </w:r>
      <w:bookmarkEnd w:id="78"/>
    </w:p>
    <w:p>
      <w:pPr>
        <w:pStyle w:val="BookText"/>
        <w:rPr/>
      </w:pP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أبی عبد اللّه الحرّانی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وزارَهُ وصَلّی عِندَهُ رَکعَتَینِ کُتِبَ لَهُ حَجَّةٌ مَبرورَةٌ </w:t>
      </w:r>
      <w:r>
        <w:rPr>
          <w:rStyle w:val="FootnoteAnchor"/>
          <w:rtl w:val="true"/>
        </w:rPr>
        <w:footnoteReference w:id="138"/>
      </w:r>
      <w:r>
        <w:rPr>
          <w:rFonts w:ascii="Amiri" w:hAnsi="Amiri" w:eastAsia="Amiri" w:cs="Amiri"/>
          <w:color w:val="111111"/>
          <w:sz w:val="28"/>
          <w:sz w:val="28"/>
          <w:szCs w:val="28"/>
          <w:rtl w:val="true"/>
          <w:lang w:bidi="ar-SA"/>
        </w:rPr>
        <w:t>،فَإِن صَلّی عِندَهُ أربَعَ رَکَعاتٍ کُتِبَت لَهُ حَجَّةٌ وعُمرَةٌ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لِکُلِّ مَن زارَ إماماً مُفتَرَضَةً طاعَتُهُ؟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کُلُّ مَن زارَ إماماً مُفتَرَضَةً طاعَتُهُ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کامل‌الزیارات عن شعیب العقرقوفی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قَبرَ الحُسَینِ علیه السّلام ما لَهُ مِنَ الثَّوابِ وَالأَجرِ؟جُعِلتُ فِداکَ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شُعَیبُ،ما صَلّی عِندَهُ أحَدٌ الصَّلاةَ إلّاقَبِلَهَا اللّهُ مِنهُ،ولا دَعا عِندَهُ أحَدٌ </w:t>
      </w:r>
    </w:p>
    <w:p>
      <w:pPr>
        <w:pStyle w:val="BookText"/>
        <w:rPr/>
      </w:pPr>
      <w:r>
        <w:rPr>
          <w:rFonts w:ascii="Amiri" w:hAnsi="Amiri" w:eastAsia="Amiri" w:cs="Amiri"/>
          <w:color w:val="111111"/>
          <w:sz w:val="28"/>
          <w:sz w:val="28"/>
          <w:szCs w:val="28"/>
          <w:rtl w:val="true"/>
          <w:lang w:bidi="ar-SA"/>
        </w:rPr>
        <w:t>دَعوَةً إلَّااستُجیبَت لَهُ عاجِلَةً وآجِلَةً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کامل‌الزیارات عن إسحاق‌بن‌عمّار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عِندَ قَبرِ الحُسَینِ علیه السّلام،ومَشاهِدِ النَّبِیِّ صلّی اللّه علیه و آله وَالحَرَمَینِ،وَالتَّطَوُّعِ فیهِنَّ بِالصَّلاةِ،ونَحنُ مُقَصِّرونَ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نَعَم،تَطَوَّع ما قَدَرتَ عَلَیهِ،هُوَ خَیرٌ</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مُحَمَّد البصری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 لِرَجُلٍ مِن مَوالیهِ وسَأَلَهُ عَنِ الزِّیارَةِ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تَزورُ؟ومَن تُریدُ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تَبارَکَ وتَعالی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خَلفَ قَبرِ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واحِدَةً یُریدُ بِهَا اللّهَ،لَقِیَ اللّهَ یَومَ یَلقاهُ وعَلَیهِ مِنَ النّورِ ما یَغشی لَهُ کُلُّ شَیءٍ یَراهُ،وَاللّهُ یُکرِمُ زُوّارَهُ ویَمنَعُ النّارَ أن تَنالَ مِنهُم شَیئاً،وأنَّ الزّائِرَ لَهُ لا یَتَناهی لَهُ دونَ الحَوضِ،وأمیرُ المُؤمِنینَ علیه السّلام قائِمٌ عَلَی الحَوضِ یُصافِحُهُ ویُرَوّیهِ مِنَ الماءِ،وما یَسبِقُهُ أحَدٌ إلی وُرودِهِ الحَوضَ حَتّی یَروی،ثُمَّ یَنصَرِفُ إلی مَنزِلِهِ مِنَ الجَنَّةِ،ومَعَهُ مَلَکٌ مِن قِبَلِ أمیرِالمُؤمِنینَ یَأمُرُ الصِّراطَ أن یَذِلَّ لَهُ،ویَأمُرُ النّارَ أن لا یُصیبَهُ مِن لَفحِها </w:t>
      </w:r>
      <w:r>
        <w:rPr>
          <w:rStyle w:val="FootnoteAnchor"/>
          <w:rtl w:val="true"/>
        </w:rPr>
        <w:footnoteReference w:id="143"/>
      </w:r>
      <w:r>
        <w:rPr>
          <w:rFonts w:ascii="Amiri" w:hAnsi="Amiri" w:eastAsia="Amiri" w:cs="Amiri"/>
          <w:color w:val="111111"/>
          <w:sz w:val="28"/>
          <w:sz w:val="28"/>
          <w:szCs w:val="28"/>
          <w:rtl w:val="true"/>
          <w:lang w:bidi="ar-SA"/>
        </w:rPr>
        <w:t>شَیءٌ حَتّی یَجوزَها،ومَعَهُ رَسولُهُ الَّذی بَعَثَهُ أمیرُ المُؤمِنینَ علیه السّلام</w:t>
      </w:r>
      <w:r>
        <w:rPr>
          <w:rFonts w:eastAsia="Amiri" w:cs="Amiri" w:ascii="Amiri" w:hAnsi="Amiri"/>
          <w:color w:val="111111"/>
          <w:sz w:val="28"/>
          <w:szCs w:val="28"/>
          <w:rtl w:val="true"/>
          <w:lang w:bidi="ar-SA"/>
        </w:rPr>
        <w:t xml:space="preserve">. </w:t>
      </w:r>
      <w:r>
        <w:rPr>
          <w:rStyle w:val="FootnoteAnchor"/>
          <w:rtl w:val="true"/>
        </w:rPr>
        <w:footnoteReference w:id="144"/>
      </w:r>
      <w:bookmarkStart w:id="79" w:name="pg14255_143901"/>
    </w:p>
    <w:p>
      <w:pPr>
        <w:pStyle w:val="Heading4"/>
        <w:numPr>
          <w:ilvl w:val="3"/>
          <w:numId w:val="1"/>
        </w:numPr>
        <w:rPr/>
      </w:pPr>
      <w:bookmarkStart w:id="80" w:name="__RefHeading___Toc6000246_3381743652"/>
      <w:bookmarkStart w:id="81" w:name="_Toc29"/>
      <w:bookmarkEnd w:id="79"/>
      <w:bookmarkEnd w:id="80"/>
      <w:r>
        <w:rPr/>
        <w:t>3/10</w:t>
      </w:r>
      <w:r>
        <w:rPr>
          <w:rtl w:val="true"/>
        </w:rPr>
        <w:t xml:space="preserve"> </w:t>
      </w:r>
      <w:r>
        <w:rPr>
          <w:rtl w:val="true"/>
        </w:rPr>
        <w:t>صَلاةُ الحاجَةِ عِندَ قَبرِهِ‌</w:t>
      </w:r>
      <w:bookmarkEnd w:id="81"/>
    </w:p>
    <w:p>
      <w:pPr>
        <w:pStyle w:val="BookText"/>
        <w:rPr/>
      </w:pP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ابن أبی عمیر عن رجل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فُلانُ،ما یَمنَعُکَ إذا عَرَضَت لَکَ حاجَةٌ أن تَأتِیَ قَبرَ الحُسَینِ علیه السّلام،فَتُصَلِّیَ عِندَهُ أربَعَ رَکَعاتٍ ثُمَّ تَسأَلَ حاجَتَکَ؟فَإِنَّ الصَّلاةَ المَفروضَةَ عِندَهُ تَعدِلُ حَجَّةً،وَالصَّلاةَ النّافِلَةَ تَعدِلُ عِندَهُ عُمرَةً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صفوان الجمّال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لِمَن صَلّی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عِندَهُ رَکعَتَینِ لَم یَسأَلِ اللّهَ تَعالی شَیئاً إلّاأعطاهُ إیّاهُ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Heading4"/>
        <w:numPr>
          <w:ilvl w:val="3"/>
          <w:numId w:val="1"/>
        </w:numPr>
        <w:rPr/>
      </w:pPr>
      <w:bookmarkStart w:id="82" w:name="__RefHeading___Toc6000248_3381743652"/>
      <w:bookmarkStart w:id="83" w:name="_Toc30"/>
      <w:bookmarkEnd w:id="82"/>
      <w:r>
        <w:rPr/>
        <w:t>4/10</w:t>
      </w:r>
      <w:r>
        <w:rPr>
          <w:rtl w:val="true"/>
        </w:rPr>
        <w:t xml:space="preserve"> </w:t>
      </w:r>
      <w:r>
        <w:rPr>
          <w:rtl w:val="true"/>
        </w:rPr>
        <w:t>أدَبُ الصَّلاةِ عِندَ قَبرِهِ‌</w:t>
      </w:r>
      <w:bookmarkEnd w:id="83"/>
    </w:p>
    <w:p>
      <w:pPr>
        <w:pStyle w:val="BookText"/>
        <w:rPr/>
      </w:pP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الحسن بن عطیّة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السَّلامِ عَلی الشُّهَداءِ،فَائتِ قَبرَ أبی عَبدِ اللّهِ علیه السّلام فَاجعَلهُ بَینَ یَدَیکَ،ثُمَّ تُصَلّی ما بَدا لَکَ</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جعفر بن ناجیة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عِندَ رَأسِ قَبرِ </w:t>
      </w:r>
    </w:p>
    <w:p>
      <w:pPr>
        <w:pStyle w:val="BookText"/>
        <w:rPr/>
      </w:pP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حمزة الثمالی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الحُسَینِ علیه السّلام وکَیفِیَّةِ الصَّلاةِ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تَدورُ مِن خَلفِ الحُسَینِ علیه السّلام إلی عِندِ رَأسِهِ،وصَلِّ عِندَ رَأسِهِ رَکعَتَینِ، تَقرَأُ فِی الاُولَی الحَمدَ ویس،وفِی الثّانِیَةِ الحَمدَ وَالرَّحمنَ،وإن شِئتَ صَلَّیتَ خَلفَ القَبرِ،وعِندَ رَأسِهِ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فَصَلِّ ما أحبَبتَ،إلّاأنَّ الرَّکعَتَینِ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رَکعَتَیِ الزِّیارَةِ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مِنهُما عِندَ کُلِّ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الصَّلاةِ فَارفَع یَدَیکَ وقُل</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صَلاةٍ لِزِیارَةِ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 وسَلامُهُ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أربَعُ رَکَعاتٍ بِالحَمدِ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بَعدَها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اشهِدُکَ واُشهِدُ أهلَ طاعَتِکَ مِن جَمیعِ خَلقِکَ،بِأَنّی أشهَدُ مَعَ کُلِّ شاهِدٍ یَشهَدُ بِما شَهِدتُ بِهِ أجمَعَ،فی حَیاتی وبَعدَ وَفاتی،حَتّی ألقاکَ عَلی ذلِکَ یَومَ فاقَتی،وأشهَدُ أنَّ اللّهَ وَلِیُّ الَّذِینَ آمَنوا یُخرِجُهُم مِنَ الظُّلُماتِ إِلَی النّورِ،وَ الَّذینَ کَفَروا أَولِیاؤُهُمُ الطّاغوتُ یُخرِجونَهُم مِنَ النُّورِ إلَی الظُّلُماتِ، اولئِکَ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النَّبِیَّ أَولی بِالمُؤمِنینَ مِن أَنفُسِهِم وأَزواجُهُ امهاتُهُم واُولُوا الأَرحَامِ بَعضُهُم أَولی بِبَعضٍ فی کِتابِ اللّهِ </w:t>
      </w:r>
      <w:r>
        <w:rPr>
          <w:rStyle w:val="FootnoteAnchor"/>
          <w:rtl w:val="true"/>
        </w:rPr>
        <w:footnoteReference w:id="151"/>
      </w:r>
      <w:r>
        <w:rPr>
          <w:rFonts w:ascii="Amiri" w:hAnsi="Amiri" w:eastAsia="Amiri" w:cs="Amiri"/>
          <w:color w:val="111111"/>
          <w:sz w:val="28"/>
          <w:sz w:val="28"/>
          <w:szCs w:val="28"/>
          <w:rtl w:val="true"/>
          <w:lang w:bidi="ar-SA"/>
        </w:rPr>
        <w:t xml:space="preserve">،وأشهَدُ أنَّ وَلِیَّنا اللّهُ وَرَسولُهُ وَالَّذینَ </w:t>
      </w:r>
    </w:p>
    <w:p>
      <w:pPr>
        <w:pStyle w:val="BookText"/>
        <w:rPr/>
      </w:pPr>
      <w:r>
        <w:rPr>
          <w:rFonts w:ascii="Amiri" w:hAnsi="Amiri" w:eastAsia="Amiri" w:cs="Amiri"/>
          <w:color w:val="111111"/>
          <w:sz w:val="28"/>
          <w:sz w:val="28"/>
          <w:szCs w:val="28"/>
          <w:rtl w:val="true"/>
          <w:lang w:bidi="ar-SA"/>
        </w:rPr>
        <w:t xml:space="preserve">آمَنُوا الَّذینَ یُقیمونَ الصَّلاةَ وَیُؤتونَ الزَّکاةَ وهُم رَاکِعونَ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تضمین و إشارة إلی الآیة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ذُرِّیَّتَهُما اولُوا الأَرحَامِ بَعضُهُم أَولی بِبَعضٍ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وأشهَدُ أنَّکُم أعلامُ الدّینِ،واُولُو الأَرحامِ،الحُکّامُ عَلَی الوَری،وَالحُجَّةُ عَلی أهلِ الدُّنیا،اِنتَجَبتَهُم وَاصطَفَیتَهُم وَاختَصَصتَهُم،وأطلَعتَهُم عَلی سِرِّکَ، فَقاموا بِأَمرِکَ،وأمَروا بِالمَعروفِ ونَهَوا عَنِ المُنکَرِ،ودَعَوُا العِبادَ إلَی التَّأویلِ وَالتَّنزیلِ،کُلَّما مَضی مِنهُم داعٍ خَلَّفَ فیهِم داعِیاً،فَرَضتَ طاعَتَهُم وأمَرتَ بِمُوالاتِهِم،ولَم تَجعَل لِأَحَدٍ مِن خَلقِکَ عُذراً فی تَرکِهِم،وَالاِنحِیازِ عَنهُم،وَالمَیلِ إلی غَیرِهِم،وجَعَلتَهُم أهلَ بَیتِ النُّبُوَّةِ،وأفضَلَ البَرِیَّةِ، ومَعدِنَ الرِّسالَةِ،ومُختَلَفَ المَلائِکَةِ،ومَهبِطَ الوَحیِ وَالکَرامَةِ،وأولادَ الصَّفوَةِ،وأسباطَ الرُّسُلِ،وأقرانَ </w:t>
      </w:r>
      <w:r>
        <w:rPr>
          <w:rStyle w:val="FootnoteAnchor"/>
          <w:rtl w:val="true"/>
        </w:rPr>
        <w:footnoteReference w:id="153"/>
      </w:r>
      <w:r>
        <w:rPr>
          <w:rFonts w:ascii="Amiri" w:hAnsi="Amiri" w:eastAsia="Amiri" w:cs="Amiri"/>
          <w:color w:val="111111"/>
          <w:sz w:val="28"/>
          <w:sz w:val="28"/>
          <w:szCs w:val="28"/>
          <w:rtl w:val="true"/>
          <w:lang w:bidi="ar-SA"/>
        </w:rPr>
        <w:t>الکِتابِ،وأبوابَ الهُدی،وَالعُروَةَ الوُثقی،لا یَخافونَ فیکَ لومَةَ لائِمٍ،ولا یَقومُ بِحَقِّهِم إلّامُؤمِنٌ،ولا یُهدی بِهُداهُم إلّامُنتَجَبٌ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عَلَیهِم بِأَفضَلِ صَلَواتِکَ،وبارِک عَلَیهِم بِأَجزَلِ بَرَکاتِکَ،وبَوِّئهُم </w:t>
      </w:r>
      <w:r>
        <w:rPr>
          <w:rStyle w:val="FootnoteAnchor"/>
          <w:rtl w:val="true"/>
        </w:rPr>
        <w:footnoteReference w:id="154"/>
      </w:r>
      <w:r>
        <w:rPr>
          <w:rFonts w:ascii="Amiri" w:hAnsi="Amiri" w:eastAsia="Amiri" w:cs="Amiri"/>
          <w:color w:val="111111"/>
          <w:sz w:val="28"/>
          <w:sz w:val="28"/>
          <w:szCs w:val="28"/>
          <w:rtl w:val="true"/>
          <w:lang w:bidi="ar-SA"/>
        </w:rPr>
        <w:t xml:space="preserve">مِن کَرَمِکَ بِأَکرَمِ کَراماتِکَ فِی الدُّنیا وَالآخِرَةِ،اللّهُمَّ اجعَل أحَبَّ الأَشیاءِ إلَیَّ وأبَرَّها لَدَیَّ،وأهَمَّها إلَیَّ،حُبَّک وحُبَّ رَسولِکَ،وحُبَّ أهلِ بَیتِهِ الطَّیِّبینَ، وحُبَّ مَن أحَبَّهُم مِن جَمیعِ خَلقِکَ،وحُبَّ مَن عَمِلَ المُحَبَّ </w:t>
      </w:r>
      <w:r>
        <w:rPr>
          <w:rStyle w:val="FootnoteAnchor"/>
          <w:rtl w:val="true"/>
        </w:rPr>
        <w:footnoteReference w:id="155"/>
      </w:r>
      <w:r>
        <w:rPr>
          <w:rFonts w:ascii="Amiri" w:hAnsi="Amiri" w:eastAsia="Amiri" w:cs="Amiri"/>
          <w:color w:val="111111"/>
          <w:sz w:val="28"/>
          <w:sz w:val="28"/>
          <w:szCs w:val="28"/>
          <w:rtl w:val="true"/>
          <w:lang w:bidi="ar-SA"/>
        </w:rPr>
        <w:t xml:space="preserve">لَکَ ولَهُم، </w:t>
      </w:r>
    </w:p>
    <w:p>
      <w:pPr>
        <w:pStyle w:val="BookText"/>
        <w:rPr/>
      </w:pPr>
      <w:r>
        <w:rPr>
          <w:rFonts w:ascii="Amiri" w:hAnsi="Amiri" w:eastAsia="Amiri" w:cs="Amiri"/>
          <w:color w:val="111111"/>
          <w:sz w:val="28"/>
          <w:sz w:val="28"/>
          <w:szCs w:val="28"/>
          <w:rtl w:val="true"/>
          <w:lang w:bidi="ar-SA"/>
        </w:rPr>
        <w:t>وبُغضَ مَن أبغَضَکَ وأبغَضَهُم مِن جَمیعِ خَلقِکَ،وبُغضَ مَن عَمِلَ المُبغَضَ لَکَ ولَهُم،حَیّاً ومَیِّتاً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وَارزُقنی صَبراً جَمیلاً،ودیناً سَلیماً،وفَرَجاً قریباً،وأجراً عَظیماً، ورِزقاً هَنیئاً،وعَیشاً رَغیداً،وجِسماً صَحیحاً،وعَیناً دامِعَةً،وقَلباً خاشِعاً،ویَقیناً ثابِتاً،وعُمُراً طَویلاً،وعَقلاً کامِلاً،وعِبادَةً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الثَّباتَ عَلَی الهُدی،وَالقُوَّةَ عَلی ما تُحِبُّ وتَرضی،اللّهُمَّ وَاجعَل حُبَّکَ أحَبَّ الأَشیاءِ إلَیَّ،وخَوفَکَ أخوَفَ الأَشیاءِ عِندی،وَارزُقنی حُبَّکَ وحُبَّ مَن یَنفَعُنی حُبُّهُ عِندَکَ،وما رَزَقتَنی وتَرزُقُنی مِمّا احِبُّ،فَاجعَلهُ لی فَراغاً فیما تُحِبُّ،وَاقطَع حَوائِجَ الدُّنیا بِالشَّوقِ إلی لِقائِکَ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أقرَرتَ عُیونَ أهلِ الدُّنیا بِدُنیاهُم،فَاجعَل قُرَّةَ عَینی فی طاعَتِکَ ورِضاکَ ومَرضاتِکَ بِرَحمَتِکَ،إنَّ رَحمَتَکَ قَریبٌ مِنَ المُحسِنینَ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صَلاةٍ اخری عِندَ رَأسِ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رَکعَتانِ بِالرَّحمنِ وتَبارَکَ؛فَمَن صَلّاهُما کَتَبَ اللّهُ لَهُ خَمساً وعِشرینَ حَجَّةً،مَقبولَةً مَبرورَةً مُتَقَبَّلَةً مَعَ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زیارته فی النصف من شعبان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یزار به الإمام علیه السّلام وأنصاره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العاشرة</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4255_143906"/>
      <w:bookmarkStart w:id="85" w:name="pg14255_143906"/>
      <w:bookmarkEnd w:id="85"/>
    </w:p>
    <w:p>
      <w:pPr>
        <w:pStyle w:val="Heading3"/>
        <w:numPr>
          <w:ilvl w:val="2"/>
          <w:numId w:val="1"/>
        </w:numPr>
        <w:rPr/>
      </w:pPr>
      <w:bookmarkStart w:id="86" w:name="pg14255_143906"/>
      <w:bookmarkStart w:id="87" w:name="__RefHeading___Toc6000250_3381743652"/>
      <w:bookmarkStart w:id="88" w:name="_Toc31"/>
      <w:bookmarkEnd w:id="86"/>
      <w:bookmarkEnd w:id="87"/>
      <w:r>
        <w:rPr>
          <w:rtl w:val="true"/>
        </w:rPr>
        <w:t>الفصل الحادی عشر</w:t>
      </w:r>
      <w:r>
        <w:rPr>
          <w:rtl w:val="true"/>
        </w:rPr>
        <w:t>:</w:t>
      </w:r>
      <w:r>
        <w:rPr>
          <w:rtl w:val="true"/>
        </w:rPr>
        <w:t>آداب الوداع مع الشهداء</w:t>
      </w:r>
      <w:bookmarkEnd w:id="88"/>
    </w:p>
    <w:p>
      <w:pPr>
        <w:pStyle w:val="Heading4"/>
        <w:numPr>
          <w:ilvl w:val="3"/>
          <w:numId w:val="1"/>
        </w:numPr>
        <w:rPr/>
      </w:pPr>
      <w:bookmarkStart w:id="89" w:name="__RefHeading___Toc6000252_3381743652"/>
      <w:bookmarkStart w:id="90" w:name="_Toc32"/>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أدَبُ الوَداعِ مَعَ الشُّهَداءِ</w:t>
      </w:r>
    </w:p>
    <w:p>
      <w:pPr>
        <w:pStyle w:val="Heading4"/>
        <w:numPr>
          <w:ilvl w:val="3"/>
          <w:numId w:val="1"/>
        </w:numPr>
        <w:rPr/>
      </w:pPr>
      <w:bookmarkStart w:id="91" w:name="__RefHeading___Toc6000254_3381743652"/>
      <w:bookmarkStart w:id="92" w:name="_Toc33"/>
      <w:bookmarkEnd w:id="91"/>
      <w:r>
        <w:rPr/>
        <w:t>1/11</w:t>
      </w:r>
      <w:r>
        <w:rPr>
          <w:rtl w:val="true"/>
        </w:rPr>
        <w:t xml:space="preserve"> </w:t>
      </w:r>
      <w:r>
        <w:rPr>
          <w:rtl w:val="true"/>
        </w:rPr>
        <w:t>أدَبُ وَداعِ سَیِّدِ الشُّهَداءِ علیه السّلام</w:t>
      </w:r>
      <w:bookmarkEnd w:id="92"/>
    </w:p>
    <w:p>
      <w:pPr>
        <w:pStyle w:val="BookText"/>
        <w:rPr/>
      </w:pP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حمزة الثُّمالی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الوَداعَ بَعدَ فَراغِکَ مِنَ الزِّیاراتِ،فَأَکثِر مِنها مَا استَطَعتَ،وَلیَکُن مُقامُکُ بِالنّینَوی أوِ الغاضِرِیَّةِ،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ومَتی أرَدتَ الزِّیارَةَ فَاغتَسِل وزُر زَورَةَ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زِیارَتِکَ،فَاستَقبِل بِوَجهِکَ وَجهَهُ،وَالتَمِسِ القَبرَ،وقُل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وَلِیَّ اللّهِ،السَّلامُ عَلَیکَ یا أبا عَبدِ اللّهِ،أنتَ لی جُنَّةٌ مِنَ العَذابِ،وهذا أوانُ انصِرافی عَنکَ،غَیرَ راغِبٍ عَنکَ،ولا مُستَبدِلٍ بِکَ سِواکَ،ولا مُؤثِرٍ عَلَیکَ غَیرَکَ،ولا زاهِدٍ فی قُربِکَ،وجُدتُ بِنَفسی لِلحَدَثانِ،وتَرَکتُ الأَهلَ وَالأَوطانَ،فَکُن لی یَومَ حاجَتی وفَقری وفاقَتی، ویَومَ لا یُغنی عَنّی والِدَیَّ ولا وَلَدی،ولا حَمیمی </w:t>
      </w:r>
      <w:r>
        <w:rPr>
          <w:rStyle w:val="FootnoteAnchor"/>
          <w:rtl w:val="true"/>
        </w:rPr>
        <w:footnoteReference w:id="159"/>
      </w:r>
      <w:r>
        <w:rPr>
          <w:rFonts w:ascii="Amiri" w:hAnsi="Amiri" w:eastAsia="Amiri" w:cs="Amiri"/>
          <w:color w:val="111111"/>
          <w:sz w:val="28"/>
          <w:sz w:val="28"/>
          <w:szCs w:val="28"/>
          <w:rtl w:val="true"/>
          <w:lang w:bidi="ar-SA"/>
        </w:rPr>
        <w:t>ولا قَریبی</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الَّذی قَدَّرَ وخَلَقَ،أن یُنَفِّسَ بِکَ کَربی،وأسأَلُ اللّهَ الَّذی قَدَّرَ عَلَیَّ </w:t>
      </w:r>
    </w:p>
    <w:p>
      <w:pPr>
        <w:pStyle w:val="BookText"/>
        <w:rPr/>
      </w:pPr>
      <w:r>
        <w:rPr>
          <w:rFonts w:ascii="Amiri" w:hAnsi="Amiri" w:eastAsia="Amiri" w:cs="Amiri"/>
          <w:color w:val="111111"/>
          <w:sz w:val="28"/>
          <w:sz w:val="28"/>
          <w:szCs w:val="28"/>
          <w:rtl w:val="true"/>
          <w:lang w:bidi="ar-SA"/>
        </w:rPr>
        <w:t xml:space="preserve">فِراقَ مَکانِکَ،أن لا یَجعَلَهُ آخِرَ العَهدِ مِنّی ومِن رَجعَتی،وأسأَلُ اللّهَ الَّذی أبکی عَلَیکَ عَینی أن یَجعَلَهُ سَنَداً لی،وأسأَلُ اللّهَ الَّذی نَقَلَنی إلَیکَ مِن رَحلی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الدور والمساکن والمنازل،وهی جمع 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وأهلی،أن یَجعَلَهُ ذُخراً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الَّذی أرانی مَکانَکَ وهَدانی لِلتَّسلیمِ عَلَیکَ ولِزِیارَتی إیّاکَ،أن یورِدَنی حَوضَکُم،ویَرزُقَنی مُرافَقَتَکُم فِی الجِنانِ مَعَ آبائِکَ الصّالِحینَ،صَلَّی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صَفوَةَ اللّهِ،السَّلامُ عَلی مُحَمَّدِ بنِ عَبدِ اللّهِ،حَبیبِ اللّهِ وصَفوَتِهِ،وأمینِهِ ورَسولِهِ،وسَیِّدِ النَّبِیّینَ،السَّلامُ عَلی أمیرِ المُؤمِنینَ، وَصِیِّ رَسولِ رَبِّ العالَمینَ،وقائِدِ الغُرِّ المُحَجَّلینَ،السَّلامُ عَلَی الأَئِمَّةِ الرّاشِدینَ المَهدِیّینَ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فِی الحائِرِ مِنکُم،السَّلامُ عَلی مَلائِکَةِ اللّهِ الباقینَ المُقیمینَ المُسَبِّحینَ،الَّذینَ هُم بِأَمرِ رَبِّهِم قائِمونَ،السَّلامُ عَلَینا وعَلی عِبادِ اللّهِ الصّالِحینَ،وَالحَمدُ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مَلائِکَتِهِ المُقَرَّبینَ،وأنبِیائِهِ المُرسَلینَ،وعِبادِهِ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وعَلی روحِکَ وبَدَنِکَ،وعَلی ذُرِّیَّتِکَ ومَن حَضَرَکَ مِن أولِیائِکَ،أستَودِعُکَ اللّهَ وأستَرعیکَ،وأقرَأُ عَلَیکَ السَّلامَ،آمَنّا بِاللّهِ وبِرَسولِهِ،وبِما جاءَ بِهِ مِن عِندِ اللّهِ،اللّهُمَّ 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مُحَمَّدٍ،ولا تَجعَلهُ آخِرَ العَهدِ مِن زِیارَتِی </w:t>
      </w:r>
    </w:p>
    <w:p>
      <w:pPr>
        <w:pStyle w:val="BookText"/>
        <w:rPr/>
      </w:pPr>
      <w:r>
        <w:rPr>
          <w:rFonts w:ascii="Amiri" w:hAnsi="Amiri" w:eastAsia="Amiri" w:cs="Amiri"/>
          <w:color w:val="111111"/>
          <w:sz w:val="28"/>
          <w:sz w:val="28"/>
          <w:szCs w:val="28"/>
          <w:rtl w:val="true"/>
          <w:lang w:bidi="ar-SA"/>
        </w:rPr>
        <w:t>ابنَ رَسولِکَ،وَارزُقنی زِیارَتَهُ أبَداً ما أبقَیتَنی،اللّهُمَّ وَانفَعنی بِحُبِّهِ یا رَبَّ العالَمینَ،اللّهُمَّ ابعَثهُ مَقاماً مَحموداً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بَعدَ الصَّلاةِ وَالتَّسلیمِ أن تُصَلِّیَ عَلی مُحَمَّدٍ وآلِ مُحَمَّدٍ،وأن لا تَجعَلَهُ آخِرَ العَهدِ مِن زِیارَتی إیّاهُ،فَإِن جَعَلتَهُ یا رَبِّ فَاحشُرنی مَعَهُ، ومَعَ آبائِهِ وأولِیائِهِ،وإن أبَقَیتَنی یا رَبِّ فَارزُقنِی العَودَ إلَیهِ،ثُمَّ العَودَ إلَیهِ بَعدَ العَودِ،بِرَحمَتِکَ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لِسانَ صِدقٍ فی أولِیائِکَ،وحَبِّب إلَیَّ مَشاهِدَهُم،اللّهُمَّ صَلِّ عَلی مُحَمَّدٍ وآلِ مُحَمَّدٍ،ولا تَشغَلنی عَن ذِکرِکَ بِإِکثارٍ عَلَیَّ مِنَ الدُّنیا تُلهینی عَجائِبُ بَهجَتِها،وتَفتِنّی زَهَراتُ زینَتِها،ولا بِإِقلالٍ یَضُرُّ بِعَمَلی کَدُّهُ،ویَملَأُ صَدری هَمُّهُ،أعطِنی مِن ذلِکَ غِنیً عَن أشرارِ خَلقِکَ، وبَلاغاً أنالُ بِهِ رِضاکَ یا رَحمانُ،السَّلامُ عَلَیکُم یا مَلائِکَةَ اللّهِ وزُوّارَ قَبرِ أبی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عَلَی القَبرِ مَرَّةً،وَالأَیسَرَ مَرَّةً،وألِحَّ فِی الدُّعاءِ وَالمَسأَلَةِ، فَإِذا خَرَجتَ فَلا تُوَلِّ وَجهَکَ عَنِ القَبرِ حَتّی تَخرُجَ</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یوسف الکناسی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تُوَدِّعَ الحُسَینَ بنَ عَلِیٍّ علیه السّلام فَقُل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ورَحمَةُ اللّهِ وبَرَکاتُهُ،أستَودِعُکَ اللّهَ وأقرَأُ عَلَیکَ السَّلامَ،آمَنّا بِاللّهِ وبِالرَّسولِ،وبِما جِئتَ بِهِ ودَلَلتَ عَلَیهِ،وَاتَّبَعنَا الرَّسولَ فَاکتُبنا مَعَ الشّاهِدینَ،اللّهُمَّ لا تَجعَلهُ آخِرَ العَهدِ مِنّا ومِنهُ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إنّا نَسأَلُکَ أن تَنفَعَنا بِحُبِّهِ،اللّهُمَّ ابعَثهُ مَقاماً مَحموداً،تَنصُرُ بِهِ دینَکَ،وتَقتُلُ بِهِ عَدُوَّکَ،وتُبیرُ </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 الرجل یبورُ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مَن نَصَبَ حَرباً لِآلِ مُحَمَّدٍ؛ فَإِنَّکَ وَعَدتَهُ ذلِکَ،وأنتَ لا تُخلِفُ المیعادَ،السَّلامُ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شُهَداءُ نُجَباءُ،جاهَدتُم فی سَبیلِ اللّهِ،وقُتِلتُم عَلی مِنهاجِ رَسولِ اللّهِ صَلَّی اللّهُ عَلَیهِ وآلِهِ وَابنِ رَسولِهِ کَثیراً،أنتُمُ السّابِقونَ وَالمُهاجِرونَ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أنَّکُم أنصارُ اللّهِ وأنصارُ رَسولِهِ،فَالحَمدُ للّهِ‌ِ الَّذی صَدَقَکُم وَعدَهُ،وأراکُم ما تُحِبّونَ،وصَلَّی اللّهُ عَلی مُحَمَّدٍ وآلِ مُحَمَّدٍ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تَشغَلنی فِی الدُّنیا عَن شُکرِ نِعمَتِکَ،لا بِإِکثارِ تُلهینی عَجائِبُ بَهجَتِها،وتَفتِنُنی زَهَراتُ زینَتِها،ولا بِإِقلالٍ یَضُرُّ بِعَمَلی کَدُّهُ،ویَمَلَأُ صَدری هَمُّهُ،أعطِنی مِن ذلِکَ غِنیً عَن شِرارِ خَلقِکَ،وبَلاغاً أنالُ بِهِ رِضاکَ یا أرحَمَ الرّاحِمینَ،وصَلَّی اللّهُ عَلی رَسولِهِ مُحَمَّدِ بنِ عَبدِ اللّهِ،وعَلی أهلِ بَیتِهِ الطَّیِّبینَ الأَخیارِ،ورَحمَةُ اللّهِ وبَرَکاتُهُ </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صفوان الجمّال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بِماءِ الفُراتِ وزارَ قَبرَ الحُسَینِ علیه السّلام،کانَ کَیَومَ وَلَدَتهُ امُّهُ صِفراً مِنَ الذُّنوبِ ولَوِ اقتَرَفَها کَبائِرَ، و کانوا یُحِبّونَ الرَّجُلَ إذا زارَ قَبرَ الحُسَینِ علیه السّلام اغتَسَلَ،وإذا وَدَّعَ لَم یَغتَسِل،ومَسَحَ یَدَهُ عَلی وَجهِهِ إذا وَدَّعَ</w:t>
      </w:r>
      <w:r>
        <w:rPr>
          <w:rFonts w:eastAsia="Amiri" w:cs="Amiri" w:ascii="Amiri" w:hAnsi="Amiri"/>
          <w:color w:val="111111"/>
          <w:sz w:val="28"/>
          <w:szCs w:val="28"/>
          <w:rtl w:val="true"/>
          <w:lang w:bidi="ar-SA"/>
        </w:rPr>
        <w:t xml:space="preserve">. </w:t>
      </w:r>
      <w:r>
        <w:rPr>
          <w:rStyle w:val="FootnoteAnchor"/>
          <w:rtl w:val="true"/>
        </w:rPr>
        <w:footnoteReference w:id="164"/>
      </w:r>
      <w:bookmarkStart w:id="93" w:name="pg14255_143910"/>
    </w:p>
    <w:p>
      <w:pPr>
        <w:pStyle w:val="Heading4"/>
        <w:numPr>
          <w:ilvl w:val="3"/>
          <w:numId w:val="1"/>
        </w:numPr>
        <w:rPr/>
      </w:pPr>
      <w:bookmarkStart w:id="94" w:name="__RefHeading___Toc6000256_3381743652"/>
      <w:bookmarkStart w:id="95" w:name="_Toc34"/>
      <w:bookmarkEnd w:id="93"/>
      <w:bookmarkEnd w:id="94"/>
      <w:r>
        <w:rPr/>
        <w:t>2/11</w:t>
      </w:r>
      <w:r>
        <w:rPr>
          <w:rtl w:val="true"/>
        </w:rPr>
        <w:t xml:space="preserve"> </w:t>
      </w:r>
      <w:r>
        <w:rPr>
          <w:rtl w:val="true"/>
        </w:rPr>
        <w:t>أدَبُ وَداعِ أبِی الفَضلِ العَبّاسِ علیه السّلام</w:t>
      </w:r>
      <w:bookmarkEnd w:id="95"/>
    </w:p>
    <w:p>
      <w:pPr>
        <w:pStyle w:val="Heading5"/>
        <w:numPr>
          <w:ilvl w:val="4"/>
          <w:numId w:val="1"/>
        </w:numPr>
        <w:rPr/>
      </w:pPr>
      <w:bookmarkStart w:id="96" w:name="__RefHeading___Toc6000258_3381743652"/>
      <w:bookmarkStart w:id="97" w:name="_Toc35"/>
      <w:bookmarkEnd w:id="96"/>
      <w:r>
        <w:rPr>
          <w:rtl w:val="true"/>
        </w:rPr>
        <w:t>اشارة</w:t>
      </w:r>
      <w:bookmarkEnd w:id="97"/>
    </w:p>
    <w:p>
      <w:pPr>
        <w:pStyle w:val="BookText"/>
        <w:rPr/>
      </w:pP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حمزة الثُّمالی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وَدَّعتَ العَبّاسَ علیه السّلام، فَأتِهِ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 اللّهَ وأستَرعیکَ،وأقرَأُ عَلَیکَ السَّلامَ،آمَنّا بِاللّهِ وبِرَسولِهِ، وبِکِتابِهِ وبِما جاءَ بِهِ مِن عِندِ اللّهِ،اللّهُمَّ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قَبرَ ابنِ أخی نَبِیِّکَ،وَارزُقنی زِیارَتَهُ أبَداً ما أبقَیتَنی،وَاحشُرنی مَعَهُ ومَعَ آبائِهِ فِی الجِنانِ،وعَرِّف بَینی وبَینَهُ وبَینَ رَسولِکَ وأولِیائِکَ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وتَوَفَّنی عَلَی الإِیمانِ بِکَ،وَالتَّصدیقِ بِرَسولِکَ،وَالوِلایَةِ لِعَلِیِّ بنِ أبی طالِبٍ وَالأَئِمَّةِ مِن وُلدِهِ،وَالبَراءَةِ مِن عَدُوِّهِم؛فَإِنّی قَد رَضیتُ بِذلِکَ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لِنَفسِکَ ولِوالِدَیکَ ولِلمُؤمِنینَ وَالمُسلِمینَ،وتَخَیَّرُ مِنَ الدُّعاءِ</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8" w:name="__RefHeading___Toc6000260_3381743652"/>
      <w:bookmarkStart w:id="99" w:name="_Toc36"/>
      <w:bookmarkEnd w:id="98"/>
      <w:r>
        <w:rPr>
          <w:rtl w:val="true"/>
        </w:rPr>
        <w:t>بیان</w:t>
      </w:r>
      <w:bookmarkEnd w:id="99"/>
    </w:p>
    <w:p>
      <w:p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مضی ذکر زیارة العبّاس علیه السّلام فی الزیارة الکبیرة المنقولة عن المفید رحمه الله علی وجه أبسط،وذکر الأصحاب فی زیارته الصلاة،والخبر خالٍ عنها،ولذا بعض المعاصرین یمنع من الصلاة لغیر المعصوم؛لعدم التصریح فی النصوص بالصلاة لهم عند زیارتهم،لکن لو أتی الإنسان بها لا علی قصد أنّها مأثورة علی الخصوص،بل </w:t>
      </w:r>
      <w:bookmarkStart w:id="100" w:name="pg14255_143911"/>
    </w:p>
    <w:p>
      <w:pPr>
        <w:pStyle w:val="BookText"/>
        <w:rPr/>
      </w:pPr>
      <w:bookmarkEnd w:id="100"/>
      <w:r>
        <w:rPr>
          <w:rFonts w:ascii="IRNazanin" w:hAnsi="IRNazanin" w:eastAsia="IRNazanin"/>
          <w:color w:val="111111"/>
          <w:sz w:val="28"/>
          <w:sz w:val="28"/>
          <w:szCs w:val="28"/>
          <w:rtl w:val="true"/>
          <w:lang w:bidi="fa-IR"/>
        </w:rPr>
        <w:t>للعمومات التی فی إهداء الصلاة والصدقة والصوم وسائر أفعال الخیر للأنبیاء والأئمّة والمؤمنین والمؤمنات،وإنّها تدخل علی المؤمنین فی قبورهم وتنفعهم،لم یکن به بأس وکان حسناً،مع أنّ المفید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ذکروها فی کتبهم، فلعلّهم وصل إلیهم خبر آخر لم یصل إلینا،وسیأتی زیارة جابر رضی الله عنه له علیه السّلام فی باب زیارة الأربعین وهی مشتملة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إنّ ظاهر تلک الروایة جواز الوقوف علی قبره رضی الله عنه،علی أیّ وجه کان،ولو کانت السقیفة فی الزمن السابق علی نحو بناء زماننا،لکان ظاهر الخبر مواجهته عند الزیارة،لکنّ ظاهر کلام الأصحاب وعملهم أنّ فی زیارة غیر المعصوم لا ینبغی مواجهته بل ینبغی استقبال القبلة فیها والوقوف خلفه،ولم أرَ تصریحاً فی أکثر الزیارات المنقولة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زیارة المؤمنین مطلقاً استحباب استقبال القبلة کما سیأتی،لکن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 امتازوا عن سائر المؤمنین بهذه الزیارات المشتملة علی المخاطبات،فلعلّهم امتازوا عنهم باستقبالهم کما هو عادة المکالمات والمحاورات،لکن ورد فی بعض الروایات المنقولة الأمر باستقبال القبلة عند زیارة بعضهم،کزیارة علیّ بن الحسین علیه السّلام فیما ورد عن الناحیة المقدّسة، وقد مرّ فی الباب السابق،والتخییر فیما لم یرد فیه شیء علی الخصوص أظهر،واللّه یعلم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1" w:name="__RefHeading___Toc6000262_3381743652"/>
      <w:bookmarkStart w:id="102" w:name="_Toc37"/>
      <w:bookmarkEnd w:id="101"/>
      <w:r>
        <w:rPr/>
        <w:t>3/11</w:t>
      </w:r>
      <w:r>
        <w:rPr>
          <w:rtl w:val="true"/>
        </w:rPr>
        <w:t xml:space="preserve"> </w:t>
      </w:r>
      <w:r>
        <w:rPr>
          <w:rtl w:val="true"/>
        </w:rPr>
        <w:t>أدَبُ وَداعِ سائِرِ الشُّهَداءِ</w:t>
      </w:r>
      <w:bookmarkEnd w:id="102"/>
    </w:p>
    <w:p>
      <w:pPr>
        <w:pStyle w:val="BookText"/>
        <w:rPr/>
      </w:pP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حَوِّل وَجهَکَ إلی قُبورِ الشُّهَداءِ فَوَدِّعُهم،وقُل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ورَحمَةُ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 زِیارَتی إیّاهُم،وأشرِکنی مَعَهُم،فی صالِحِ ما أعطَیتَهُم عَلی نُصرَتِهِمِ ابنَ نَبِیِّکَ، </w:t>
      </w:r>
    </w:p>
    <w:p>
      <w:pPr>
        <w:pStyle w:val="BookText"/>
        <w:rPr/>
      </w:pPr>
      <w:r>
        <w:rPr>
          <w:rFonts w:ascii="Amiri" w:hAnsi="Amiri" w:eastAsia="Amiri" w:cs="Amiri"/>
          <w:color w:val="111111"/>
          <w:sz w:val="28"/>
          <w:sz w:val="28"/>
          <w:szCs w:val="28"/>
          <w:rtl w:val="true"/>
          <w:lang w:bidi="ar-SA"/>
        </w:rPr>
        <w:t>وحُجَّتَکَ عَلی خَلقِکَ،وجِهادِهِم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وإیّاهُم فی جَنَّتِکَ مَعَ الشُّهَداءِ وَالصّالِحینَ،وحَسُنَ اولئِکَ رَفیقاً،أستَودِعُکُمُ اللّهَ وأقرَأُ عَلَیکُم السَّلامَ،اللّهُمَّ ارزُقنِی العَودَ إلَیهِم، وَاحشُرنی مَعَهُم،یا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القرائن أنّ وداع الشهداء أیضاً من تتمّة روایة الثُّمالی،والکلّ من تتمّة الروایة الکبیرة التی أسلفنا ذکرها عن الثُّمالی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4255_143914"/>
      <w:bookmarkStart w:id="104" w:name="pg14255_143914"/>
      <w:bookmarkEnd w:id="104"/>
    </w:p>
    <w:p>
      <w:pPr>
        <w:pStyle w:val="Heading3"/>
        <w:numPr>
          <w:ilvl w:val="2"/>
          <w:numId w:val="1"/>
        </w:numPr>
        <w:rPr/>
      </w:pPr>
      <w:bookmarkStart w:id="105" w:name="pg14255_143914"/>
      <w:bookmarkStart w:id="106" w:name="__RefHeading___Toc6000264_3381743652"/>
      <w:bookmarkStart w:id="107" w:name="_Toc38"/>
      <w:bookmarkEnd w:id="105"/>
      <w:bookmarkEnd w:id="106"/>
      <w:r>
        <w:rPr>
          <w:rtl w:val="true"/>
        </w:rPr>
        <w:t>الفصل الثانی عشر</w:t>
      </w:r>
      <w:r>
        <w:rPr>
          <w:rtl w:val="true"/>
        </w:rPr>
        <w:t>:</w:t>
      </w:r>
      <w:r>
        <w:rPr>
          <w:rtl w:val="true"/>
        </w:rPr>
        <w:t>الزیارات المخصوصة</w:t>
      </w:r>
      <w:bookmarkEnd w:id="107"/>
    </w:p>
    <w:p>
      <w:pPr>
        <w:pStyle w:val="Heading4"/>
        <w:numPr>
          <w:ilvl w:val="3"/>
          <w:numId w:val="1"/>
        </w:numPr>
        <w:rPr/>
      </w:pPr>
      <w:bookmarkStart w:id="108" w:name="__RefHeading___Toc6000266_3381743652"/>
      <w:bookmarkStart w:id="109" w:name="_Toc39"/>
      <w:bookmarkEnd w:id="108"/>
      <w:r>
        <w:rPr>
          <w:rtl w:val="true"/>
        </w:rPr>
        <w:t>الزِّیاراتُ المَخصوصَةُ‌</w:t>
      </w:r>
      <w:bookmarkEnd w:id="109"/>
    </w:p>
    <w:p>
      <w:pPr>
        <w:pStyle w:val="Heading5"/>
        <w:numPr>
          <w:ilvl w:val="4"/>
          <w:numId w:val="1"/>
        </w:numPr>
        <w:rPr/>
      </w:pPr>
      <w:bookmarkStart w:id="110" w:name="__RefHeading___Toc6000268_3381743652"/>
      <w:bookmarkStart w:id="111" w:name="_Toc40"/>
      <w:bookmarkEnd w:id="110"/>
      <w:r>
        <w:rPr/>
        <w:t>1/12</w:t>
      </w:r>
      <w:r>
        <w:rPr>
          <w:rtl w:val="true"/>
        </w:rPr>
        <w:t xml:space="preserve"> </w:t>
      </w:r>
      <w:r>
        <w:rPr>
          <w:rtl w:val="true"/>
        </w:rPr>
        <w:t>فَضلُ زِیارَتِهِ فی العاشِرِ مِن شَهرِ المُحَرَّمِ الحَرامِ‌</w:t>
      </w:r>
      <w:bookmarkEnd w:id="111"/>
    </w:p>
    <w:p>
      <w:pPr>
        <w:pStyle w:val="BookText"/>
        <w:rPr/>
      </w:pP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للمفید عن جابر الجعفی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 الحُسَینِ علیه السّلام لَیلَةَ عاشوراءَ،لَقِیَ اللّهَ یَومَ القِیامَةِ مُلَطَّخاً بِدَمِهِ،وکَأَنَّما قُتِلَ مَعَهُ فی عَصرِهِ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للمفید عن جابر الجعفی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یَومَ عاشوراءَ وباتَ عِندَهُ،کانَ کَمَنِ استُشهِدَ بَینَ یَدَیهِ</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محمّد بن جمهور العمی عمّن ذکره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الحُسَینِ علیه السّلام یَومَ عاشوراءَ،کانَ کَمَن تَشَحَّطَ </w:t>
      </w:r>
      <w:r>
        <w:rPr>
          <w:rStyle w:val="FootnoteAnchor"/>
          <w:rtl w:val="true"/>
        </w:rPr>
        <w:footnoteReference w:id="170"/>
      </w:r>
      <w:r>
        <w:rPr>
          <w:rFonts w:ascii="Amiri" w:hAnsi="Amiri" w:eastAsia="Amiri" w:cs="Amiri"/>
          <w:color w:val="111111"/>
          <w:sz w:val="28"/>
          <w:sz w:val="28"/>
          <w:szCs w:val="28"/>
          <w:rtl w:val="true"/>
          <w:lang w:bidi="ar-SA"/>
        </w:rPr>
        <w:t>بِدَمِهِ بَینَ یَدَیهِ</w:t>
      </w:r>
      <w:r>
        <w:rPr>
          <w:rFonts w:eastAsia="Amiri" w:cs="Amiri" w:ascii="Amiri" w:hAnsi="Amiri"/>
          <w:color w:val="111111"/>
          <w:sz w:val="28"/>
          <w:szCs w:val="28"/>
          <w:rtl w:val="true"/>
          <w:lang w:bidi="ar-SA"/>
        </w:rPr>
        <w:t xml:space="preserve">. </w:t>
      </w:r>
      <w:r>
        <w:rPr>
          <w:rStyle w:val="FootnoteAnchor"/>
          <w:rtl w:val="true"/>
        </w:rPr>
        <w:footnoteReference w:id="171"/>
      </w:r>
      <w:bookmarkStart w:id="112" w:name="pg14255_143915"/>
    </w:p>
    <w:p>
      <w:pPr>
        <w:pStyle w:val="BookText"/>
        <w:rPr/>
      </w:pPr>
      <w:bookmarkEnd w:id="112"/>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عوالی اللآلی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عاشوراءَ حَتّی یَظَلَّ عِندَهُ باکِیاً حَزیناً،کانَ کَمَنِ استُشهِدَ بَینَ یَدَیهِ،حَتّی یُشارِکَهُم فی مَنازِلِهِم فِی الجَنَّةِ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حریز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یَومَ عاشوراءَ، وَجَبَت لَهُ الجَنَّةُ</w:t>
      </w:r>
      <w:r>
        <w:rPr>
          <w:rFonts w:eastAsia="Amiri" w:cs="Amiri" w:ascii="Amiri" w:hAnsi="Amiri"/>
          <w:color w:val="111111"/>
          <w:sz w:val="28"/>
          <w:szCs w:val="28"/>
          <w:rtl w:val="true"/>
          <w:lang w:bidi="ar-SA"/>
        </w:rPr>
        <w:t xml:space="preserve">. </w:t>
      </w:r>
      <w:r>
        <w:rPr>
          <w:rStyle w:val="FootnoteAnchor"/>
          <w:rtl w:val="true"/>
        </w:rPr>
        <w:footnoteReference w:id="173"/>
      </w:r>
    </w:p>
    <w:p>
      <w:pPr>
        <w:pStyle w:val="Heading5"/>
        <w:numPr>
          <w:ilvl w:val="4"/>
          <w:numId w:val="1"/>
        </w:numPr>
        <w:rPr/>
      </w:pPr>
      <w:bookmarkStart w:id="113" w:name="__RefHeading___Toc6000270_3381743652"/>
      <w:bookmarkStart w:id="114" w:name="_Toc41"/>
      <w:bookmarkEnd w:id="113"/>
      <w:r>
        <w:rPr/>
        <w:t>2/12</w:t>
      </w:r>
      <w:r>
        <w:rPr>
          <w:rtl w:val="true"/>
        </w:rPr>
        <w:t xml:space="preserve"> </w:t>
      </w:r>
      <w:r>
        <w:rPr>
          <w:rtl w:val="true"/>
        </w:rPr>
        <w:t>زِیارَةُ عاشوراءَ بِرِوایَةِ کامِلِ الزِّیاراتِ عَن عَلقَمَةَ‌</w:t>
      </w:r>
      <w:bookmarkEnd w:id="114"/>
    </w:p>
    <w:p>
      <w:p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علقمة بن محمّد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دُعاءً أدعو بِهِ فی ذلِکَ الیَومِ إذا أنَا زُرتُهُ مِن قَریبٍ،ودُعاءً أدعو بِهِ إذا لَم أزُرهُ مِن قَریبٍ وأومَأتُ إلَیهِ مِن بُعدِ البِلادِ ومِن داری</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عَلقَمَةُ،إذا أنتَ صَلَّیتَ رَکعَتَینِ بَعدَ أن تومِیَ إلَیهِ بِالسَّلامِ،وقُلتَ عِندَ الإِیماءِ إلَیهِ وبَعدَ الرَّکعَتَینِ هذَا القَولَ؛فَإِنَّکَ إذا قُلتَ ذلِکَ فَقَد دَعَوتَ بِما یَدعو بِهِ مَن زارَهُ مِنَ المَلائِکَةِ،وکَتَبَ اللّهُ لَکَ بِها ألفَ ألفِ حَسَنَةٍ،ومَحی عَنکَ ألفَ ألفِ سَیِّئَةٍ،ورَفَعَ لَکَ مِئَةَ ألفِ ألفِ دَرَجَةٍ،وکُنتَ کَمَنِ استُشهِدَ مَعَ الحُسَینِ بنِ عَلِیٍّ علیه السّلام حَتّی تُشارِکَهُم فی دَرَجاتِهِم،ولا تُعرَفُ إلّافِی الشُّهَداءِ الَّذینَ استُشهِدوا مَعَهُ،وکُتِبَ لَکَ 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نَبِیٍّ ورَسولٍ،وزِیارَةِ مَن زارَ الحُسَینَ بنَ عَلِیٍّ علیه السّلام مُنذُ یَومَ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اللّهِ،السَّلامُ عَلَیکَ یَابنَ رَسولِ اللّهِ،السَّلامُ عَلَیکَ یا خِیَرَةَ اللّهِ وَابنَ خِیَرَتِهِ،السَّلامُ عَلَیکَ یَابنَ أمیرِ المُؤمِنینَ وَابنَ سَیِّدِ الوَصِیّینَ،السَّلامُ عَلَیکَ یَابنَ فاطِمَةَ سَیِّدَةِ نِساءِ العالَمینَ،السَّلامُ عَلَیکَ یا ثارَ اللّهِ وَابنَ ثارِهِ وَالوِترَ المَوتورَ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الأَرواحِ الَّتی حَلَّت بِفِنائِکَ،وأناخَت بِرَحلِکَ،عَلَیکُم مِنّی جَمیعاً سَلامُ اللّهِ أبَداً ما بَقیتُ 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 اللّهِ،لَقَد عَظُمَتِ المُصیبَةُ بِکَ عَلَینا وعَلی جَمیعِ أهلِ السَّماواتِ، فَلَعَنَ اللّهُ امَّةً أسَّسَت أساسَ الظُّلمِ وَالجَورِ عَلَیکُم أهلَ البَیتِ،ولَعَنَ اللّهُ امَّةً دَفَعَتکُم عَن مَقامِکُم وأزالَتکُم عَن مَراتِبِکُمُ الَّتی رَتَّبَکُمُ اللّهُ فیها،ولَعَنَ اللّهُ امَّةً قَتَلَتکُم،ولَعَنَ اللّهُ المُمَهِّدینَ لَهُم بِالتَّمکینِ مِن قِتالِکُم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 اللّهِ،إنّی سِلمٌ لِمَن سالَمَکُم،وحَربٌ لِمَن حارَبَکُم إلی یَومِ القِیامَةِ، فَلَعَنَ اللّهُ آلَ زِیادٍ وآلَ مَروانَ،ولَعَنَ اللّهُ بَنی امَیَّةَ قاطِبَةً،ولَعَنَ اللّهُ ابنَ مَرجانَةَ،ولَعَنَ اللّهُ عُمَرَ بنَ سَعدٍ،ولَعَنَ اللّهُ شِمراً،ولَعَنَ اللّهُ امَّةً أسرَجَت وألجَمَت وتَهَیَّأَت لِقِتالِکَ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 اللّهِ،بِأَبی أنتَ واُمّی،لَقَد عَظُمَ مُصابی بِکَ،فَأَسأَلُ اللّهَ الَّذی أکرَمَ مَقامَکَ أن یُکرِمَنی بِکَ،ویَرزُقَنی طَلَبَ ثارِکَ مَعَ إمامٍ مَنصورٍ مِن آلِ مُحَمَّدٍ صَلَّی اللّهُ عَلَیهِ وآلِهِ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وَجیهاً عِندَکَ بِالحُسَینِ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یا أبا عَبدِ اللّهِ إنّی أتَقَرَّبُ إلَی اللّهِ وإلی رَسولِهِ وإلی أمیرِ المُؤمِنینَ وإلی فاطِمَةَ وإلَی الحَسَنِ وإلَیکَ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وعَلَیهِم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بِمُوالاتِکَ وَالبَراءَةِ مِن أعدائِکَ ومِمَّن </w:t>
      </w:r>
    </w:p>
    <w:p>
      <w:pPr>
        <w:pStyle w:val="BookText"/>
        <w:rPr/>
      </w:pPr>
      <w:r>
        <w:rPr>
          <w:rFonts w:ascii="Amiri" w:hAnsi="Amiri" w:eastAsia="Amiri" w:cs="Amiri"/>
          <w:color w:val="111111"/>
          <w:sz w:val="28"/>
          <w:sz w:val="28"/>
          <w:szCs w:val="28"/>
          <w:rtl w:val="true"/>
          <w:lang w:bidi="ar-SA"/>
        </w:rPr>
        <w:t xml:space="preserve">قاتَلَکَ ونَصَبَ لَکَ الحَربَ ومِن جَمیعِ أعدائِکُم،وبِالبَراءَةِ مِمَّن أسَّسَ الجَورَ وبَنی عَلَیهِ بُنیانَهُ،وأجری ظُلمَهُ وجَورَهُ عَلَیکُم وعَلی أشیاعِکُم،بَرِئتُ إلَی اللّهِ وإلَیکُم مِنهُم،وأتَقَرَّبُ إلَی اللّهِ ثُمَّ إلَیکُم بِمُوالاتِکُم ومُوالاةِ وَلِیِّکُم، وَالبَراءَةِ مِن أعدائِکُم ومِنَ النّاصِبینَ لَکُمُ الحَربَ،وَالبَراءَةِ مِن أشیاعِهِم وأتباعِهِم،إنّی سِلمٌ لِمَن سالَمَکُم وحَربٌ لِمَن حارَبَکُم،وَلِیٌّ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والاکُم وعَدُوٌّ لِمَن عاداکُم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الَّذی أکرَمَنی بِمَعرِفَتِکُم ومَعرِفَةِ أولِیائِکُم ورَزَقَنِی البَراءَةَ مِن أعدائِکُم،أن یَجعَلَنی مَعَکُم فِی الدُّنیا وَالآخِرَةِ،و أن یُثَبِّتَ لی عِندَکُم قَدَمَ صِدقٍ فِی الدُّنیا وَالآخِرَةِ،وأسأَلُهُ أن یُبَلِّغَنِی المَقامَ المَحمودَ لَکُم عِندَ اللّهِ، و أن یَرزُقَنی طَلَبَ ثَأرِکُم مَعَ إمامٍ مَهدِیٍّ ناطِقٍ لَکُم،وأسأَلُ اللّهَ بِحَقِّکُم وبِالشَّأنِ الَّذی لَکُم عِندَهُ أن یُعطِیَنی بِمُصابی بِکُم أفضَلَ ما أعطی مُصاباً بِمُصیبَتِهِ،أقولُ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راجِعونَ،یا لَها مِن مُصیبَةٍ ما أعظَمَها وأعظَمَ رَزِیَّتَها فِی الإِسلامِ وفی جَمیعِ السَّماواتِ وَالأَرَضینَ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مَقامی هذا مِمَّن تَنالُهُ مِنکَ صَلَواتٌ ورَحمَةٌ ومَغفِرَةٌ،اللّهُمَّ اجعَل مَحیایَ مَحیا مُحَمَّدٍ وآلِ مُحَمَّدٍ،ومَماتی مَماتَ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یَومٌ تَنَزَّلَت فیهِ اللَّعنَةُ عَلی آلِ زِیادٍ وآلِ امَیَّةَ وَابنِ آکِلَةِ الأَکبادِ، اللَّعینِ ابنِ اللَّعینِ عَلی لِسانِ نَبِیِّکَ فی کُلِّ مَوطِنٍ ومَوقِفٍ وَقَفَ فیهِ نَبِیُّکَ صَلَّی اللّهُ عَلَیهِ وآلِهِ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أبا سُفیانَ ومُعاوِیَةَ،وعَلی یَزیدَ بنِ مُعاوِیَةَ اللَّعنَةُ أبَدَ الآبِدینَ، اللّهُمَّ فَضَاعفِ عَلَیهِمُ اللَّعنَةَ أبَداً لِقَتلِهِمُ الحُسَینَ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أتَقَرَّبُ إلَیکَ فی هذَا الیَومِ وفی مَوقِفی هذا وأیّامِ حَیاتی،بِالبَراءَةِ مِنهُم وَاللَّعنَةِ عَلَیهِم وبِالمُوالاةِ لِنَبِیِّکَ وأهلِ بَیتِ نَبِیِّکَ صَلَّی اللّهُ عَلَیهِ وعَلَیهِم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مُحَمَّدٍ،وآخِرَ تابِعٍ لَهُ عَلی ذلِکَ، اللّهُمَّ العَنِ العِصابَةَ الَّتی حارَبَتِ الحُسَینَ وشایَعَت وتابَعَت أعداءَهُ عَلی قَتلِهِ وقَتلِ أنصارِهِ،اللّهُمَّ العَنهُم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 وعَلَی الأَرواحِ الَّتی حَلَّت بِفِنائِکَ وأناخَت بِرَحلِکَ،عَلَیکُم مِنّی سَلامُ اللّهِ أبَداً ما بَقیتُ وبَقِیَ اللَّیلُ وَالنَّهارُ،ولا جَعَلَهُ اللّهُ آخِرَ العَهدِ مِن زِیارَتِکُم،السَّلامُ عَلَی الحُسَینِ وعَلی عَلِیِّ بنِ الحُسَینِ وعَلی أصحابِ الحُسَینِ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ظَلَمَ آلَ نَبِیِّکَ بِاللَّعنِ،ثُمَّ العَن أعداءَ آلِ مُحَمَّدٍ مِنَ الأَوَّلینَ وَالآخِرینَ،اللّهُمَّ العَن یَزیدَ وأباهُ،وَالعَن عُبَیدِ اللّهِ بنَ زِیادٍ،وآلَ مَروانَ،وبَنی امَیَّةَ قاطِبَةً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سَجدَةً تَقولُ فیها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 الشّاکِرینَ عَلی مُصابِهِم،الحَمدُ للّهِ‌ِ عَلی عَظیمِ رَزِیَّتی فیهِم،اللّهُمَّ ارزُقنی شَفاعَةَ الحُسَینِ یَومَ الوُرودِ،وثَبِّت لی قَدَمَ صِدقٍ عِندَکَ مَعَ الحُسَینِ وأصحابِ الحُسَینِ،الَّذینَ بَذَلوا مُهَجَهُم دونَ الحُسَینِ عَلَیهِ السَّلامُ</w:t>
      </w:r>
      <w:r>
        <w:rPr>
          <w:rFonts w:eastAsia="Amiri" w:cs="Amiri" w:ascii="Amiri" w:hAnsi="Amiri"/>
          <w:color w:val="111111"/>
          <w:sz w:val="28"/>
          <w:szCs w:val="28"/>
          <w:rtl w:val="true"/>
          <w:lang w:bidi="ar-SA"/>
        </w:rPr>
        <w:t xml:space="preserve">. </w:t>
      </w:r>
      <w:bookmarkStart w:id="115" w:name="pg14255_143919"/>
    </w:p>
    <w:p>
      <w:pPr>
        <w:pStyle w:val="BookText"/>
        <w:rPr/>
      </w:pPr>
      <w:bookmarkEnd w:id="115"/>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تَزورَهُ فی کُلِّ یَومٍ بِهذِهِ الزِّیارَةِ مِن دَهرِکَ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المصدر،والظاهر أنّ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الروایة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فَافعَل،فَلَکَ ثَوابُ جَمیعِ ذلِکَ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6" w:name="__RefHeading___Toc6000272_3381743652"/>
      <w:bookmarkStart w:id="117" w:name="_Toc42"/>
      <w:bookmarkEnd w:id="116"/>
      <w:r>
        <w:rPr/>
        <w:t>3/12</w:t>
      </w:r>
      <w:r>
        <w:rPr>
          <w:rtl w:val="true"/>
        </w:rPr>
        <w:t xml:space="preserve"> </w:t>
      </w:r>
      <w:r>
        <w:rPr>
          <w:rtl w:val="true"/>
        </w:rPr>
        <w:t>زِیارَةُ عاشوراءَ بِرِوایَةِ مِصباحِ المُتَهَجِّدِ عَن عَلقَمَةَ‌</w:t>
      </w:r>
      <w:bookmarkEnd w:id="117"/>
    </w:p>
    <w:p>
      <w:p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علقمة بن محمّد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دُعاءً أدعو بِهِ ذلِکَ الیَومَ إذا أنَا زُرتُهُ مِن قُربٍ،ودُعاءً أدعو بِهِ إذا لَم أزُرهُ مِن قُربٍ وأومَأتُ مِن بُعدِ البِلادِ ومِن داری بِالسَّلامِ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عَلقَمَةُ،إذا أنتَ صَلَّیتَ الرَّکعَتَینِ بَعدَ أن تومِیَ إلَیهِ بِالسَّلامِ،فَقُل بَعدَ الإِیماءِ إلَیهِ مِن بَعدِ التَّکبیرِ هذَا القَولَ؛فَإِنَّکَ إذا قُلتَ ذلِکَ فَقَد دَعَوتَ بِما یَدعو بِهِ زُوّارُهُ مِنَ المَلائِکَةِ،وکَتَبَ اللّهُ لَکَ مِئَةَ ألفِ ألفِ دَرَجَةٍ،وکُنتَ کَمَنِ استُشهِدَ مَعَ الحُسَینِ علیه السّلام حَتّی تُشارِکَهُم فی دَرَجاتِهِم،ولا تُعرَفُ إلّافِی الشُّهَداءِ الَّذینَ استُشهِدوا مَعَهُ،وکُتِبَ لَکَ ثَوابُ زِیارَةِ کُلِّ نَبِیٍّ وکُلِّ رَسولٍ،وزِیارَةِ کُلِّ مَن زارَ الحُسَینَ علیه السّلام مُنذُ یَومَ قُتِلَ عَلَیهِ السَّلامُ وعَلی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 اللّهِ،السَّلامُ عَلَیکَ یَابنَ رَسولِ اللّهِ،السَّلامُ عَلَیکَ یَابنَ أمیرِ المُؤمِنینَ وَابنَ سَیِّدِ الوَصِیّینَ،السَّلامُ عَلَیکَ یَابنَ فاطِمَةَ سَیِّدَةِ نِساءِ العالَمینَ،السَّلامُ عَلَیکَ یا ثارَ اللّهِ وَابنَ ثارِهِ وَالوِترَ المَوتورَ،السَّلامُ عَلَیکَ وعَلَی الأَرواحِ الَّتی حَلَّت بِفِنائِکَ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،عَلَیکُم مِنّی جَمیعاً سَلامُ اللّهِ أبَداً ما بَقیتُ وبَقِیَ اللَّیلُ وَالنَّهارُ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أبا عَبدِ اللّهِ،لَقَد عَظُمَتِ الرَّزِیَّةُ وجَلَّت وعَظُمَتِ المُصیبَةُ بِکَ عَلَینا وعَلی جَمیعِ أهلِ الإِسلامِ،وجَلَّت وعَظُمَت مُصیبَتُکَ فِی السَّماواتِ عَلی جَمیعِ أهلِ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امَّةً أسَّسَت أساسَ الظُّلمِ وَالجَورِ عَلَیکُم أهلَ البَیتِ،ولَعَنَ اللّهُ امَّةً دَفَعَتکُم عَن مَقامِکُم وأزالَتکُم عَن مَراتِبِکُمُ الَّتی رَتَّبَکُمُ اللّهُ فیها،ولَعَنَ اللّهُ امَّةً قَتَلَتکُم،ولَعَنَ اللّهُ المُمَهِّدینَ لَهُم بِالتَّمکینِ مِن قِتالِکُم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بَرِئتُ إلَی اللّهِ وإلَیکُم مِنهُم ومِن أشیاعِهِم وأتباعِهِم وأولِیائِهِم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عَبدِ اللّهِ،إنّی سِلمٌ لِمَن سالَمَکُم،وحَربٌ لِمَن حارَبَکُم إلی یَومِ القِیامَةِ، ولَعَنَ اللّهُ آلَ زِیادٍ وآلَ مَروانَ،ولَعَنَ اللّهُ بَنی امَیَّةَ قاطِبَةً،ولَعَنَ اللّهُ ابنَ مَرجانَةَ،ولَعَنَ اللّهُ عُمَرَ بنَ سَعدٍ،ولَعَنَ اللّهُ شِمراً،ولَعَنَ اللّهُ امَّةً أسرَجَت وألجَمَت وتَنَقَّبَت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کان النقاب بینهم متعارفاً عند الذهاب إلی الحرب،بل إلی مطلق الأسفار؛حذراً من أعدائهم لئلّا یعرفوهم،فهذا إشارة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المعنی مأخوذاً من النقاب الّذی للمرأة؛أی اشتملت بآلات الحرب کاشتمال المرأة بنقابها،فیکون النقاب هنا 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مأخوذاً من النقبة؛وهو ثوب یشتمل به کالإزار،أو یکون معنی تنقّبت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سارت فی نقوب الأرض؛وهی طرقها،الواحد 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فی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 لقتالک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تنقّبت لقتالک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المزار للشهید و بحار الأنوار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وتنقّبت وتهیّأت لقتالک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المصباح للکفعمی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 وتنقّبت لقتالک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لِقِتالِکَ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 واُمّی،لَقَد عَظُمَ مُصابی بِکَ،فَأَسأَلُ اللّهَ الَّذی أکرَمَ مَقامَکَ وأکرَمَنی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أن یَرزُقَنی طَلَبَ ثارِکَ مَعَ إمامٍ مَنصورٍ مِن أهلِ بَیتِ مُحَمَّدٍ صَلَّی اللّهُ عَلَیهِ وآلِهِ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عِندَکَ وَجیهاً بِالحُسَینِ عَلَیهِ السَّلامُ فِی الدُّنیا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أبا عَبدِ اللّهِ،إنّی أتَقَرَّبُ إلَی اللّهِ وإلی رَسولِهِ وإلی أمیرِ المُؤمِنینَ وإلی فاطِمَةَ وإلَی الحَسَنِ وإلَیکَ بِمُوالاتِکَ،وبِالبَراءَةِ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قاتَلَکَ ونَصَبَ لَکَ الحَربَ وبِالبَراءَةِ مِمَّن أسَّسَ أساسَ الظُّلمِ وَالجَورِ عَلَیکُم وأبرَءُ إلیَ اللّهِ وإلی رَسولِهِ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بحار الأنوار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للکفعمی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 أسَّسَ أساسَ ذلِکَ وبَنی عَلَیهِ بُنیانَهُ،وجَری فی ظُلمِهِ وجَورِهِ عَلَیکُم وعَلی أشیاعِکُم،بَرِئتُ إلَی اللّهِ وإلَیکُم مِنهُم،وأتَقَرَّبُ إلَی اللّهِ ثُمَّ إلَیکُم بِمُوالاتِکُم ومُوالاةِ وَلِیِّکُم،وبِالبَراءَةِ مِن أعدائِکُم وَالنّاصِبینَ لَکُمُ الحَربَ،وبِالبَراءَةِ مِن أشیاعِهِم وأتباعِهِم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سِلمٌ لِمَن سالَمَکُم وحَربٌ لِمَن حارَبَکُم،ووَلِیٌّ لِمَن والاکُم وعَدُوٌّ لِمَن عاداکُم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 اللّهَ الَّذی أکرَمَنی بِمَعرِفَتِکُم ومَعرِفَةِ أولِیائِکُم ورَزَقَنِی البَراءَةَ مِن أعدائِکُم،أن یَجعَلَنی مَعَکُم فِی الدُّنیا وَالآخِرَةِ،و أن یُثَبِّتَ لی عِندَکُم قَدَمَ صِدقٍ فِی الدُّنیا وَالآخِرَةِ،وأسأَلُهُ أن یُبَلِّغَنِی المَقامَ المَحمودَ لَکُم عِندَ اللّهِ، و أن یَرزُقَنی طَلَبَ ثَأرِکُم مَعَ إمامٍ مَهدِیٍّ ظاهِرٍ ناطِقٍ مِنکُم </w:t>
      </w:r>
      <w:r>
        <w:rPr>
          <w:rStyle w:val="FootnoteAnchor"/>
          <w:rtl w:val="true"/>
        </w:rPr>
        <w:footnoteReference w:id="179"/>
      </w:r>
      <w:r>
        <w:rPr>
          <w:rFonts w:ascii="Amiri" w:hAnsi="Amiri" w:eastAsia="Amiri" w:cs="Amiri"/>
          <w:color w:val="111111"/>
          <w:sz w:val="28"/>
          <w:sz w:val="28"/>
          <w:szCs w:val="28"/>
          <w:rtl w:val="true"/>
          <w:lang w:bidi="ar-SA"/>
        </w:rPr>
        <w:t>،وأسأَلُ اللّهَ بِحَقِّکُم وبِالشَّأنِ الَّذی لَکُم عِندَهُ أن یُعطِیَنی بِمُصابی بِکُم أفضَلَ ما یُعطی مُصاباً بِمُصیبَتِهِ،مُصیبَةً ما أعظَمَها وأعظَمَ رَزِیَّتَها فِی الإِسلامِ وفی جَمیعِ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مَقامی هذا مِمَّن تَنالُهُ مِنکَ صَلَواتٌ ورَحمَةٌ ومَغفِرَةٌ،اللّهُمَّ اجعَل مَحیایَ مَحیا مُحَمَّدٍ وآلِ مُحَمَّدٍ ومَماتی مَماتَ مُحَمَّدٍ وآلِ مُحَمَّدٍ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هذا یَومٌ تَبَرَّکَت بِهِ بَنو امَیَّةَ وَابنُ آکِلَةِ الأَکبادِ،اللَّعینُ ابنُ اللَّعینِ عَلی لِسانِکَ ولِسانِ نَبِیِّکَ صَلَّی اللّهُ عَلَیهِ وآلِهِ،فی کُلِّ مَوطِنٍ ومَوقِفٍ وَقَفَ </w:t>
      </w:r>
    </w:p>
    <w:p>
      <w:pPr>
        <w:pStyle w:val="BookText"/>
        <w:rPr/>
      </w:pPr>
      <w:r>
        <w:rPr>
          <w:rFonts w:ascii="Amiri" w:hAnsi="Amiri" w:eastAsia="Amiri" w:cs="Amiri"/>
          <w:color w:val="111111"/>
          <w:sz w:val="28"/>
          <w:sz w:val="28"/>
          <w:szCs w:val="28"/>
          <w:rtl w:val="true"/>
          <w:lang w:bidi="ar-SA"/>
        </w:rPr>
        <w:t>فیهِ 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أبا سُفیانَ ومُعاوِیَةَ ویَزیدَ بنَ مُعاوِیَةَ،عَلَیهِم مِنکَ اللَّعنَةُ أبَدَ الآبِدینَ،وهذا یَومٌ فَرِحَت بِهِ آلُ زِیادٍ وآلُ مَروانَ بِقَتلِهِمُ الحُسَینَ صَلَواتُ اللّهِ عَلَیهِ،اللّهُمَّ فَضاعِف عَلَیهِمُ اللَّعنَ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فی هذَا الیَومِ وفی مَوقِفی هذا وأیّامِ حَیاتی،بِالبَراءَةِ مِنهُم وَاللَّعنَةِ عَلَیهِم،وبِالمُوالاةِ لِنَبِیِّکَ وآلِ نَبِیِّکَ عَلَیهِ وعَلَیهِمُ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مِئَةَ مَرَّةٍ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یجدر ذکره أنّه کتب فی حاشیة کتاب شفاء الصدور فی شرح زیارة العاشور بالفارسیة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مجهولًا عن أحد محدّثی البحرین من صدرٍ إلی صدرٍ إلی أن یصل إلی الإمام الهادی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لعن زیارة العاشوراء المشهورة مرّة واحدة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 وتسعین مرّة،کان کمن قرأه مئة مرّة،ومن قرأ سلامها مرّة واحدة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الحُسَینِ،وعَلی عَلِیَّ بنِ الحُسَینِ،وعَلی أولادِ الحُسَینِ،وعَلی أصحابِ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 وتسعین مرّةً،کان کمن قرأه مئة تامّة من أوّلها إلی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نُقل فی کتاب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یشبه 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من البدیهی أنّ هذا النوع من الروایات فاقدٌ للاعتبار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أوَّلَ ظالِمٍ ظَلَمَ حَقَّ مُحَمَّدٍ وآلِ مُحَمَّدٍ،وآخِرَ تابِعٍ لَهُ عَلی ذلِکَ، اللّهُمَّ العَنِ العِصابَةَ الَّتی جاهَدَتِ الحُسَینَ وشایَعَت </w:t>
      </w:r>
      <w:r>
        <w:rPr>
          <w:rStyle w:val="FootnoteAnchor"/>
          <w:rtl w:val="true"/>
        </w:rPr>
        <w:footnoteReference w:id="181"/>
      </w:r>
      <w:r>
        <w:rPr>
          <w:rFonts w:ascii="Amiri" w:hAnsi="Amiri" w:eastAsia="Amiri" w:cs="Amiri"/>
          <w:color w:val="111111"/>
          <w:sz w:val="28"/>
          <w:sz w:val="28"/>
          <w:szCs w:val="28"/>
          <w:rtl w:val="true"/>
          <w:lang w:bidi="ar-SA"/>
        </w:rPr>
        <w:t>وبایَعَت وتابَعَت عَلی قَتلِهِ،اللّهُمَّ العَنهُم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ذلِکَ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 اللّهِ وعَلَی الأَرواحِ الَّتی حَلَّت بِفِنائِکَ </w:t>
      </w:r>
      <w:r>
        <w:rPr>
          <w:rStyle w:val="FootnoteAnchor"/>
          <w:rtl w:val="true"/>
        </w:rPr>
        <w:footnoteReference w:id="182"/>
      </w:r>
      <w:r>
        <w:rPr>
          <w:rFonts w:ascii="Amiri" w:hAnsi="Amiri" w:eastAsia="Amiri" w:cs="Amiri"/>
          <w:color w:val="111111"/>
          <w:sz w:val="28"/>
          <w:sz w:val="28"/>
          <w:szCs w:val="28"/>
          <w:rtl w:val="true"/>
          <w:lang w:bidi="ar-SA"/>
        </w:rPr>
        <w:t xml:space="preserve">،عَلَیکَ مِنّی سَلامُ اللّهِ أبَداً ما بَقیتُ وبَقِیَ اللَّیلُ وَالنَّهارُ،ولا جَعَلَهُ اللّهُ آخِرَ العَهدِ مِنّی </w:t>
      </w:r>
    </w:p>
    <w:p>
      <w:pPr>
        <w:pStyle w:val="BookText"/>
        <w:rPr/>
      </w:pPr>
      <w:r>
        <w:rPr>
          <w:rFonts w:ascii="Amiri" w:hAnsi="Amiri" w:eastAsia="Amiri" w:cs="Amiri"/>
          <w:color w:val="111111"/>
          <w:sz w:val="28"/>
          <w:sz w:val="28"/>
          <w:szCs w:val="28"/>
          <w:rtl w:val="true"/>
          <w:lang w:bidi="ar-SA"/>
        </w:rPr>
        <w:t xml:space="preserve">لِزِیارَتِکَ،السَّلامُ عَلَی الحُسَینِ،وعَلِیِّ بنِ الحُسَینِ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فی المصباح للکفعمی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أولاد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أصحابِ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ذلِکَ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خُصَّ أنتَ أوَّلَ ظالِمٍ بِاللَّعنِ مِنّی،وَابدَأ بِهِ أوَّلاً،ثُمَّ الثّانِیَ،ثُمَّ الثّالِثَ وَالرّابِعَ </w:t>
      </w:r>
      <w:r>
        <w:rPr>
          <w:rStyle w:val="FootnoteAnchor"/>
          <w:rtl w:val="true"/>
        </w:rPr>
        <w:footnoteReference w:id="184"/>
      </w:r>
      <w:r>
        <w:rPr>
          <w:rFonts w:ascii="Amiri" w:hAnsi="Amiri" w:eastAsia="Amiri" w:cs="Amiri"/>
          <w:color w:val="111111"/>
          <w:sz w:val="28"/>
          <w:sz w:val="28"/>
          <w:szCs w:val="28"/>
          <w:rtl w:val="true"/>
          <w:lang w:bidi="ar-SA"/>
        </w:rPr>
        <w:t>،اللّهُمَّ العَن یَزیدَ خامِساً،وَالعَن عُبَیدَ اللّهِ بنَ زِیادٍ وَابنَ مَرجانَةَ وعُمَرَ بنَ سَعدٍ وشِمراً وآلَ أبی سُفیانَ وآلَ زِیادٍ وآلَ مَروانَ إلی یَومِ القِیامَةِ</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حَمدَ الشّاکِرینَ عَلی مُصابِهِم،الحَمدُ للّهِ‌ِ عَلی عَظیمِ رَزِیَّتی، اللّهُمَّ ارزُقنی شَفاعَةَ الحُسَینِ یَومَ الوُرودِ،وثَبِّت لی قَدَمَ صِدقٍ عِندَکَ مَعَ الحُسَینِ،وأصحابِ الحُسَینِ الَّذینَ بَذَلوا مُهَجَهُم دونَ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تَزورَهُ فی کُلِّ یَومٍ بِهذِهِ الزِّیارَةِ مِن دارِکَ فَافعَل،ولَکَ ثَوابُ جَمیعِ ذلِکَ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مُحَمَّدُ بنُ خالِدٍ الطَّیالِسِیُّ عَن سَیفِ بنِ عَمیرَةَ،قالَ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صَفوانَ بنِ مِهرانَ الجَمّالِ وعِندَنا جَماعَةٌ مِن أصحابِنا إلَی الغَرِیِّ بَعدَما خَرَجَ أبو عَبدِ اللّهِ علیه السّلام، </w:t>
      </w:r>
    </w:p>
    <w:p>
      <w:pPr>
        <w:pStyle w:val="BookText"/>
        <w:rPr/>
      </w:pPr>
      <w:r>
        <w:rPr>
          <w:rFonts w:ascii="Amiri" w:hAnsi="Amiri" w:eastAsia="Amiri" w:cs="Amiri"/>
          <w:color w:val="111111"/>
          <w:sz w:val="28"/>
          <w:sz w:val="28"/>
          <w:szCs w:val="28"/>
          <w:rtl w:val="true"/>
          <w:lang w:bidi="ar-SA"/>
        </w:rPr>
        <w:t>فَسِرنا مِنَ الحیرَةِ إلَی المَدینَةِ،فَلَمّا فَرَغنا مِنَ الزِّیارَةِ صَرَفَ صَفوانُ وَجهَهُ إلی ناحِیَةِ أبی عَبدِ اللّهِ الحُسَینِ علیه السّلام 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تَزورونَ الحُسَینَ علیه السّلام مِن هذَا المَکانِ مِن عِندِ رَأسِ أمیرِ المُؤمِنینَ علیه السّلام مِن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أومَأَ إلَیهِ أبو عَبدِ اللّهِ الصّادِقُ علیه السّلام وأنَا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صَفوانُ بِالزِّیارَةِ الَّتی رَواها عَلقَمَةُ بنُ مُحَمَّدٍ الحَضرَمِیُّ عَن أبی جَعفَرٍ علیه السّلام فی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صَلّی رَکعَتَینِ عِندَ رَأسِ أمیرِ المُؤمِنینَ علیه السّلام،ووَدَّعَ فی دُبُرِها أمیرَ المُؤمِنینَ،وأومَأَ إلَی الحُسَینِ بِالسَّلامِ مُنصَرِفاً وَجهَهُ نَحوَهُ ووَدَّعَ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فیما دَعا فی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اللّهُ یا اللّهُ یا اللّهُ،یا مُجیبَ دَعوَةِ المُضطَرّینَ،یا کاشِفَ کُرَبِ المَکروبینَ، یا غِیاثَ المُستَغیثینَ،ویا صَریخَ المُستَصرِخینَ،ویا مَن هُوَ أقرَبُ إلَیَّ مِن حَبلِ الوَریدِ،یا مَن یَحولُ بَینَ المَرءِ وقَلبِهِ،ویا مَن هُوَ بِالمَنظَرِ الأَعلی وبِالاُفُقِ المُبینِ،ویا مَن هُوَ الرَّحمنُ الرَّحیمُ عَلَی العَرشِ استَوی،ویا مَن یَعلَمُ خائِنَةَ الأَعیُنِ وما تُخفِی الصُّدورُ،ویا مَن لا یَخفی عَلَیهِ خافِیَةٌ،یا مَن لا تَشتَبِهُ عَلَیهِ الأَصواتُ،ویا مَن لا تُغَلِّطُهُ الحاجاتُ،ویا مَن لا یُبرِمُهُ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یَبْرَم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سئمه وملّه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إلحاحُ المُلِحّینَ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مُدرِکَ کُلِّ فَوتٍ،ویا جامِعَ کُلِّ شَملٍ،ویا بارِئَ النُّفوسِ بَعدَ المَوتِ،یا مَن هُوَ کُلَّ یَومٍ فی شَأنٍ،یا قاضِیَ الحاجاتِ،یا مُنَفِّسَ الکُرُباتِ،یا مُعطِیَ السُّؤلاتِ،یا وَلِیَّ الرَّغَباتِ،یا کافِیَ المُهِمّاتِ،یا مَن یَکفی مِن کُلِّ شَیءٍ ولا یَکفی مِنهُ شَیءٌ فِی السَّماواتِ وَالأَرضِ،أسأَلُکَ بِحَقِّ مُحَمَّدٍ خاتَمِ النَّبِیّینَ وعَلِیٍّ أمیرِ المُؤمِنینَ،وبِحَقِّ فاطِمَةَ بِنتِ نَبِیِّکَ،وبِحَقِّ الحَسَنِ وَالحُسَینِ؛فَإِنّی بِهِم أتَوَجَّهُ إلَیکَ فی مَقامی هذا،وبِهِم أتَوَسَّلُ وبِهِم</w:t>
      </w:r>
    </w:p>
    <w:p>
      <w:pPr>
        <w:pStyle w:val="BookText"/>
        <w:rPr/>
      </w:pPr>
      <w:r>
        <w:rPr>
          <w:rFonts w:ascii="Amiri" w:hAnsi="Amiri" w:eastAsia="Amiri" w:cs="Amiri"/>
          <w:color w:val="111111"/>
          <w:sz w:val="28"/>
          <w:sz w:val="28"/>
          <w:szCs w:val="28"/>
          <w:rtl w:val="true"/>
          <w:lang w:bidi="ar-SA"/>
        </w:rPr>
        <w:t xml:space="preserve">أتَشَفَّعُ إلَیکَ،وبِحَقِّهِم أسأَلُکَ واُقسِمُ وأعزِمُ عَلَیکَ،وبِالشَّأنِ الَّذی لَهُم عِندَکَ وبِالقَدرِ الَّذی لَهُم عِندَکَ،وبِالَّذی فَضَّلتَهُم عَلَی العالَمینَ،وبِاسمِکَ الَّذی جَعَلتَهُ عِندَهُم وبِهِ خَصَصتَهُم دونَ العالَمینَ،وبِهِ أبَنتَهُم وأبَنتَ فَضلَهُم مِن فَضلِ العالَمینَ،حَتّی فاقَ فَضلُهُم فَضلَ العالَمینَ جَمیعاً،أسأَلُکَ أن تُصَلِّیَ عَلی مُحَمَّدٍ وآلِ مُحَمَّدِ،و أن تَکشِفَ عَنّی غَمّی وهَمّی وکَربی،وتَکفِیَنِی المُهِمَّ مِن اموری،وتَقضِیَ عَنّی دَینی،وتُجیرَنی مِنَ الفَقرِ وتُجیرَنی مِنَ الفاقَةِ، وتُغنِیَنی عَنِ المَسأَلَةِ إلَی المَخلوقینَ،وتَکفِیَنی هَمَّ مَن أخافُ هَمَّهُ،وجَورَ مَن أخافُ جَورَهُ،وعُسرَ مَن أخافُ عُسرَهُ،وحُزونَةَ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أخافُ حُزونَتَهُ، وشَرَّ مَن أخافُ شَرَّهُ،ومَکرَ مَن أخافُ مَکرَهُ،وبَغیَ مَن أخافُ بَغیَهُ، وسُلطانَ مَن أخافُ سُلطانَهُ،وکَیدَ مَن أخافُ کَیدَهُ،ومَقدُرَةَ مَن أخافُ مَقدُرَتَهُ عَلَیَّ،وتَرُدَّ عَنّی کَیدَ الکَیَدَةِ ومَکَرَ المَکَرَةِ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اللّهُمَّ،مَن أرادَنی فَأَرِدهُ،ومَن کادَنی فَکِدهُ،وَاصرِف عَنّی کَیدَهُ ومَکرَهُ وبَأسَهُ وأمانِیَّهُ،وَامنَعهُ عَنّی کَیفَ شِئتَ وأنّی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اشغَلهُ عَنّی بِفَقرٍ لا تَجبُرُهُ،وبِبَلاءٍ لا تَستُرُهُ،وبِفاقَةٍ لا تَسُدُّها،وبِسُقمٍ لا تُعافیهِ،وذُلٍّ لا تُعِزُّهُ،وبِمَسکَنَةٍ لا تَجبُرُها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اضرِب بِالذُّلِّ نُصبَ عَینَیهِ،وأدخِل عَلَیهِ الفَقرَ فی مَنزِلِهِ،وَالعِلَّةَ وَالسُّقمَ فی بَدَنِهِ،حَتّی تَشغَلَهُ عَنّی بِشُغُلٍ شاغِلٍ لا فَراغَ لَهُ،وأنسِهِ ذِکری کَما أنسَیتَهُ ذِکرَکَ،وخُذ عَنّی بِسَمعِهِ وبَصَرِهِ ولِسانِهِ ویَدِهِ ورِجلِهِ وقَلبِهِ وجَمیعِ جَوارِحِهِ،وأدخِل عَلَیهِ فی جَمیعِ ذلِکَ السُّقمَ ولا تَشفِهِ،حَتّی تَجعَلَ ذلِکَ لَهُ شُغُلاً شاغِلاً بِهِ عَنّی وعَن ذِکری</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وَاکفِنی یا کافِیَ ما لا یَکفی سِواکَ؛فَإِنَّکَ الکافی لا کافِیَ سِواکَ،ومُفَرِّجٌ لا </w:t>
      </w:r>
    </w:p>
    <w:p>
      <w:pPr>
        <w:pStyle w:val="BookText"/>
        <w:rPr/>
      </w:pPr>
      <w:r>
        <w:rPr>
          <w:rFonts w:ascii="Amiri" w:hAnsi="Amiri" w:eastAsia="Amiri" w:cs="Amiri"/>
          <w:color w:val="111111"/>
          <w:sz w:val="28"/>
          <w:sz w:val="28"/>
          <w:szCs w:val="28"/>
          <w:rtl w:val="true"/>
          <w:lang w:bidi="ar-SA"/>
        </w:rPr>
        <w:t>مُفَرِّجَ سِواکَ،ومُغیثٌ لا مُغیثَ سِواکَ،وجارٌ لا جارَ سِواکَ،خابَ مَن کانَ جارُهُ سِواکَ،ومُغیثُهُ سِواکَ،ومَفزَعُهُ إلی سِواکَ،ومَهرَبُهُ إلی سِواکَ ومَلجَؤُهُ إلی غَیرِکَ،ومَنجاهُ مِن مَخلوقٍ غَیرِکَ،فَأَنتَ ثِقَتی ورَجائی ومَفزَعی ومَهرَبی ومَلجَئی ومَنجایَ،فَبِکَ أستَفتِحُ وبِکَ أستَنجِحُ،وبِمُحَمَّدٍ وآلِ مُحَمَّدٍ أتَوَجَّهُ إلَیکَ وأتَوَسَّلُ وأتَشَفَّعُ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فَأَسأَلُکَ یا اللّهُ یا اللّهُ یا اللّهُ،فَلَکَ الحَمدُ ولَکَ الشُّکرُ،وإلَیکَ المُشتَکی وأنتَ المُستَعانُ،فَأَسأَلُکَ یا اللّهُ یا اللّهُ یا اللّهُ بِحَقِّ مُحَمَّدٍ وآلِ مُحَمَّدٍ أن تُصَلِّیَ عَلی مُحَمَّدٍ وآلِ مُحَمَّدٍ،و أن تَکشِفَ عَنّی غَمّی وهَمّی وکَربی فی مَقامی هذا،کَما کَشَفتَ عَن نَبِیِّکَ هَمَّهُ وغَمَّهُ وکَربَهُ وکَفَیتَهُ هَولَ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الخوف والأمر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عَدُوِّهِ، فَاکشِف عَنّی کَما کَشَفتَ عَنهُ،وفَرِّج عَنّی کَما فَرَّجتَ عَنهُ،وَاکفِنی کَما کَفَیتَهُ،وَاصرِف عَنّی هَولَ ما أخافُ هَولَهُ،ومَؤونَةَ ما أخافُ مَؤونَتَهُ،وهَمَّ ما أخافُ هَمَّهُ،بِلا مَؤونَةٍ عَلی نَفسی مِن ذلِکَ،وَاصرِفنی بِقَضاءِ حَوائِجی وکِفایَةِ ما أهَمَّنی هَمُّهُ مِن أمرِ آخِرَتی ودُنیایَ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 ویا أبا عَبدِ اللّهِ،عَلَیکُما مِنّی سَلامُ اللّهِ أبَداً ما بَقِیَ اللَّیلُ وَالنَّهارُ،ولا جَعَلَهُ اللّهُ آخِرَ العَهدِ مِن زِیارَتِکُما،ولا فَرَّقَ بَینی وبَینَکُما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أحیِنی حَیاةَ مُحَمَّدٍ وذُرِّیَّتِهِ،وأمِتنی مَماتَهُم،وتَوَفَّنی عَلی مِلَّتِهِم، وَاحشُرنی فی زُمرَتِهِم،ولا تُفَرِّق بَینی وبَینَهُم طَرفَةَ عَینٍ أبَداً فِی الدُّنیا وَالآخِرَةِ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أمیرَ المُؤمِنینَ ویا أبا عَبدِ اللّهِ،أتَیتُکُما زائِراً ومُتَوَسِّلاً إلَی اللّهِ رَبّی ورَبِّکُما،ومُتَوَجِّهاً إلَیهِ بِکُما،ومُستَشفِعاً بِکُما إلَی اللّهِ تَعالی فی حاجَتی </w:t>
      </w:r>
    </w:p>
    <w:p>
      <w:pPr>
        <w:pStyle w:val="BookText"/>
        <w:rPr/>
      </w:pPr>
      <w:r>
        <w:rPr>
          <w:rFonts w:ascii="Amiri" w:hAnsi="Amiri" w:eastAsia="Amiri" w:cs="Amiri"/>
          <w:color w:val="111111"/>
          <w:sz w:val="28"/>
          <w:sz w:val="28"/>
          <w:szCs w:val="28"/>
          <w:rtl w:val="true"/>
          <w:lang w:bidi="ar-SA"/>
        </w:rPr>
        <w:t>هذِهِ،فَاشفَعا لی؛فَإِنَّ لَکُما عِندَ اللّهِ المَقامَ المَحمودَ وَالجاهَ الوَجیهَ وَالمَنزِلَ الرَّفیعَ وَالوَسیلَةَ،إنّی أنقَلِبُ مِنکُما مُنتَظِراً لِتَنَجُّزِ الحاجَةِ وقَضائِها ونَجاحِها مِنَ اللّهِ بِشَفاعَتِکُما لی إلَی اللّهِ فی ذلِکَ،فَلا أخیبُ ولا یَکونُ مُنقَلَبی مُنقَلَباً خائِباً خاسِراً،بَل یَکونُ مُنقَلَبی مُنقَلَباً راجِحاً مُفلِحاً مُنجِحاً مُستَجاباً بِقَضاءِ جَمیعِ الحَوائِجِ،وتَشَفَّعا لی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أنقَلِبُ عَلی ما شاءَ اللّهُ،ولا حَولَ ولا قُوَّةَ إلّابِاللّهِ،مُفَوِّضاً أمری إلَی اللّهِ، مُلجِئاً ظَهری إلَی اللّهِ،ومُتَوَکِّلاً عَلَی اللّهِ،وأقولُ حَسبِیَ اللّهُ وکَفی،سَمِعَ اللّهُ لِمَن دَعا،لَیسَ لی وَراءَ اللّهِ ووَراءَکُم یا سادَتی مُنتَهیً،ما شاءَ رَبّی کانَ وما لَم یَشَأ لَم یَکُن،ولا حَولَ ولا قُوَّةَ إلا بِاللّهِ،أستَودِعُکُمَا اللّهَ ولا جَعَلَهُ اللّهُ آخِرَ العَهدِ مِنّی إلَیکُما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انصَرَفتُ یا سَیِّدی یا أمیرَ المُؤمِنینَ ومَولایَ،وأنتَ یا أبا عَبدِ اللّهِ یا سَیِّدی، وسَلامی عَلَیکُما مُتَّصِلٌ مَا اتَّصَلَ اللَّیلُ وَالنَّهارُ،واصِلٌ ذلِکَ إلَیکُما غَیرُ مَحجوبٍ عَنکُما سَلامی إن شاءَ اللّهُ،وأسأَلُهُ بِحَقِّکُما أن یَشاءَ ذلِکَ ویَفعَلَ فَإِنَّهُ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انقَلَبتُ یا سَیِّدی عَنکُما تائِباً حامِداً للّهِ‌ِ،شاکِراً راجِیاً لِلإِجابَةِ،غَیرَ آیِسٍ ولا قانِطٍ،آئِباً عائِداً راجِعاً إلی زِیارَتِکُما،غَیرَ راغِبٍ عَنکُما ولا عَن زِیارَتِکُما،بَل راجِعٌ عائِدٌ إن شاءَ اللّهُ،ولا حَولَ ولا قُوَّةَ إلّابِاللّهِ العَلِیِّ العَظیمِ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سادَتی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إلَیکُما وإلی زِیارَتِکُما بَعدَ أن زَهِدَ فیکُما وفی زِیارَتِکُما أهلُ الدُّنیا،فَلا خَیَّبَنِیَ اللّهُ ما رَجَوتُ وما أمَّلتُ فی زِیارَتِکُما إنَّهُ قَریبٌ مُجیبٌ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سَیفُ بنُ عَمیرَةَ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صَفوانَ،فَقُلتُ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عَلقَمَةَ بنَ مُحَمَّدٍ الحَضرَمِیَّ لَم یَأتِنا بِهذا عَن أبی جَعفَرٍ علیه السّلام،إنَّما أتانا بِدُعاءِ الزَّیارَةِ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مَعَ سَیِّدی أبی عَبدِ اللّهِ علیه السّلام إلی هذَا المَکانِ،فَفَعَلَ مِثلَ الَّذی فَعَلناهُ فی زِیارَتِنا،ودَعا بِهذَا الدُّعاءِ عِندَ الوَداعِ بَعدَ أن صَلّی کَما صَلَّینا،ووَدَّعَ کَما وَدَّعنا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 هذِهِ الزِّیارَةَ وَادعُ بِهذَا الدُّعاءِ وزُر بِهِ؛فَإِنّی ضامِنٌ عَلَی اللّهِ تَعالی لِکُلِّ مَن زارَ بِهذِهِ الزِّیارَةِ ودَعا بِهذَا الدُّعاءِ مِن قُربٍ أو بُعدٍ،أنَّ زِیارَتَهُ مَقبولَةٌ وسَعیَهُ مَشکورٌ وسَلامَهُ واصِلٌ غَیرُ مَحجوبٍ، وحاجَتَهُ مَقضِیَّةٌ مِنَ اللّهِ بالِغاً ما بَلَغَت ولا یُخَیِّبُهُ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صَفوانُ،وَجَدتُ هذِهِ الزِّیارَةَ مَضمونَةً بِهذَا الضَّمانِ عَن أبی،وأبی عَن أبیهِ عَلِیِّ بنِ الحُسَینِ علیهم السّلام مَضموناً بِهذَا الضَّمانِ عَنِ الحُسَینِ،وَالحُسَینُ عَن أخیهِ الحَسَنِ مَضموناً بِهذَا الضَّمانِ،وَالحَسَنُ عَن أبیهِ أمیرِ المُؤمِنینَ مَضموناً بِهذَا الضَّمانِ،وأمیرُ المُؤمِنینَ عَن رَسولِ اللّهِ صلّی اللّه علیه و آله مَضموناً بِهذَا الضَّمانِ،ورَسولُ اللّهِ صلّی اللّه علیه و آله عَن جَبرَئیلَ علیه السّلام مَضموناً بِهذَا الضَّمانِ،وجَبرئیلُ عَنِ اللّهِ عز و جل مَضموناً بِهذَا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آلَی اللّهُ عَلی نَفسِهِ عز و جل أنَّ مَن زارَ الحُسَینَ علیه السّلام بِهذِهِ الزِّیارَةِ مِن قُربٍ أو بُعدٍ ودَعا بِهذَا الدُّعاءِ،قَبِلتُ مِنهُ زِیارَتَهُ وشَفَّعتُهُ فی مَسأَلَتِهِ بالِغاً ما بَلَغَ وأعطَیتُهُ سُؤلَهُ، ثُمَّ لا یَنقَلِبُ عَنّی خائِباً،وأقلِبُهُ مَسروراً قَریراً عَینُهُ بِقَضاءِ حاجَتِهِ،وَالفَوزِ بِالجَنَّةِ وَالعِتقِ مِنَ النّارِ،وشَفَّعتُهُ فی کُلِّ مَن شَفَعَ خَلا ناصِبٍ لَنا أهلَ البَیتِ،آلَی اللّهُ تَعالی بِذلِکَ عَلی نَفسِهِ وأشهَدَنا بِما شَهِدَت بِهِ مَلائِکَةُ مَلَکوتِهِ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سقط من المصدر،وأثبتناه من بحارالأنوار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أرسَلَنی إلَیکَ سُروراً وبُشری لَکَ،</w:t>
      </w:r>
      <w:bookmarkStart w:id="118" w:name="pg14255_143929"/>
    </w:p>
    <w:p>
      <w:pPr>
        <w:pStyle w:val="BookText"/>
        <w:rPr/>
      </w:pPr>
      <w:bookmarkEnd w:id="118"/>
      <w:r>
        <w:rPr>
          <w:rFonts w:ascii="Amiri" w:hAnsi="Amiri" w:eastAsia="Amiri" w:cs="Amiri"/>
          <w:color w:val="111111"/>
          <w:sz w:val="28"/>
          <w:sz w:val="28"/>
          <w:szCs w:val="28"/>
          <w:rtl w:val="true"/>
          <w:lang w:bidi="ar-SA"/>
        </w:rPr>
        <w:t>وسُروراً وبُشری لِعَلِیٍّ وفاطِمَةَ وَالحَسَنِ وَالحُسَینِ،وإلَی الأَئِمَّةِ مِن وُلدِکَ إلی یَومِ القِیامَةِ،فَدامَ یا مُحَمَّدُ سُرورُکَ وسُرورُ عَلِیٍّ وفاطِمَةَ وَالحَسَنِ وَالحُسَینِ وَالأَئِمَّةِ وشیعَتِکُم إلی یَومِ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صَفوانُ،إذا حَدَثَ لَکَ إلَی اللّهِ حاجَةٌ فَزُر بِهذِهِ الزِّیارَةِ مِن حَیثُ کُنتَ،وَادعُ بِهذَا الدُّعاءِ وسَل رَبَّکَ حاجَتَکَ تَأتِکَ مِنَ اللّهِ، وَاللّهُ غَیرُ مُخلِفٍ وَعدَهُ رَسولَهُ صلّی اللّه علیه و آله بِمَنِّهِ وَالحَمدُ ِللّهِ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الثلاثة الأخیرة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سیف بن عمیرة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19" w:name="__RefHeading___Toc6000274_3381743652"/>
      <w:bookmarkStart w:id="120" w:name="_Toc43"/>
      <w:bookmarkEnd w:id="119"/>
      <w:r>
        <w:rPr/>
        <w:t>4/12</w:t>
      </w:r>
      <w:r>
        <w:rPr>
          <w:rtl w:val="true"/>
        </w:rPr>
        <w:t xml:space="preserve"> </w:t>
      </w:r>
      <w:r>
        <w:rPr>
          <w:rtl w:val="true"/>
        </w:rPr>
        <w:t>زِیارَةُ عاشوراءَ بِرِوایَةِ المَزارِ القَدیمِ عَن عَلقَمَةَ‌</w:t>
      </w:r>
      <w:bookmarkEnd w:id="120"/>
    </w:p>
    <w:p>
      <w:pPr>
        <w:pStyle w:val="BookText"/>
        <w:rPr/>
      </w:pP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القَدیمُ عَن عَلقَمَةَ بنِ مُحَمَّدٍ الحَضرَمِیِّ،عَن أبی جَعفَرٍ الباقِرِ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زِیارَةَ الحُسَینِ بنِ عَلِیِّ بنِ أبی طالِبٍ علیه السّلام یَومَ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الیَومُ العاشِرُ مِنَ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فَیَظَلُّ فیهِ باکِیاً مُتَفَجِّعاً حَزیناً،لَقِیَ اللّهَ عز و جل بِثَوابِ ألفَی حَجَّةٍ وألفَی عُمرَةٍ وألفَی غَزوَةٍ،ثَوابُ کُلِّ حَجَّةٍ وعُمرَةٍ وغَزوَةٍ کَثَوابِ مَن حَجَّ وَاعتَمَرَ وغَزا مَعَ رَسولِ اللّهِ صلّی اللّه علیه و آله ومَعَ الأَئِمَّةِ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بنُ مُحَمَّدٍ الحَضرَمِیُّ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فِداکَ،فَما یَصنَعُ مَن کانَ فی بُعدِ البِلادِ وأقاصیها،ولَم یُمکِنهُ المَصیرُ إلَیهِ فی ذلِکَ الیَومَ؟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فی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فَلیَغتَسِل مَن أحَبَّ مِن النّاسِ أن یَزورَهُ مِن أقاصِی البِلادِ أو قَریبِها،فَلیَبرُز إلَی الصَّحراءِ أو یَصعَدُ سَطحَ دارِهِ، </w:t>
      </w:r>
    </w:p>
    <w:p>
      <w:pPr>
        <w:pStyle w:val="BookText"/>
        <w:rPr/>
      </w:pPr>
      <w:r>
        <w:rPr>
          <w:rFonts w:ascii="Amiri" w:hAnsi="Amiri" w:eastAsia="Amiri" w:cs="Amiri"/>
          <w:color w:val="111111"/>
          <w:sz w:val="28"/>
          <w:sz w:val="28"/>
          <w:szCs w:val="28"/>
          <w:rtl w:val="true"/>
          <w:lang w:bidi="ar-SA"/>
        </w:rPr>
        <w:t>فَلیُصَلِّ رَکعَتَینِ خَفیفَتَینِ یَقرَأُ فیهِما سورَةَ الإِخلاصِ،فَإِذا سَلَّمَ أومَأَ إلَیهِ بِالسَّلامِ، ویَقصِدُ إلَیهِ بِتَسلیمِهِ وإشارَتِهِ ونِیَّتِهِ إلَی الجِهَةِ الَّتی فیها أبو عَبدِ اللّهِ الحُسَینُ علیه السّلام،ثُمَّ تَقولُ وأنتَ خاشِعٌ مُستَکینٌ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یَابنَ رَسولِ اللّهِ،السَّلامُ عَلَیکَ یَابنَ البَشیرِ النَّذیرِ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صاحب مستدرک 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الزیارة إلی هنا فی مستدرکه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زیارة تشبه الزیارة المعروفة فی غالب الفقرات،ولیس فیها الفصلان اللذان فی اللعن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أخذنا بقیّة الزیارة من نفس الکتاب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حذف ما کرّره فی کلا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ینبغی التنبیه علیه هو أنّه رضی الله عنه أورد جزءاً ثالثاً من هذه الروایة فی مستدرکه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یتمّ الخبر هناک أیضاً وقال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سَیِّدِ الوَصِیّینَ،السَّلامُ عَلَیکَ یَابنَ فاطِمَةَ سَیِّدَةَ نِساءِ العالَمینَ،السَّلامُ عَلَیکَ یا خِیَرَةَ اللّهِ وَابنَ خِیَرَتِهِ،السَّلامُ عَلَیکَ یا ثارَ اللّهِ وَابنَ ثارِهِ،السَّلامُ عَلَیکَ أیُّهَا الوِترُ المَوتورُ،السَّلامُ عَلَیکَ أیُّهَا الإِمامُ الهادِی الزَّکِیُّ،وعَلی أرواحٍ حَلَّت بِفِنائِکَ،وأقامَت فی جِوارِکَ،ووَفَدَت مَعَ زُوّارِکَ،السَّلامُ عَلَیکَ مِنّی ما بَقیتُ وبَقِیَ اللَّیلُ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عَظُمَت بِکَ الرَّزِیَّةُ وجَلَّت فِی المُؤمِنینَ وَالمُسلِمینَ،وفی أهلِ السَّماواتِ وأهلِ الأَرَضینَ أجمَعینَ،فَإِنّا للّهِ‌ِ وإنّا إلَیهِ راجِعونَ،صَلَواتُ اللّهِ وبَرَکاتُهُ وتَحِیّاتُهُ عَلَیکَ یا أبا عَبدِ اللّهِ الحُسَینِ،وعَلی آبائِکَ الطَّیِّبینَ المُنتَجَبینَ،وعَلی ذُرِّیّاتِکُمُ الهُداةِ المَهدِیّینَ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امَّةً خَذَلَتکَ وتَرَکَت نُصرَتَکَ ومَعونَتَکَ،ولَعَنَ اللّهُ امَّةً أسَّسَت أساسَ الظُّلمِ لَکُم ومَهَّدَتِ الجَورَ عَلَیکُم،وطَرَّقَت إلی أذِیَّتِکُم وتَحَیُّفِکُم </w:t>
      </w:r>
      <w:r>
        <w:rPr>
          <w:rStyle w:val="FootnoteAnchor"/>
          <w:rtl w:val="true"/>
        </w:rPr>
        <w:footnoteReference w:id="192"/>
      </w:r>
      <w:r>
        <w:rPr>
          <w:rFonts w:ascii="Amiri" w:hAnsi="Amiri" w:eastAsia="Amiri" w:cs="Amiri"/>
          <w:color w:val="111111"/>
          <w:sz w:val="28"/>
          <w:sz w:val="28"/>
          <w:szCs w:val="28"/>
          <w:rtl w:val="true"/>
          <w:lang w:bidi="ar-SA"/>
        </w:rPr>
        <w:t xml:space="preserve">،وجارَت ذلِکَ فی دِیارِکُم وأشیاعِکُم،بَرِئتُ إلَی اللّهِ عَزَّ وجَلَّ وإلَیکُم یا ساداتی ومَوالِیَّ وأئِمَّتی مِنهُم ومِن أشیاعِهِم وأتباعِهِم،وأسأَلُ اللّهَ الَّذی أکرَمَ یا مَوالِیَّ مَقامَکُم،وشَرَّفَ مَنزِلَتَکُم وشَأنَکُم،أن یُکرِمَنی بِوِلایَتِکُم ومَحَبَّتِکُم </w:t>
      </w:r>
    </w:p>
    <w:p>
      <w:pPr>
        <w:pStyle w:val="BookText"/>
        <w:rPr/>
      </w:pPr>
      <w:r>
        <w:rPr>
          <w:rFonts w:ascii="Amiri" w:hAnsi="Amiri" w:eastAsia="Amiri" w:cs="Amiri"/>
          <w:color w:val="111111"/>
          <w:sz w:val="28"/>
          <w:sz w:val="28"/>
          <w:szCs w:val="28"/>
          <w:rtl w:val="true"/>
          <w:lang w:bidi="ar-SA"/>
        </w:rPr>
        <w:t>وَالاِئتِمامِ بِکُم،وَالبَراءَةِ مِن أعدائِکُم،وأسأَلُ اللّهَ البَرَّ الرَّحیمَ أن یَرزُقَنی مَوَدَّتَکُم،و أن یُوَفِّقَنی لِلطَّلَبِ بِثارِکُم مَعَ الإِمامِ المُنتَظَرِ الهادی مِن آلِ مُحَمَّدٍ،و أن یَجعَلَنی مَعَکُم فِی الدُّنیا وَالآخِرَةِ،و أن یُبَلِّغَنِی المَقامَ المَحمودَ لَکُم عِندَ اللّهِ،وأسأَلُ اللّهَ عَزَّ وجَلَّ بِحَقِّکُم وبِالشَّأنِ الَّذی جَعَلَ اللّهُ لَکُم أن یُعطِیَنی بِمُصابی بِکُم أفضَلَ ما أعطی مُصاباً بِمُصیبَةٍ،إنّا للّهِ‌ِ وإنّا إلَیهِ راجِعونَ،یا لَها مِن مُصیبَةٍ ما أفجَعَها وأنکاها لِقُلوبِ المُؤمِنینَ وَالمُسلِمینَ، فَإِنّا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مُحَمَّدٍ،وَاجعَلنی فی مَقامی مِمَّن تَنالُهُ مِنکَ صَلاةٌ ورَحمَةٌ ومَغفِرَةٌ،وَاجعَلنی عِندَکَ وَجیهاً فِی الدُّنیا وَالآخِرَةِ ومِنَ المُقَرَّبینَ، فَإِنّی أَتَقَرَّبُ إلَیکَ بِمُحَمَّدٍ وآلِ مُحَمَّدٍ صَلَواتُکَ عَلَیهِ وعَلَیهِم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وإنّی أَتَوَسَّلُ وأتَوَجَّهُ بِصَفوَتِکَ مِن خَلقِکَ،وخِیَرَتِکَ مِن خَلقِکَ مُحَمَّدٍ وعَلِیٍّ وَالطَّیِّبینَ مِن ذُرِّیَّتِهِما،اللّهُمَّ فَصَلِّ عَلی مُحَمَّدٍ وآلِ مُحَمَّدٍ،وَاجعَل مَحیایَ مَحیاهُم ومَماتی مَماتَهُم،ولا تُفَرِّق بَینی وبَینَهُم فِی الدُّنیا وَالآخِرَةِ، إنَّکَ سَمیعُ الدُّعاءِ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وهذا یَومٌ تُجَدِّدُ فیهِ النَّقِمَةَ وتُنَزِّلُ فیهِ اللَّعنَةَ عَلَی اللَّعینِ یَزیدَ وعَلی آلِ یَزیدَ،وعَلی آلِ زیادٍ وعُمَرَ بنِ سَعدٍ وَالشِّمرِ،اللّهُمَّ العَنهُم وَالعَن مَن رَضِیَ بِقَولِهِم وفِعلِهِم،مِن أوَّلٍ وآخِرٍ لَعناً کَثیراً،وأصلِهِم حَرَّ نارِکَ،وأسکِنهُم جَهَنَّمَ وساءَت مَصیراً،وأوجِب عَلَیهِم وعَلی کُلِّ مَن شایَعَهُم وبایَعَهُم وتابَعَهُم وساعَدَهُم ورَضِیَ بِفِعلِهِم،وَافتَح لَهُم وعَلَیهِم وعَلی کُلِّ مَن رَضِیَ بِذلِکَ،لَعَناتِکَ الَّتی لَعَنتَ بِها کُلَّ ظالِمٍ،وکُلَّ غاصِبٍ وکُلَّ جاحِدٍ وکُلَّ کافِرٍ وکُلَّ مُشرِکٍ وکُلَّ شَیطانٍ رَجیمٍ وکُلَّ جَبّارٍ عَنیدٍ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العَن یَزیدَ وآلَ یَزیدَ وبَنی مَروانَ جَمیعاً،اللّهُمَّ وضَعِّف غَضَبَکَ وسَخَطَکَ وعَذابَکَ ونَقِمَتَکَ عَلی أوَّلِ ظالِمٍ ظَلَمَ أهلَ بَیتِ نَبِیِّکَ،اللّهُمَّ وَالعَن جَمیعَ الظّالِمینَ لَهُم،وَانتَقِم مِنهُم إنَّکَ ذو نَقِمَةٍ مِنَ 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وَالعَن أوَّلَ ظالِمٍ ظَلَمَ آلَ بَیتِ مُحَمَّدٍ،وَالعَن أرواحَهُم ودِیارَهُم وقُبورَهُم،وَالعَنِ اللّهُمَّ العِصابَةَ الَّتی نازَلَتِ الحُسَینَ ابنَ بِنتِ نَبِیِّکَ وحارَبَتهُ، وقَتَلَت أصحابَهُ وأنصارَهُ وأعوانَهُ وأولِیاءَهُ وشیعَتَهُ ومُحِبّیهِ وأهلَ بَیتِهِ وذُرِّیَّتَهُ،وَالعَنِ اللّهُمَّ الَّذینَ نَهَبوا مالَهُ وسَبَوا حَریمَهُ ولَم یَسمَعوا کَلامَهُ ولا مَقالَهُ،اللّهُمَّ وَالعَن کُلَّ مَن بَلَغَهُ ذلِکَ فَرَضِیَ بِهِ مِنَ الأَوَّلینَ وَالآخِرینَ وَالخَلائِقِ أجمَعینَ إلی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 الحُسَینُ،وعَلی مَن ساعَدَکَ وعاوَنَکَ وواساکَ بِنَفسِهِ وبَذَلَ مُهجَتَهُ فِی الذَّبِّ عَنکَ،السَّلامُ عَلَیکَ یا مَولایَ وعَلَیهِم وعَلی روحِکَ وعَلی أرواحِهِم وعَلی تُربَتِکَ وعَلی تُربَتِهِم،اللّهُمَّ لَقِّهِم رَحمَةً ورِضواناً و رَوحاً ورَیحاناً،السَّلامُ عَلَیکَ یا مَولایَ یا أبا عَبدِ اللّهِ یَابنَ خاتَمِ النَّبِیّینَ ویَابنَ سَیَّدِ الوَصِیّینَ ویَابنَ سَیِّدَةَ نِساءِ العالَمینَ،السَّلامُ عَلَیکَ یا شَهیدُ یَابنَ الشَّهیدِ،اللّهُمَّ بَلِّغهُ عَنّی فی هذِهِ السّاعَةِ وفی هذَا الیَومِ وفی هذَا الوَقتِ وکُلِّ وَقتٍ تَحِیَّةً وسَلاماً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یَابنَ سَیِّدِ العالَمینَ وعَلَی المُستَشهَدینَ مَعَکَ سَلاماً مُتَّصِلاً مَا اتَّصَلَ اللَّیلُ وَالنَّهارُ،السَّلامُ عَلَی الحُسَینِ بنِ عَلِیٍّ الشَّهیدِ،السَّلامُ عَلی عَلِیِّ بنِ الحُسَینِ الشَّهیدِ،السَّلامُ عَلَی العَبّاسِ بنِ أمیرِ المُؤمِنینَ الشَّهیدِ،السَّلامُ عَلَی الشُّهَداءِ مِن وُلدِ أمیرِ المُؤمِنینَ،السَّلامُ عَلَی الشُّهَداءِ مِن وُلدِ جَعفَرٍ وعَقیلٍ،السَّلامُ عَلی کُلِّ مُستَشهَدٍ مِنَ المُؤمِنینَ،اللّهُمَّ صَلِّ عَلی مُحَمَّدٍ </w:t>
      </w:r>
    </w:p>
    <w:p>
      <w:pPr>
        <w:pStyle w:val="BookText"/>
        <w:rPr/>
      </w:pPr>
      <w:r>
        <w:rPr>
          <w:rFonts w:ascii="Amiri" w:hAnsi="Amiri" w:eastAsia="Amiri" w:cs="Amiri"/>
          <w:color w:val="111111"/>
          <w:sz w:val="28"/>
          <w:sz w:val="28"/>
          <w:szCs w:val="28"/>
          <w:rtl w:val="true"/>
          <w:lang w:bidi="ar-SA"/>
        </w:rPr>
        <w:t>وآلِ مُحَمَّدٍ،وبَلِّغهُم عَنّی تَحِیَّةً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اللّهِ،وعَلَیکَ السَّلامُ ورَحمَةُ اللّهِ وبَرَکاتُهُ،أحسَنَ اللّهُ لَکَ العَزاءَ فی وَلَدِکَ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الحَسَنِ یا أمیرَ المُؤمِنینَ وعَلَیکَ السَّلامُ ورَحمَةُ اللّهِ وبَرَکاتُهُ،أحسَنَ اللّهُ لَکَ العَزاءَ فی وَلَدِکَ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فاطِمَةُ یا بِنتَ رَسولِ رَبِّ العالَمینَ وعَلَیکِ السَّلامُ ورَحمَةُ اللّهِ وبَرَکاتُهُ،أحسَنَ اللّهُ لَکِ العَزاءَ فی وَلَدِکِ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مُحَمَّدٍ الحَسَنُ وعَلَیکَ السَّلامُ ورَحمَةُ اللّهِ وبَرَکاتُهُ،أحسَنَ اللّهُ لَکَ العَزاءَ فی أخیکَ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أرواحِ المُؤمِنینَ وَالمُؤمِناتِ الأَحیاءِ مِنهُم وَالأَمواتِ وعَلَیهِمُ السَّلامُ ورَحمَةُ اللّهِ وبَرَکاتُهُ،أحسَنَ اللّهُ لَهُمُ العَزاءَ فی مَولاهُمُ الحُسَینِ،اللّهُمَّ اجعَلنا مِنَ الطّالِبینَ بِثَأرِهِ مَعَ إمامٍ عَدلٍ تُعِزُّ بِهِ الإِسلامَ وأهلَهُ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عَلی ما نابَ مِن خَطبٍ،ولَکَ الحَمدُ عَلی کُلِّ أمرٍ،وإلَیکَ المُشتَکی فی عَظیمِ المُهِمّاتِ بِخِیَرَتِکَ وأولِیائِکَ،وذلِکَ لِما أوجَبتَ لَهُم مِنَ الکَرامَةِ وَالفَضلِ الکَثیرِ،اللّهُمَّ فَصَلِّ عَلی مُحَمَّدٍ و آلِ مُحَمَّدٍ،وَارزُقنی شَفاعَةَ الحُسَینِ یَومَ الوُرودِ،وَالمَقامَ المَشهودَ،وَالحَوضَ المَورودَ،وَاجعَل لی قَدَمَ صِدقٍ عِندَکَ مَعَ الحُسَینِ وأصحابِ الحُسَینِ الَّذینَ واسَوهُ بِأَنفُسِهِم، وبَذَلوا دونَهُ مُهَجَهُم،وجاهَدوا مَعَهُ أعداءَکَ ابتِغاءَ مَرضاتِکَ ورَجائِکَ، وتَصدیقاً بِوَعدِکَ وخَوفاً مِن وَعیدِکَ،إنَّکَ لَطیفٌ لِما تَشاء یا أرحَمَ الرّاحِمینَ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الزِّیارَةُ یُزارُ بِهَا الحُسَینُ بنُ عَلِیٍّ مِن عِندِ رَأسِ أمیرِ </w:t>
      </w:r>
    </w:p>
    <w:p>
      <w:pPr>
        <w:pStyle w:val="BookText"/>
        <w:rPr/>
      </w:pPr>
      <w:r>
        <w:rPr>
          <w:rFonts w:ascii="Amiri" w:hAnsi="Amiri" w:eastAsia="Amiri" w:cs="Amiri"/>
          <w:color w:val="111111"/>
          <w:sz w:val="28"/>
          <w:sz w:val="28"/>
          <w:szCs w:val="28"/>
          <w:rtl w:val="true"/>
          <w:lang w:bidi="ar-SA"/>
        </w:rPr>
        <w:t>المُؤمِنینَ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بنُ مُحَمَّدٍ الحَضرَمِیُّ 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یا عَلقَمَةُ أن تَزورَهُ فی کُلِّ یَومٍ بِهذِهِ الزِّیارَةِ فی دارِکَ وناحِیَتِکَ وحَیثُ کُنتَ مِنَ البِلادِ فی أرضِ اللّهِ فَافعَل ذلِکَ،ولَکَ ثَوابُ جَمیعِ ذلِکَ،فَاجتَهِدوا فِی الدُّعاءِ عَلی قاتِلِهِ وعَدُوِّهِ، ویَکونُ فی صَدرِ النَّهارِ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عَلقَمَةُ،وَاندُبُوا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نقلاً عن المزار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الخبر فی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12080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الاُولی بروایة المزار الکبیر</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4255_143936"/>
      <w:bookmarkStart w:id="122" w:name="pg14255_143936"/>
      <w:bookmarkEnd w:id="122"/>
    </w:p>
    <w:p>
      <w:pPr>
        <w:pStyle w:val="Heading4"/>
        <w:numPr>
          <w:ilvl w:val="3"/>
          <w:numId w:val="1"/>
        </w:numPr>
        <w:rPr/>
      </w:pPr>
      <w:bookmarkStart w:id="123" w:name="pg14255_143936"/>
      <w:bookmarkStart w:id="124" w:name="__RefHeading___Toc6000276_3381743652"/>
      <w:bookmarkStart w:id="125" w:name="_Toc44"/>
      <w:bookmarkEnd w:id="123"/>
      <w:bookmarkEnd w:id="124"/>
      <w:r>
        <w:rPr>
          <w:rtl w:val="true"/>
        </w:rPr>
        <w:t>دراسة حول سند زیارة عاشوراء</w:t>
      </w:r>
      <w:bookmarkEnd w:id="125"/>
    </w:p>
    <w:p>
      <w:pPr>
        <w:pStyle w:val="Heading5"/>
        <w:numPr>
          <w:ilvl w:val="4"/>
          <w:numId w:val="1"/>
        </w:numPr>
        <w:rPr/>
      </w:pPr>
      <w:bookmarkStart w:id="126" w:name="__RefHeading___Toc6000278_3381743652"/>
      <w:bookmarkStart w:id="127" w:name="_Toc45"/>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 xml:space="preserve">دراسة حول سند زیارة عاشوراء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بغضّ النظر عن التأییدات الغیبیة الواردة بطرقٍ معتبرة حول زیارة عاشوراء،والتی هی بحدّ ذاتها تعتبر دلیلاً علی اعتبار هذه الزیارة الشریفة،فإنّ السند المذکور فی مصباح المتهجّد فی ذیل هذه الزیارة والذی یبدأ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خالد 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نقل زیارة سیّد الشهداء علیه السّلام عن علقمة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مُحَمَّدُ بنُ خالِدٍ الطَّیالِسِیُّ عَن سَیفِ بنِ عَمیرَةَ،قالَ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صَفوانَ بنِ مِهرانَ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الغَرِیِّ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فَرَغنا مِنَ الزِّیارَةِ صَرَفَ صَفوانُ وَجهَهُ إلی ناحِیَةِ أبی عَبدِ اللّهِ الحُسَینِ علیه السّلام 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علیه السّلام مِن هذَا المَکانِ مِن عِندِ رَأسِ أمیرِ المُؤمِنینَ علیه السّلام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أومَأَ إلَیهِ أبو عَبدِ اللّهِ الصّادِقُ علیه السّلام وأنَا مَعَهُ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صَفوانُ بِالزِّیارَةِ الَّتی رَواها عَلقَمَةُ بنُ مُحَمَّدٍ الحَضرَمِیُّ عَن أبی جَعفَرٍ علیه السّلام فی یَومِ عاشوراءَ</w:t>
      </w:r>
      <w:r>
        <w:rPr>
          <w:rFonts w:eastAsia="Amiri" w:cs="Amiri" w:ascii="Amiri" w:hAnsi="Amiri"/>
          <w:color w:val="111111"/>
          <w:sz w:val="28"/>
          <w:szCs w:val="28"/>
          <w:rtl w:val="true"/>
          <w:lang w:bidi="ar-SA"/>
        </w:rPr>
        <w:t xml:space="preserve">. </w:t>
      </w:r>
      <w:r>
        <w:rPr>
          <w:rStyle w:val="FootnoteAnchor"/>
          <w:rtl w:val="true"/>
        </w:rPr>
        <w:footnoteReference w:id="195"/>
      </w:r>
      <w:bookmarkStart w:id="128" w:name="pg14255_143937"/>
    </w:p>
    <w:p>
      <w:pPr>
        <w:pStyle w:val="BookText"/>
        <w:rPr/>
      </w:pPr>
      <w:bookmarkEnd w:id="128"/>
      <w:r>
        <w:rPr>
          <w:rFonts w:ascii="IRNazanin" w:hAnsi="IRNazanin" w:eastAsia="IRNazanin"/>
          <w:color w:val="111111"/>
          <w:sz w:val="28"/>
          <w:sz w:val="28"/>
          <w:szCs w:val="28"/>
          <w:rtl w:val="true"/>
          <w:lang w:bidi="fa-IR"/>
        </w:rPr>
        <w:t>وظاهر هذه العبارة أنّ الإمام الصادق علیه السّلام أومأ إلی الإمام سیّد الشهداء بنفس الزیارة التی رواها علقمة عن الإمام الباقر علیه السّلام وزاره بهذه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الطریق لا کلام فی وثاقة سیف بن عمیرة وصفوان بن مهران،وإنّما الکلام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الطریق إلی محمّد بن خالد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وثاقة محمّد بن خالد نفسه</w:t>
      </w:r>
      <w:r>
        <w:rPr>
          <w:rFonts w:eastAsia="IRNazanin" w:cs="IRNazanin"/>
          <w:color w:val="111111"/>
          <w:sz w:val="28"/>
          <w:szCs w:val="28"/>
          <w:rtl w:val="true"/>
          <w:lang w:bidi="fa-IR"/>
        </w:rPr>
        <w:t>.</w:t>
      </w:r>
    </w:p>
    <w:p>
      <w:pPr>
        <w:pStyle w:val="Heading5"/>
        <w:numPr>
          <w:ilvl w:val="4"/>
          <w:numId w:val="1"/>
        </w:numPr>
        <w:rPr/>
      </w:pPr>
      <w:bookmarkStart w:id="129" w:name="__RefHeading___Toc6000280_3381743652"/>
      <w:bookmarkStart w:id="130" w:name="_Toc46"/>
      <w:bookmarkEnd w:id="129"/>
      <w:r>
        <w:rPr>
          <w:rtl w:val="true"/>
        </w:rPr>
        <w:t>دراسة طریق الروایة إلی محمّد بن خالد الطیالسی</w:t>
      </w:r>
      <w:bookmarkEnd w:id="130"/>
    </w:p>
    <w:p>
      <w:pPr>
        <w:pStyle w:val="BookText"/>
        <w:rPr/>
      </w:pPr>
      <w:r>
        <w:rPr>
          <w:rFonts w:ascii="IRNazanin" w:hAnsi="IRNazanin" w:eastAsia="IRNazanin"/>
          <w:color w:val="111111"/>
          <w:sz w:val="28"/>
          <w:sz w:val="28"/>
          <w:szCs w:val="28"/>
          <w:rtl w:val="true"/>
          <w:lang w:bidi="fa-IR"/>
        </w:rPr>
        <w:t>یمکن إثبات اعتبار هذا الطریق من خلال سبیلین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السبیل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الشیخ عبّر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یعبّر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محمّدِ بن خالد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الشیخ بالفعل المعلوم یفید النسبة الجزمیة،بخلاف الفعل المجهول الذی یدلّ علی التردید فی‌نسبة الروایة إلی محمّد بن خالد الطیالسی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هذا التعبیر ثبوتُ نسبة الروایة إلی محمّد بن خالد الطیالسی عنده،و هذا کافٍ فی اعتبار السند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هذا الحدیث مأخوذ من کتاب محمّد بن خالد الطیالسی،وقد نسب الشیخ إلیه کتاباً فی الفهرست ، </w:t>
      </w:r>
      <w:r>
        <w:rPr>
          <w:rStyle w:val="FootnoteAnchor"/>
          <w:rtl w:val="true"/>
        </w:rPr>
        <w:footnoteReference w:id="197"/>
      </w:r>
      <w:r>
        <w:rPr>
          <w:rFonts w:ascii="IRNazanin" w:hAnsi="IRNazanin" w:eastAsia="IRNazanin"/>
          <w:color w:val="111111"/>
          <w:sz w:val="28"/>
          <w:sz w:val="28"/>
          <w:szCs w:val="28"/>
          <w:rtl w:val="true"/>
          <w:lang w:bidi="fa-IR"/>
        </w:rPr>
        <w:t>ورواه عنه بالطریق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بن یحیی العطّار،عن أبیه، عن محمّد بن علیّ بن محبوب،عنه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وهؤلاء کلّهم من کبار الإمامیة ومعتمدیهم،وأحمد بن محمّد بن یحیی العطّار من مشایخ الإجازة،ومشایخ الإجازة فی غنیً عن التوثیق حسب </w:t>
      </w:r>
      <w:bookmarkStart w:id="131" w:name="pg14255_143938"/>
    </w:p>
    <w:p>
      <w:pPr>
        <w:pStyle w:val="BookText"/>
        <w:rPr/>
      </w:pPr>
      <w:bookmarkEnd w:id="131"/>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p>
    <w:p>
      <w:pPr>
        <w:pStyle w:val="Heading5"/>
        <w:numPr>
          <w:ilvl w:val="4"/>
          <w:numId w:val="1"/>
        </w:numPr>
        <w:rPr/>
      </w:pPr>
      <w:bookmarkStart w:id="132" w:name="__RefHeading___Toc6000282_3381743652"/>
      <w:bookmarkStart w:id="133" w:name="_Toc47"/>
      <w:bookmarkEnd w:id="132"/>
      <w:r>
        <w:rPr>
          <w:rtl w:val="true"/>
        </w:rPr>
        <w:t>دراسة وثاقة محمّد بن خالد الطیالسی</w:t>
      </w:r>
      <w:bookmarkEnd w:id="133"/>
    </w:p>
    <w:p>
      <w:pPr>
        <w:pStyle w:val="BookText"/>
        <w:rPr/>
      </w:pPr>
      <w:r>
        <w:rPr>
          <w:rFonts w:ascii="IRNazanin" w:hAnsi="IRNazanin" w:eastAsia="IRNazanin"/>
          <w:color w:val="111111"/>
          <w:sz w:val="28"/>
          <w:sz w:val="28"/>
          <w:szCs w:val="28"/>
          <w:rtl w:val="true"/>
          <w:lang w:bidi="fa-IR"/>
        </w:rPr>
        <w:t>هناک عدّة امور تدلّ علی وثاقة محمّد بن خالد الطیالسی،وهی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علیّ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أعیان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الطیالسی کتابه،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دلیل علی اعتماده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الطیالسی فی طریق کبار الأصحاب إلی کتب جماعة نشیر فیما یلی إلی عدد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هؤلاء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کتابه أبو طاهر محمّد بن سلیمان الزراری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أبی غالب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جعفر الرزّاز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من الأجلّاء وثقات مشایخ الإمامیة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خالد الطیالسی،عن سیف بن عمیرة</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وهو دلیل علی اعتماد أبی طاهر والرزّاز علی الطیالسی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حمید،والعلاء بن رزین،وإسماعیل بن عبدالخالق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أبو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أبی غالب الزراری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هؤلاء عن محمّد بن خالد الطیالسی،عنهم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 بن الزبیر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کتابه عبد اللّه بن جعفر الحمیری،عن محمّد بن خالد الطیالسی،عنه</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وأیضاً فقد روی حمید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وثّقه الشیخ والنجاشی مع کونه واقفیّاً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کثیرة عن محمّد بن خالد الطیالسی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الکثیر من الأجلّاء والثقات عنه، </w:t>
      </w:r>
      <w:r>
        <w:rPr>
          <w:rStyle w:val="FootnoteAnchor"/>
          <w:rtl w:val="true"/>
        </w:rPr>
        <w:footnoteReference w:id="204"/>
      </w:r>
      <w:r>
        <w:rPr>
          <w:rFonts w:ascii="IRNazanin" w:hAnsi="IRNazanin" w:eastAsia="IRNazanin"/>
          <w:color w:val="111111"/>
          <w:sz w:val="28"/>
          <w:sz w:val="28"/>
          <w:szCs w:val="28"/>
          <w:rtl w:val="true"/>
          <w:lang w:bidi="fa-IR"/>
        </w:rPr>
        <w:t>فقد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من 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 بن أحمد القلانسی، </w:t>
      </w:r>
      <w:r>
        <w:rPr>
          <w:rStyle w:val="FootnoteAnchor"/>
          <w:rtl w:val="true"/>
        </w:rPr>
        <w:footnoteReference w:id="205"/>
      </w:r>
      <w:r>
        <w:rPr>
          <w:rFonts w:ascii="IRNazanin" w:hAnsi="IRNazanin" w:eastAsia="IRNazanin"/>
          <w:color w:val="111111"/>
          <w:sz w:val="28"/>
          <w:sz w:val="28"/>
          <w:szCs w:val="28"/>
          <w:rtl w:val="true"/>
          <w:lang w:bidi="fa-IR"/>
        </w:rPr>
        <w:t xml:space="preserve">وسعد بن عبد اللّه،وسلمة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ثقة علی الأظهر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وابنه عبد اللّه بن محمّد بن خالد الطیالسی، </w:t>
      </w:r>
      <w:r>
        <w:rPr>
          <w:rStyle w:val="FootnoteAnchor"/>
          <w:rtl w:val="true"/>
        </w:rPr>
        <w:footnoteReference w:id="207"/>
      </w:r>
      <w:r>
        <w:rPr>
          <w:rFonts w:ascii="IRNazanin" w:hAnsi="IRNazanin" w:eastAsia="IRNazanin"/>
          <w:color w:val="111111"/>
          <w:sz w:val="28"/>
          <w:sz w:val="28"/>
          <w:szCs w:val="28"/>
          <w:rtl w:val="true"/>
          <w:lang w:bidi="fa-IR"/>
        </w:rPr>
        <w:t xml:space="preserve">وعلیّ بن إبراهیم،وعلیّ بن سلیمان الزراری، </w:t>
      </w:r>
      <w:r>
        <w:rPr>
          <w:rStyle w:val="FootnoteAnchor"/>
          <w:rtl w:val="true"/>
        </w:rPr>
        <w:footnoteReference w:id="208"/>
      </w:r>
      <w:r>
        <w:rPr>
          <w:rFonts w:ascii="IRNazanin" w:hAnsi="IRNazanin" w:eastAsia="IRNazanin"/>
          <w:color w:val="111111"/>
          <w:sz w:val="28"/>
          <w:sz w:val="28"/>
          <w:szCs w:val="28"/>
          <w:rtl w:val="true"/>
          <w:lang w:bidi="fa-IR"/>
        </w:rPr>
        <w:t xml:space="preserve">ومحمّد بن الحسن الصفّار، </w:t>
      </w:r>
      <w:r>
        <w:rPr>
          <w:rStyle w:val="FootnoteAnchor"/>
          <w:rtl w:val="true"/>
        </w:rPr>
        <w:footnoteReference w:id="209"/>
      </w:r>
      <w:r>
        <w:rPr>
          <w:rFonts w:ascii="IRNazanin" w:hAnsi="IRNazanin" w:eastAsia="IRNazanin"/>
          <w:color w:val="111111"/>
          <w:sz w:val="28"/>
          <w:sz w:val="28"/>
          <w:szCs w:val="28"/>
          <w:rtl w:val="true"/>
          <w:lang w:bidi="fa-IR"/>
        </w:rPr>
        <w:t>ومعاویة بن حکیم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الاُمور هی من أقوی الأمارات علی وثاقة محمّد بن خالد الطیالسی، بالإضافة إلی أنّه لم یرد فیه جرح حتّی من ابن الغضائری الّذی نُقل عنه جرح الکثیر من الثقات،فلا ینبغی التأمّل فی وثاقة محمّد بن خالد الطیالسی</w:t>
      </w:r>
      <w:r>
        <w:rPr>
          <w:rFonts w:eastAsia="IRNazanin" w:cs="IRNazanin"/>
          <w:color w:val="111111"/>
          <w:sz w:val="28"/>
          <w:szCs w:val="28"/>
          <w:rtl w:val="true"/>
          <w:lang w:bidi="fa-IR"/>
        </w:rPr>
        <w:t xml:space="preserve">. </w:t>
      </w:r>
      <w:bookmarkStart w:id="134" w:name="pg14255_143940"/>
    </w:p>
    <w:p>
      <w:pPr>
        <w:pStyle w:val="BookText"/>
        <w:rPr/>
      </w:pPr>
      <w:bookmarkEnd w:id="134"/>
      <w:r>
        <w:rPr>
          <w:rFonts w:ascii="Amiri" w:hAnsi="Amiri" w:eastAsia="Amiri" w:cs="Amiri"/>
          <w:color w:val="111111"/>
          <w:sz w:val="28"/>
          <w:sz w:val="28"/>
          <w:szCs w:val="28"/>
          <w:rtl w:val="true"/>
          <w:lang w:bidi="ar-SA"/>
        </w:rPr>
        <w:t>فتحصّل ممّا ذکرنا أنّ هذا الطریقَ لزیارة عاشوراء طریقٌ صحیحٌ</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6000284_3381743652"/>
      <w:bookmarkStart w:id="136" w:name="_Toc48"/>
      <w:bookmarkEnd w:id="135"/>
      <w:r>
        <w:rPr/>
        <w:t>5/12</w:t>
      </w:r>
      <w:r>
        <w:rPr>
          <w:rtl w:val="true"/>
        </w:rPr>
        <w:t xml:space="preserve"> </w:t>
      </w:r>
      <w:r>
        <w:rPr>
          <w:rtl w:val="true"/>
        </w:rPr>
        <w:t>زِیارَةُ عاشوراءَ بِرِوایَةِ الإِقبالِ‌</w:t>
      </w:r>
      <w:bookmarkEnd w:id="136"/>
    </w:p>
    <w:p>
      <w:p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الزِّیارَةِ فی یَومِ عاشوراءَ مِن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مِنَ 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تَتَأَهَّبُ لِلزِّیارَةِ فَتَبدَأُ فَتَغتَسِلُ وتَلبَسُ ثَوبَینِ طاهِرَینِ، وتَمشی حافِیاً إلی فَوقِ سَطحِکَ أو فَضاءٍ مِنَ الأَرضِ،ثُمَّ تَستَقبِلُ القِبلَةَ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صَفوَةِ اللّهِ،السَّلامُ عَلَیکَ یا وارِثَ نوحٍ أمینِ اللّهِ، السَّلامُ عَلَیکَ یا وارِثَ إبراهیمَ خَلیلِ اللّهِ،السَّلامُ عَلَیکَ یا وارِثَ موسی کَلیمِ اللّهِ،السَّلامُ عَلَیکَ یا وارِثَ عیسی روحِ اللّهِ،السَّلامُ عَلَیکَ یا وارِثَ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النَّبِیّینَ وأمیرِ المُؤمِنینَ،وسَیِّدِ الوَصِیّینَ،وأفضَلِ السّابِقینَ،وسِبطِ خاتَمِ المُرسَلینَ،وکَیفَ لا تَکونُ کَذلِکَ سَیِّدی،وأنتَ إمامُ الهُدی وحَلیفُ التُّقی وخامِسُ أصحابِ الکِساءِ،رُبّیتَ فی حِجرِ الإِسلامِ،ورَضَعتَ مِن ثَدیِ الإِیمانِ،فَطِبتَ حَیّاً ومَیِّتاً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الحَسَنِ الزَّکِیِّ،السَّلامُ عَلَیکَ یا أبا عَبدِ اللّهِ،السَّلامُ عَلَیکَ أیُّهَا الصِّدّیقُ الشَّهیدُ،السَّلامُ عَلَیکَ أیُّهَا الوَصِیُّ البَرُّ التَّقِیُّ الرَّضِیُّ الزَّکِیُّ،السَّلامُ عَلَیکَ وعَلَی الأَرواحِ الَّتی حَلَّت بِفِنائِکَ وأناخَت بِساحَتِکَ، وجاهَدَت فِی اللّهِ مَعَکَ،وشَرَت نَفسَهَا ابتِغاءَ مَرضاةِ اللّهِ فیکَ،السَّلامُ عَلَی المَلائِکَةِ المُحدِقینَ بِکَ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إلَّااللّهُ وَحدَهُ لا شَریکَ لَهُ،وأشهَدُ أنَّ مُحَمَّداً صَلَّی اللّهُ عَلَیهِ وآلِهِ وسَلَّمَ تَسلیماً عَبدُهُ ورَسولُهُ،وأشهَدُ أنَّ أباکَ عَلِیَّ بنَ أبی طالِبٍ أمیرُ المُؤمِنینَ صَلَّی اللّهُ عَلَیهِ وآلِهِ،وسَیِّدُ الوَصِیّینَ وقائِدُ الغُرِّ المُحَجَّلینَ،إمامٌ افتَرَضَ اللّهُ طاعَتَهُ عَلی خَلقِهِ،وکَذلِکَ أخوکَ الحَسَنُ بنُ عَلِیٍّ صَلَّی اللّهُ عَلَیهِ </w:t>
      </w:r>
    </w:p>
    <w:p>
      <w:pPr>
        <w:pStyle w:val="BookText"/>
        <w:rPr/>
      </w:pPr>
      <w:r>
        <w:rPr>
          <w:rFonts w:ascii="Amiri" w:hAnsi="Amiri" w:eastAsia="Amiri" w:cs="Amiri"/>
          <w:color w:val="111111"/>
          <w:sz w:val="28"/>
          <w:sz w:val="28"/>
          <w:szCs w:val="28"/>
          <w:rtl w:val="true"/>
          <w:lang w:bidi="ar-SA"/>
        </w:rPr>
        <w:t>وآلِهِ،وکَذلِکَ أنتَ وَالأَئِمَّةُ مِن وُلدِکَ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أقَمتُمُ الصَّلاةَ وآتَیتُمُ الزَّکاةَ،وأمَرتُم بِالمَعروفِ ونَهَیتُم عَنِ المُنکَرِ،وجاهَدتُم فِی اللّهِ حَقَّ جِهادِهِ حَتّی أتاکُمُ الیَقینُ مِن وَعدِهِ،فَاُشهِدُ اللّهَ واُشهِدُکُم أنّی بِاللّهِ مُؤمِنٌ وبِمُحَمَّدٍ مُصَدِّقٌ وبِحَقِّکُم عارِفٌ،وأشهَدُ أنَّکُم قَد بَلَّغتُم عَنِ اللّهِ عَزَّ وجَلَّ ما أمَرَکُم بِهِ،وعَبَدتُموهُ حَتّی أتاکُمُ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واُمّی أنتَ یا أبا عَبدِ اللّهِ،لَعَنَ اللّهُ مَن قَتَلَکَ،لَعَنَ اللّهُ مَن أمَرَ بِقَتلِکَ، لَعَنَ اللّهُ مَن شایَعَ عَلی ذلِکَ،لَعَنَ اللّهُ مَن بَلَغَهُ ذلِکَ فَرَضِیَ بِهِ،أشهَدُ أنَّ الَّذینَ سَفَکوا دَمَکَ وَانتَهَکوا حُرمَتَکَ وقَعَدوا عَن نُصرَتِکَ مِمَّن دَعاکَ فَأَجَبتَهُ؛ مَلعونونَ عَلی لِسانِ النَّبِیِّ الاُمِّیِّ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ومَولایَ،إن کانَ لَم یُجِبکَ بَدَنی عِندَ استِغاثَتِکَ،فَقَد أجابَکَ رَأیی وهَوایَ،أنَا أشهَدُ أنَّ الحَقَّ مَعَکَ،وأنَّ مَن خالَفَکَ عَلی ذلِکَ باطِلٌ،فَیا لَیتَنی کُنتُ مَعَکُم فَأَفوزَ 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یا سَیِّدی أن تَسأَلَ اللّهَ جَلَّ ذِکرُهُ فی ذُنوبی،و أن یُلحِقَنی بِکُم وبِشیعَتِکُم،و أن یَأذَنَ لَکُم فِی الشَّفاعَةِ و أن یُشَفِّعَکُم فی ذُنوبی،فَإِنَّهُ قالَ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وعَلی آبائِکَ وأولادِکَ وَالمَلائِکَةِ المُقیمینَ فی حَرَمِکَ،صَلَّی اللّهُ عَلَیکَ وعَلَیهِم أجمَعینَ، وعَلَی الشُّهَداءِ الَّذینَ استُشهِدوا مَعَکَ وبَینَ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وعَلَیهِم وعَلی وَلَدِکَ عَلِیٍّ الأَصغَرِ الَّذی فُجِعتَ 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بِکَ تَوَجَّهتُ إلَیکَ،وقَد تَحَرَّمتُ بِمُحَمَّدٍ وعِترَتِهِ،وتَوَجَّهتُ بِهِم إلَیکَ،وَاستَشفَعتُ بِهِم إلَیکَ،وتَوَسَّلتُ بِمُحَمَّدٍ وآلِ مُحَمَّدٍ لِتَقضِیَ عَنّی مُفتَرَضی ودَینی،وتُفَرِّجَ غَمّی،وتَجعَلَ فَرَجی مَوصولاً بِفَرَجِهِم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امدُد یَدَیکَ حَتّی تُرِیَ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بَیاضَ إبطَیکَ،وقُل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لا إلهَ إلّاأنتَ لا تَهتِک سِتری،ولا تُبدِ عَورَتی،وآمِنَ رَوعَتی،وأقِلنی عَثرَتی،اللّهُمَّ اقلِبنی مُفلِحاً مُنجِحاً قَد رَضیتَ عَمَلی وَاستَجَبتَ دَعوَتی یا اللّهُ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تَبدَأُ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أمیرِ المُؤمِنینَ،السَّلامُ عَلی فاطِمَةَ الزَّهراءِ،السَّلامُ عَلَی الحَسَنِ الزَّکِیِّ،السَّلامُ عَلَی الحُسَینِ الصِّدّیقِ الشَّهیدِ،السَّلامُ عَلی عَلِیِّ بنِ الحُسَینِ، السَّلامُ عَلی مُحَمَّدِ بنِ عَلِیٍّ،السَّلامُ عَلی جَعفَرِ بنِ مُحَمَّدٍ،السَّلامُ عَلی موسَی بنِ جَعفَرٍ،السَّلامُ عَلَی الرِّضا عَلِیِّ بنِ موسی،السَّلامُ عَلی مُحَمَّدِ بنِ عَلِیٍّ، السَّلامُ عَلی عَلِیِّ بنِ مُحَمَّدٍ،السَّلامُ عَلَی الحَسَنِ بنِ عَلِیٍّ،السَّلامُ عَلَی الإِمامِ القائِمِ بِحَقِّ اللّهِ وحُجَّةِ اللّهِ فی أرضِهِ،صَلَّی اللّهُ عَلَیهِ وعَلی آبائِهِ الرّاشِدینَ الطَّیِّبینَ الطّاهِرینَ وسَلَّمَ تَسلیماً کَثیراً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تُصَلّی سِتَّ رَکَعاتٍ مَثنی مَثنی،تَقرَأُ فی کُلِّ رَکعَةٍ فاتِحَةَ الکِتابِ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مَرَّةٍ،وتَقولُ بَعدَ فَراغِکَ مِن ذلِکَ</w:t>
      </w:r>
      <w:r>
        <w:rPr>
          <w:rFonts w:eastAsia="Amiri" w:cs="Amiri" w:ascii="Amiri" w:hAnsi="Amiri"/>
          <w:color w:val="111111"/>
          <w:sz w:val="28"/>
          <w:szCs w:val="28"/>
          <w:rtl w:val="true"/>
          <w:lang w:bidi="ar-SA"/>
        </w:rPr>
        <w:t xml:space="preserve">: </w:t>
      </w:r>
      <w:bookmarkStart w:id="137" w:name="pg14255_143943"/>
    </w:p>
    <w:p>
      <w:pPr>
        <w:pStyle w:val="BookText"/>
        <w:rPr/>
      </w:pPr>
      <w:bookmarkEnd w:id="137"/>
      <w:r>
        <w:rPr>
          <w:rFonts w:ascii="Amiri" w:hAnsi="Amiri" w:eastAsia="Amiri" w:cs="Amiri"/>
          <w:color w:val="111111"/>
          <w:sz w:val="28"/>
          <w:sz w:val="28"/>
          <w:szCs w:val="28"/>
          <w:rtl w:val="true"/>
          <w:lang w:bidi="ar-SA"/>
        </w:rPr>
        <w:t>اللّهُمَّ یا اللّهُ،یا رَحمانُ یا رَحمانُ،یا عَلِیُّ یا عَظیمُ،یا أحَدُ یا صَمَدُ،یا فَردُ یا وَترُ،یا سَمیعُ یا عَلیمُ یا عالِمُ،یا کَبیرُ یا مُتَکَبِّرُ،یا جَلیلُ یا جَمیلُ، یا حَلیمُ یا قَوِیُّ،یا عَزیزُ یا مُتَعَزِّزُ،یا مُؤمِنُ یا مُهَیمِنُ،یا جَبّارُ یا عَلِیُّ یا مُعینُ،یا حَنّانُ یا مَنّانُ یا تَوّابُ،یا باعِثُ یا وارِثُ،یا حَمیدُ یا مَجیدُ، یا مَعبودُ یا مَوجودُ،یا ظاهِرُ یا باطِنُ،یا أوَّلُ یا آخِرُ،یا حَیُّ یا قَیّومُ، یا ذَا الجَلالِ وَالإِکرامِ،ویا ذَا العِزَّةِ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بِحَقِّ هذِهِ الأَسماءِ یا اللّهُ،وبِحَقِّ أسمائِکَ کُلِّها،أن تُصَلِّیَ عَلی مُحَمَّدٍ وآلِ مُحَمَّدٍ،و أن تُفَرِّجَ عَنّی کُلَّ هَمٍّ وغَمٍّ وکَربٍ وضُرٍّ وضیقٍ أنَا فیهِ،وتَقضِیَ عَنّی دَینی وتُبَلِّغَنی امنِیَّتی وتُسَهِّلَ لی مَحَبَّتی،وتُیَسِّرَ لی إرادَتی،وتوصِلَنی إلی بُغیَتی سَریعاً عاجِلاً،وتُعطِیَنی سُؤلی ومَسأَلَتی،وتَزیدَنی فَوقَ رَغبَتی، وتَجمَعَ خَیرَ الدُّنیا وَالآخِرَةِ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38" w:name="__RefHeading___Toc6000286_3381743652"/>
      <w:bookmarkStart w:id="139" w:name="_Toc49"/>
      <w:bookmarkEnd w:id="138"/>
      <w:r>
        <w:rPr/>
        <w:t>6/12</w:t>
      </w:r>
      <w:r>
        <w:rPr>
          <w:rtl w:val="true"/>
        </w:rPr>
        <w:t xml:space="preserve"> </w:t>
      </w:r>
      <w:r>
        <w:rPr>
          <w:rtl w:val="true"/>
        </w:rPr>
        <w:t>فَضلُ زِیارَتِهِ فِی الأَربَعینَ‌</w:t>
      </w:r>
      <w:bookmarkEnd w:id="13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أبی مُحَمَّدٍ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الإِحدی وَالخَمسینَ،وزِیارَةُ الأَربَعینَ،وَالتَّخَتُّمُ فِی الیَمینِ، وتَعفیرُ الجَبینِ،وَالجَهرُ بِبِسمِ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212"/>
      </w:r>
      <w:bookmarkStart w:id="140" w:name="pg14255_143944"/>
    </w:p>
    <w:p>
      <w:pPr>
        <w:pStyle w:val="Heading5"/>
        <w:numPr>
          <w:ilvl w:val="4"/>
          <w:numId w:val="1"/>
        </w:numPr>
        <w:rPr/>
      </w:pPr>
      <w:bookmarkStart w:id="141" w:name="__RefHeading___Toc6000288_3381743652"/>
      <w:bookmarkStart w:id="142" w:name="_Toc50"/>
      <w:bookmarkEnd w:id="140"/>
      <w:bookmarkEnd w:id="141"/>
      <w:r>
        <w:rPr/>
        <w:t>7/12</w:t>
      </w:r>
      <w:r>
        <w:rPr>
          <w:rtl w:val="true"/>
        </w:rPr>
        <w:t xml:space="preserve"> </w:t>
      </w:r>
      <w:r>
        <w:rPr>
          <w:rtl w:val="true"/>
        </w:rPr>
        <w:t>زِیارَةُ الأَربَعینَ بِرِوایَةِ صَفوانَ الجَمّالِ‌</w:t>
      </w:r>
      <w:bookmarkEnd w:id="142"/>
    </w:p>
    <w:p>
      <w:pPr>
        <w:pStyle w:val="BookText"/>
        <w:rPr/>
      </w:pP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صفوان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مَولایَ الصّادِقُ صَلَواتُ اللّهِ عَلَیهِ فی زِیارَةِ الأَربَعینَ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 عِندَ ارتِفاعِ النَّهارِ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وَلِیِّ اللّهِ وحَبیبِهِ،السَّلامُ عَلی خَلیلِ اللّهِ ونَجیبِهِ،السَّلامُ عَلی صَفِیِّ اللّهِ وَابنِ صَفِیِّهِ،السَّلامُ عَلَی الحُسَینِ المَظلومِ الشَّهیدِ،السَّلامُ عَلی أسیرِ الکُرُباتِ وقَتیلِ العَبَراتِ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أشهَدُ أنَّهُ وَلِیُّکَ وَابنُ وَلِیِّکَ،وصَفِیُّکَ وَابنُ صَفِیِّکَ،الفائِزُ بِکَرامَتِکَ،أکرَمتَهُ بِالشَّهادَةِ وحَبَوتَهُ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حباه 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والحباء العطیّة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بِالسَّعادَةِ وَاجتَبَیتَهُ بِطیبِ الوِلادَةِ، وجَعَلتَهُ سَیِّداً مِنَ السّادَةِ وقائِداً مِنَ القادَةِ وذائِداً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الذّادَةِ،وأعطَیتَهُ مَواریثَ الأَنبِیاءِ،وجَعَلتَهُ حُجَّةً عَلی خَلقِکَ مِنَ الأَوصِیاءِ،فَأَعذَرَ فِی الدُّعاءِ،ومَنَحَ النُّصحَ وبَذَلَ مُهجَتَهُ فیکَ لِیَستَنقِذَ عِبادَکَ مِنَ الجَهالَةِ وحَیرَةِ الضَّلالَةِ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تَوازَرَ عَلَیهِ مَن غَرَّتهُ الدُّنیا وباعَ حَظَّهُ بِالأَرذَلِ الأَدنی،وشَری آخِرَتَهُ بِالثَّمَنِ الأَوکَسِ </w:t>
      </w:r>
      <w:r>
        <w:rPr>
          <w:rStyle w:val="FootnoteAnchor"/>
          <w:rtl w:val="true"/>
        </w:rPr>
        <w:footnoteReference w:id="214"/>
      </w:r>
      <w:r>
        <w:rPr>
          <w:rFonts w:ascii="Amiri" w:hAnsi="Amiri" w:eastAsia="Amiri" w:cs="Amiri"/>
          <w:color w:val="111111"/>
          <w:sz w:val="28"/>
          <w:sz w:val="28"/>
          <w:szCs w:val="28"/>
          <w:rtl w:val="true"/>
          <w:lang w:bidi="ar-SA"/>
        </w:rPr>
        <w:t xml:space="preserve">،وتَغَطرَسَ </w:t>
      </w:r>
      <w:r>
        <w:rPr>
          <w:rStyle w:val="FootnoteAnchor"/>
          <w:rtl w:val="true"/>
        </w:rPr>
        <w:footnoteReference w:id="215"/>
      </w:r>
      <w:r>
        <w:rPr>
          <w:rFonts w:ascii="Amiri" w:hAnsi="Amiri" w:eastAsia="Amiri" w:cs="Amiri"/>
          <w:color w:val="111111"/>
          <w:sz w:val="28"/>
          <w:sz w:val="28"/>
          <w:szCs w:val="28"/>
          <w:rtl w:val="true"/>
          <w:lang w:bidi="ar-SA"/>
        </w:rPr>
        <w:t xml:space="preserve">وتَرَدّی فی هَواهُ </w:t>
      </w:r>
      <w:r>
        <w:rPr>
          <w:rStyle w:val="FootnoteAnchor"/>
          <w:rtl w:val="true"/>
        </w:rPr>
        <w:footnoteReference w:id="216"/>
      </w:r>
      <w:r>
        <w:rPr>
          <w:rFonts w:ascii="Amiri" w:hAnsi="Amiri" w:eastAsia="Amiri" w:cs="Amiri"/>
          <w:color w:val="111111"/>
          <w:sz w:val="28"/>
          <w:sz w:val="28"/>
          <w:szCs w:val="28"/>
          <w:rtl w:val="true"/>
          <w:lang w:bidi="ar-SA"/>
        </w:rPr>
        <w:t xml:space="preserve">،وأسخَطَ نَبِیَّکَ وأطاعَ مِن عِبادِکَ أهلَ الشِّقاقِ وَالنِّفاقِ وحَمَلَةَ الأَوزارِ المُستَوجِبینَ النّارَ،فَجاهَدَهُم فیکَ صابِراً مُحتَسِباً،حَتّی سُفِکَ فی طاعَتِکَ دَمُهُ وَاستُبیحَ حَریمُهُ،اللّهُمَّ </w:t>
      </w:r>
    </w:p>
    <w:p>
      <w:pPr>
        <w:pStyle w:val="BookText"/>
        <w:rPr/>
      </w:pPr>
      <w:r>
        <w:rPr>
          <w:rFonts w:ascii="Amiri" w:hAnsi="Amiri" w:eastAsia="Amiri" w:cs="Amiri"/>
          <w:color w:val="111111"/>
          <w:sz w:val="28"/>
          <w:sz w:val="28"/>
          <w:szCs w:val="28"/>
          <w:rtl w:val="true"/>
          <w:lang w:bidi="ar-SA"/>
        </w:rPr>
        <w:t xml:space="preserve">فَالعَنهُم لَعناً وَبیلاً وعَذِّبهُم عَذاباً ألیماً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فی الإقبال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مولای عبداللّه وزائرک،جئتک مشتاقاً فکن لی شفیعاً إلی اللّه،یا سیّدی،أستشفع إلی اللّه بجدّک سیّد النبیّین،وبأبیک سیّد الوصیّین،وباُمّک سیّدة نساء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سَیِّدِ الأَوصِیاءِ،أشهَدُ أنَّکَ أمینُ اللّهِ وَابنُ أمینِهِ،عِشتَ سَعیداً ومَضَیتَ حَمیداً ومِتَّ فَقیداً مَظلوماً شَهیداً،وأشهَدُ أنَّ اللّهَ مُنجِزٌ ما وَعَدَکَ ومُهلِکٌ مَن خَذَلَکَ ومُعَذِّبٌ مَن قَتَلَکَ، وأشهَدُ أنَّکَ وَفَیتَ بِعَهدِ اللّهِ وجاهَدتَ فی سَبیلِهِ حَتّی أتاکَ الیَقینُ،فَلَعَنَ اللّهُ مَن قَتَلَکَ،ولَعَنَ اللّهُ مَن ظَلَمَکَ،ولَعَنَ اللّهُ امَّةً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اشهِدُکَ أنّی وَلِیٌّ لِمَن والاهُ وعَدُوٌّ لِمَن عاداهُ،بِأَبی أنتَ واُمّی یَابنَ رَسولِ اللّهِ،أشهَدُ أنَّکَ کُنتَ نوراً فِی الأَصلابِ الشّامِخَةِ وَالأَرحامِ الطّاهِرَةِ، لَم تُنَجِّسکَ الجاهِلِیَّةُ بِأَنجاسِها ولَم تُلبِسکَ المُدلَهِمّاتِ </w:t>
      </w:r>
      <w:r>
        <w:rPr>
          <w:rStyle w:val="FootnoteAnchor"/>
          <w:rtl w:val="true"/>
        </w:rPr>
        <w:footnoteReference w:id="218"/>
      </w:r>
      <w:r>
        <w:rPr>
          <w:rFonts w:ascii="Amiri" w:hAnsi="Amiri" w:eastAsia="Amiri" w:cs="Amiri"/>
          <w:color w:val="111111"/>
          <w:sz w:val="28"/>
          <w:sz w:val="28"/>
          <w:szCs w:val="28"/>
          <w:rtl w:val="true"/>
          <w:lang w:bidi="ar-SA"/>
        </w:rPr>
        <w:t>مِن ثِیابِها،وأشهَدُ أنَّکَ مِن دَعائِمِ الدّینِ وأرکانِ المُسلِمینَ ومَعقِلِ المُؤمِنینَ،وأشهَدُ أنَّکَ الإِمامُ البَرُّ التَّقِیُّ الرَّضِیُّ الزَّکِیُّ الهادِی المَهدِیُّ،وأشهَدُ أنَّ الأَئِمَّةَ مِن وُلدِکَ کَلِمَةُ التَّقوی وأعلامُ الهُدی وَالعُروَةُ الوُثقی وَالحُجَّةُ عَلی أهلِ الدُّنیا،وأشهَدُ أنّی بِکُم مُؤمِنٌ وبِإِیابِکُم موقِنٌ،بِشَرائِعِ دینی وخَواتیمِ عَمَلی،وقَلبی لِقَلبِکُم سِلمٌ وأمری لِأَمرِکُم مُتَّبِعٌ ونُصرَتی لَکُم مُعَدَّةٌ،حَتّی یَأذَنَ اللّهُ لَکُم،فَمَعَکُم مَعَکُم لا مَعَ عَدُوِّکُم،صَلَواتُ اللّهِ عَلَیکُم وعَلی أرواحِکُم وأجسادِکُم وشاهِدِکُم وغائِبِکُم وظاهِرِکُم وباطِنِکُم،آمینَ رَبَّ العالَمینَ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وتُصَلّی رَکعَتَینِ،وتَدعو بِما أحبَبتَ وتَنصَرِفُ</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لِهذِهِ الزِّیارَةِ وَداعاً یَختَصُّ بِها،وهُوَ أن تَقِفَ قُدّامَ الضَّریحِ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عَلِیٍّ المُرتَضی وَصِیِّ رَسولِ اللّهِ،السَّلامُ عَلَیکَ یَابنَ فاطِمَةَ الزَّهراءِ سَیِّدَةِ نِساءِ العالَمینَ،السَّلامُ عَلَیکَ یا وارِثَ الحَسَنِ الزَّکِیِّ،السَّلامُ عَلَیکَ یا حُجَّةَ اللّهِ فی أرضِهِ وشاهِدَهُ عَلی خَلقِهِ،السَّلامُ عَلَیکَ یا أبا عَبدِ اللّهِ الشَّهیدَ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مَولایَ وَابنَ مَولایَ،أشهَدُ أنَّکَ أقَمتَ الصَّلاةَ وآتَیتَ الزَّکاةَ،وأمَرتَ بِالمَعروفِ ونَهَیتَ عَنِ المُنکَرِ،وجاهَدتَ فی سَبیلِ اللّهِ حَتّی أتاکَ الیَقینُ،أشهَدُ أنَّکَ عَلی بَیِّنَةٍ مِن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زائِراً وافِداً راغِباً مُقِرّاً لَکَ بِالذُّنوبِ،هارِباً إلَیکَ مِنَ الخَطایا،لِتَشفَعَ لی عِندَ رَبِّکَ،یَابنَ رَسولِ اللّهِ صَلَّی اللّهُ عَلَیکَ حَیّاً ومَیِّتاً، فَإِنَّ لَکَ عِندَ اللّهِ مَقاماً مَعلوماً وشَفاعَةً مَقبولَةً،لَعَنَ اللّهُ مَن ظَلَمَکَ،ولَعَنَ اللّهُ مَن حَرَمَکَ وغَصَبَ حَقَّکَ،لَعَنَ اللّهُ مَن قَتَلَکَ،ولَعَنَ اللّهُ مَن خَذَلَکَ،ولَعَنَ اللّهُ مَن دَعَوتَهُ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مصباح الزائر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یُجِبکَ ولَم یُعِنکَ،ولَعَنَ اللّهُ مَن مَنَعَکَ مِن حَرَمِ اللّهِ وحَرَمِ رَسولِهِ وحَرَمِ أبیکَ وأخیکَ،ولَعَنَ اللّهُ مَن مَنَعَکَ مِن شُربِ ماءِ الفُراتِ، لَعناً کَثیراً یَتبَعُ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زِیارَتِهِ</w:t>
      </w:r>
      <w:bookmarkStart w:id="143" w:name="pg14255_143947"/>
    </w:p>
    <w:p>
      <w:pPr>
        <w:pStyle w:val="BookText"/>
        <w:rPr/>
      </w:pPr>
      <w:bookmarkEnd w:id="143"/>
      <w:r>
        <w:rPr>
          <w:rFonts w:ascii="Amiri" w:hAnsi="Amiri" w:eastAsia="Amiri" w:cs="Amiri"/>
          <w:color w:val="111111"/>
          <w:sz w:val="28"/>
          <w:sz w:val="28"/>
          <w:szCs w:val="28"/>
          <w:rtl w:val="true"/>
          <w:lang w:bidi="ar-SA"/>
        </w:rPr>
        <w:t xml:space="preserve">وَارزُقنیهِ أبَداً ما بَقیتُ وحَییتُ یا رَبِّ،وإن مِتُّ فَاحشُرنی فی زُمرَتِهِ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زِیارَةُ العَبّاسِ ابنِ مَولانا أمیرِ المُؤمِنینَ علیه السّلام وزِیارَةُ الشُّهَداءِ مَعَ مَولانَا الحُسَینِ علیه السّلام،فَتَزورُهُم فی هذَا الیَومِ بِما قَدَّمناهُ مِن زِیارَتِهِم فی یَومِ عاشوراءَ،وإن شاءَ بِغَیرِها مِن زِیاراتِهِمُ المَنقولَةِ عَنِ الأَصفِیاء </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6000290_3381743652"/>
      <w:bookmarkStart w:id="145" w:name="_Toc51"/>
      <w:bookmarkEnd w:id="144"/>
      <w:r>
        <w:rPr/>
        <w:t>8/12</w:t>
      </w:r>
      <w:r>
        <w:rPr>
          <w:rtl w:val="true"/>
        </w:rPr>
        <w:t xml:space="preserve"> </w:t>
      </w:r>
      <w:r>
        <w:rPr>
          <w:rtl w:val="true"/>
        </w:rPr>
        <w:t>زِیارَةُ جابِرِ بنِ عَبدِ اللّهِ الأَنصارِیِّ‌</w:t>
      </w:r>
      <w:bookmarkEnd w:id="145"/>
    </w:p>
    <w:p>
      <w:pPr>
        <w:pStyle w:val="BookText"/>
        <w:rPr/>
      </w:pP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 عن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جابِرِ بنِ عَبدِ اللّهِ یَومَ العِشرینَ مِن صَفَرٍ،فَلَمّا وَصَلنَا الغاضِرِیَّةَ </w:t>
      </w:r>
      <w:r>
        <w:rPr>
          <w:rStyle w:val="FootnoteAnchor"/>
          <w:rtl w:val="true"/>
        </w:rPr>
        <w:footnoteReference w:id="222"/>
      </w:r>
      <w:r>
        <w:rPr>
          <w:rFonts w:ascii="Amiri" w:hAnsi="Amiri" w:eastAsia="Amiri" w:cs="Amiri"/>
          <w:color w:val="111111"/>
          <w:sz w:val="28"/>
          <w:sz w:val="28"/>
          <w:szCs w:val="28"/>
          <w:rtl w:val="true"/>
          <w:lang w:bidi="ar-SA"/>
        </w:rPr>
        <w:t>اغتَسَلَ فی شَریعَتِها ولَبِسَ قَمیصاً کانَ مَعَهُ طاهِراً،ثُمَّ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أمَعَکَ شَیءٌ مِنَ الطّیبِ </w:t>
      </w:r>
      <w:r>
        <w:rPr>
          <w:rStyle w:val="FootnoteAnchor"/>
          <w:rtl w:val="true"/>
        </w:rPr>
        <w:footnoteReference w:id="223"/>
      </w:r>
      <w:r>
        <w:rPr>
          <w:rFonts w:ascii="Amiri" w:hAnsi="Amiri" w:eastAsia="Amiri" w:cs="Amiri"/>
          <w:color w:val="111111"/>
          <w:sz w:val="28"/>
          <w:sz w:val="28"/>
          <w:szCs w:val="28"/>
          <w:rtl w:val="true"/>
          <w:lang w:bidi="ar-SA"/>
        </w:rPr>
        <w:t>یا عَطا؟قُلتُ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مَعی سُعدٌ </w:t>
      </w:r>
      <w:r>
        <w:rPr>
          <w:rStyle w:val="FootnoteAnchor"/>
          <w:rtl w:val="true"/>
        </w:rPr>
        <w:footnoteReference w:id="224"/>
      </w:r>
      <w:r>
        <w:rPr>
          <w:rFonts w:ascii="Amiri" w:hAnsi="Amiri" w:eastAsia="Amiri" w:cs="Amiri"/>
          <w:color w:val="111111"/>
          <w:sz w:val="28"/>
          <w:sz w:val="28"/>
          <w:szCs w:val="28"/>
          <w:rtl w:val="true"/>
          <w:lang w:bidi="ar-SA"/>
        </w:rPr>
        <w:t>،فَجَعَلَ مِنهُ عَلی رَأسِهِ وسائِرِ جَسَدِهِ، ثُمَّ مَشی حافِیاً حَتّی وَقَفَ عِندَ رَأسِ الحُسَینِ علیه السّلام،وکَبَّرَ ثَلاثاً ثُمَّ خَرَّ مَغشِیّاً عَلَیهِ، فَلَمّا أفاقَ سَمِعتُهُ یَقولُ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آلَ اللّهِ،السَّلامُ عَلَیکُم یا صَفوَةَ اللّهِ،السَّلامُ عَلَیکُم یا خِیَرَةَ اللّهِ مِن خَلقِهِ،السَّلامُ عَلَیکُم یا سادَةَ السّاداتِ،السَّلامُ عَلَیکُم یا لُیوثَ الغاباتِ،السَّلامُ عَلَیکُم یا سَفینَةَ النَّجاةِ،السَّلامُ عَلَیکَ یا أبا عَبدِ اللّهِ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وارِثَ عِلمِ الأَنبِیاءِ،السَّلامُ عَلَیکَ یا وارِثَ آدَمَ صَفوَةِ اللّهِ، السَّلامُ عَلَیکَ یا وارِثَ نوحٍ نَبِیِّ اللّهِ،السَّلامُ عَلَیکَ یا وارِثَ إبراهیمَ خَلیلِ اللّهِ،السَّلامُ عَلَیکَ یا وارِثَ إسماعیلَ ذَبیحِ اللّهِ،السَّلامُ عَلَیکَ یا وارِثَ موسی کَلیمِ اللّهِ،السَّلامُ عَلَیکَ یا وارِثَ عیسی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مُحَمَّدٍ المُصطَفی،السَّلامُ عَلَیکَ یَابنَ عَلِیٍّ المُرتَضی، السَّلامُ عَلَیکَ یَابنَ فاطِمَةَ الزَّهراءِ،السَّلامُ عَلَیکَ یا شَهیدُ یَابنَ الشَّهیدِ، السَّلامُ عَلَیکَ یا قَتیلَ بنَ القَتیلِ،السَّلامُ عَلَیکَ یا وَلِیَّ اللّهِ وَابنَ وَلِیِّهِ،السَّلامُ عَلَیکَ یا حُجَّةَ اللّهِ وَابنَ حُجَّتِهِ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الزَّکاةَ،وأمَرتَ بِالمَعروفِ ونَهَیتَ عَنِ المُنکَرِ،وبَرَرتَ والِدَیکَ،وجاهَدتَ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تَسمَعُ الکَلامَ وتَرُدُّ الجَوابَ،وأنَّکَ حَبیبُ اللّهِ وخَلیلُهُ ونَجیبُهُ وصَفِیُّهُ وَابنُ صَفِیِّهِ،زُرتُکَ مُشتاقاً فَکُن لی شَفیعاً إلَی اللّهِ،یا سَیِّدی أستَشفِعُ إلَی اللّهِ بِجَدِّکَ سَیِّدِ النَّبِیّینَ،وبِأَبیکَ سَیِّدِ الوَصِیّینَ،وبِاُمِّکَ سَیِّدَةِ نِساءِ العالَمینَ،لَعَنَ اللّهُ قاتِلیکَ وظالِمیکَ وشانِئیکَ ومُبغِضیکَ مِنَ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انحَنی عَلَی القَبرِ ومَرَّغَ خَدَّیهِ عَلَیهِ،وصَلّی أربَعَ رَکَعاتٍ،ثُمَّ جاءَ إلی قَبرِ عَلِیِّ بنِ الحُسَینِ علیهما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مَولایَ وَابنَ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قاتِلَکَ،لَعَنَ اللّهُ ظالِمَکَ،أتَقَرَّبُ إلَی اللّهِ بِمَحَبَّتِکُم،وأبرَأُ إلَی اللّهِ مِن عَدُوِّکُم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قَبَّلَهُ وصَلّی رَکعَتَینِ،وَالتَفَتَ إلی قُبورِ الشُّهَداءِ فَقالَ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الأَرواحِ المُنیخَةِ بِقَبرِ أبی عَبدِ اللّهِ،السَّلامُ عَلَیکُم یا شیعَةَ اللّهِ </w:t>
      </w:r>
    </w:p>
    <w:p>
      <w:pPr>
        <w:pStyle w:val="BookText"/>
        <w:rPr/>
      </w:pPr>
      <w:r>
        <w:rPr>
          <w:rFonts w:ascii="Amiri" w:hAnsi="Amiri" w:eastAsia="Amiri" w:cs="Amiri"/>
          <w:color w:val="111111"/>
          <w:sz w:val="28"/>
          <w:sz w:val="28"/>
          <w:szCs w:val="28"/>
          <w:rtl w:val="true"/>
          <w:lang w:bidi="ar-SA"/>
        </w:rPr>
        <w:t>وشیعَةَ رَسولِهِ وشَیعَةَ أمیرِ المُؤمِنینَ وَالحَسَنِ وَالحُسَینِ،السَّلامُ عَلَیکُم یا طاهِرونَ،السَّلامُ عَلَیکُم یا مَهدِیّونَ،السَّلامُ عَلَیکُم یا أبرارُ،السَّلامُ عَلَیکُم وعَلی مَلائِکَةِ اللّهِ الحافّینَ بِقُبورِکُم،جَمَعَنِیَ اللّهُ وإیّاکُم فی مُستَقَرِّ رَحمَتِهِ تَحتَ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إلی قَبرِ العَبّاسِ بنِ أمیرِ المُؤمِنینَ علیهما السّلام،فَوَقَفَ عَلَیهِ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القاسِمِ،السَّلامُ عَلَیکَ یا عَبّاسَ بنَ عَلِیٍّ،السَّلامُ عَلَیکَ یَابنَ أمیرِ المُؤمِنینَ،أشهَدُ لَقَد بالَغتَ فِی النَّصیحَةِ وأدَّیتَ الأَمانَةَ، وجاهَدتَ عَدُوَّکَ وعَدُوَّ أخیکَ،فَصَلَواتُ اللّهِ عَلی روحِکَ الطَّیِّبَةِ،وجَزاکَ اللّهُ مِن أخٍ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صَلّی رَکعَتَینِ،ودَعا إلَی اللّهِ ومَضی</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 عن عطیّة العوفی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بنِ عَبدِ اللّهِ الأَنصارِیِّ زائِرَینِ قَبرَ الحُسَینِ بنِ عَلِیِّ بنِ أبی طالِبٍ علیه السّلام،فَلَمّا وَرَدنا کَربَلاءَ دَنا جابِرٌ مِن شاطِئِ الفُراتِ فَاغتَسَلَ،ثُمَّ اتَّزَرَ بِإِزارٍ وَارتَدی بِآخَرَ،ثُمَّ فَتَحَ صُرَّةً فیها سُعدٌ فَنَثَرَها عَلی بَدَنِهِ،ثُمَّ لَم یَخطُ خُطوَةً إلّاذَکَرَ اللّهَ تَعالی،حَتّی إذا دَنا مِنَ القَبرِ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ألمِسنیهِ فَأَلمَستُهُ،فَخَرَّ عَلَی القَبرِ مَغشِیّاً عَلَیهِ،فَرَشَشتُ عَلَیهِ شَیئاً مِنَ الماءِ،فَلَمّا أفاقَ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لا یُجیبُ حَبیبَهُ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وأنّی لَکَ بِالجَوابِ وقَد شُحِّطَت أوداجُکَ عَلی أثباجِکَ </w:t>
      </w:r>
      <w:r>
        <w:rPr>
          <w:rStyle w:val="FootnoteAnchor"/>
          <w:rtl w:val="true"/>
        </w:rPr>
        <w:footnoteReference w:id="226"/>
      </w:r>
      <w:r>
        <w:rPr>
          <w:rFonts w:ascii="Amiri" w:hAnsi="Amiri" w:eastAsia="Amiri" w:cs="Amiri"/>
          <w:color w:val="111111"/>
          <w:sz w:val="28"/>
          <w:sz w:val="28"/>
          <w:szCs w:val="28"/>
          <w:rtl w:val="true"/>
          <w:lang w:bidi="ar-SA"/>
        </w:rPr>
        <w:t xml:space="preserve">،وفُرِّقَ بَینَ بَدَنِکَ ورَأسِکَ،فَأَشهَدُ أنَّکَ ابنُ </w:t>
      </w:r>
    </w:p>
    <w:p>
      <w:pPr>
        <w:pStyle w:val="BookText"/>
        <w:rPr/>
      </w:pPr>
      <w:r>
        <w:rPr>
          <w:rFonts w:ascii="Amiri" w:hAnsi="Amiri" w:eastAsia="Amiri" w:cs="Amiri"/>
          <w:color w:val="111111"/>
          <w:sz w:val="28"/>
          <w:sz w:val="28"/>
          <w:szCs w:val="28"/>
          <w:rtl w:val="true"/>
          <w:lang w:bidi="ar-SA"/>
        </w:rPr>
        <w:t xml:space="preserve">خاتَمِ النَّبِیّینَ،وَابنُ سَیِّدِ المُؤمِنینَ،وَابنُ حَلیفِ التَّقوی؛وسَلیلُ الهُدی،وخامِسُ أصحابِ الکِساءِ،وَابنُ سَیِّدِ النُّقَباءِ </w:t>
      </w:r>
      <w:r>
        <w:rPr>
          <w:rStyle w:val="FootnoteAnchor"/>
          <w:rtl w:val="true"/>
        </w:rPr>
        <w:footnoteReference w:id="227"/>
      </w:r>
      <w:r>
        <w:rPr>
          <w:rFonts w:ascii="Amiri" w:hAnsi="Amiri" w:eastAsia="Amiri" w:cs="Amiri"/>
          <w:color w:val="111111"/>
          <w:sz w:val="28"/>
          <w:sz w:val="28"/>
          <w:szCs w:val="28"/>
          <w:rtl w:val="true"/>
          <w:lang w:bidi="ar-SA"/>
        </w:rPr>
        <w:t xml:space="preserve">،وَابنُ فاطِمَةَ سَیِّدَةِ النِّساءِ،وما لَکَ لا تَکونُ هکَذا وقَد غَذَّتکَ کَفُّ سَیِّدِ المُرسَلینَ،ورُبّیتَ فی حِجرِ المُتَّقینَ،ورَضَعتَ مِن ثَدیِ الإِیمانِ،وفُطِمتَ بِالإِسلامِ </w:t>
      </w:r>
      <w:r>
        <w:rPr>
          <w:rStyle w:val="FootnoteAnchor"/>
          <w:rtl w:val="true"/>
        </w:rPr>
        <w:footnoteReference w:id="228"/>
      </w:r>
      <w:r>
        <w:rPr>
          <w:rFonts w:ascii="Amiri" w:hAnsi="Amiri" w:eastAsia="Amiri" w:cs="Amiri"/>
          <w:color w:val="111111"/>
          <w:sz w:val="28"/>
          <w:sz w:val="28"/>
          <w:szCs w:val="28"/>
          <w:rtl w:val="true"/>
          <w:lang w:bidi="ar-SA"/>
        </w:rPr>
        <w:t>،فَطِبتَ حَیّاً وطِبتَ مَیِّتاً،غَیرَ أنَّ قُلوبَ المُؤمِنینَ غَیرُ طَیِّبَةٍ لِفِراقِکَ،ولا شاکَّةٍ فِی الخِیَرَةِ لَکَ،فَعَلَیکَ سَلامُ اللّهِ ورِضوانُهُ،وأشهَدُ أنَّکَ مَضَیتَ عَلی ما مَضی عَلَیهِ أخوکَ یَحیَی بنُ زَکَرِیّا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جالَ بِبَصرِهِ حَولَ القَبرِ،وقالَ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أیَّتُهَا الأَرواحُ الَّتی حَلَّت بِفِناءِ الحُسَینِ وأناخَتِ بِرَحلِهِ، وأشهَدُ أنَّکُم أقَمتُمُ الصَّلاةَ وآتَیتُمُ الزَّکاةَ،وأمَرتُم بِالمَعروفِ ونَهَیتُم عَنِ المُنکَرِ،وجاهَدتُمُ المُلحِدینَ،وعَبَدتُمُ اللّهَ حَتّی أتاکُمُ الیَقینُ،وَالَّذی بَعَثَ مُحَمَّداً بِالحَقِّ نَبِیّاً لَقَد شارَکناکُم فیما دَخَلتُم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جابِرُ،کَیفَ ولَم نَهبِط وادِیاً ولَم نَعلُ جَبَلاً ولَم نَضرِب بِسَیفٍ،وَالقَومُ قَد فُرِّقَ بَینَ رُؤوسِهِم وأبدانِهِم،واُوتِمَت أولادُهُم واُرمِلَت أزواجُهُم؟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عَطِیَّةُ،سَمِعتُ حَبیبی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قَوماً حُشِرَ مَعَهُم، ومَن أحَبَّ عَمَلَ قَومٍ اشرِکَ فی عَمَلِهِم،وَالَّذی بَعَثَ مُحَمَّداً بِالحَقِّ نَبِیّاً،إنَّ نِیَّتی ونِیَّةَ </w:t>
      </w:r>
      <w:bookmarkStart w:id="146" w:name="pg14255_143951"/>
    </w:p>
    <w:p>
      <w:pPr>
        <w:pStyle w:val="BookText"/>
        <w:rPr/>
      </w:pPr>
      <w:bookmarkEnd w:id="146"/>
      <w:r>
        <w:rPr>
          <w:rFonts w:ascii="Amiri" w:hAnsi="Amiri" w:eastAsia="Amiri" w:cs="Amiri"/>
          <w:color w:val="111111"/>
          <w:sz w:val="28"/>
          <w:sz w:val="28"/>
          <w:szCs w:val="28"/>
          <w:rtl w:val="true"/>
          <w:lang w:bidi="ar-SA"/>
        </w:rPr>
        <w:t>أصحابی عَلی ما مَضی عَلَیهِ الحُسَینُ علیه السّلام وأصحابُهُ،خُذنی نَحوَ أبیاتِ کوفانَ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فی بَعضِ الطَّریقِ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عَطِیَّةُ هَل اوصیکَ؟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أظُنُّ أنَّنی بَعدَ هذِهِ السَّفرَةِ مُلاقیکَ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مُحِبَّ آلِ مُحَمَّدٍ صلّی اللّه علیه و آله ما أحَبَّهُم،وأبغِض مُبغِضَ آلِ مُحَمَّدٍ ما أبغَضَهُم وإن کانَ صَوّاماً قَوّاماً،وَارفُق بِمُحِبِّ مُحَمَّدٍ وآلِ مُحَمَّدٍ؛فَإِنَّهُ إن تَزِلَّ لَهُ قَدَمٌ بِکَثرَةِ ذُنوبِهِ ثَبَتَت لَهُ اخری بِمَحَبَّتِهِم؛فَإِنَّ مُحِبَّهُم یَعودُ إلَی الجَنَّةِ،ومُبغِضَهُم یَعودُ إلَی النّارِ</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47" w:name="__RefHeading___Toc6000292_3381743652"/>
      <w:bookmarkStart w:id="148" w:name="_Toc52"/>
      <w:bookmarkEnd w:id="147"/>
      <w:r>
        <w:rPr/>
        <w:t>9/12</w:t>
      </w:r>
      <w:r>
        <w:rPr>
          <w:rtl w:val="true"/>
        </w:rPr>
        <w:t xml:space="preserve"> </w:t>
      </w:r>
      <w:r>
        <w:rPr>
          <w:rtl w:val="true"/>
        </w:rPr>
        <w:t>فَضلُ زِیارَتِهِ فِی شَهرِ رَجَبٍ‌</w:t>
      </w:r>
      <w:bookmarkEnd w:id="148"/>
    </w:p>
    <w:p>
      <w:p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بشیر الدهّان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أوَّلَ یَومٍ مِن رَجَبٍ،غَفَرَ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أحمد بن محمّد بن أبی نصر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شَهرٍ نَزورُ الحُسَینَ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النِّصفِ مِن رَجَبٍ وَالنِّصفِ مِن شَعبانَ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3523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مستدرک الوسائل عن أحمد بن مُحَمّد بن أبی نصر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فَضلِ زِیارَةِ النِّصفِ مِن رَجَبٍ وشَعبانَ؛فَأَورَدَ مِنَ الثَّوابِ وَالأَجرِ</w:t>
      </w:r>
      <w:bookmarkStart w:id="149" w:name="pg14255_143952"/>
    </w:p>
    <w:p>
      <w:pPr>
        <w:pStyle w:val="BookText"/>
        <w:rPr/>
      </w:pPr>
      <w:bookmarkEnd w:id="149"/>
      <w:r>
        <w:rPr>
          <w:rFonts w:ascii="Amiri" w:hAnsi="Amiri" w:eastAsia="Amiri" w:cs="Amiri"/>
          <w:color w:val="111111"/>
          <w:sz w:val="28"/>
          <w:sz w:val="28"/>
          <w:szCs w:val="28"/>
          <w:rtl w:val="true"/>
          <w:lang w:bidi="ar-SA"/>
        </w:rPr>
        <w:t>ما لا نِهایَةَ لَهُ ولاحَدَّ</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زوائد الفوائد </w:t>
      </w:r>
      <w:r>
        <w:rPr>
          <w:rFonts w:eastAsia="IRNazanin" w:cs="IRNazanin"/>
          <w:color w:val="111111"/>
          <w:sz w:val="28"/>
          <w:szCs w:val="28"/>
          <w:rtl w:val="true"/>
          <w:lang w:bidi="fa-IR"/>
        </w:rPr>
        <w:t>.</w:t>
      </w:r>
    </w:p>
    <w:p>
      <w:pPr>
        <w:pStyle w:val="Heading5"/>
        <w:numPr>
          <w:ilvl w:val="4"/>
          <w:numId w:val="1"/>
        </w:numPr>
        <w:rPr/>
      </w:pPr>
      <w:bookmarkStart w:id="150" w:name="__RefHeading___Toc6000294_3381743652"/>
      <w:bookmarkStart w:id="151" w:name="_Toc53"/>
      <w:bookmarkEnd w:id="150"/>
      <w:r>
        <w:rPr/>
        <w:t>10/12</w:t>
      </w:r>
      <w:r>
        <w:rPr>
          <w:rtl w:val="true"/>
        </w:rPr>
        <w:t xml:space="preserve"> </w:t>
      </w:r>
      <w:r>
        <w:rPr>
          <w:rtl w:val="true"/>
        </w:rPr>
        <w:t>زِیارَتُهُ فِی أوّل رَجَبٍ‌</w:t>
      </w:r>
      <w:bookmarkEnd w:id="151"/>
    </w:p>
    <w:p>
      <w:pPr>
        <w:pStyle w:val="Heading6"/>
        <w:numPr>
          <w:ilvl w:val="5"/>
          <w:numId w:val="1"/>
        </w:numPr>
        <w:rPr/>
      </w:pPr>
      <w:bookmarkStart w:id="152" w:name="__RefHeading___Toc6000296_3381743652"/>
      <w:bookmarkStart w:id="153" w:name="_Toc54"/>
      <w:bookmarkEnd w:id="152"/>
      <w:r>
        <w:rPr>
          <w:rtl w:val="true"/>
        </w:rPr>
        <w:t>اشارة</w:t>
      </w:r>
      <w:bookmarkEnd w:id="153"/>
    </w:p>
    <w:p>
      <w:pPr>
        <w:pStyle w:val="BookText"/>
        <w:rPr/>
      </w:pP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الزِّیارَةَ مِمّا یُزارُ بِهَا الحُسَینُ علیه السّلام أوَّلَ رَجَبٍ أیضاً </w:t>
      </w:r>
      <w:r>
        <w:rPr>
          <w:rStyle w:val="FootnoteAnchor"/>
          <w:rtl w:val="true"/>
        </w:rPr>
        <w:footnoteReference w:id="233"/>
      </w:r>
      <w:r>
        <w:rPr>
          <w:rFonts w:ascii="Amiri" w:hAnsi="Amiri" w:eastAsia="Amiri" w:cs="Amiri"/>
          <w:color w:val="111111"/>
          <w:sz w:val="28"/>
          <w:sz w:val="28"/>
          <w:szCs w:val="28"/>
          <w:rtl w:val="true"/>
          <w:lang w:bidi="ar-SA"/>
        </w:rPr>
        <w:t xml:space="preserve">وإنَّما أخَّرنا ذِکرَها فی هذِهِ اللَّیلَةِ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أعظَمُ،فَذَکَرناها فِی الأَشرَفِ مِنَ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ذلِکَ فَاغتَسِل وَالبَس أطهَرَ ثِیابِکَ،وقِف عَلی بابِ قُبَّتِهِ علیه السّلام مُستَقبِلَ القِبلَةِ،وسَلِّم عَلی سَیِّدِنا رَسولِ اللّهِ وعَلی أمیرِ المُؤمِنینَ وفاطِمَةَ وَالحَسَنِ،وعَلَیهِ وعَلَی الأَئِمَّةِ مِن ذُرِّیَّتِهِ صَلَواتُ اللّهِ عَلَیهِ وعَلَیهِم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وقِف عِندَ ضَریحِهِ،وکَبِّرِ اللّهَ تَعالی مِئَةَ مَرَّةٍ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خاتَمِ النَّبِیّینَ،السَّلامُ عَلَیکَ یَابنَ سَیِّدِ المُرسَلینَ،السَّلامُ عَلَیکَ یَابنَ سَیِّدِ الوَصِیّینَ،السَّلامُ عَلَیکَ یا أبا عَبدِ اللّهِ،السَّلامُ عَلَیکَ یا حُسَینَ بنَ عَلِیٍّ،السَّلامُ عَلَیکَ یَابنَ فاطِمَةَ سَیِّدَةِ نِساءِ العالَمینَ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وَلِیَّ اللّهِ وَابنَ وَلِیِّهِ،السَّلامُ عَلَیکَ یا صَفِیَّ اللّهِ وَابنَ صَفِیِّهِ، السَّلامُ عَلَیکَ یا حُجَّةَ اللّهِ وَابنَ حُجَّتِهِ،السَّلامُ عَلَیکَ یا حَبیبَ اللّهِ وَابنَ حَبیبِهِ،السَّلامُ عَلَیکَ یا سَفیرَ اللّهِ وَابنَ سَفیرِهِ،السَّلامُ عَلَیکَ یا خازِنَ الکِتابِ المَسطورِ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عَلَیکَ یا وارِثَ التَّوراةِ وَالإِنجیلِ وَالزَّبورِ،السَّلامُ عَلَیکَ یا أمینَ الرَّحمنِ،السَّلامُ عَلَیکَ یا شَریکَ القُرآنِ،السَّلامُ عَلَیکَ یا عَمودَ الدّینِ، السَّلامُ عَلَیکَ یا بابَ حِکمَةِ رَبِّ العالَمینَ،السَّلامُ عَلَیکَ یا عَیبَةَ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العَیبة هنا هو الوعاء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فی الأصل وِعاءٌ من أدَم یکون فیه 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اللّهِ، السَّلامُ عَلَیکَ یا مَوضِعَ 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ثارَ اللّهِ وَابنَ ثارِهِ وَالوِترَ المَوتورَ،السَّلامُ عَلَیکَ وعَلَی الأَرواحِ الَّتی حَلَّت بِفِنائِکَ وأناخَت بِرَحلِکَ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واُمّی ونَفسی یا أبا عَبدِ اللّهِ،لَقَد عَظُمَتِ المُصیبَةُ وجَلَّتِ الرَّزِیَّةُ بِکَ عَلَینا وعَلی جَمیعِ أهلِ الإِسلامِ،فَلَعَنَ اللّهُ امَّةً أسَّسَت أساسَ الظُّلمِ وَالجَورِ عَلَیکُم أهلَ البَیتِ،ولَعَنَ اللّهُ امَّةً دَفَعَتکُم عَن مَقامِکُم وأزالَتکُم عَن مَراتِبِکُمُ الَّتی رَتَّبَکُمُ اللّهُ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 واُمّی ونَفسی 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اقشَعَرَّت لِدِمائِکُم أظِلَّةُ العَرشِ مَعَ أظِلَّةِ الخَلائِقِ،وبَکَتکُمُ السَّماءُ وَالأَرضُ،وسُکّانُ الجِنانِ وَالبَرِّ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عَدَدَ ما فی عِلمِ اللّهِ،لَبَّیکَ داعِیَ اللّهِ،إن کانَ لَم یُجِبکَ بَدَنی عِندَ استِغاثَتِکَ ولِسانی عِندَ استِنصارِکَ،فَقَد أجابَکَ قَلبی وسَمعی وبَصَری، سُبحانَ رَبِّنا إن کانَ وَعدُ رَبِّنا لَمَفعولاً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طُهرٌ طاهِرٌ مُطَهَّرٌ،من طُهرٍ طاهِرٍ مُطَهَّرٍ،فَطَهُرَت بِکَ البِلادُ، وطَهُرَت أرضٌ أنتَ فیها وطَهُرَ حَرَمُکَ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أمَرتَ بِالقِسطِ وَالعَدلِ ودَعَوتَ إلَیهِما،وأنَّکَ صادِقٌ صِدّیقٌ صَدَقتَ فیما دَعَوتَ إلَیهِ،وأنَّکَ ثارُ اللّهِ </w:t>
      </w:r>
    </w:p>
    <w:p>
      <w:pPr>
        <w:pStyle w:val="BookText"/>
        <w:rPr/>
      </w:pP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بَلَّغتَ عَنِ اللّهِ وعَن جَدِّکَ رَسولِ اللّهِ وعَن أبیکَ أمیرِ المُؤمِنینَ وعَن أخیکَ الحَسَنِ،ونَصَحتَ وجاهَدتَ فی سَبیلِ رَبِّکَ،وعَبَدتَ اللّهَ مُخلِصاً حَتّی أتاکَ الیَقینُ،فَجَزاکَ اللّهُ خَیرَ جَزاءِ السّابِقینَ،وصَلَّی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مُحَمَّدٍ،وصَلِّ عَلَی الحُسَینِ المَظلومِ الشَّهیدِ الرَّشیدِ،قَتیلِ العَبَراتِ وأسیرِ الکُرُباتِ،صَلاةً نامِیَةً زاکِیَةً مُبارَکَةً،یَصعَدُ أوَّلُها ولا یَنفَدُ آخِرُها،أفضَلَ ما صَلَّیتَ عَلی أحَدٍ مِن أولادِ أنبِیائِکَ المُرسَلینَ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الضَّریحَ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الکفعمی الزیارةَ فی المصباح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علیّ بن الحسین و الشهداء والعبّاس علیهم السّلام بمایأتی ذکره فی زیارة عرفة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خَدَّکَ الأَیمَنَ عَلَیهِ وَالأَیسَرَ،ودُر حَولَ الضَّریحِ،فَقَبِّلهُ مِن أربَعِ جَوانِبِهِ،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المُفیدُ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امضِ إلی ضَریحِ عَلِیِّ بنِ الحُسَینِ وقِف عَلَیهِ وقُل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أیُّهَا الصِّدّیقُ الطَّیِّبُ الزَّکِیُّ الحَبیبُ المُقَرَّبُ،وَابنُ رَیحانَةِ رَسولِ اللّهِ،السَّلامُ عَلَیکَ مِن شَهیدٍ مُحتَسِبٍ ورَحمَةُ اللّهِ وبَرَکاتُهُ،ما أکرَمَ مَقامَکَ وأشرَفَ مُنقَلَبَکَ،أشهَدُ لَقَد شَکَرَ اللّهُ سَعیَکَ وأجزَلَ ثَوابَکَ، وألحَقَکَ بِالذِّروَةِ العالِیَةِ حَیثُ الشَّرَفُ کُلُّ الشَّرَفِ،وفِی الغُرَفِ کَما مَنَّ عَلَیکَ مِن قَبلُ،وجَعَلَکَ مِن أهلِ البَیتِ الَّذینَ أذهَبَ اللّهُ عَنهُمُ الرِّجسَ وطَهَّرَهُم تَطهیراً،صَلَواتُ اللّهِ عَلَیکَ ورَحمَةُ اللّهِ وبَرَکاتُهُ ورِضوانُهُ،فَاشفَع أیُّهَا السَّیِّدُ الطّاهِرُ إلی رَبِّکَ فی حَطِّ الأَثقالِ عَن ظَهری وتَخفیفِها عَنّی، </w:t>
      </w:r>
    </w:p>
    <w:p>
      <w:pPr>
        <w:pStyle w:val="BookText"/>
        <w:rPr/>
      </w:pPr>
      <w:r>
        <w:rPr>
          <w:rFonts w:ascii="Amiri" w:hAnsi="Amiri" w:eastAsia="Amiri" w:cs="Amiri"/>
          <w:color w:val="111111"/>
          <w:sz w:val="28"/>
          <w:sz w:val="28"/>
          <w:szCs w:val="28"/>
          <w:rtl w:val="true"/>
          <w:lang w:bidi="ar-SA"/>
        </w:rPr>
        <w:t>وَارحَم ذُلّی وخُضوعی لَکَ ولِلسَّیِّدِ أبیکَ صَلَّی اللّهُ عَلَیکُما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شَرَفِکُم فِی الآخِرَةِ کَما شَرَّفَکُم فِی الدُّنیا،وأسعَدَکُم کَما أسعَدَ بِکُم،وأشهَدُ أنَّکُم أعلامُ الدّینِ ونُجومُ العالَمینَ،وَالسَّلامُ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إلَی الشُّهَداءِ رِضوانُ اللّهِ عَلَیهِم،وقُل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أنصارَ اللّهِ وأنصارَ رَسولِهِ،وأنصارَ عَلِیِّ بنِ أبی طالِبٍ وأنصارَ فاطِمَةَ،وأنصارَ الحَسَنِ وَالحُسَینِ وأنصارَ الإِسلامِ،أشهَدُ لَقَد نَصَحتُمُ للّهِ‌ِ وجاهَدتُم فی سَبیلِهِ،فَجَزاکُمُ اللّهُ عَنِ الإِسلامِ وأهلِهِ أفضَلَ الجَزاءِ،فُزتُم وَاللّهِ فَوزاً عَظیماً،یا لَیتَنی کُنتُ مَعَکُم فَأَفوزَ فَوزاً عَظیماً، أشهَدُ أنَّکُم أحیاءٌ عِندَ رَبِّکُم تُرزَقونَ،أشهَدُ أنَّکُمُ الشُّهَداءُ وَالسُّعَداءُ، وأنَّکُمُ الفائِزونَ فی دَرَجاتِ العُلی،وَالسَّلامُ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إلَی الرَّأسِ فَصَلِّ صَلاةَ الزِّیارَةِ،وَادعُ لِنَفسِکَ ولِوالِدَیکَ ولِإِخوانِکَ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فی 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امضِ وقِف عَلی ضَریحِ عَلِیِّ بنِ الحُسَینِ علیه السّلام </w:t>
      </w:r>
      <w:r>
        <w:rPr>
          <w:rStyle w:val="FootnoteAnchor"/>
          <w:rtl w:val="true"/>
        </w:rPr>
        <w:footnoteReference w:id="237"/>
      </w:r>
      <w:r>
        <w:rPr>
          <w:rFonts w:ascii="Amiri" w:hAnsi="Amiri" w:eastAsia="Amiri" w:cs="Amiri"/>
          <w:color w:val="111111"/>
          <w:sz w:val="28"/>
          <w:sz w:val="28"/>
          <w:szCs w:val="28"/>
          <w:rtl w:val="true"/>
          <w:lang w:bidi="ar-SA"/>
        </w:rPr>
        <w:t>مُستَقبِلَ القِبلَةِ وقُل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مِنَ اللّهِ،وَالسَّلامُ مِن مَلائِکَتِهِ المُقَرَّبینَ وأنبِیائِهِ المُرسَلینَ وعِبادِهِ الصّالِحینَ وجَمیعِ أهلِ طاعَتِهِ مِن أهلِ السَّماواتِ وَالأَرَضینَ،عَلی أبی عَبدِ اللّهِ الحُسَینِ بنِ عَلِیٍّ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أوَّلَ قَتیلٍ مِن نَسلِ خَیرِ سَلیلٍ مِن سُلالَةِ إبراهیمَ الخَلیلِ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وعَلی أبیکَ إذ قالَ 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اللّهُ قَوماً قَتَلوکَ یا بُنَیَّ،ما أجرَأَهُم عَلَی الرَّحمنِ وعَلَی انتِهاکِ حُرمَةِ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الدُّنیا بَعدَکَ العَفا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والهلاک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ابنُ حُجَّةِ اللّهِ وَابنُ أمینِهِ،حَکَمَ اللّهُ عَلی قاتِلیکَ وأصلاهُم جَهَنَّمَ وساءَت مَصیراً،وجَعَلَنَا اللّهُ یَومَ القِیامَةِ مِن مُلاقیکَ ومُرافِقیکَ،ومُرافِقی جَدِّکَ وأبیکَ وعَمِّکَ وأخیکَ واُمِّکَ المَظلومَةِ الطّاهِرَةِ المُطَهَّرَةِ،أبرَأُ إلَی اللّهِ مِمَّن قَتَلَکَ،وأسأَلُ اللّهَ مُرافَقَتَکُم فی دارِ الخُلودِ،وَالسَّلامُ عَلَیکَ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السَّلامُ عَلَی العَبّاسِ ابنِ أمیرِ المُؤمِنینَ،السَّلامُ عَلی جَعفَرِ ابنِ أمیرِ المُؤمِنینَ، </w:t>
      </w:r>
      <w:r>
        <w:rPr>
          <w:rStyle w:val="FootnoteAnchor"/>
          <w:rtl w:val="true"/>
        </w:rPr>
        <w:footnoteReference w:id="240"/>
      </w:r>
      <w:r>
        <w:rPr>
          <w:rFonts w:ascii="Amiri" w:hAnsi="Amiri" w:eastAsia="Amiri" w:cs="Amiri"/>
          <w:color w:val="111111"/>
          <w:sz w:val="28"/>
          <w:sz w:val="28"/>
          <w:szCs w:val="28"/>
          <w:rtl w:val="true"/>
          <w:lang w:bidi="ar-SA"/>
        </w:rPr>
        <w:t xml:space="preserve">السَّلامُ عَلی عَبدِ اللّهِ ابنِ أمیرِ المُؤمِنینَ،السَّلامُ عَلی أبی بَکرِ </w:t>
      </w:r>
      <w:r>
        <w:rPr>
          <w:rStyle w:val="FootnoteAnchor"/>
          <w:rtl w:val="true"/>
        </w:rPr>
        <w:footnoteReference w:id="241"/>
      </w:r>
      <w:r>
        <w:rPr>
          <w:rFonts w:ascii="Amiri" w:hAnsi="Amiri" w:eastAsia="Amiri" w:cs="Amiri"/>
          <w:color w:val="111111"/>
          <w:sz w:val="28"/>
          <w:sz w:val="28"/>
          <w:szCs w:val="28"/>
          <w:rtl w:val="true"/>
          <w:lang w:bidi="ar-SA"/>
        </w:rPr>
        <w:t>ابنِ أمیرِ المُؤمِنینَ،السَّلامُ عَلی عُثمانَ ابنِ أمیرِ المُؤمِنینَ</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القاسِمِ بنِ الحَسَنِ، </w:t>
      </w:r>
      <w:r>
        <w:rPr>
          <w:rStyle w:val="FootnoteAnchor"/>
          <w:rtl w:val="true"/>
        </w:rPr>
        <w:footnoteReference w:id="243"/>
      </w:r>
      <w:r>
        <w:rPr>
          <w:rFonts w:ascii="Amiri" w:hAnsi="Amiri" w:eastAsia="Amiri" w:cs="Amiri"/>
          <w:color w:val="111111"/>
          <w:sz w:val="28"/>
          <w:sz w:val="28"/>
          <w:szCs w:val="28"/>
          <w:rtl w:val="true"/>
          <w:lang w:bidi="ar-SA"/>
        </w:rPr>
        <w:t xml:space="preserve">السَّلامُ عَلی أبی بَکرِ بنِ الحَسَنِ، </w:t>
      </w:r>
      <w:r>
        <w:rPr>
          <w:rStyle w:val="FootnoteAnchor"/>
          <w:rtl w:val="true"/>
        </w:rPr>
        <w:footnoteReference w:id="244"/>
      </w:r>
      <w:r>
        <w:rPr>
          <w:rFonts w:ascii="Amiri" w:hAnsi="Amiri" w:eastAsia="Amiri" w:cs="Amiri"/>
          <w:color w:val="111111"/>
          <w:sz w:val="28"/>
          <w:sz w:val="28"/>
          <w:szCs w:val="28"/>
          <w:rtl w:val="true"/>
          <w:lang w:bidi="ar-SA"/>
        </w:rPr>
        <w:t>السَّلامُ علی عَبدِ اللّهِ بنِ الحَسَنِ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السَّلامُ عَلی مُحَمَّدِ بنِ عَبدِ اللّهِ بنِ جَعفَرِ بنِ أبی طالِبٍ،السَّلامُ عَلی جَعفَرِ بنِ عَقیلٍ،السَّلامُ عَلی عَبدِ الرَّحمنِ بنِ عَقیلٍ،السَّلامُ عَلی عَبدِ اللّهِ بنِ مُسلِمِ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عَقیلٍ،السَّلامُ عَلی مُحَمَّدِ بنِ أبی سَعدِ بنِ عَقیلٍ،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السَّلامُ عَلی عَونِ بنِ عَبدِ اللّهِ بنِ جَعفَرِ بنِ أبی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السَّلامُ عَلَیکُم أهلَ بَیتِ المُصطَفی،السَّلامُ عَلَیکُم أهلَ الشُّکرِ وَالرِّضی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أنصارَ اللّهِ ورِجالَهُ مِن أهلِ الحَقِّ وَالبَلوی وَالمُجاهِدینَ عَلی بَصیرَةٍ فی سَبیلِهِ،أشهَدُ أنَّکُم کَما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Amiri" w:hAnsi="Amiri" w:eastAsia="Amiri" w:cs="Amiri"/>
          <w:color w:val="111111"/>
          <w:sz w:val="28"/>
          <w:sz w:val="28"/>
          <w:szCs w:val="28"/>
          <w:rtl w:val="true"/>
          <w:lang w:bidi="ar-SA"/>
        </w:rPr>
        <w:t>فَما ضَعُفتُم ومَا استَکَنتُم حَتّی لَقیتُمُ اللّهَ عَلی سَبیلِ الحَقِّ ونَصرِهِ وکَلِمَةِ اللّهِ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 أرواحِکُم وأبدانِکُم وسَلَّمَ تَسلیماً،وفُزتُم وَاللّهِ لَوَدِدتُ أنّی کُنتُ مَعَکُم فَأَفوزَ فَوزاً،أبشِروا بِمَواعیدِ اللّهِ الَّتی لا خُلفَ لَها إنَّهُ لا یُخلِفُ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النُّجَباءُ وسادَةُ الشُّهَداءِ فِی الدُّنیا وَالآخِرَةِ،وأشهَدُ أنَّکُم جاهَدتُم فی سَبیلِ اللّهِ وقُتِلتُم عَلی مِنهاجِ رَسولِ اللّهِ،أنتُمُ السّابِقونَ وَالمُجاهِدونَ، أشهَدُ أنَّکُم أنصارُ اللّهِ وأنصارُ رَسولِهِ،الحَمدُ للّهِ‌ِ الَّذی صَدَقَکُم وَعدَهُ وأراکُم ما تُحِبّونَ،وَالسَّلامُ عَلَیکُم ورَحمَةُ اللّهِ وبَرَکاتُهُ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فَسَلِّم عَلَی الشُّهَداءِ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 سَعیدِ بنِ عَبدِ اللّهِ الحَنَفِیِّ،السَّلامُ عَلی حُرِّ بنِ یَزیدَ الرِّیاحِیِّ،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مصباح الزائر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یزید الریاحی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الریاحی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زُهَیرِ بنِ القَینِ،السَّلامُ عَلی حَبیبِ بنِ مُظاهِرٍ،السَّلامُ عَلی مُسلِمِ بنِ عَوسَجَةَ،السَّلامُ عَلی عُقبَةَ بنِ سَمعانَ،السَّلامُ عَلی بُرَیرِ بنِ خُضَیرٍ،السَّلامُ عَلی عَبدِ اللّهِ بنِ عُمَیرٍ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نافِعِ بنِ هِلالٍ،السَّلامُ عَلی مُنذِرِ بنِ المُفَضَّلِ الجُعفِیِّ،السَّلامُ عَلی عَمرِو بنِ قَرَظَةَ الأَنصارِیِّ،السَّلامُ عَلی أبی ثُمامَةَ الصّائِدِیِّ،السَّلامُ عَلی جَونٍ مَولی أبی ذَرٍّ الغِفارِیِّ،السَّلامُ عَلی عَبدِ الرَّحمنِ بنِ عَبدِ اللّهِ الأَزدِیِّ، السَّلامُ عَلی عَبدِ الرَّحمنِ وعَبدِ اللّهِ ابنَی عُروَةَ،السَّلامُ عَلی سَیفِ بنِ الحارِثِ،السَّلامُ عَلی مالِکِ بنِ عَبدِ اللّهِ الحائِرِیِّ،السَّلامُ عَلی حَنظَلَةَ بنِ أسعَدَ الشِّبامِیِّ</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السَّلامُ عَلی قاسِمِ بنِ الحارِثِ الکاهِلِیِّ،السَّلامُ عَلی بِشرِ بنِ عُمَرَ الحَضرَمِیِّ، </w:t>
      </w:r>
      <w:r>
        <w:rPr>
          <w:rStyle w:val="FootnoteAnchor"/>
          <w:rtl w:val="true"/>
        </w:rPr>
        <w:footnoteReference w:id="250"/>
      </w:r>
      <w:r>
        <w:rPr>
          <w:rFonts w:ascii="Amiri" w:hAnsi="Amiri" w:eastAsia="Amiri" w:cs="Amiri"/>
          <w:color w:val="111111"/>
          <w:sz w:val="28"/>
          <w:sz w:val="28"/>
          <w:szCs w:val="28"/>
          <w:rtl w:val="true"/>
          <w:lang w:bidi="ar-SA"/>
        </w:rPr>
        <w:t xml:space="preserve">السَّلامُ عَلی عابِسِ بنِ شَبیبٍ الشّاکِرِیِّ، </w:t>
      </w:r>
      <w:r>
        <w:rPr>
          <w:rStyle w:val="FootnoteAnchor"/>
          <w:rtl w:val="true"/>
        </w:rPr>
        <w:footnoteReference w:id="251"/>
      </w:r>
      <w:r>
        <w:rPr>
          <w:rFonts w:ascii="Amiri" w:hAnsi="Amiri" w:eastAsia="Amiri" w:cs="Amiri"/>
          <w:color w:val="111111"/>
          <w:sz w:val="28"/>
          <w:sz w:val="28"/>
          <w:szCs w:val="28"/>
          <w:rtl w:val="true"/>
          <w:lang w:bidi="ar-SA"/>
        </w:rPr>
        <w:t>السَّلامُ عَلی حَجّاجِ بنِ مَسروقٍ الجُعفِیِّ،السَّلامُ عَلی عَمرِو بنِ خَلَفٍ وسَعیدٍ مَولاهُ،السَّلامُ عَلی حَسّانَ بنِ الحارِثِ</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مُجَمِّعِ بنِ عَبدِ اللّهِ العائِذِیِّ،السَّلامُ عَلی نُعَیمِ بنِ عَجلانَ،السَّلامُ عَلی عَبدِ الرَّحمنِ بنِ یَزیدَ،السَّلامُ عَلی عُمَرَ بنِ أبی کَعبٍ</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السَّلامُ عَلی سُلَیمانَ بنِ عَوفٍ الحَضرَمِیِّ،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عون الحضرمی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قَیسِ بنِ مُسهِرٍ الصَّیداوِیِّ،السَّلامُ عَلی عُثمانَ بنِ فَروَةَ الغِفارِیِّ،السَّلامُ عَلی غَیلانَ بنِ عَبدِ الرَّحمنِ،السَّلامُ عَلی قَیسِ بنِ عَبدِ اللّهِ الهَمدانِیِّ،السَّلامُ عَلی عُمَیرِ بنِ کَنّادٍ،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السَّلامُ عَلی جَبَلَةَ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السَّلامُ عَلی مُسلِمِ بنِ کَنّادٍ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سُلَیمانَ بنِ سُلَیمانَ الأَزدِیِّ، </w:t>
      </w:r>
      <w:r>
        <w:rPr>
          <w:rStyle w:val="FootnoteAnchor"/>
          <w:rtl w:val="true"/>
        </w:rPr>
        <w:footnoteReference w:id="255"/>
      </w:r>
      <w:r>
        <w:rPr>
          <w:rFonts w:ascii="Amiri" w:hAnsi="Amiri" w:eastAsia="Amiri" w:cs="Amiri"/>
          <w:color w:val="111111"/>
          <w:sz w:val="28"/>
          <w:sz w:val="28"/>
          <w:szCs w:val="28"/>
          <w:rtl w:val="true"/>
          <w:lang w:bidi="ar-SA"/>
        </w:rPr>
        <w:t xml:space="preserve">السَّلامُ عَلی حَمّادِ بنِ حَمّادٍ المُرادِیِّ،السَّلامُ عَلی عامِرِ بنِ مُسلِمٍ ومَولاهُ مُسلِمٍ،السَّلامُ عَلی بَدرِ بنِ رَقیطٍ وَابنَیهِ عَبدِ اللّهِ وعُبَیدِ اللّهِ،السَّلامُ عَلی رُمَیثِ بنِ عُمَرَ، </w:t>
      </w:r>
      <w:r>
        <w:rPr>
          <w:rStyle w:val="FootnoteAnchor"/>
          <w:rtl w:val="true"/>
        </w:rPr>
        <w:footnoteReference w:id="256"/>
      </w:r>
      <w:r>
        <w:rPr>
          <w:rFonts w:ascii="Amiri" w:hAnsi="Amiri" w:eastAsia="Amiri" w:cs="Amiri"/>
          <w:color w:val="111111"/>
          <w:sz w:val="28"/>
          <w:sz w:val="28"/>
          <w:szCs w:val="28"/>
          <w:rtl w:val="true"/>
          <w:lang w:bidi="ar-SA"/>
        </w:rPr>
        <w:t>السَّلامُ عَلی سُفیانَ بنِ مالِکٍ،السَّلامُ عَلی زُهَیرِ بنِ سَیّارٍ</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السَّلامُ عَلی قاسِطٍ وکَرِشٍ ابنَی زُهَیرٍ،السَّلامُ عَلی کِنانَةَ بنِ عَتیقٍ،السَّلامُ عَلی عامِرِ بنِ مالِکٍ،السَّلامُ عَلی مَنیعِ بنِ زِیادٍ،السَّلامُ عَلی نُعمانَ بنِ عَمرٍو</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جُلاسِ </w:t>
      </w:r>
      <w:r>
        <w:rPr>
          <w:rStyle w:val="FootnoteAnchor"/>
          <w:rtl w:val="true"/>
        </w:rPr>
        <w:footnoteReference w:id="258"/>
      </w:r>
      <w:r>
        <w:rPr>
          <w:rFonts w:ascii="Amiri" w:hAnsi="Amiri" w:eastAsia="Amiri" w:cs="Amiri"/>
          <w:color w:val="111111"/>
          <w:sz w:val="28"/>
          <w:sz w:val="28"/>
          <w:szCs w:val="28"/>
          <w:rtl w:val="true"/>
          <w:lang w:bidi="ar-SA"/>
        </w:rPr>
        <w:t xml:space="preserve">بنِ عَمرٍو،السَّلامُ عَلی عامِرِ بنِ جُلَیدَةَ،السَّلامُ عَلی زائِدَةَ بنِ مُهاجِرٍ،السَّلامُ عَلی حَبیبِ بنِ عَبدِ اللّهِ النَّهشَلِیِّ، </w:t>
      </w:r>
      <w:r>
        <w:rPr>
          <w:rStyle w:val="FootnoteAnchor"/>
          <w:rtl w:val="true"/>
        </w:rPr>
        <w:footnoteReference w:id="259"/>
      </w:r>
      <w:r>
        <w:rPr>
          <w:rFonts w:ascii="Amiri" w:hAnsi="Amiri" w:eastAsia="Amiri" w:cs="Amiri"/>
          <w:color w:val="111111"/>
          <w:sz w:val="28"/>
          <w:sz w:val="28"/>
          <w:szCs w:val="28"/>
          <w:rtl w:val="true"/>
          <w:lang w:bidi="ar-SA"/>
        </w:rPr>
        <w:t xml:space="preserve">السَّلامُ عَلی </w:t>
      </w:r>
    </w:p>
    <w:p>
      <w:pPr>
        <w:pStyle w:val="BookText"/>
        <w:rPr/>
      </w:pPr>
      <w:r>
        <w:rPr>
          <w:rFonts w:ascii="Amiri" w:hAnsi="Amiri" w:eastAsia="Amiri" w:cs="Amiri"/>
          <w:color w:val="111111"/>
          <w:sz w:val="28"/>
          <w:sz w:val="28"/>
          <w:szCs w:val="28"/>
          <w:rtl w:val="true"/>
          <w:lang w:bidi="ar-SA"/>
        </w:rPr>
        <w:t xml:space="preserve">حَجّاجِ بنِ یَزیدَ،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زید السعدی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جُوَیرِ بنِ مالِکٍ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 ضُبَیعَةَ بنِ عَمرٍو،السَّلامُ عَلی زُهَیرِ بنِ بَشیرٍ،السَّلامُ عَلی مَسعودِ بنِ الحَجّاجِ،السَّلامُ عَلی عَمّارِ بنِ حَسّانَ،السَّلامُ عَلی جُندَبِ بنِ حُجَیرٍ،السَّلامُ عَلی سُلَیمانِ بنِ کَثیرٍ،السَّلامُ عَلی زُهَیرِ بنِ سُلَیمانَ، </w:t>
      </w:r>
      <w:r>
        <w:rPr>
          <w:rStyle w:val="FootnoteAnchor"/>
          <w:rtl w:val="true"/>
        </w:rPr>
        <w:footnoteReference w:id="261"/>
      </w:r>
      <w:r>
        <w:rPr>
          <w:rFonts w:ascii="Amiri" w:hAnsi="Amiri" w:eastAsia="Amiri" w:cs="Amiri"/>
          <w:color w:val="111111"/>
          <w:sz w:val="28"/>
          <w:sz w:val="28"/>
          <w:szCs w:val="28"/>
          <w:rtl w:val="true"/>
          <w:lang w:bidi="ar-SA"/>
        </w:rPr>
        <w:t>السَّلامُ عَلی قاسِمِ بنِ حَبیبٍ</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السَّلامُ عَلی أنَسِ بنِ کاهِلٍ الأَسَدِیِّ، </w:t>
      </w:r>
      <w:r>
        <w:rPr>
          <w:rStyle w:val="FootnoteAnchor"/>
          <w:rtl w:val="true"/>
        </w:rPr>
        <w:footnoteReference w:id="263"/>
      </w:r>
      <w:r>
        <w:rPr>
          <w:rFonts w:ascii="Amiri" w:hAnsi="Amiri" w:eastAsia="Amiri" w:cs="Amiri"/>
          <w:color w:val="111111"/>
          <w:sz w:val="28"/>
          <w:sz w:val="28"/>
          <w:szCs w:val="28"/>
          <w:rtl w:val="true"/>
          <w:lang w:bidi="ar-SA"/>
        </w:rPr>
        <w:t>السَّلامُ عَلی ضَرغامَةَ بنِ مالِکٍ،السَّلامُ عَلی زاهِرٍ مَولی عَمرِو بنِ الحَمِقِ،السَّلامُ عَلی عَبدِ اللّهِ بنِ یَقطُرَ رَضیعِ الحُسَینِ،السَّلامُ عَلی مُنجِحٍ مَولَی الحُسَینِ،السَّلامُ عَلی سُوَیدٍ مَولی شاکِرٍ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أیُّهَا الرَّبّانِیّونَ،أنتُم خِیَرَةُ اللّهِ،اختارَکُمُ اللّهُ لِأَبی عَبدِ اللّهِ عَلَیهِ السَّلامُ،وأنتُم خاصَّتُهُ اختَصَّکُمُ اللّهُ،أشهَدُ أنَّکُم قُتِلتُم عَلَی الدُّعاءِ إلَی الحَقِّ،ونَصَرتُم ووَفَیتُم وبَذَلتُم مُهَجَکُم مَعَ ابنِ رَسولِ اللّهِ صَلَّی اللّهُ عَلَیهِ وآلِهِ،وأنتُم سُعَداءُ سَعِدتُم وفُزتُم بِالدَّرَجاتِ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فَجَزاکُمُ اللّهُ مِن أعوانٍ وإخوانٍ خَیرَ ما جازی مَن صَبَرَ مَعَ رَسولِ اللّهِ صَلَّی اللّهُ عَلَیهِ وآلِهِ،هَنیئاً لَکُم ما اعطیتُم وهَنیئاً لَکُم بِما حُبیتُم، </w:t>
      </w:r>
      <w:r>
        <w:rPr>
          <w:rStyle w:val="FootnoteAnchor"/>
          <w:rtl w:val="true"/>
        </w:rPr>
        <w:footnoteReference w:id="264"/>
      </w:r>
      <w:r>
        <w:rPr>
          <w:rFonts w:ascii="Amiri" w:hAnsi="Amiri" w:eastAsia="Amiri" w:cs="Amiri"/>
          <w:color w:val="111111"/>
          <w:sz w:val="28"/>
          <w:sz w:val="28"/>
          <w:szCs w:val="28"/>
          <w:rtl w:val="true"/>
          <w:lang w:bidi="ar-SA"/>
        </w:rPr>
        <w:t xml:space="preserve">طافَت عَلَیکُم مِنَ اللّهِ الرَّحمَةُ </w:t>
      </w:r>
      <w:bookmarkStart w:id="154" w:name="pg14255_143961"/>
    </w:p>
    <w:p>
      <w:pPr>
        <w:pStyle w:val="BookText"/>
        <w:rPr/>
      </w:pPr>
      <w:bookmarkEnd w:id="154"/>
      <w:r>
        <w:rPr>
          <w:rFonts w:ascii="Amiri" w:hAnsi="Amiri" w:eastAsia="Amiri" w:cs="Amiri"/>
          <w:color w:val="111111"/>
          <w:sz w:val="28"/>
          <w:sz w:val="28"/>
          <w:szCs w:val="28"/>
          <w:rtl w:val="true"/>
          <w:lang w:bidi="ar-SA"/>
        </w:rPr>
        <w:t>وبَلَغتُم بِها شَرَفَ الآخِرَةِ</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Heading6"/>
        <w:numPr>
          <w:ilvl w:val="5"/>
          <w:numId w:val="1"/>
        </w:numPr>
        <w:rPr/>
      </w:pPr>
      <w:bookmarkStart w:id="155" w:name="__RefHeading___Toc6000298_3381743652"/>
      <w:bookmarkStart w:id="156" w:name="_Toc55"/>
      <w:bookmarkEnd w:id="155"/>
      <w:r>
        <w:rPr>
          <w:rtl w:val="true"/>
        </w:rPr>
        <w:t>بیان</w:t>
      </w:r>
      <w:bookmarkEnd w:id="156"/>
    </w:p>
    <w:p>
      <w:pPr>
        <w:pStyle w:val="BookText"/>
        <w:rPr/>
      </w:pPr>
      <w:r>
        <w:rPr>
          <w:rFonts w:ascii="IRNazanin" w:hAnsi="IRNazanin" w:eastAsia="IRNazanin"/>
          <w:color w:val="111111"/>
          <w:sz w:val="28"/>
          <w:sz w:val="28"/>
          <w:szCs w:val="28"/>
          <w:rtl w:val="true"/>
          <w:lang w:bidi="fa-IR"/>
        </w:rPr>
        <w:t>قال السیّد ابن طاووس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عدد الشهداء فی زیارة عاشوراء بروایة تخالف ما سطّرناه فی هذا المکان، ویختلف فی أسمائهم أیضاً وفی الزیادة والنقصان،وینبغی أن 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اللّه بتقواه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تبعنا فی ذلک ما رأیناه أو رویناه ونقلنا فی کلّ موضع کما وجدناه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ذکرناه،فعد إلی عند رأس الحسین علیه السّلام فصلّ صلاة الزیارة وما بدا لک من الصلوات،وأکثر لنفسک ولوالدیک ولإخوانک من الدعاء؛ فإنّه یستجاب إن شاء اللّه تعالی،فإذا أردت وداعه صلوات اللّه علیه فودّعه ببعض وداعاته المذکورة عقیب ما قدّمناه من زیاراته</w:t>
      </w:r>
      <w:r>
        <w:rPr>
          <w:rFonts w:eastAsia="IRNazanin" w:cs="IRNazanin"/>
          <w:color w:val="111111"/>
          <w:sz w:val="28"/>
          <w:szCs w:val="28"/>
          <w:rtl w:val="true"/>
          <w:lang w:bidi="fa-IR"/>
        </w:rPr>
        <w:t xml:space="preserve">. </w:t>
      </w:r>
      <w:r>
        <w:rPr>
          <w:rStyle w:val="FootnoteAnchor"/>
          <w:rtl w:val="true"/>
        </w:rPr>
        <w:footnoteReference w:id="266"/>
      </w:r>
    </w:p>
    <w:p>
      <w:pPr>
        <w:pStyle w:val="Heading5"/>
        <w:numPr>
          <w:ilvl w:val="4"/>
          <w:numId w:val="1"/>
        </w:numPr>
        <w:rPr/>
      </w:pPr>
      <w:bookmarkStart w:id="157" w:name="__RefHeading___Toc6000300_3381743652"/>
      <w:bookmarkStart w:id="158" w:name="_Toc56"/>
      <w:bookmarkEnd w:id="157"/>
      <w:r>
        <w:rPr/>
        <w:t>11/12</w:t>
      </w:r>
      <w:r>
        <w:rPr>
          <w:rtl w:val="true"/>
        </w:rPr>
        <w:t xml:space="preserve"> </w:t>
      </w:r>
      <w:r>
        <w:rPr>
          <w:rtl w:val="true"/>
        </w:rPr>
        <w:t>زِیارَتُهُ فِی النِّصفِ مِن رَجَبٍ‌</w:t>
      </w:r>
      <w:bookmarkEnd w:id="158"/>
    </w:p>
    <w:p>
      <w:pPr>
        <w:pStyle w:val="Heading6"/>
        <w:numPr>
          <w:ilvl w:val="5"/>
          <w:numId w:val="1"/>
        </w:numPr>
        <w:rPr/>
      </w:pPr>
      <w:bookmarkStart w:id="159" w:name="__RefHeading___Toc6000302_3381743652"/>
      <w:bookmarkStart w:id="160" w:name="_Toc57"/>
      <w:bookmarkEnd w:id="159"/>
      <w:r>
        <w:rPr>
          <w:rtl w:val="true"/>
        </w:rPr>
        <w:t>اشارة</w:t>
      </w:r>
      <w:bookmarkEnd w:id="160"/>
    </w:p>
    <w:p>
      <w:p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للشهید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الزِّیاراتِ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الغُفَیلَةِ فِی النِّصفِ مِن رَجَبٍ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بالغفیلة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سُمّیت بذلک لغفلة عامّة الناس عن فضلها وحرمانهم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أرَدتَ ذلِکَ وأتَیتَ الصَّحنَ فَادخُل فَکَبِّرِ اللّهَ تَعالی ثَلاثاً،وقِف عَلَی القَبرِ وقُل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آلَ اللّهِ،السَّلامُ عَلَیکُم یا صَفوَةَ اللّهِ،السَّلامُ عَلَیکُم یا سادَةَ السّاداتِ،السَّلامُ عَلی لُیوثِ الغاباتِ،السَّلامُ عَلَیکُم یا سُفَنَ النَّجاةِ، السَّلامُ عَلَیکَ یا أبا عَبدِ اللّهِ الحُسَینُ،السَّلامُ عَلَیکَ یا وارِثَ عِلمِ الأَنبِیاءِ </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إسماعیلَ ذَبیحِ اللّهِ،السَّلامُ عَلَیکَ یا وارِثَ موسی کَلیمِ اللّهِ،السَّلامُ عَلَیکَ یا وارِثَ عیسی روحِ اللّهِ،السَّلامُ عَلَیکَ یا وارِثَ مُحَمَّدٍ حَبیبِ اللّهِ،السَّلامُ عَلَیکَ یَابنَ مُحَمَّدٍ المُصطَفی،السَّلامُ عَلَیکَ یَابنَ عَلِیٍّ المُرتَضی،السَّلامُ عَلَیکَ یَابنَ فاطِمَةَ الزَّهراءِ،السَّلامُ عَلَیکَ یَابنَ خَدیجَةَ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شَهیدُ ابنَ الشَّهیدِ،السَّلامُ عَلَیکَ یا قَتیلُ ابنَ القَتیلِ،السَّلامُ عَلَیکَ یا وَلِیَّ اللّهِ وَابنَ وَلِیِّهِ،السَّلامُ عَلَیکَ یا حُجَّةَ اللّهِ وَابنَ حُجَّتِهِ عَلی خَلقِهِ،أشهَدُ أنَّکَ قَد أقَمتَ الصَّلاةَ وآتَیتَ الزَّکاةَ،وأمَرتَ بِالمَعروفِ ونَهَیتَ عَنِ المُنکَرِ،وعَبَدتَ اللّهَ مُخلِصاً حَتّی أتاکَ الیَقینُ،وبَرَرتَ بِوالِدَیکَ وجاهَدتَ عَدُوَّکَ،وأشهَدُ أنَّکَ تَسمَعُ الکَلامَ وتَرُدُّ الجَوابَ،وأنَّکَ حَبیبُ اللّهِ وخَلیلُهُ،ونَجیبُهُ وصَفِیُّهُ وَابنُ صَفِیِّهِ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وَابنَ مَولایَ،زُرتُکَ مُشتاقاً فَکُن لی شَفیعاً إلَی اللّهِ،یا سَیِّدی وأستَشفِعُ إلَی اللّهِ بِجَدِّکَ سَیِّدِ النَّبِیّینَ، وبِأَبیکَ سَیِّدِ الوَصِیّینَ،وبِاُمِّکَ فاطِمَةَ سَیِّدَةِ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 اللّهُ قاتِلیکَ ولَعَنَ اللّهُ ظالِمیکَ ولَعَنَ اللّهُ سالِبیکَ ومُبغِضیکَ مِنَ الأَوَّلینَ وَالآخِرینَ،وصَلَّی اللّهُ عَلی سَیِّدِنا مُحَمَّدٍ وآلِهِ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وتَوَجَّه إلی عَلِیِّ بنِ الحُسَینِ علیه السّلام،وزُرهُ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وَابنَ مَولایَ،لَعَنَ اللّهُ قاتِلیکَ ولَعَنَ اللّهُ ظالِمیکَ،إنّی أتَقَرَّبُ إلَی اللّهِ بِزِیارَتِکُم وبِمَحَبَّتِکُم،وأبرَأُ إلَی اللّهِ مِن أعدائِکُم،وَالسَّلامُ عَلَیکَ یا مَولایَ ورَحمَةُ اللّهِ وبَرَکاتُهُ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حَتّی تَأتِیَ قُبورَ الشُّهَداءِ،فَقِف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 الأَرواحِ المُنیخَةِ بِقَبرِ أبی عَبدِ اللّهِ الحُسَینِ عَلَیهِ السَّلامُ،السَّلامُ عَلَیکُم یا طاهِرینَ مِنَ الدَّنَسِ،السَّلامُ عَلَیکُم یا مَهدِیّون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أبرارَ اللّهِ،السَّلامُ عَلَیکُم وعَلَی المَلائِکَةِ الحافّینَ بِقُبورِکُم أجمَعینَ،جَمَعَنَا اللّهُ وإیّاکُم فی مُستَقَرِّ رَحمَتِهِ وتَحتَ عَرشِهِ إنَّهُ أرحَمُ الرّاحِمینَ،وَالسَّلامُ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زِیارَةُ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 ما مرّ فی باب زیارته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ابنِ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أتَیتَ مَشهَدَهُ فَقِف عَلی بابِ القُبَّةِ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مَلائِکَتِهِ المُقَرَّبینَ وأنبِیائِهِ المُرسَلینَ وعِبادِهِ الصّالِحینَ وجَمیعِ الشُّهَداءِ وَالصِّدّیقینَ،وَالزّاکِیاتُ الطَّیِّباتُ فیما تَغتَدی وتَروحُ عَلَیکَ یَا بنَ أمیرِ المُؤمِنینَ،أشهَدُ لَکَ بِالنَّصیحَةِ وَالتَّصدیقِ وَالتَّسلیمِ وَالوَفاءِ لِخَلَفِ النَّبِیِّ صَلَّی اللّهُ عَلَیهِ وآلِهِ،الشَّهیدِ المُرسَلِ وَالسِّبطِ المُنتَجَبِ،وَالدَّلیلِ العالِمِ وَالوَصِیِّ المُبَلِّغِ وَالمَظلومِ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عَن رَسولِهِ وعَن أمیرِ المُؤمِنینَ وعَن فاطِمَةَ وعَنِ الحَسَنِ وَالحُسَینِ أفضَلَ الجَزاءِ،بِما صَبَرتَ وَاحتَسَبتَ وأعَنتَ فَنِعمَ عُقبَی الدّارِ،ألا لَعَنَ اللّهُ مَن قَتَلَکَ ولَعَنَ اللّهُ مَن جَهِلَ حَقَّکَ،ولَعَنَ اللّهُ مَنِ استَخَفَّ بِحُرمَتِکَ،ولَعَنَ اللّهُ مَن حالَ بَینَکَ وبَینَ ماءِ الفُراتِ،وأشهَدُ أنَّکَ قُتِلتَ مَظلوماً وإنَّ اللّهَ مُنجِزٌ لَکُم ما وَعَدَکُم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جِئتُکَ یَابنَ أمیرِ المُؤمِنینَ وافِداً إلَیکَ،وقَلبی لَکُم مُسَلِّمٌ وأنَا لَکُم تابِعٌ </w:t>
      </w:r>
      <w:bookmarkStart w:id="161" w:name="pg14255_143964"/>
    </w:p>
    <w:p>
      <w:pPr>
        <w:pStyle w:val="BookText"/>
        <w:rPr/>
      </w:pPr>
      <w:bookmarkEnd w:id="161"/>
      <w:r>
        <w:rPr>
          <w:rFonts w:ascii="Amiri" w:hAnsi="Amiri" w:eastAsia="Amiri" w:cs="Amiri"/>
          <w:color w:val="111111"/>
          <w:sz w:val="28"/>
          <w:sz w:val="28"/>
          <w:szCs w:val="28"/>
          <w:rtl w:val="true"/>
          <w:lang w:bidi="ar-SA"/>
        </w:rPr>
        <w:t>ونُصرَتی لَکُم مُعَدَّةٌ،حَتّی یَحکُمَ اللّهُ وهُوَ خَیرُ الحاکِمینَ،مَعَکُم مَعَکُم لا مَعَ عَدُوِّکُم،إنّی بِکُم وبِإِیابِکُم مِنَ المُؤمِنینَ،وبِمَن خالَفَکُم وقَتَلَکُم مِنَ الکافِرینَ،فَلَعَنَ اللّهُ امَّةً قَتَلَتکُم بِالأَیدی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أیُّهَا العَبدُ الصّالِحُ المُطیعُ للّهِ‌ِ ولِرَسولِهِ ولِأَمیرِ المُؤمِنینَ وَالحَسَنِ وَالحُسَینِ عَلَیهِمُ السَّلامُ،وَالسَّلامُ عَلَیکَ ورَحمَةُ اللّهِ وبَرَکاتُهُ ومَغفِرَتُهُ ورِضوانُهُ،عَلی روحِکَ وبَدَنِکَ،أشهَدُ واُشهِدُ اللّهَ أنَّکَ مَضَیتَ عَلی ما مَضی بِهِ البَدرِیّونَ وَالمُجاهِدونَ فی سَبیلِ اللّهِ،وَالمُناصِحونَ لَهُ فی جِهادِ أعدائِهِ، المُبالِغونَ فی نُصرَةِ أولِیائِهِ،الذّابّونَ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والدفع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أحِبّائِهِ،فَجزاکَ اللّهُ أفضَلَ الجَزاءِ، وأوفَرَ جَزاءِ أحَدٍ وَفی بِبَیعَتِهِ لِلحُسَینِ عَلَیهِ السَّلامُ،وَاستَجابَ لَهُ دَعوَتَهُ وأطاعَ وُلاةَ أمرِهِ،وأشهَدُ أنَّکَ قَد بالَغتَ فِی النَّصیحَةِ وأعطَیتَ غایَةَ المَجهودِ،فَبَعَثَکَ اللّهُ فِی النَّبِیّینَ وَالشُّهَداءِ،وجَعَلَ روحَکَ مَعَ أرواحِ السُّعَداءِ،وأعطاکَ مِن جِنانِهِ أوسَعَها مَنزِلاً وأفسَحَها غُرَفاً،ورَفَعَ ذِکرَکَ فی عِلِّیِّینَ وحَشَرَکَ مَعَ النَّبِیّینَ وَالصِّدّیقینَ وَالشُّهَداءِ وَالصّالِحینَ وحَسُنَ اولئِکَ رَفیقاً،وَالسَّلامُ عَلَیکَ ورَحمَةُ اللّهِ وبَرَکاتُهُ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62" w:name="__RefHeading___Toc6000304_3381743652"/>
      <w:bookmarkStart w:id="163" w:name="_Toc58"/>
      <w:bookmarkEnd w:id="162"/>
      <w:r>
        <w:rPr>
          <w:rtl w:val="true"/>
        </w:rPr>
        <w:t>بیان</w:t>
      </w:r>
      <w:bookmarkEnd w:id="163"/>
    </w:p>
    <w:p>
      <w:p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الزیارة هی الّتی زاره علیه السّلام بها جابر الأنصاری رضی الله عنه فی یوم الأربعین،وقد قدّمنا ذکرها</w:t>
      </w:r>
      <w:r>
        <w:rPr>
          <w:rFonts w:eastAsia="IRNazanin" w:cs="IRNazanin"/>
          <w:color w:val="111111"/>
          <w:sz w:val="28"/>
          <w:szCs w:val="28"/>
          <w:rtl w:val="true"/>
          <w:lang w:bidi="fa-IR"/>
        </w:rPr>
        <w:t xml:space="preserve">. </w:t>
      </w:r>
      <w:bookmarkStart w:id="164" w:name="pg14255_143965"/>
    </w:p>
    <w:p>
      <w:pPr>
        <w:pStyle w:val="BookText"/>
        <w:rPr/>
      </w:pPr>
      <w:bookmarkEnd w:id="164"/>
      <w:r>
        <w:rPr>
          <w:rFonts w:ascii="IRNazanin" w:hAnsi="IRNazanin" w:eastAsia="IRNazanin"/>
          <w:color w:val="111111"/>
          <w:sz w:val="28"/>
          <w:sz w:val="28"/>
          <w:szCs w:val="28"/>
          <w:rtl w:val="true"/>
          <w:lang w:bidi="fa-IR"/>
        </w:rPr>
        <w:t>وقال السیّد رضی الله عنه عند ذکر زیارة النصف من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شهر نزور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النصف من رجب والنصف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کیفیة زیارته علیه السّلام فی هذا الوقت،فینبغی أن یزار بالزیارة الجامعة فی أیّام رجب،وسیأتی ذکرها فی الزیارات الجامعة أو بما تقدّم من الزیارات المنقولة لسائر الشهور،فإنّی لم أقف علی زیارة مختصّة بهذا الوقت المذکور</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الزیارات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الرابعة</w:t>
      </w:r>
      <w:r>
        <w:rPr>
          <w:rFonts w:eastAsia="IRNazanin" w:cs="IRNazanin"/>
          <w:color w:val="111111"/>
          <w:sz w:val="28"/>
          <w:szCs w:val="28"/>
          <w:rtl w:val="true"/>
          <w:lang w:bidi="fa-IR"/>
        </w:rPr>
        <w:t>).</w:t>
      </w:r>
    </w:p>
    <w:p>
      <w:pPr>
        <w:pStyle w:val="Heading5"/>
        <w:numPr>
          <w:ilvl w:val="4"/>
          <w:numId w:val="1"/>
        </w:numPr>
        <w:rPr/>
      </w:pPr>
      <w:bookmarkStart w:id="165" w:name="__RefHeading___Toc6000306_3381743652"/>
      <w:bookmarkStart w:id="166" w:name="_Toc59"/>
      <w:bookmarkEnd w:id="165"/>
      <w:r>
        <w:rPr/>
        <w:t>12/12</w:t>
      </w:r>
      <w:r>
        <w:rPr>
          <w:rtl w:val="true"/>
        </w:rPr>
        <w:t xml:space="preserve"> </w:t>
      </w:r>
      <w:r>
        <w:rPr>
          <w:rtl w:val="true"/>
        </w:rPr>
        <w:t>فَضلُ زِیارَتِهِ فِی النِّصفِ مِن شَعبانَ‌</w:t>
      </w:r>
      <w:bookmarkEnd w:id="166"/>
    </w:p>
    <w:p>
      <w:pPr>
        <w:pStyle w:val="BookText"/>
        <w:rPr/>
      </w:pP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علیهما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یُصافِحَهُ مِئَةُ ألفِ نَبِیٍّ وأربَعَةٌ وعِشرونَ ألفَ نَبِیٍّ،فَلیَزُرِ الحُسَینَ علیه السّلام لَیلَةَ النِّصفِ مِن شَعبانَ، فَإِنَّ المَلائِکَةَ وأرواحَ النَّبِیّینَ یَستَأذِنونَ اللّهَ فی زِیارَتِهِ فَیَأذَنُ لَهُم،فَطوبی لِمَن صافَحَهُم وصافَحوهُ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خَمسَةٌ اولُو العَزمِ 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وإبراهیمُ وموسی وعِیسی ومُحَمَّدٌ صَلَّی اللّهُ عَلَیهِ وعَلَیهِم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سُمّوا اولِی العَزمِ؟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بُعِثوا إلی شَرقِها وغَربِها وجِنِّها وإنسِها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زیارة الحسین علیه السّلام عن أبی حمزة الثمالی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الحُسَینَ لَیلَةَ النِّصفِ مِن شَعبانَ صافَحَهُ روحُ أربَعَةٍ وعِشرینَ ألفَ نَبِیٍّ،کُلُّهُم یَسأَلُ اللّهَ زِیارَةَ تِلکَ اللَّیلَةِ </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زیارة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داوود الرقّی عن الباقر محمّد بن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فی لَیلَةِ النِّصفِ مِن شَعبانَ غُفِرَت لَهُ ذُنوبُهُ،ولَم تُکتَب عَلَیهِ سَیِّئَةٌ فی سَنَتِهِ حَتّی تَحولَ عَلَیهِ السَّنَةُ،فَإِن زارَهُ فِی السَّنَةِ المُستَقبَلَةِ غُفِرَت لَهُ ذُنوبُهُ</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لِزائِرِ الحُسَینِ علیه السّلام فی نِصفِ شَعبانَ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معاویة بن وهب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أوَّلُ یَومٍ مِن شَعبانَ نادی مُنادٍ مِن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وَفدَ الحُسَینِ،لا تَخلوا لَیلَةَ النِّصفِ مِن شَعبانَ مِن زِیارَةِ الحُسَینِ علیه السّلام،فَلَو تَعلَمونَ ما فیها لَطالَت عَلَیکُمُ السَّنَةُ حَتّی یَجیءَ النِّصفُ</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فِی النِّصفِ مِن شَعبانَ،کَتَبَ اللّهُ عَزَّ وجَلَّ لَهُ ألفَ حَجَّةٍ</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یونس بن ظبیان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لَیلَةَ النِّصفِ مِن شَعبانَ ولَیلَةَ الفِطرِ ولَیلَةَ عَرَفَةَ فی سَنَةٍ واحِدَةٍ،کَتَبَ اللّهُ لَهُ ألفَ حَجَّةٍ مَبرورَةٍ،وألفَ عُمرَةٍ مُتَقَبَّلَةٍ،وقُضِیَت لَهُ ألفُ حاجَةٍ مِن حَوائِجِ الدُّنیا وَالآخِرَةِ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هارون بن خارجة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النِّصفُ مِن شَعبانَ نادی مُنادٍ مِنَ الاُفُقِ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زائِری قَبرِ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مَغفوراً لَکُم،وثَوابُکُم عَلی رَبِّکُم ومُحَمَّدٍ نَبِیِّکُم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للمفید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أبا عَبدِ اللّهِ علیه السّلام ثَلاثَ سِنینَ مُتَوالِیاتٍ لا فَصلَ فیها فِی النِّصفِ مِن شَعبان،غُفِرَ لَهُ ذُنوبُهُ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الشیخ أبی الحسن محمّد بن هارون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لَیلَةِ النِّصفِ مِن شَعبانَ عِندَ قَبرِ سَیِّدِنا أبی عَبدِ اللّهِ الحُسَینِ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رَکَعاتٍ تَقرَأُ فی کُلِّ رَکعَةٍ فاتِحَةَ الکِتابِ خَمسینَ مَرَّةً،و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مَرَّةً،وتَقرَأُهُما فِی الرُّکوعِ عَشرَ مَرّاتٍ،وإذَا استَوَیتَ مِنَ الرُّکوعِ مِثلَ ذلِکَ،وفِی السَّجدَتَینِ وبَینَهُما مِثلَ ذلِکَ، کَما تَفعَلُ فی صَلاةِ التَّسبیحِ،وتَدعو بَعدَهُما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الَّذی</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یونس بن یعقوب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یونُسُ،لَیلَةَ النِّصفِ </w:t>
      </w:r>
      <w:bookmarkStart w:id="167" w:name="pg14255_143968"/>
    </w:p>
    <w:p>
      <w:pPr>
        <w:pStyle w:val="BookText"/>
        <w:rPr/>
      </w:pPr>
      <w:bookmarkEnd w:id="167"/>
      <w:r>
        <w:rPr>
          <w:rFonts w:ascii="Amiri" w:hAnsi="Amiri" w:eastAsia="Amiri" w:cs="Amiri"/>
          <w:color w:val="111111"/>
          <w:sz w:val="28"/>
          <w:sz w:val="28"/>
          <w:szCs w:val="28"/>
          <w:rtl w:val="true"/>
          <w:lang w:bidi="ar-SA"/>
        </w:rPr>
        <w:t>مِن شَعبانَ یَغفِرُ اللّهَ لِکُلِّ مَن زارَ الحُسَینَ علیه السّلام مِنَ المُؤمِنینَ ما تَقَدَّمَ مِن ذُنوبِهِم وما تَأَخَّرَ،وقیلَ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اِستَقبِلُوا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کُلُّهُ لِمَن زارَ الحُسَینَ علیه السّلام فِی النِّصفِ مِن شَعبانَ؟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یونُسُ،لَو أخبَرتُ النّاسَ بِما فیها لِمَن زارَ الحُسَینَ علیه السّلام،لَقامَت ذُکورُ الرِّجالِ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قویّ،شجاع،أبیّ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والجمع 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ویراد بالحدیث أنّه لو بیّن الأجر الواقعی لزیارة الحسین علیه السّلام لبذل الرجل الشجاع دونها مهجته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الخَشَبِ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8" w:name="__RefHeading___Toc6000308_3381743652"/>
      <w:bookmarkStart w:id="169" w:name="_Toc60"/>
      <w:bookmarkEnd w:id="168"/>
      <w:r>
        <w:rPr/>
        <w:t>13/12</w:t>
      </w:r>
      <w:r>
        <w:rPr>
          <w:rtl w:val="true"/>
        </w:rPr>
        <w:t xml:space="preserve"> </w:t>
      </w:r>
      <w:r>
        <w:rPr>
          <w:rtl w:val="true"/>
        </w:rPr>
        <w:t>زِیارَتُهُ فِی النِّصفِ مِن شَعبانَ‌</w:t>
      </w:r>
      <w:bookmarkEnd w:id="169"/>
    </w:p>
    <w:p>
      <w:pPr>
        <w:pStyle w:val="BookText"/>
        <w:rPr/>
      </w:pP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زِیارَةُ نِصفِ شَعبانَ وهِیَ لِلحُسَینِ علیه السّلام،فَتَزورُهُ فی لَیلَةِ نِصفِهِ ویَومِهِ بِما سَنَذکُرُ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ما رُوِیَ عَنِ الصّادِقِ علیه السّلام بَعدَ الغُسلِ وَالاِستِئذانِ وَالتَّکبیرِ مِئَةً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العَلِیِّ العَظیمِ،وَالسَّلامُ عَلَیکَ أیُّهَا العَبدُ الصّالِحُ الزَّکِیُّ، اودِعُکَ شَهادَةً مِنّی لَکَ تُقَرِّبُنی إلَیکَ فی یَومِ شَفاعَتِکَ،أشهَدُ أنَّکَ قُتِلتَ ولَم تَمُت،بَل بِرَجاءِ حَیاتِکَ حَیِیَت قُلوبُ شیعَتِکَ،وبِضِیاءِ نورِکَ اهتَدَی الطّالِبونَ إلَیکَ،وأشهَدُ أنَّکَ نورُ اللّهِ الَّذی لَم یُطفَأ ولا یُطفَأُ أبَداً،وأنَّکَ وَجهُ اللّهِ الَّذی لَم یَهلِک ولا یَهلِکُ أبَداً،وأشهَدُ أنَّ هذِهِ التُّربَةَ تُربَتُکَ وهذَا الحَرَمَ حَرَمُکَ،وهذَا المَصرَعَ مَصرَعُ بَدَنِکَ،لا ذَلیلٌ وَاللّهِ مُعِزُّکَ، ولا مَغلوبٌ وَاللّهِ ناصِرُکَ،هذِهِ شَهادَةٌ لی عِندَکَ إلی یَومِ قَبضِ روحی </w:t>
      </w:r>
    </w:p>
    <w:p>
      <w:pPr>
        <w:pStyle w:val="BookText"/>
        <w:rPr/>
      </w:pPr>
      <w:r>
        <w:rPr>
          <w:rFonts w:ascii="Amiri" w:hAnsi="Amiri" w:eastAsia="Amiri" w:cs="Amiri"/>
          <w:color w:val="111111"/>
          <w:sz w:val="28"/>
          <w:sz w:val="28"/>
          <w:szCs w:val="28"/>
          <w:rtl w:val="true"/>
          <w:lang w:bidi="ar-SA"/>
        </w:rPr>
        <w:t>بِحَضرَتِکَ،وَالسَّلامُ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ما رُوِیَ عَنِ الهادی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حُجَّةَ اللّهِ فی أرضِهِ وشاهِدَهُ عَلی خَلقِهِ،السَّلامُ عَلَیکَ یَابنَ رَسولِ اللّهِ،السَّلامُ عَلَیکَ یَابنَ عَلِیٍّ المُرتَضی،السَّلامُ عَلَیکَ یَابنَ فاطِمَةَ الزَّهراءِ،أشهَدُ أنَّکَ قَد أقَمتَ الصَّلاةَ وآتَیتَ الزَّکاةَ،وأمَرتَ بِالمَعروفِ ونَهَیتَ عَنِ المُنکَرِ،وجاهَدتَ فی سَبیلِ اللّهِ حَتّی أتاکَ الیَقینُ،فَصَلَّی اللّهُ عَلَیکَ حَیّاً ومَیِّتاً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عَلی بَیِّنَةٍ مِن رَبِّکَ،جِئتُکَ مُقِرّاً بِالذُّنوبِ لِتَشفَعَ لی عِندَ رَبِّکَ یَابنَ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 عَلَی الأَئِمَّةِ علیهم السّلام بِأَسمائِهِم واحِداً واحِداً،وقُل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حُجَّةُ اللّهِ،فَاکتُب لی یا مَولایَ عِندَکَ میثاقاً وعَهداً،أنّی أتَیتُکَ اجَدِّدُ المیثاقَ،فَاشهَد لی عِندَ رَبِّکَ إنَّکَ أنتَ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زُرهُ بِالزِّیارَةِ الَّتی مَرَّ ذِکرُها فی أوَّلِ رَجَبٍ</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 فی أوّل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زُر عَلِیَّ بنَ الحُسَینِ وَالشُّهَداءَ وَالعَبّاسَ علیه السّلام بِما سَنَذکُرُهُ إن شاءَ اللّهُ تَعالی فی زِیارَةِ عَرَفَةَ</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عِندَ رَأَسِهِ رَکعَتَینِ،وقُل بَعدَهُما ما مَرَّ فی زِیارَةِ عاشوراءَ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الزِّیارَةَ مِمّا یُزارُ بِهَا الحُسَینُ علیه السّلام أوَّلَ رَجَبٍ أیضاً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ذلک قد سمّاه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بالزیارة الرّجبیّة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أخَّرنا ذِکرَها فی هذِهِ اللَّیلَةِ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أعظَمُ،فَذَکَرناها فِی الأَشرَفِ مِنَ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سالم بن عبد الرحمن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لَیلَةَ النِّصفِ مِن شَعبانَ بِأَرضِ کَربَلاءَ،فَقَرَأَ ألفَ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،ویَستَغفِرُ اللّهَ ألفَ مَرَّةٍ،ویَحمَدُ اللّهَ ألفَ مَرَّةٍ،ثُمَّ یَقومُ فَیُصَلّی أربَعَ رَکَعاتٍ،یَقرَأُ فی کُلِّ رَکعَةٍ ألفَ مَرَّةٍ آیَةَ الکُرسِیِّ؛وَکَّلَ اللّهُ تَعالی بِهِ مَلَکَینِ یَحفَظانِهِ مِن کُلِّ سوءٍ،ومِن شَرِّ کُلِّ شَیطانٍ وسُلطانٍ،ویَکتُبانِ لَهُ حَسَناتِهِ ولا تُکتَبُ عَلَیهِ سَیِّئَةٌ،ویَستَغفِرانِ لَهُ ما داما مَعَهُ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الشیخ أبی الحسن محمّد بن هارون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صَلاةِ لَیلَةِ النِّصفِ مِن شَعبانَ عِندَ قَبرِ سَیِّدِنا أبی عَبدِ اللّهِ الحُسَینِ بنِ عَلِیٍّ صَلَواتُ اللّهِ عَلَیهِ أربَعُ رَکَعاتٍ،تَقرَأُ فی کُلِّ رَکعَةٍ فاتِحَةَ الکِتابِ خَمسینَ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مَرَّةً،وتَقرَأُهُما فِی الرُّکوعِ عَشرَ مَرّاتٍ،وإذَا استَوَیتَ مِنَ الرُّکوعِ مِثلَ ذلِکَ،وفِی السَّجدَتَینِ وبَینَهُما مِثلَ ذلِکَ،کَما تَفعَلُ فی صَلاةِ التَّسبیحِ،وتَدعو بَعدَها وتَقولُ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الَّذِی استَجَبتَ لِآدَمَ وحَوّاءَ حینَ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ظَلَمْنا أَنْفُسَنا وَ إِنْ لَمْ </w:t>
      </w:r>
    </w:p>
    <w:p>
      <w:pPr>
        <w:pStyle w:val="BookText"/>
        <w:rPr/>
      </w:pPr>
      <w:r>
        <w:rPr>
          <w:rFonts w:ascii="Amiri" w:hAnsi="Amiri" w:eastAsia="Amiri" w:cs="Amiri"/>
          <w:color w:val="111111"/>
          <w:sz w:val="28"/>
          <w:sz w:val="28"/>
          <w:szCs w:val="28"/>
          <w:rtl w:val="true"/>
          <w:lang w:bidi="ar-SA"/>
        </w:rPr>
        <w:t>تَغْفِرْ لَنا وَ تَرْحَمْنا لَنَکُونَنَّ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وناداکَ نوحٌ فَاستَجَبتَ لَهُ ونَجَّیتَهُ وآلَهُ مِنَ الکَربِ العَظیمِ،وأطفَأتَ نارَ نُمرودَ عَن خَلیلِکَ إبراهیمَ فَجَعَلتَها عَلَیهِ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الَّذِی استَجَبتَ لِأَیّوبَ حینَ ناداکَ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مَسَّنِیَ الضُّرُّ وَ 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فَکَشَفتَ ما بِهِ مِن ضُرٍّ وآتَیتَهُ أهلَهُ ومِثلَهُم مَعَهُم رَحمَةً مِن عِندِکَ وذِکری لِاُولِی الأَلبابِ</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وأنتَ الَّذِی استَجَبتَ لِذِی النّونِ حینَ ناداکَ فِی 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إِلهَ إِلاّ أَنْتَ سُبْحانَکَ إِنِّی کُنْتُ 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فَنَجَّیتَهُ مِنَ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الَّذِی استَجَبتَ لِموسی وهارونَ دَعوَتَهُما حینَ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أُجِیبَتْ دَعْوَتُکُما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وأغرَقتَ فِرعَونَ وقَومَهُ وغَفَرتَ لِداوودَ ذَنبَهُ،ونَبَّهتَ قَلبَهُ وأرضَیتَ خَصمَهُ رَحمَةً مِنکَ وذِکری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الَّذی فَدَیتَ الذَّبیحَ بِذِبحٍ عَظیمٍ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أَسْلَما وَ تَلَّهُ لِلْجَبِینِ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فَنادَیتَهُ بِالفَرَجِ وَالرَّوحِ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الَّذی ناداکَ زَکَرِیّا نِداءً خَفِیّاً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وَهَنَ الْعَظْمُ مِنِّی وَ اشْتَعَلَ الرَّأْسُ شَیْباً وَ لَمْ أَکُنْ بِدُعائِکَ رَبِّ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یَدْعُونَنا رَغَباً وَ رَهَباً </w:t>
      </w:r>
    </w:p>
    <w:p>
      <w:pPr>
        <w:pStyle w:val="BookText"/>
        <w:rPr/>
      </w:pPr>
      <w:r>
        <w:rPr>
          <w:rFonts w:ascii="Amiri" w:hAnsi="Amiri" w:eastAsia="Amiri" w:cs="Amiri"/>
          <w:color w:val="111111"/>
          <w:sz w:val="28"/>
          <w:sz w:val="28"/>
          <w:szCs w:val="28"/>
          <w:rtl w:val="true"/>
          <w:lang w:bidi="ar-SA"/>
        </w:rPr>
        <w:t>وَ کانُوا لَنا خاشِعِینَ</w:t>
      </w:r>
      <w:r>
        <w:rPr>
          <w:rFonts w:eastAsia="Amiri" w:cs="Amiri" w:ascii="Amiri" w:hAnsi="Amiri"/>
          <w:color w:val="111111"/>
          <w:sz w:val="28"/>
          <w:szCs w:val="28"/>
          <w:rtl w:val="true"/>
          <w:lang w:bidi="ar-SA"/>
        </w:rPr>
        <w:t xml:space="preserve">» .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الَّذِی استَجَبتَ لِلَّذینَ آمَنوا وعَمِلُوا الصّالِحاتِ لِتَزیدَهُم مِن فَضلِکَ، رَبِّ فَلا تَجعَلنی أهوَنَ الرّاغِبینَ إلَیکَ،وَاستَجِب لی کَمَا استَجَبتَ لَهُم بِحَقِّهِم عَلَیکَ،وطَهِّرنی وتَقَبَّل صَلاتی وحَسَناتی وطَیِّب بَقِیَّةَ حَیاتی،وطَیِّب وَفاتی،وَاخلُفنی فیمَن اخَلِّفُ وَاحفَظهُم رَبِّ بِدُعائی،وَاجعَل ذُرِّیَّتی ذُرِّیَّةً طَیِّبَةً تَحوطُها بِحِیاطَتِکَ مِن کُلِّ ما حُطتَ مِنهُ ذُرِّیَّةَ أولِیائِکَ وأهلِ طاعَتِکَ، بِرَحمَتِکَ یا رَحیمُ،یا مَن هُوَ عَلی کُلِّ شَیءٍ قَدیرٌ،وهُوَ عَلی کُلِّ شَیءٍ رَقیبٌ،ومِن کُلِّ سائِلٍ قَریبٌ،ومِن کُلِّ داعٍ مِن خَلقِهِ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لا إلهَ إلّاأنتَ الحَیُّ القَیّومُ،الأَحَدُ الصَّمَدُ لَم یَلِد ولَم یولَد ولَم یَکُن لَهُ کُفُواً أحَدٌ،تَملِکُ القُدرَةَ </w:t>
      </w:r>
      <w:r>
        <w:rPr>
          <w:rStyle w:val="FootnoteAnchor"/>
          <w:rtl w:val="true"/>
        </w:rPr>
        <w:footnoteReference w:id="297"/>
      </w:r>
      <w:r>
        <w:rPr>
          <w:rFonts w:ascii="Amiri" w:hAnsi="Amiri" w:eastAsia="Amiri" w:cs="Amiri"/>
          <w:color w:val="111111"/>
          <w:sz w:val="28"/>
          <w:sz w:val="28"/>
          <w:szCs w:val="28"/>
          <w:rtl w:val="true"/>
          <w:lang w:bidi="ar-SA"/>
        </w:rPr>
        <w:t>الَّتی عَلَوتَ بِها فَوقَ عَرشِکَ،ورَفَعتَ بِها سَماواتِکَ،وأرسَیتَ بِها جِبالَکَ،وفَرَشتَ بِها أرضَکَ،وأجرَیتَ بِهَا الأَنهارَ وسَخَّرتَ بِهَا السَّحابَ وَالشَّمسَ وَالقَمَرَ وَاللَّیلَ وَالنَّهارَ،وخَلَقتَ بِهَا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أسأَلُکَ بِعَظَمَةِ وَجهِکَ الکَریمِ،الَّذی أشرَقَت بِهِ السَّماواتُ وأضاءَت بِهِ الظُّلُماتُ،أن تُصَلِّیَ عَلی مُحَمَّدٍ وآلِ مُحَمَّدٍ،و أن تَکفِیَنی أمرَ مَن یُعادینی، وأمرَ مَعادی </w:t>
      </w:r>
      <w:r>
        <w:rPr>
          <w:rStyle w:val="FootnoteAnchor"/>
          <w:rtl w:val="true"/>
        </w:rPr>
        <w:footnoteReference w:id="298"/>
      </w:r>
      <w:r>
        <w:rPr>
          <w:rFonts w:ascii="Amiri" w:hAnsi="Amiri" w:eastAsia="Amiri" w:cs="Amiri"/>
          <w:color w:val="111111"/>
          <w:sz w:val="28"/>
          <w:sz w:val="28"/>
          <w:szCs w:val="28"/>
          <w:rtl w:val="true"/>
          <w:lang w:bidi="ar-SA"/>
        </w:rPr>
        <w:t>ومَعاشی</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وأصلِح یا رَبِّ شَأنی ولا تَکِلنی إلی نَفسی طَرفَةَ عَینٍ،وأصلِح أمرَ وُلدی </w:t>
      </w:r>
      <w:bookmarkStart w:id="170" w:name="pg14255_143973"/>
    </w:p>
    <w:p>
      <w:pPr>
        <w:pStyle w:val="BookText"/>
        <w:rPr/>
      </w:pPr>
      <w:bookmarkEnd w:id="170"/>
      <w:r>
        <w:rPr>
          <w:rFonts w:ascii="Amiri" w:hAnsi="Amiri" w:eastAsia="Amiri" w:cs="Amiri"/>
          <w:color w:val="111111"/>
          <w:sz w:val="28"/>
          <w:sz w:val="28"/>
          <w:szCs w:val="28"/>
          <w:rtl w:val="true"/>
          <w:lang w:bidi="ar-SA"/>
        </w:rPr>
        <w:t>وعِیالی،وأغنِنی وإیّاهُم مِن خَزائِنِکَ وسَعَةِ رِزقِکَ وفَضلِکَ،وَارزُقنِی الفِقهَ فی دینِکَ،وَانفَعنی بِما نَفَعتَ بِهِ مَنِ ارتَضَیتَ مِن عِبادِکَ،وَاجعَلنی لِلمُتَّقینَ إماماً کَما جَعَلتَ إبراهیمَ؛فَإِنَّ بِتَوفیقِکَ یَفوزُ المُتَّقونَ ویَتوبُ التّائِبونَ ویَعبُدُکَ العابِدونَ،وبِتَسدیدِکَ وإرشادِکَ نَجَا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نَفسی تَقواها وأنتَ وَلِیُّها ومَولاها،وأنتَ خَیرُ مَن زَکّاها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بَیِّن لَها رَشادَها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الغیّ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وتَقواها،ونَزِّلها مِنَ الجِنانِ أعلاها،وطَیِّب وَفاتَها ومَحیاها،وأکرِم مُنقَلَبَها ومَثواها ومُستَقَرَّها ومَأواها،أنتَ رَبُّها ومَولاها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اسمَع وَاستَجِب بِرَحمَتِکَ ومَنزِلَةِ مُحَمَّدٍ وعَلِیٍّ وفاطِمَةَ وَالحَسَنِ وَالحُسَینِ،وعَلِیِّ بنِ الحُسَینِ،ومُحَمَّدِ بنِ عَلِیٍّ،وجَعفَرِ بنِ مُحَمَّدٍ،وموسَی بنِ جَعفَرٍ،وعَلِیِّ بنِ موسی،ومُحَمَّدِ بنِ عَلِیٍّ،وعَلِیِّ بنِ مُحَمَّدٍ،وَالحَسَنِ بنِ عَلِیٍّ،وَالحُجَّةِ القائِمِ صَلَواتُ اللّهِ عَلَیهِ وعَلَیهِم عِندَکَ،وبِمَنزِلَتِهِم لَدَیکَ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300"/>
      </w:r>
    </w:p>
    <w:p>
      <w:pPr>
        <w:pStyle w:val="Heading5"/>
        <w:numPr>
          <w:ilvl w:val="4"/>
          <w:numId w:val="1"/>
        </w:numPr>
        <w:rPr/>
      </w:pPr>
      <w:bookmarkStart w:id="171" w:name="__RefHeading___Toc6000310_3381743652"/>
      <w:bookmarkStart w:id="172" w:name="_Toc61"/>
      <w:bookmarkEnd w:id="171"/>
      <w:r>
        <w:rPr/>
        <w:t>14/12</w:t>
      </w:r>
      <w:r>
        <w:rPr>
          <w:rtl w:val="true"/>
        </w:rPr>
        <w:t xml:space="preserve"> </w:t>
      </w:r>
      <w:r>
        <w:rPr>
          <w:rtl w:val="true"/>
        </w:rPr>
        <w:t>فَضلُ زِیارَتِهِ علیه السّلام فی شَهرِ رَمَضانَ‌</w:t>
      </w:r>
      <w:bookmarkEnd w:id="172"/>
    </w:p>
    <w:p>
      <w:pPr>
        <w:pStyle w:val="BookText"/>
        <w:rPr/>
      </w:pP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عَلِیِّ بنِ مُحَمَّد بنِ فَیضِ بنِ مُختارٍ عَن أبیهِ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زِیارَةِ أبی عَبدِ اللّهِ الحُسَینِ علیه السّلام،فَقیلَ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فی ذلِکَ وَقتٌ هُوَ أفضَلُ مِن وَقتٍ؟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وَقتٍ وفی کُلِّ حینٍ،فَإِنَّ زِیارَتَهُ علیه السّلام خَیرُ مَوضوعٍ،فَمَن أکثَرَ مِنها فَقَدِ استَکثَرَ مِنَ الخَیرِ،ومَن قَلَّلَ قُلِّلَ لَهُ،وتَحَرَّوا بِزِیارَتِکُمُ الأَوقاتَ الشَّریفَةَ،فَإِنَّ الأَعمالَ الصّالِحَةَ فیها مُضاعَفَةٌ،وهِیَ أوقاتُ </w:t>
      </w:r>
    </w:p>
    <w:p>
      <w:pPr>
        <w:pStyle w:val="BookText"/>
        <w:rPr/>
      </w:pPr>
      <w:r>
        <w:rPr>
          <w:rFonts w:ascii="Amiri" w:hAnsi="Amiri" w:eastAsia="Amiri" w:cs="Amiri"/>
          <w:color w:val="111111"/>
          <w:sz w:val="28"/>
          <w:sz w:val="28"/>
          <w:szCs w:val="28"/>
          <w:rtl w:val="true"/>
          <w:lang w:bidi="ar-SA"/>
        </w:rPr>
        <w:t>مَهبِطِ المَلائِکَةِ لِزِیارَتِهِ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زِیارَتِهِ فی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جاءَهُ علیه السّلام خاشِعاً مُحتَسِباً مُستَقیلاً مُستَغفِراً،فَشَهِدَ قَبرَهُ فی إحدی ثَلاثِ لَیالٍ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لَیلَةٍ مِنَ الشَّهرِ أو لَیلَةِ النِّصفِ أو آخِرِ لَیلَةٍ مِنهُ، تَساقَطَت عَنهُ ذُنوبُهُ وخَطایاهُ الَّتی اجتَرَحَها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بیده واکتسب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یَتَساقَطُ هَشیمُ الوَرَقِ بِالرّیحِ العاصِفِ،حَتّی أنَّهُ یَکونُ مِن ذُنوبِهِ کَهَیئَةِ یَومَ وَلَدَتهُ امُّهُ،وکانَ لَهُ مَعَ ذلِکَ مِنَ الأَجرِ مِثلُ أجرِ مَن حَجَّ فی عامِهِ ذلِکَ وَاعتَمَرَ،ویُنادیه مَلَکانِ یَسمَعُ نِداءَهُما کُلُّ ذی روحٍ إلَّا الثَّقَلَینِ مِنَ الجِنِّ وَالإِنسِ،یَقولُ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اللّهِ،طَهُرتَ فَاستَأنِفِ العَمَلَ، ویَقولُ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أحسَنتَ فَأَبشِر بِمَغفِرَةٍ مِنَ اللّهِ وفَضلٍ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أبِی المُفَضَّلِ الشَّیبانِیِّ بِإِسنادِهِ مِن کِتابِ عَلِیِّ بنِ عَبدِ الواحِدِ النَّهدِیِّ فی حَدیثٍ یَقولُ فیهِ عَنِ الصّادِق علیه السّلام 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لِمَن حَضَرَ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النِّصفِ مِن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مَن صَلّی عِندَ قَبرِهِ لَیلَةَ النِّصفِ مِن شَهرِ رَمَضانَ عَشرَ رَکَعاتٍ مِن بَعدِ العِشاءِ مِن غَیرِ صَلاةِ اللَّیلِ،یَقرَأُ فی کُلِّ رَکعَةٍ بِفاتِحَةِ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مَرّاتٍ،وَاستَجارَ بِاللّهِ مِنَ النّارِ،کَتَبَهُ اللّهُ عَتیقاً مِنَ النّارِ،ولَم یَمُت حَتّی یَری فی مَنامِهِ مَلائِکَةً یُبَشِّرونَهُ بِالجَنَّةِ ومَلائِکَةً یُؤَمِّنونَهُ مِنَ النّارِ</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محمّد بن الفضیل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w:t>
      </w:r>
      <w:bookmarkStart w:id="173" w:name="pg14255_143975"/>
    </w:p>
    <w:p>
      <w:pPr>
        <w:pStyle w:val="BookText"/>
        <w:rPr/>
      </w:pPr>
      <w:bookmarkEnd w:id="173"/>
      <w:r>
        <w:rPr>
          <w:rFonts w:ascii="Amiri" w:hAnsi="Amiri" w:eastAsia="Amiri" w:cs="Amiri"/>
          <w:color w:val="111111"/>
          <w:sz w:val="28"/>
          <w:sz w:val="28"/>
          <w:szCs w:val="28"/>
          <w:rtl w:val="true"/>
          <w:lang w:bidi="ar-SA"/>
        </w:rPr>
        <w:t>الحُسَینِ علیه السّلام فی شَهرِ رَمَضانَ وماتَ فِی الطَّریقِ،لَم یُعرَض ولَم یُحاسَب،ویُقالُ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الجَنَّةَ آمِناً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زیارة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بن الفضل،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74" w:name="__RefHeading___Toc6000312_3381743652"/>
      <w:bookmarkStart w:id="175" w:name="_Toc62"/>
      <w:bookmarkEnd w:id="174"/>
      <w:r>
        <w:rPr/>
        <w:t>15/12</w:t>
      </w:r>
      <w:r>
        <w:rPr>
          <w:rtl w:val="true"/>
        </w:rPr>
        <w:t xml:space="preserve"> </w:t>
      </w:r>
      <w:r>
        <w:rPr>
          <w:rtl w:val="true"/>
        </w:rPr>
        <w:t>فَضلُ زِیارَتِهِ علیه السّلام فی لَیلَةِ القَدرِ</w:t>
      </w:r>
      <w:bookmarkEnd w:id="175"/>
    </w:p>
    <w:p>
      <w:pPr>
        <w:pStyle w:val="BookText"/>
        <w:rPr/>
      </w:pP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أبی الصباح الکنانی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نادی مُنادٍ تِلکَ اللَّیلَةَ مِن بُطنانِ </w:t>
      </w:r>
      <w:r>
        <w:rPr>
          <w:rStyle w:val="FootnoteAnchor"/>
          <w:rtl w:val="true"/>
        </w:rPr>
        <w:footnoteReference w:id="305"/>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قَد غَفَرَ لِمَن أتی قَبرَ الحُسَینِ علیه السّلام فی هذِهِ اللَّیلَةِ</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IRNazanin" w:cs="IRNazanin"/>
          <w:color w:val="111111"/>
          <w:sz w:val="28"/>
          <w:szCs w:val="28"/>
          <w:lang w:bidi="fa-IR"/>
        </w:rPr>
        <w:t>3545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زید بن أبی اسامة عن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لَیلَةُ القَدرِ،یُقضی فیهِ أمرُ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أدرَکَها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 الحُسَینِ علیه السّلام یُصَلّی عِندَهُ رَکعَتَینِ أو ما تَیَسَّرَ لَهُ وسَأَلَ اللّهَ تَعالَی الجَنَّةَ وَاستَعاذَ بِهِ مِنَ النّارِ،آتاهُ اللّهُ تَعالی ما سَأَلَ،وأعاذَهُ مِمَّا استَعاذَ مِنهُ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إن سَأَلَ اللّهَ تَعالی أن یُؤتِیَهُ مِن خَیرِ ما فَرَّقَ وقَضی فی تِلکَ اللَّیلَةِ،وأن یَقِیَهُ مِن شَرِّ ما کُتِبَ فیها،أو دَعَا اللّهَ وسَأَلَهُ تَبارَکَ وتَعالی فی أمرٍ لا إثمَ فیهِ، رَجَوتُ أن یُؤتی سُؤلَهُ،ویُوَقّی مَحاذیرَهُ ویُشَفَّعَ فی عَشَرَةٍ مِن أهلِ بَیتِهِ،کُلُّهُم قَدِ </w:t>
      </w:r>
      <w:bookmarkStart w:id="176" w:name="pg14255_143976"/>
    </w:p>
    <w:p>
      <w:pPr>
        <w:pStyle w:val="BookText"/>
        <w:rPr/>
      </w:pPr>
      <w:bookmarkEnd w:id="176"/>
      <w:r>
        <w:rPr>
          <w:rFonts w:ascii="Amiri" w:hAnsi="Amiri" w:eastAsia="Amiri" w:cs="Amiri"/>
          <w:color w:val="111111"/>
          <w:sz w:val="28"/>
          <w:sz w:val="28"/>
          <w:szCs w:val="28"/>
          <w:rtl w:val="true"/>
          <w:lang w:bidi="ar-SA"/>
        </w:rPr>
        <w:t>استَوجَبُوا العَذابَ،وَاللّهُ إلی سائِلِهِ وعَبدِهِ بِالخَیرِ أسرَعُ</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أحمد بن محمّد بن أبی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 بنَ موسی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فی شَهرِ رَمَضانَ تَعدِلُ حَجَّةً،وَاعتِکافُ لَیلَةٍ فی شَهرِ رَمَضانَ یَعدِلُ حَجَّةً وَاعتِکافُ لَیلَةٍ فی مَسجِدِ رَسولِ اللّهِ صلّی اللّه علیه و آله وعِندَ قَبرِهِ یَعدِلُ حَجَّةً وعُمرَةً،ومَن زارَ الحُسَینَ علیه السّلام یَعتَکِفُ عِندَهُ العَشرَ الغَوابِرَ </w:t>
      </w:r>
      <w:r>
        <w:rPr>
          <w:rStyle w:val="FootnoteAnchor"/>
          <w:rtl w:val="true"/>
        </w:rPr>
        <w:footnoteReference w:id="308"/>
      </w:r>
      <w:r>
        <w:rPr>
          <w:rFonts w:ascii="Amiri" w:hAnsi="Amiri" w:eastAsia="Amiri" w:cs="Amiri"/>
          <w:color w:val="111111"/>
          <w:sz w:val="28"/>
          <w:sz w:val="28"/>
          <w:szCs w:val="28"/>
          <w:rtl w:val="true"/>
          <w:lang w:bidi="ar-SA"/>
        </w:rPr>
        <w:t>مِن شَهرِ رَمَضانَ فَکَأَنَّمَا اعتَکَفَ عِندَ قَبرِ النَّبِیِّ صلّی اللّه علیه و آله،ومَنِ اعتَکَفَ عِندَ قَبرِ رَسولِ اللّهِ صلّی اللّه علیه و آله کانَ ذلِکَ أفضَلَ لَهُ مِن حَجَّةٍ وعُمرَةٍ بَعدَ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وَلیَحرِص مَن زارَ الحُسَینَ علیه السّلام فی شَهرِ رَمَضانَ ألّا یَفوتَهُ لَیلَةُ الجُهَنِیِّ عِندَهُ؛وهِیَ لَیلَةُ ثَلاثٍ وعِشرینَ،فَإِنَّهَا اللَّیلَةُ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وأدَنی الاِعتِکافِ ساعَةٌ بَینَ العِشاءَینِ،فَمَنِ اعتَکَفَها فَقَد أدرَکَ 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لَیلَةِ القَدرِ</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عبد العظیم الحسنی عن أبی جعفر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 لَیلَةَ ثَلاثٍ وعِشرینَ مِن شَهرِ رَمَضانَ،وهِیَ اللَّیلَةُ الَّتی یُرجی أن تَکونَ لَیلَةَ القَدرِ وفیها یُفرَقُ کُلُّ أمرٍ حَکیمٍ،صافَحَهُ روحُ أربَعَةٍ وعِشرینَ ألفَ مَلَکٍ ونَبِیٍّ کُلُّهُم یَستَأذِنُ اللّهَ فی زِیارَةِ الحُسَینِ علیه السّلام فی تِلکَ اللَّیلَةِ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Heading5"/>
        <w:numPr>
          <w:ilvl w:val="4"/>
          <w:numId w:val="1"/>
        </w:numPr>
        <w:rPr/>
      </w:pPr>
      <w:bookmarkStart w:id="177" w:name="__RefHeading___Toc6000314_3381743652"/>
      <w:bookmarkStart w:id="178" w:name="_Toc63"/>
      <w:bookmarkEnd w:id="177"/>
      <w:r>
        <w:rPr/>
        <w:t>16/12</w:t>
      </w:r>
      <w:r>
        <w:rPr>
          <w:rtl w:val="true"/>
        </w:rPr>
        <w:t xml:space="preserve"> </w:t>
      </w:r>
      <w:r>
        <w:rPr>
          <w:rtl w:val="true"/>
        </w:rPr>
        <w:t>زِیارَةُ لَیلَةِ القَدرِ</w:t>
      </w:r>
      <w:bookmarkEnd w:id="17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لِلحُسَینِ بنِ عَلِیٍّ علیه السّلام أیضاً مُختَصَرَةٌ،یُزارُ بِها فی لَیلَةِ القَدرِ وفِی </w:t>
      </w:r>
    </w:p>
    <w:p>
      <w:pPr>
        <w:pStyle w:val="BookText"/>
        <w:rPr/>
      </w:pPr>
      <w:r>
        <w:rPr>
          <w:rFonts w:ascii="Amiri" w:hAnsi="Amiri" w:eastAsia="Amiri" w:cs="Amiri"/>
          <w:color w:val="111111"/>
          <w:sz w:val="28"/>
          <w:sz w:val="28"/>
          <w:szCs w:val="28"/>
          <w:rtl w:val="true"/>
          <w:lang w:bidi="ar-SA"/>
        </w:rPr>
        <w:t xml:space="preserve">العیدَینِ،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الزیارة مختصّة بلیلة القدر ویزار بها فی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الروایة أنّها من الزیارات المطلقة ولا اختصاص لها بالأزمان المخصوصة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بِالإِسنادِ عَن أبی عَبدِ اللّهِ الصّادِقِ جَعفَرِ بنِ مُحَمَّدٍ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زِیارَةَ أبی عَبدِ اللّهِ الحُسَینِ علیه السّلام فَلتَأتِ مَشهَدَهُ بَعدَ أن تَغتَسِلَ وتَلبَسَ أطهَرَ ثِیابِکَ، فَإِذا وَقَفتَ عَلی قَبرِهِ فَاستَقبِلهُ بِوَجهِکَ،وَاجعَلِ القِبلَةَ بَینَ کَتِفَیکَ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أمیرِ المُؤمِنینَ،السَّلامُ عَلَیکَ یَابنَ الصِّدّیقَةِ الطّاهِرَةِ سَیِّدَةِ نِساءِ العالَمینَ،السَّلامُ عَلَیکَ یا مَولایَ یا أبا عَبدِ 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قَد أقَمتَ الصَّلاةَ وآتَیتَ الزَّکاةَ،وأمَرتَ بِالمَعروفِ ونَهَیتَ عَنِ المُنکَرِ،وتَلَوتَ الکِتابَ حَقَّ تِلاوَتِهِ،وجاهَدتَ فِی اللّهِ حَقَّ جِهادِهِ، وصَبَرتَ عَلَی الأَذی فی جَنبِهِ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القرب؛أی فی قرب اللّه وجواره،ویقال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یعیش فی جنب فلان؛أی فی قربه وجواره،ومنه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الصّاحِبِ بِالْجَنْبِ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فرّطت فی طلب جنب اللّه؛أی فی طلب جواره وقربه وهو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فرّطت فی الطریق الّذی هو طریق اللّه،فیکون الجنب بمعنی الجانب؛أی قصّرت فی الجانب الّذی یؤدّی إلی 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مُحتَسِباً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الَّذینَ خالَفوکَ وحارَبوکَ،وأنَّ الَّذینَ خَذَلوکَ وَالَّذینَ قَتَلوکَ، مَلعونونَ عَلی لِسانِ النَّبِیِّ الاُمِّیِّ،وقَد خابَ مَنِ افتَری،لَعَنَ اللّهُ الظّالِمینَ لَکُم مِنَ الأَوَّلینَ وَالآخِرینَ،وضاعَفَ عَلَیهِمُ العَذابَ الأَلیمَ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أتَیتُکَ یا مَولایَ یَابنَ رَسولِ اللّهِ،زائِراً عارِفاً بِحَقِّکَ،مُوالِیاً لِأَولِیائِکَ، </w:t>
      </w:r>
    </w:p>
    <w:p>
      <w:pPr>
        <w:pStyle w:val="BookText"/>
        <w:rPr/>
      </w:pPr>
      <w:r>
        <w:rPr>
          <w:rFonts w:ascii="Amiri" w:hAnsi="Amiri" w:eastAsia="Amiri" w:cs="Amiri"/>
          <w:color w:val="111111"/>
          <w:sz w:val="28"/>
          <w:sz w:val="28"/>
          <w:szCs w:val="28"/>
          <w:rtl w:val="true"/>
          <w:lang w:bidi="ar-SA"/>
        </w:rPr>
        <w:t>مُعادِیاً لِأَعدائِکَ،مُستَبصِراً بِالهُدَی الَّذی أنتَ عَلَیهِ،عارِفاً بِضَلالَةِ مَن خالَفَکَ،فَاشفَع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وتَضَعُ خَدَّکَ عَلَیهِ وتَتَحَوَّلُ إلی عِندِ الرَّأسِ،وتَقولُ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فی أرضِهِ وسَمائِهِ،صَلَّی اللّهُ عَلی روحِکَ الطَّیِّبَةِ وجَسَدِکَ الطّاهِرِ،وعَلَیکَ السَّلامُ یا مَولایَ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وتُقَبِّلُهُ وتَضَعُ خَدَّکَ عَلَیهِ،وتَنحَرِفُ إلی عِندِ الرَّأسِ فَتُصَلّی رَکعَتَینِ لِلزِّیارَةِ،وتُصَلی بَعدَهُما ما تَیَسَّرَ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تَتَحَوَّلُ إلی عِندِ الرَّأسِ،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وتَزورُ عَلِیَّ بنَ الحُسَینِ علیهما السّلام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مَولایَ وَابنَ مَولایَ ورَحمَةُ اللّهِ وبَرَکاتُهُ،لَعَنَ اللّهُ مَن ظَلَمَکَ، ولَعَنَ مَن قَتَلَکَ،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وضاعَفَ عَلَیهِمُ 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وتَزورُ الشُّهَداءَ مُنحَرِفاً مِن عِندِ الرِّجلَینِ إلَی القِبلَةِ،فَتَقولُ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الصِّدّیقونَ،السَّلامُ عَلَیکُم أیُّهَا الشُّهَداءُ الصّابِرونَ،أشهَدُ أنَّکُم جاهَدتُم فی سَبیلِ اللّهِ،وصَبَرتُم عَلَی الأَذی فی جَنبِ اللّهِ،ونَصَحتُم للّهِ‌ِ ولِرَسولِهِ حَتی أتاکُمُ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أنَّکُم أحیاءٌ عِندَ رَبِّکُم تُرزَقونَ،فَجَزاکُمُ اللّهُ عَنِ الإِسلامِ وأهلِهِ أفضَلَ جَزاءِ المُحسِنینَ،وجَمَعَ اللّهُ بَینَنا وبَینَکُم فی مَحَلِّ النَّعیمِ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تَمضی إلی مَشهَدِ العَبّاسِ بنِ أمیرِ المُؤمِنینَ علیهما السّلام،فَإِذا وَقَفتَ عَلَیهِ فَقُل</w:t>
      </w:r>
      <w:r>
        <w:rPr>
          <w:rFonts w:eastAsia="Amiri" w:cs="Amiri" w:ascii="Amiri" w:hAnsi="Amiri"/>
          <w:color w:val="111111"/>
          <w:sz w:val="28"/>
          <w:szCs w:val="28"/>
          <w:rtl w:val="true"/>
          <w:lang w:bidi="ar-SA"/>
        </w:rPr>
        <w:t xml:space="preserve">: </w:t>
      </w:r>
      <w:bookmarkStart w:id="179" w:name="pg14255_143979"/>
    </w:p>
    <w:p>
      <w:pPr>
        <w:pStyle w:val="BookText"/>
        <w:rPr/>
      </w:pPr>
      <w:bookmarkEnd w:id="179"/>
      <w:r>
        <w:rPr>
          <w:rFonts w:ascii="Amiri" w:hAnsi="Amiri" w:eastAsia="Amiri" w:cs="Amiri"/>
          <w:color w:val="111111"/>
          <w:sz w:val="28"/>
          <w:sz w:val="28"/>
          <w:szCs w:val="28"/>
          <w:rtl w:val="true"/>
          <w:lang w:bidi="ar-SA"/>
        </w:rPr>
        <w:t xml:space="preserve">السَّلامُ عَلَیکَ یَابنَ أمیرِ المُؤمِنینَ،السَّلامُ عَلَیکَ أیُّهَا العَبدُ الصّالِحُ المُطیعُ للّهِ‌ِ ولِرَسولِهِ،أشهَدُ أنَّکَ قَد جاهَدتَ ونَصَحتَ وصَبَرتَ حَتّی أتاکَ الیَقینُ،لَعَنَ اللّهُ الظّالِمینَ لَکُم مِنَ الأَوَّلینَ وَالآخِرینَ وألحَقَهُم بِدَرَکِ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أقصی قعر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یُصَلّی فی مَسجِدِهِ تَطَوُّعاً ما أرادَ ویَنصَرِفُ</w:t>
      </w:r>
      <w:r>
        <w:rPr>
          <w:rFonts w:eastAsia="Amiri" w:cs="Amiri" w:ascii="Amiri" w:hAnsi="Amiri"/>
          <w:color w:val="111111"/>
          <w:sz w:val="28"/>
          <w:szCs w:val="28"/>
          <w:rtl w:val="true"/>
          <w:lang w:bidi="ar-SA"/>
        </w:rPr>
        <w:t xml:space="preserve">. </w:t>
      </w:r>
      <w:r>
        <w:rPr>
          <w:rStyle w:val="FootnoteAnchor"/>
          <w:rtl w:val="true"/>
        </w:rPr>
        <w:footnoteReference w:id="314"/>
      </w:r>
    </w:p>
    <w:p>
      <w:pPr>
        <w:pStyle w:val="Heading5"/>
        <w:numPr>
          <w:ilvl w:val="4"/>
          <w:numId w:val="1"/>
        </w:numPr>
        <w:rPr/>
      </w:pPr>
      <w:bookmarkStart w:id="180" w:name="__RefHeading___Toc6000316_3381743652"/>
      <w:bookmarkStart w:id="181" w:name="_Toc64"/>
      <w:bookmarkEnd w:id="180"/>
      <w:r>
        <w:rPr/>
        <w:t>17/12</w:t>
      </w:r>
      <w:r>
        <w:rPr>
          <w:rtl w:val="true"/>
        </w:rPr>
        <w:t xml:space="preserve"> </w:t>
      </w:r>
      <w:r>
        <w:rPr>
          <w:rtl w:val="true"/>
        </w:rPr>
        <w:t>فَضلُ زِیارَتِهِ علیه السّلام فی عَرَفَةَ‌</w:t>
      </w:r>
      <w:bookmarkEnd w:id="181"/>
    </w:p>
    <w:p>
      <w:pPr>
        <w:pStyle w:val="BookText"/>
        <w:rPr/>
      </w:pP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ابن میثم التمّار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لَیلَةَ عَرَفَةَ أرضَ کَربَلاءَ وأقامَ بِها حَتّی یُعَیِّدَ ثُمَّ یَنصَرِفَ،وَقاهُ اللّهُ شَرَّ سَنَتِهِ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عِندَ قَبرِ الحُسَینِ علیه السّلام لَم یَرجِع صِفراً،ولکِن یَرجِعُ ویَداهُ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مَملوءَتانِ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حنان بن سدیر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حَنانُ،إذا کانَ یَومُ عَرَفَةَ،اطَّلَعَ اللّهُ عَزَّوجَلَّ عَلی زُوّارِ الحُسَینِ علیه السّلام،فَقالَ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اِستَأنِفوا؛فَقَد غُفِرَ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عمر بن الحسن العرزمی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عَرَفَةَ نَظَرَ اللّهُ إلی زُوّارِ قَبرِ الحُسَینِ علیه السّلام،فَیَقولُ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ارجِعوا مَغفوراً لَکُم ما مَضی،ولا یُکتَبُ عَلی أحَدٍ مِنهُم ذَنبٌ سَبعینَ یَوماً مِن یَومِ یَنصَرِفُ</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بشیر الدهّان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عَرَفَةَ عارِفاً بِحَقِّهِ،کُتِبَت لَهُ ألفُ حَجَّةِ وألفُ عُمرَةٍ مُتَقَبَّلاتٍ،وألفُ غَزوَةٍ مَعَ نَبِیٍّ مُرسَلٍ أو إمامٍ عادِلٍ</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یونس بن ظبیان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یَومَ عَرَفَةَ کَتَبَ اللّهُ لَهُ ألفَ ألفِ حَجَّةٍ مَعَ القائِمِ علیه السّلام،وألفَ ألفِ عُمرَةٍ مَعَ رَسولِ اللّهِ صلّی اللّه علیه و آله،وعِتقَ ألفِ ألفِ نَسَمَةٍ،وحُملانَ ألفِ ألفِ فَرَسٍ فی سَبیلِ اللّهِ،وسَمّاهُ اللّهُ عَزَّ وجَلَّ عَبدِیَ الصِّدّیقَ آمَن بِوَعدی،وقالَتِ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صِدّیقٌ زَکّاهُ اللّهُ مِن فَوقِ عَرشِهِ،وسُمِّیَ فِی الأَرضِ کَرّوبِیّاً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معاویة بن وهب البجلی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عِندَ قَبرِ الحُسَینِ علیه السّلام فَقَد شَهِدَ عَرَفَةَ</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عبد اللّه بن مسکان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یَتَجَلّی لِزُوّارِ قَبرِ الحُسَینِ علیه السّلام قَبلَ أهلِ عَرَفاتٍ،ویَقضی حَوائِجَهُم ویَغفِرُ ذُنوبَهُم ویُشَفِّعُهُم فی مَسائِلِهِم،ثُمَّ یَثنی بِأَهلِ عَرَفاتٍ فَیَفعَلُ ذلِکَ بِهِم</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یونس بن یعقوب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عَرَفَةُ بِعَرَفاتٍ فَأَدرَکَها بِقَبرِ الحُسَینِ علیه السّلام لَم تَفُتهُ،وإنَّ اللّهَ تَبارَکَ وتَعالی لَیَبدَأُ بِأَهلِ قَبرِ الحُسَینِ علیه السّلام قَبلَ أهلِ عَرَفاتٍ،ثُمَّ یُخاطِبُهُم بِنَفسِهِ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أرادَ الحَجَّ ولَم یَتَهَیَّأ لَهُ ذلِکَ فَأَتی قَبرَ الحُسَینِ علیه السّلام فَعَرَّفَ عِندَهُ،یُجزیهِ ذلِکَ عَنِ الحَجِّ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بشّار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الموسِرُ إذا کانَ قَد حَجَّ حَجَّةَ الإِسلامِ فَأَرادَ أن یَتَنَفَّلَ بِالحَجِّ وَالعُمرَةِ فَمَنَعَهُ عَن ذلِکَ شُغُلُ دُنیا أو عائِقٌ،فَأَتَی الحُسَینَ بنَ عَلِیٍّ علیه السّلام فی یَومِ عَرَفَةَ،أجزَأَهُ ذلِکَ عَن أداءِ حَجَّتِهِ وعُمرَتِهِ،وضاعَفَ اللّهُ لَهُ بِذلِکَ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تَعدِلُ حَجَّةً؟وکَم تَعدِلُ عُمرَةً؟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یُحصی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یُحصی ذلِکَ؟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24"/>
      </w:r>
    </w:p>
    <w:p>
      <w:pPr>
        <w:pStyle w:val="BookText"/>
        <w:rPr/>
      </w:pP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بشیر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فاتَنِی الحَجُّ فَاُعَرِّفُ عِندَ قَبرِ الحُسَینِ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یا بَشیرُ،أیُّما مُؤمِنٍ أتی قَبرَ الحُسَینِ علیه السّلام عارِفاً بِحَقِّهِ فی غَیرِ یَومِ عیدٍ،کَتَبَ اللّهُ لَهُ عِشرینَ حَجَّةً وعِشرینَ عُمرَةً مَبروراتٍ مَقبولاتٍ،وعِشرینَ حَجَّةً وعُمرَةً مَعَ نَبِیٍّ مُرسَلٍ أو إمامٍ عَدلٍ،ومَن أتاهُ فی یَومِ عیدٍ کَتَبَ اللّهُ لَهُ مِئَةَ حَجَّةٍ ومِئَةَ عُمرَةٍ ومِئَةَ غَزوَةٍ مَعَ نَبِیٍّ مُرسَلٍ أو إمامٍ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لی بِمِثلِ المَوقِفِ؟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 شِبهَ المُغضَبِ،ثُمَّ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بَشیرُ،إنَّ المُؤمِنَ إذا أتی قَبرَ الحُسَینِ علیه السّلام یَومَ عَرَفَةَ وَاغتَسَلَ مِنَ الفُراتِ ثُمَّ تَوَجَّهَ إلَیهِ،کَتَبَ اللّهُ لَهُ بِکُلِّ خُطوَةٍ حَجَّةً بِمَناسِکها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أعلَمُهُ إلّاقالَ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وغَزوَةً</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بشیر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وهُوَ نازِلٌ بِالحیرَةِ وعِندُهُ جَماعَةٌ مِنَ الشّیعَةِ،فَأَقبَلَ إلَیَّ بِوَجهِهِ،فَقالَ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بَشیرُ،أحَجَجتَ العامَ؟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لا،ولکِن عَرَّفتُ بِالقَبرِ،قَبرِ الحُسَینِ علیه السّلام</w:t>
      </w:r>
      <w:r>
        <w:rPr>
          <w:rFonts w:eastAsia="Amiri" w:cs="Amiri" w:ascii="Amiri" w:hAnsi="Amiri"/>
          <w:color w:val="111111"/>
          <w:sz w:val="28"/>
          <w:szCs w:val="28"/>
          <w:rtl w:val="true"/>
          <w:lang w:bidi="ar-SA"/>
        </w:rPr>
        <w:t xml:space="preserve">. </w:t>
      </w:r>
      <w:bookmarkStart w:id="182" w:name="pg14255_143983"/>
    </w:p>
    <w:p>
      <w:pPr>
        <w:pStyle w:val="BookText"/>
        <w:rPr/>
      </w:pPr>
      <w:bookmarkEnd w:id="18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بَشیرُ،وَاللّهِ ما فاتَکَ شَیءٌ مِمّا کانَ لِأَصحابِ مَکَّةَ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عَرَفاتٌ؟فَسِّرهُ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بَشیرُ،إنَّ الرَّجُلَ مِنکُم لَیَغتَسِلُ عَلی شاطِئِ الفُراتِ،ثُمَّ یَأتی قَبرَ الحُسَینِ علیه السّلام عارِفاً بِحَقِّهِ،فَیُعطیهِ اللّهُ بِکُلِّ قَدَمٍ یَرفَعُها أو یَضَعُها مِئَةَ حَجَّةٍ مَقبولَةٍ، ومِئَةَ عُمرَةٍ مَبرورَةٍ،ومِئَةَ غَزوَةٍ مَعَ نَبِیٍّ مُرسَلٍ إلی أعداءِ اللّهِ وأعداءِ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بَشیرُ،اسمَع وأبلِغ مَنِ احتَمَلَ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الحُسَینَ علیه السّلام یَومَ عَرَفَةَ کانَ کَمَن زارَ اللّهَ فی عَرشِهِ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داوود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مُحَمَّدٍ،وأبَا الحَسَنِ موسَی بنَ جَعفَرٍ،وأبَا الحَسَنِ عَلِیَّ بنَ موسی علیهم السّلام وهُم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قَبرَ الحُسَینِ بنِ عَلِیٍّ علیهما السّلام بِعَرَفَةَ،قَلَبَهُ اللّهُ تَعالی ثَلِجَ </w:t>
      </w:r>
      <w:r>
        <w:rPr>
          <w:rStyle w:val="FootnoteAnchor"/>
          <w:rtl w:val="true"/>
        </w:rPr>
        <w:footnoteReference w:id="327"/>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Style w:val="FootnoteAnchor"/>
          <w:rtl w:val="true"/>
        </w:rPr>
        <w:footnoteReference w:id="328"/>
      </w:r>
    </w:p>
    <w:p>
      <w:pPr>
        <w:pStyle w:val="Heading5"/>
        <w:numPr>
          <w:ilvl w:val="4"/>
          <w:numId w:val="1"/>
        </w:numPr>
        <w:rPr/>
      </w:pPr>
      <w:bookmarkStart w:id="183" w:name="__RefHeading___Toc6000318_3381743652"/>
      <w:bookmarkStart w:id="184" w:name="_Toc65"/>
      <w:bookmarkEnd w:id="183"/>
      <w:r>
        <w:rPr/>
        <w:t>18/12</w:t>
      </w:r>
      <w:r>
        <w:rPr>
          <w:rtl w:val="true"/>
        </w:rPr>
        <w:t xml:space="preserve"> </w:t>
      </w:r>
      <w:r>
        <w:rPr>
          <w:rtl w:val="true"/>
        </w:rPr>
        <w:t>زِیارَتُهُ علیه السّلام لَیلَةَ عَرَفَةَ ویَومَها</w:t>
      </w:r>
      <w:bookmarkEnd w:id="18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زِیارَةُ لَیلَةِ عَرَفَةَ ویَومِها وزِیارَةُ لَیلَةِ الأَضحی ویَومِهِ،فَقُل بَعدَ الغُسلِ وَالاِستِئذانِ إن کانَتِ الزِّیارَةُ مِن 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أکبَرُ کَبیراً،وَالحَمدُ للّهِ‌ِ حَمداً کَثیراً،وسُبحانَ اللّهِ بُکرَةً وأصیلاً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الوقت بعد العصر إلی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وَالحَمدُ للّهِ‌ِ الَّذی هَدانا لِهذا وما کُنّا لِنَهتَدِیَ لَولا أن هَدانَا اللّهُ،لَقَد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 عَلَی النَّبِیِّ وَالأَئِمَّةِ علیهم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وسَلامُ مَلائِکَتِهِ وأنبِیائِهِ ورُسُلِهِ وَالصّالِحینَ مِن عِبادِهِ وجَمیعِ خَلقِهِ ورَحمَتُهُ وبَرَکاتُهُ،عَلی مُحَمَّدٍ وأهلِ بَیتِهِ وعَلَیکَ یا مَولایَ الشّهیدَ المَظلومَ،لَعَنَ اللّهُ قاتِلَکَ وخاذِلَکَ،بَرِئتُ إلَی اللّهِ عَزَّ وجَلَّ مِنهُم ومِن أفعالِهِم ومِمَّن شایَعَ ورَضِیَ بِهِ،وأشهَدُ أنَّهُم کُفّارٌ مُشرِکونَ،وَاللّهُ ورَسولُهُ مِنهُم بُرَآءُ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اللّهِ،السَّلامُ عَلَیکَ یَابنَ رَسولِ اللّهِ،عَبدُکَ وَابنُ عَبدِکَ وَابنُ أمَتِکَ المُوالی لِوَلِیِّکَ المُعادی لِعَدُوِّکَ،استَجارَ بِمَشهَدِکَ وتَقَرَّبَ إلَیکَ بِقَصدِکَ،الحَمدُ للّهِ‌ِ الَّذی هَدانی لِوِلایَتِکَ،وخَصَّنی بِزِیارَتِکَ،وسَهَّلَ لی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قِف مِمّا یَلی رَأسَهُ علیه السّلام وقُل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آدَمَ صَفوَةِ اللّهِ،السَّلامُ عَلَیکَ یا وارِثَ نوحٍ نَبِیِّ اللّهِ، السَّلامُ عَلَیکَ یا وارِثَ إبراهیمَ خَلیلِ اللّهِ،السَّلامُ عَلَیکَ یا وارِثَ موسی کَلیمِ اللّهِ،السَّلامُ عَلَیکَ یا وارِثَ عیسی روحِ اللّهِ،السَّلامُ عَلَیکَ یا وارِثَ مُحَمَّدٍ صلّی اللّه علیه و آله حَبیبِ اللّهِ،السَّلامُ عَلَیکَ یا وارِثَ أمیرِ المُؤمِنینَ وَلِیِّ اللّهِ،السَّلامُ </w:t>
      </w:r>
    </w:p>
    <w:p>
      <w:pPr>
        <w:pStyle w:val="BookText"/>
        <w:rPr/>
      </w:pPr>
      <w:r>
        <w:rPr>
          <w:rFonts w:ascii="Amiri" w:hAnsi="Amiri" w:eastAsia="Amiri" w:cs="Amiri"/>
          <w:color w:val="111111"/>
          <w:sz w:val="28"/>
          <w:sz w:val="28"/>
          <w:szCs w:val="28"/>
          <w:rtl w:val="true"/>
          <w:lang w:bidi="ar-SA"/>
        </w:rPr>
        <w:t>عَلَیکَ یَابنَ مُحَمَّدٍ المُصطَفی،السَّلامُ عَلَیکَ یَابنَ عَلِیٍّ المُرتَضی،السَّلامُ عَلَیکَ یَابنَ فاطِمَةَ الزَّهراءِ،السَّلامُ عَلَیکَ یَابنَ خَدیجَةَ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ثَأرَ اللّهِ وَابنَ ثَأرِهِ وَالوِترَ المَوتورَ،أشهَدُ أنَّکَ قَد أقَمتَ الصَّلاةَ وآتَیتَ الزَّکاةَ،وأمَرتَ بِالمَعروفِ ونَهَیتَ عَنِ المُنکَرِ،وأطَعتَ اللّهَ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اللّهُ امَّةً قَتَلَتکَ،ولَعَنَ اللّهُ امَّةً ظَلَمَتکَ،ولَعَنَ اللّهُ امَّةً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مَولایَ 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کُنتَ نوراً فِی الأَصلابِ الشّامِخَةِ وَالأَرحامِ المُطَهَّرَةِ،لَم تُنَجِّسکَ الجاهِلِیَّةُ بِأَنجاسِها ولَم تُلبِسکَ مِن مُدلَهِمّاتِ ثِیابِها،وأشهَدُ أنَّکَ مِن دَعائِمِ الدّینِ وأرکانِ المُؤمِنینَ،وأشهَدُ أنَّ الأَئِمَّةَ مِن وُلدِکَ کَلِمَةُ التَّقوی وأعلامُ الهُدی وَالعُروَةُ الوُثقی، </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البلد الأمین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وَالعُروَةُ الوُثقی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اللّهَ ومَلائِکَتَهُ وأنبِیاءَهُ ورُسُلَهُ أنّی بِکُم مُؤمِنٌ وبِإِیابِکُم موقِنٌ بِشَرائِعِ دینی وخَواتیمِ عَمَلی،وقَلبی لِقَلبِکُم سِلمٌ وأمری لِأمرِکُم مُتَّبِعٌ،فَصَلَواتُ اللّهِ عَلَیکُم وعَلی أرواحِکُم وعَلی أجسادِکُم،وعَلی شاهِدِکُم وعَلی غائِبِکُم،وظاهِرِکُم وباطِنِکُم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واُمّی یَابنَ رَسولِ اللّهِ،بِأَبی أنتَ واُمّی یا أبا عَبدِ اللّهِ،لَقَد عَظُمَتِ الرَّزِیَّةُ وجَلَّتِ المُصیبَةُ بِکَ عَلَینا وعَلی جَمیعِ أهلِ السَّماواتِ وَالأَرضِ،فَلَعَنَ اللّهُ امَّةً أسرَجَت وألجَمَت وتَهَیَّأَت لِقِتالِکَ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عَبدِ اللّهِ قَصَدتُ حَرَمَکَ وأتَیتُ مَشهَدَکَ،وأسأَلُ اللّهَ بِالشَّأنِ الَّذی لَکَ </w:t>
      </w:r>
    </w:p>
    <w:p>
      <w:pPr>
        <w:pStyle w:val="BookText"/>
        <w:rPr/>
      </w:pPr>
      <w:r>
        <w:rPr>
          <w:rFonts w:ascii="Amiri" w:hAnsi="Amiri" w:eastAsia="Amiri" w:cs="Amiri"/>
          <w:color w:val="111111"/>
          <w:sz w:val="28"/>
          <w:sz w:val="28"/>
          <w:szCs w:val="28"/>
          <w:rtl w:val="true"/>
          <w:lang w:bidi="ar-SA"/>
        </w:rPr>
        <w:t>عِندَهُ وبِالمَحَلِّ الَّذی لَکَ لَدَیهِ،أن یُصَلِّیَ عَلی مُحَمَّدٍ وآلِ مُحَمَّدٍ،وأن یَجعَلَنی مَعَکُم فِی الدُّنیا وَالآخِرَةِ بِمَنِّهِ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عِندَ رَأسِ الحُسَینِ علیه السّلام رَکعَتَینِ،وقُل بَعدَهُما ما مَرَّ فی زِیارَةِ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زُر عَلِیَّ بنَ الحُسَینِ علیه السّلام وهُوَ الأَکبَرُ عَلَی الأَصَحِّ،مِن عِندِ رِجلِ أبیهِ علیهما السّلام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نَبِیِّ اللّهِ،السَّلامُ عَلَیکَ یَابنَ أمیرِ المُؤمِنینَ،السَّلامُ عَلَیکَ یَابنَ الحُسَینِ الشَّهیدِ،السَّلامُ عَلَیکَ أیُّهَا الشَّهیدُ ابنَ الشَّهیدِ،السَّلامُ عَلَیکَ أیُّهَا المَظلومُ ابنَ المَظلومِ،لَعَنَ اللّهُ امَّةً قَتَلَتکَ ولَعَنَ اللّهُ امَّةً ظَلَمَتکَ ولَعَنَ اللّهُ امَّةً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قَبرِهِ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وَابنَ وَلِیِّهِ،لَقَد عَظُمَتِ المُصیبَةُ وجَلَّتِ الرَّزِیَّةُ بِکَ عَلَینا وعَلی جَمیعِ المُسلِمینَ،فَلَعَنَ اللّهُ امَّةً قَتَلَتکَ وأبرَأُ إلَی اللّهِ وإلَیکَ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عِندَ رَأسِهِ رَکعَتَینِ،ثُمَّ ائتِ الشُّهَداءَ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أولِیاءَ اللّهِ وأحِبّاءَهُ،السَّلامُ عَلَیکُم یا أصفِیاءَ اللّهِ وأوِدّاءَهُ، السَّلامُ عَلَیکُم یا أنصارَ دینِ اللّهِ وأنصارَ نَبِیِّهِ وأنصارَ أمیرِ المُؤمِنینَ وأنصارَ الحَسَنِ والحُسَینِ عَلَیهِمُ السَّلامُ،بِأَبی أنتُم واُمّی طِبتُم وطابَتِ الأَرضُ الَّتی فیها دُفِنتُم وفُزتُم فَوزاً عَظیماً،فَیا لَیتَنی کُنتُ مَعَکُم فَأَفوزَ مَعَکُم فَوزاً عَظیماً،وَالسَّلامُ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وَداعِهِم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ورَحمَةُ اللّهِ وبَرَکاتُهُ،اللّهُمَّ لا تَجعَلهُ آخِرَ العَهدِ مِن زِیارَتی إیّاهُم،وأشرِکنی مَعَهُم فی صالِحِ ما أعطَیتَهُم عَلی نُصرَتِهِمِ ابنَ نَبِیِّکَ وحُجَّتَکَ </w:t>
      </w:r>
    </w:p>
    <w:p>
      <w:pPr>
        <w:pStyle w:val="BookText"/>
        <w:rPr/>
      </w:pPr>
      <w:r>
        <w:rPr>
          <w:rFonts w:ascii="Amiri" w:hAnsi="Amiri" w:eastAsia="Amiri" w:cs="Amiri"/>
          <w:color w:val="111111"/>
          <w:sz w:val="28"/>
          <w:sz w:val="28"/>
          <w:szCs w:val="28"/>
          <w:rtl w:val="true"/>
          <w:lang w:bidi="ar-SA"/>
        </w:rPr>
        <w:t>عَلی خَلقِکَ،اجعَلنا وإیّاهُم فی جَنَّتِکَ مَعَ الشُّهَداءِ وَالصّالِحینَ وحَسُنَ اولئِکَ رَفیقاً،أستَودِعُکُمُ اللّهَ وأقرَأُ عَلَیکُم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العَودَ إلَیهِم وَاحشُرنی مَعَهُم،یا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إلی عِندِ رَأسِ الحُسَینِ علیه السّلام بَعدَ أن تُصَلِّیَ رَکعَتَی زِیارَةِ الشُّهَداءِ،وَانکَبَّ عَلی قَبرِهِ إذا أرَدتَ وَداعَهُ علیه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مَولایَ،السَّلامُ عَلَیکَ یا حُجَّةَ اللّهِ،السَّلامُ عَلَیکَ یا صَفوَةَ اللّهِ،السَّلامُ عَلَیکَ یا خالِصَةَ اللّهِ،السَّلامُ عَلَیکَ یا أمینَ اللّهِ،سَلامَ مُوَدِّعٍ لا قالٍ ولا سَئِمٍ،فَإِن أمضِ فَلا عَن مَلالَةٍ وإن اقِم فَلا عَن سوءِ ظَنٍّ بِما وَعَدَ اللّهُ الصّابِرینَ،لا جَعَلَهُ اللّهُ یا مَولایَ آخِرَ العَهدِ مِنّی لِزِیارَتِکَ،ورَزَقَنِی العَودَ إلی مَشهَدِکَ وَالمُقامَ فی حَرَمِکَ،و أن یَجعَلَنی مَعَکُم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ولا تُوَلِّ ظَهرَکَ،وأکثِر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تَغیبَ عَنِ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زِیارَةِ العَبّاسِ علیه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العَبدُ الصّالِحُ المُطیعُ للّهِ‌ِ ولِرَسولِهِ،ولِأَمیرِ المُؤمِنینَ وَالحَسَنِ وَالحُسَینِ عَلَیهِم وعَلَیکَ السَّلامُ ورَحمَةُ اللّهِ وبَرَکاتُهُ ومَغفِرَتُهُ وعَلی روحِکَ وبَدَنِکَ،اُشهِدُ اللّهَ أنَّکَ مَضَیتَ عَلی ما مَضی عَلَیهِ البَدرِیّونَ المُجاهِدونَ فی سَبیلِ اللّهِ،المُناصِحونَ لَهُ فی جِهادِ الأَعداءِ،المُبالِغونَ فی نُصرَةِ أولِیائِهِ،فَجَزاکَ اللّهُ أفضَلَ الجَزاءِ وأوفَرَ جَزاءِ أحَدٍ مِمَّن وَفی بِبَیعَتِهِ وَاستَجابَ لَهُ دَعوَتَهُ،وحَشَرَکَ مَعَ النَّبِیّینَ وَالصِّدّیقینَ وَالشُّهَداءِ وَالصّالِحینَ وحَسُنَ اولئِکَ رَفیقاً،وَالسَّلامُ عَلَیکَ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صَلِّ رَکعَتَینِ وتَدعو بَعدَهُما،وکَذا بَعدَ رَکعَتَی زِیارَةِ الشُّهَداءِ ورَکعَتَی زِیارَةِ عَلِیِّ بنِ الحُسَینِ علیه السّلام،بِما مَرَّ عَقیبَ رَکعَتَی زِیارَةِ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وتَزورُ الحُرَّ بنَ یَزیدَ وهانِئَ بنَ عُروَةَ ومُسلِمَ بنَ عَقیلٍ بِزِیارَةِ العَبَّاسِ علیه السّلام، وتُوَدِّعُهُم بِوَداعِهِ،وهُوَ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 اللّهَ وأستَرعیکَ وأقرَأُ عَلَیکَ السَّلامَ،آمَنّا بِاللّهِ ورَسولِهِ وکِتابِهِ وبِما جاءَ مِن عِندِ اللّهِ،اللّهُمَّ اکتُبنا مَعَ الشّاهِدینَ،اللّهُمَّ لا تَجعَلهُ آخِرَ العَهدِ مِن زِیارَتِی ابنَ أخی رَسولِکَ العَبّاسَ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فُلانٍ وتَذکُرُهُ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وَارزُقنی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وترزقنی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لا یستقیم مع السیاق،وما فی المتن أثبتناه من البلد الأمین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زِیارَتَهُ أبَداً ما أبقَیتَنی،وَاحشُرنی مَعَهُ ومَعَ آبائِهِ فِی الجِنانِ، وعَرِّف بَینی وبَینَهُ وبَینَ رَسولِکَ وأولِیائِکَ،اللّهُمَّ صَلِّ عَلی مُحَمَّدٍ وآلِ مُحَمَّدٍ،وتَوَفَّنی عَلَی الإِیمانِ بِکَ وَالتَّصدیقِ بِرَسولِکَ،وَالوِلایَةِ لِعَلِیِّ بنِ أبی طالِبٍ ووُلدِهِ الأَئِمَّةِ عَلَیهِمُ السَّلامُ،وَالبَراءَةِ مِن أعدائِهِم؛فَإِنّی رَضیتُ بِذلِکَ یا رَبِّ،وصَلَّی اللّهُ عَلی مُحَمَّدٍ وآلِ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أبی عَبدِ اللّهِ علیه السّلام فی یَومِ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یُمکِنهُ حُضورُ المَوقِفِ لِلحَجِّ،وقَدَرَ عَلی إتیانِ قَبرِ الحُسَینِ علیه السّلام یَومَ عَرَفَةَ فَلیَحضُر؛فَإِنَّ فی ذلِکَ فَضلاً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فَیَنبَغی أن تَغتَسِلَ مِنَ الفُراتِ إن أمکَنَکَ،وإلّا فَمِن حَیثُ تَقدِرُ عَلَیهِ،وتَمشی عَلی سَکینَةٍ ووَقارٍ،فَإِذا بَلَغتَ بابَ الحائِرِ فَکَبِّرِ اللّهَ تَعالی وقُل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أکبَرُ کَبیراً،وَالحمدُ للّهِ‌ِ کَثیراً،وسُبحانَ اللّهِ بُکرَةً وأصیلاً،وَ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w:t>
      </w:r>
    </w:p>
    <w:p>
      <w:pPr>
        <w:pStyle w:val="BookText"/>
        <w:rPr/>
      </w:pPr>
      <w:r>
        <w:rPr>
          <w:rFonts w:ascii="Amiri" w:hAnsi="Amiri" w:eastAsia="Amiri" w:cs="Amiri"/>
          <w:color w:val="111111"/>
          <w:sz w:val="28"/>
          <w:sz w:val="28"/>
          <w:szCs w:val="28"/>
          <w:rtl w:val="true"/>
          <w:lang w:bidi="ar-SA"/>
        </w:rPr>
        <w:t>لِلّهِ الَّذِی هَدانا لِهذا وَ ما کُنّا لِنَهْتَدِیَ لَوْ لا أَنْ هَدانَا اللّهُ لَقَدْ جاءَتْ رُسُلُ رَبِّنا بِالْحَقِّ</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تُسَلِّمُ عَلَی النَّبِیِّ صلّی اللّه علیه و آله وعَلی أمیرِ المُؤمِنینَ وعَلَی الأَئِمَّةِ علیهم السّلام مِن بَعدِهِ ثُمَّ تَقولُ</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السَّلامُ عَلَیکَ یا أبا عَبدِ اللّهِ،عَبدُکَ وَابنُ عَبدِکَ وَابنُ أمَتِکَ،المُوالی لِوَلِیِّکَ المُعادی لِعَدُوِّکَ،استَجارَ بِمَشهَدِکَ وتَقَرَّبَ إلَیکَ بِقَصدِکَ،وَالحَمدُ للّهِ‌ِ الَّذی هَدانی لِوِلایَتِکَ وخَصَّنی بِزِیارَتِکَ وسَهَّلَ لی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تَأتی بابَ القُبَّةِ فَتَقِفُ مِمّا یَلِی الرَّأسَ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صَفوَةِ اللّهِ،السَّلامُ عَلَیکَ یا وارِثَ نوحٍ نَبِیِّ اللّهِ، السَّلامُ عَلَیکَ یا وارِثَ إبراهیمَ خَلیلِ اللّهِ،السَّلامُ عَلَیکَ یا وارِثَ موسی کَلیمِ اللّهِ،السَّلامُ عَلَیکَ یا وارِثَ عیسی روحِ اللّهِ،السَّلامُ عَلَیکَ یا وارِثَ مُحَمَّدٍ حَبیبِ اللّهِ،السَّلامُ عَلَیکَ یا وارِثَ أمیرِ المُؤمِنینَ حُجَّةِ اللّهِ،السَّلامُ عَلَیکَ یَابنَ مُحَمَّدٍ المُصطَفی،السَّلامُ عَلَیکَ یَابنَ عَلِیٍّ المُرتَضی،السَّلامُ عَلَیکَ یَابنَ فاطِمَةَ الزَّهراءِ،السَّلامُ عَلَیکَ یَابنَ خَدیجَةَ الکُبری</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ثارَ اللّهِ وَابنَ ثارِهِ وَالوِترَ المَوتورَ،أشهَدُ أنَّکَ قَد أقَمتَ الصَّلاةَ وآتَیتَ الزَّکاةَ،وأمَرتَ بِالمَعروفِ ونَهَیتَ عَنِ المُنکَرِ،وأطَعتَ اللّهَ </w:t>
      </w:r>
    </w:p>
    <w:p>
      <w:pPr>
        <w:pStyle w:val="BookText"/>
        <w:rPr/>
      </w:pPr>
      <w:r>
        <w:rPr>
          <w:rFonts w:ascii="Amiri" w:hAnsi="Amiri" w:eastAsia="Amiri" w:cs="Amiri"/>
          <w:color w:val="111111"/>
          <w:sz w:val="28"/>
          <w:sz w:val="28"/>
          <w:szCs w:val="28"/>
          <w:rtl w:val="true"/>
          <w:lang w:bidi="ar-SA"/>
        </w:rPr>
        <w:t>حَتّی أتاکَ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امَّةً قَتَلَتکَ،ولَعَنَ اللّهُ امَّةً ظَلَمَتکَ،ولَعَنَ اللّه امَّةً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یا أبا عَبدِ اللّهِ،اُشهِدُ اللّهَ ومَلائِکَتَهُ وأنبِیاءَهُ ورُسُلَهُ،إنّی بِکُم مُؤمِنٌ،وبِإِیابِکُم موقِنٌ،بِشَرائِعِ دینی وخَواتیمِ عَمَلی،فَصَلَواتُ اللّهِ عَلَیکُم وعَلی أرواحِکُم وعَلی أجسادِکُم،وعَلی شاهِدِکُم وغائِبِکُم،وظاهِرِکُم وباطِنِکُم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فی المصادر الاُخری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یَابنَ خاتَمِ النَّبِیّینَ،وَابنَ سَیِّدِ الوَصِیّینَ،وَابنَ إمامِ المُتَّقینَ،وَابنَ قائِدِ الغُرِّ المُحَجَّلینَ إلی جَنّاتِ النَّعیمِ،وکَیفَ لا تَکونُ کذلِکَ وأَنتَ بابُ الهُدی،وإمامُ التُّقی،وَالعُروَةُ الوُثقی،وَالحُجَّةُ عَلی أهلِ الدُّنیا،وخامِسُ أصحابِ الکِساءِ،غَذَّتکَ یَدُ الرَّحمَةِ،ورَضَعتَ مِن ثَدیِ الإِیمانِ،ورُبّیتَ فی حِجرِ الإِسلامِ،فَالنَّفسُ غَیرُ راضِیَةٍ بِفِراقِکَ،ولا شاکَّةٍ فی حَیاتِکَ،صَلَواتُ اللّهِ عَلَیکَ وعَلی آبائِکَ وأَبنائِکَ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صَریعَ العَبرَةِ السّاکِبَةِ،وقَرینَ المُصیبَةِ الرّاتِبَةِ،لَعَنَ اللّهُ امَّةً استَحَلَّت مِنکَ المَحارِمَ،وَانتَهَکَت فیکَ حُرمَةَ الإِسلامِ،فَقُتِلتَ صَلَّی اللّهُ عَلَیکَ مَقهوراً،وأَصبَحَ رَسولُ اللّهِ بِکَ مَوتوراً،وأَصبَحَ کِتابُ اللّهِ بِفَقدِکَ مَهجوراً،السَّلامُ عَلَیکَ وعَلی جَدِّکَ وأَبیکَ واُمِّکَ وأَخیکَ،وعَلَی الأَئِمَّةِ مِن بَنیکَ،وعَلَی المُستَشهَدینَ مَعَکَ،وعَلَی المَلائِکَةِ الحافّینَ بِقَبرِکَ،وَالشّاهِدینَ لِزُوّارِکَ،المُؤَمِّنینَ بِالقَبولِ عَلی دُعاءِ شیعَتِکَ،وَالسَّلامُ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واُمّی یا أبا عَبدِ اللّهِ،لَقَد عَظُمَتِ الرَّزِیَّةُ وجَلَّتِ المُصیبَةُ بِکَ عَلَینا وعَلی جَمیعِ أهلِ السَّماواتِ وَالأَرضِ،فَلَعَنَ اللّهُ امَّةً أسرَجَت وألجَمَت وتَهَیَّأَت لِقِتالِکَ،یا مَولایَ یا أبا عَبدِ اللّهِ،قَصَدتُ حَرَمَکَ وأتَیتُ مَشهَدَکَ، أسأَلُ اللّهَ بِالثَّأرِ </w:t>
      </w:r>
      <w:r>
        <w:rPr>
          <w:rStyle w:val="FootnoteAnchor"/>
          <w:rtl w:val="true"/>
        </w:rPr>
        <w:footnoteReference w:id="336"/>
      </w:r>
      <w:r>
        <w:rPr>
          <w:rFonts w:ascii="Amiri" w:hAnsi="Amiri" w:eastAsia="Amiri" w:cs="Amiri"/>
          <w:color w:val="111111"/>
          <w:sz w:val="28"/>
          <w:sz w:val="28"/>
          <w:szCs w:val="28"/>
          <w:rtl w:val="true"/>
          <w:lang w:bidi="ar-SA"/>
        </w:rPr>
        <w:t>الَّذی لَکَ عِندَهُ،وَالمَحَلِّ الَّذی لَکَ لَدَیهِ،أن تُصَلِّیَ عَلی مُحَمَّدٍ وآلِ مُحَمَّدٍ،و أن یَجعَلَنی مَعَکُم فِی الدُّنیا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تُصَلِّی عِندَ الرَّأسِ،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المصادر الاُخری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قَبِّلِ الضَّریحَ وصَلِّ عِندَ الرَّأسِ رَکْعَتَینِ تَقْرَأُ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تَقرَأُ فیها ما أحَببتَ،فَإِذا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صَلَّیتُ ورَکَعتُ وسَجَدتُ لَکَ وَحدَکَ لا شَریکَ لَکَ؛لِأَنَّ الصَّلاةَ وَالرُّکوعَ وَالسُّجودَ لا تَکونُ إلّالَکَ،لِأَنَّکَ أنتَ اللّهُ لا إلهَ إلّاأنتَ،اللّهُمَّ صَلِّ عَلی مُحَمَّدٍ وآلِ مُحَمَّدٍ،وأبلِغهُم عَنّی أفضَلَ السَّلامِ وَالتَّحِیَّةِ،وَاردُد عَلَیَّ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 إلی عِندِ رِجلَیِ الحُسَینِ،وزُر عَلِیَّ بنَ الحُسَینِ علیهما السّلام ورَأسُهُ عِندَ رِجلَی أبی عَبدِ اللّهِ علیه السّلام،وقُل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نَبِیِّ اللّهِ،السَّلامُ عَلَیکَ یَابنَ أمیرِ المُؤمِنینَ،السَّلامُ عَلَیکَ یَابنَ الحُسَینِ الشَّهیدِ،السَّلامُ عَلَیکَ أیُّهَا الشَّهیدُ ابنَ الشَّهیدِ،السَّلامُ عَلَیکَ أیُّهَا المَظلومُ وَابنَ المَظلومِ،لَعَنَ اللّهُ امَّةً قَتَلَتکَ،ولَعَنَ اللّهُ امَّةً ظَلَمَتکَ،ولَعَنَ اللّهُ امَّةً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وَابنَ وَلِیِّهِ،لَقَد عَظُمَتِ المُصیبَةُ وجَلَّتِ الرَّزِیَّةُ بِکَ عَلَینا وعَلی جَمیعِ المُسلِمینَ،فَلَعَنَ اللّهُ امَّةً قَتَلَتکَ،وأبرَأُ إلَی اللّهِ وإلَیکَ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مِنَ البابِ الَّذی عِندَ رِجلِ عَلِیِّ بنِ الحُسَینِ علیهما السّلام،فَتَوَجَّه هُناکَ إلَی الشُّهَداءِ وزُرهُم وقُل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أولِیاءَ اللّهِ وأحِبّاءَهُ،السَّلامُ عَلَیکُم یا أصفِیاءَ اللّهِ وأوِدّاءَهُ، السَّلامُ عَلَیکُم یا أنصارَ دینِ اللّهِ وأنصارَ نَبِیِّهِ وأنصارَ أمیرِ المُؤمِنینَ وَالحَسَنِ </w:t>
      </w:r>
    </w:p>
    <w:p>
      <w:pPr>
        <w:pStyle w:val="BookText"/>
        <w:rPr/>
      </w:pPr>
      <w:r>
        <w:rPr>
          <w:rFonts w:ascii="Amiri" w:hAnsi="Amiri" w:eastAsia="Amiri" w:cs="Amiri"/>
          <w:color w:val="111111"/>
          <w:sz w:val="28"/>
          <w:sz w:val="28"/>
          <w:szCs w:val="28"/>
          <w:rtl w:val="true"/>
          <w:lang w:bidi="ar-SA"/>
        </w:rPr>
        <w:t>وَالحُسَینِ عَلَیهِمُ السَّلامُ،بِأَبی أنتُم واُمّی طِبتُم وطابَتِ الأَرضُ الَّتی فیها دُفِنتُم وفُزتُم فَوزاً عَظیماً،فَیا لَیتَنی کُنتُ مَعَکُم فَأَفوزَ مَعَکُم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إلی عِندِ رَأسِ الحُسَینِ علیه السّلام،وأکثِر مِنَ الدُّعاءِ لِنَفسِکَ ولِأَهلِکَ وإخوانِکَ المُؤمِنینَ،فَإِذا أرَدتَ الخُروجَ فَانکَبَّ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مَولایَ،السَّلامُ عَلَیکَ یا حُجَّةَ اللّهِ،السَّلامُ عَلَیکَ یا صَفوَةَ اللّهِ،السَّلامُ عَلَیکَ یا خالِصَةَ اللّهِ،السَّلامُ عَلَیکَ یا أمینَ اللّهِ،سَلامَ مُوَدِّعٍ لا قالٍ ولا سَئِمٍ،فَإِن أمضِ فَلا عَن مَلالَةِ،وإن اقِم فَلا عَن سوءِ ظَنٍّ بِما وَعَدَ اللّهُ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جَعَلَهُ اللّهُ یا مَولایَ آخِرَ العَهدِ لِزِیارَتِکَ،ورَزَقَنِی العَودَ إلی مَشهَدِکَ وَالمُقامَ فی حَرَمِکَ،و أن یَجعَلَنی مَعَکُم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ولا تُوَلِّ ظَهرَکَ،وأکثِر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إلی مَشهَدِ العَبّاسِ بنِ عَلِیٍّ علیهما السّلام،فَإِذا أتَیتَهُ فَقِف عَلَیهِ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العَبدُ الصّالِحُ،المُطیعُ للّهِ‌ِ ولِرَسولِهِ ولِأَمیرِ المُؤمِنینَ وَالحَسَنِ وَالحُسَینِ،وعَلَیکَ السَّلامُ ورَحمَةُ اللّهِ وبَرَکاتُهُ ومَغفِرَتُهُ عَلی روحِکَ وبَدَنِکَ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اللّهَ أنَّکَ مَضَیتَ عَلی ما مَضَی البَدرِیّونَ وَالمُجاهِدونَ فی سَبیلِ اللّهِ،المُناصِحونَ فی جِهادِ الأَعداءِ،المُبالِغونَ فی نُصرَةِ أولِیائِهِ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فَجَزاکَ اللّهُ أفضَلَ الجَزاءِ،وأوفَرَ جَزاءِ أحَدٍ مِمَّن وَفی بِبَیعَتِهِ،وَاستَجابَ لَهُ دَعوَتَهُ،وحَشَرَکَ مَعَ النَّبِیّینَ وَالشُّهَداءِ وَالصِّدّیقینَ وَالصّالِحینَ وحَسُنَ اولئِکَ رَفیقاً</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ثُمَّ صَلِّ رَکعَتَینِ عِندَ الرَّأسِ،وَادعُ اللّهَ بَعدَهُما بِما أحبَبتَ،فَإِذا أرَدتَ الخُروجَ فَوَدِّعهُ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 اللّهَ وأستَرعیکَ،وأقرَأُ عَلَیکَ السَّلامَ،آمَنّا بِاللّهِ وبِرَسولِهِ وبِما جاءَ بِهِ مِن عِندِ اللّهِ،اللّهُمَّ اکتُبنا مَعَ الشّاهِدینَ،اللّهُمَّ لا تَجعَلهُ آخِرَ العَهدِ مِن زِیارَةِ قَبرِ وَلِیِّکَ وَابنِ أخی نَبِیِّکَ،وَارزُقنی زِیارَتَهُ أبَداً ما أبقَیتَنی، وَاحشُرنی مَعَهُ ومَعَ آبائِهِ فِی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لِنَفسِکَ ولِوالِدَیکَ ولِإِخوانِکَ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 إلی مَشهَدِ الحُسَینِ علیه السّلام لِلوَداعِ،فَإِذا أرَدتَ وَداعَهُ تَقِفُ کَوُقوفِکَ عَلَیهِ أوَّلَ مَرَّةٍ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اللّهِ،السَّلامُ عَلَیکَ یا أبا عَبدِ اللّهِ،أنتَ لی جُنَّةٌ مِنَ العَذابِ،وهذا أوانُ انصِرافی،غَیرَ راغِبٍ عَنکَ ولا مُستَبدِلٍ بِکَ سِواکَ،ولا مُؤثِرٍ عَلَیکَ غَیرَکَ ولا زاهِدٍ فی قُربِکَ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تَعالی أن لا یَجعَلَهُ آخِرَ العَهدِ مِنّی ومِن رُجوعی،أسأَلُ اللّهَ الَّذی أرانی مَکانَکَ،وهَدانی لِلتَّسلیمِ عَلَیکَ،ولِزِیارَتی إیّاکَ،أن یُورِدَنی حَوضَکُم ویَرزُقَنی مُرافَقَتَکُم فِی الجِنانِ مَعَ آبائِکَ الصّالِحینَ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سَلِّم عَلَی النَّبِیِّ وَالأَئِمَّةِ علیهم السّلام واحِداً واحِداً وَانصَرِف إن شِئتَ،وتَدعو بِما </w:t>
      </w:r>
      <w:bookmarkStart w:id="185" w:name="pg14255_143994"/>
    </w:p>
    <w:p>
      <w:pPr>
        <w:pStyle w:val="BookText"/>
        <w:rPr/>
      </w:pPr>
      <w:bookmarkEnd w:id="185"/>
      <w:r>
        <w:rPr>
          <w:rFonts w:ascii="Amiri" w:hAnsi="Amiri" w:eastAsia="Amiri" w:cs="Amiri"/>
          <w:color w:val="111111"/>
          <w:sz w:val="28"/>
          <w:sz w:val="28"/>
          <w:szCs w:val="28"/>
          <w:rtl w:val="true"/>
          <w:lang w:bidi="ar-SA"/>
        </w:rPr>
        <w:t>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حَوِّل وَجهَکَ إلی قُبورِ الشُّهَداءِ فَوَدِّعهُم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ورَحمَةُ اللّهِ وبَرَکاتُهُ،اللّهُمَّ لا تَجعَلهُ آخِرَ العَهدِ مِن زِیارَتی إیّاهُم،وأشرِکنی مَعَهُم فی صالِحِ ما أعطَیتَهُم عَلی نَصرِهِم ابنَ نَبِیِّکَ وحُجَّتَکَ عَلی خَلقِکَ،اللّهُمَّ اجعَلنا وإیّاهُم فی جَنَّتِکَ مَعَ الشُّهَداءِ وَالصّالِحینَ وحَسُنَ اولئِکَ رَفیقاً،أستَودِعُکُمُ اللّهَ وأقرَأُ عَلَیکُمُ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العَودَ إلَیهِم،وَاحشُرنی مَعَهُم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ولا تُوَلِّ وَجهَکَ عَنِ القَبرِ حَتّی تَغیبَ عَن مُعایَنَتِکَ،وقِف عَلَی البابِ مُتَوَجِّهاً إلَی القِبلَةِ،وَادعُ بِما أحبَبتَ وَانصَرِف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86" w:name="__RefHeading___Toc6000320_3381743652"/>
      <w:bookmarkStart w:id="187" w:name="_Toc66"/>
      <w:bookmarkEnd w:id="186"/>
      <w:r>
        <w:rPr/>
        <w:t>19/12</w:t>
      </w:r>
      <w:r>
        <w:rPr>
          <w:rtl w:val="true"/>
        </w:rPr>
        <w:t xml:space="preserve"> </w:t>
      </w:r>
      <w:r>
        <w:rPr>
          <w:rtl w:val="true"/>
        </w:rPr>
        <w:t>زِیارَتُهُ علیه السّلام فِی العیدَینِ‌</w:t>
      </w:r>
      <w:bookmarkEnd w:id="187"/>
    </w:p>
    <w:p>
      <w:pPr>
        <w:pStyle w:val="BookText"/>
        <w:rPr/>
      </w:pP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عبدالرحمن بن الحجّاج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لَیلَةً مِن ثَلاثٍ غَفَرَ اللّهُ لَهُ ما تَقَدَّمَ مِن ذَنبِهِ وما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اللَّیالی؟ جُعِلتُ فِداکَ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الفِطرِ،ولَیلَةُ الأَضحی،ولَیلَةُ النِّصفِ مِن شَعبانَ</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لَیالٍ مَن زارَ الحُسَینِ‌َ علیه السّلام فیهِنَّ غُفِرَ لَهُ ما تَقَدَّمَ مِن ذَنبِهِ وما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النِّصفِ مِن شَعبانَ،ولَیلَةُ ثَلاثٍ وعِشرینَ مِن رَمَضانَ،ولَیلَةُ العیدِ</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اخری لِأَبی عَبدِ اللّهِ الحُسَینِ صَلَواتُ اللّهِ عَلَیهِ،یُزارُ بِها أیضاً فِی العیدَینِ،إذا أرَدتَ زِیارَتَهُ علیه السّلام فَصُم ثَلاثَةَ أیّامٍ،وَاغتَسِل فِی الیَومِ الثّالِثِ،وَاجمَع أهلَکَ إلَیکَ ووُلدَکَ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أستَودِعُکَ الیَومَ نَفسی وأهلی ومالی ووُلدی وکُلَّ مَن کانَ مِنّی بِسَبیلٍ،الشّاهِدَ مِنهُم وَالغائِبَ،اللّهُمَّ احفَظنا بِحِفظِ الإِیمانِ وَاحفَظ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فی حِرزِکَ،ولا تَسلُبنا نِعمَتَکَ،ولا تُغَیِّر ما بِنا مِن نِعمَةٍ وعافِیَةٍ،وزِدنا مِن فَضلِکَ إنّا إلَیکَ 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مِن مَنزِلِکَ خاشِعاً،وأکثِر مِنَ التَّهلیلِ وَالتَّکبیرِ وَالتَّحمیدِ وَالتَّمجیدِ وَالصَّلاةِ عَلَی النَّبِیِّ صلّی اللّه علیه و آله،وَامضِ وعَلَیکَ السَّکینَةُ وَالوَقارُ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أنَّ اللّهَ تَعالی یَخلُقُ مِن عَرَقِ زُوّارِ قَبرِ الحُسَینِ،مِن کُلِّ عَرَقَةٍ سَبعینَ ألفَ مَلَکٍ یُسَبِّحونَ اللّهَ ویَستَغفِرونَ لَهُ ولِزُوّارِ الحُسَینِ إلی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لاحَت لَکَ القُبَّةُ السّامِیَةُ فَقُل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وسَلامٌ عَلی عِبادِهِ الَّذینَ اصطَفی آللّهُ خَیرٌ أمّا یُشرِکونَ،وسَلامٌ عَلَی المُرسَلینَ وَالحمدُ للّهِ‌ِ رَبِّ العالَمینَ،وسَلامٌ عَلی آلِ یس،إنّا کذلِکَ نَجزِی المُحسِنینَ،وسَلامٌ عَلَی الطَّیِّبینَ الطّاهِرینَ،الأَوصِیاءِ الصّادِقینَ، القائِمینَ بِأَمرِ اللّهِ وحُجَّتِهِ،السّاعینَ إلی سَبیلِ اللّهِ،المُجاهِدینَ فِی اللّهِ حَقَّ جِهادِهِ،النّاصِحینَ لِجَمیعِ عِبادِهِ،المُستَخلَفینَ فی بِلادِهِ،المُرشِدینَ إلی هِدایَتِهِ وإرشادِهِ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أشرَفتَ عَلی قَنطَرَةِ العَلقَمِیِّ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قَصَدَ القاصِدونَ،وفی فَضلِکَ طَمِعَ الرّاغِبونَ،وبِکَ اعتَصَمَ المُعتَصِمونَ،وعَلَیکَ تَوَکَّلَ المُتَوَکِّلونَ،وقَد قَصَدتُکَ وافِداً وفی رَحمَتِکَ طامِعاً،ولِعِزَّتِکَ خاضِعاً ولِوُلاةِ أمرِکَ طائِعاً ولِأَمرِهِم مُتابِعاً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ثَبِّتنی عَلی مَحَبَّةِ أولِیائِکَ،ولا تَقطَع أثَری عَن زِیارَتِهِم،وَاحشُرنی فی زُمرَتِهِم،وأدخِلنِی الجَنَّةَ بِشَفاعَتِهِم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أتَیتَ الفُراتَ فَکَبِّرِ اللّهَ مِئَةَ تَکبیَرةٍ،وهَلِّلهُ مِئَةَ تَهلیلَةٍ،وصَلِّ عَلَی النَّبِیِّ صلّی اللّه علیه و آله مِئَةَ مَرَّةٍ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خَیرُ مَن وَفَدَ إلَیهِ الرِّجالُ وشُدَّت إلَیهِ الرِّحالُ،وأنتَ سَیِّدی أکرَمُ مَزورٍ وأفضَلُ مَقصودٍ،وقَد جَعَلتَ لِکُلِّ زائِرٍ کَرامَةً ولِکُلِّ وافِدٍ تُحفَةً، فَأَسأَلُکَ أن تَجعَلَ تُحفَتَکَ إیّایَ فَکاکَ رَقَبَتی مِنَ النّارِ،وَاشکُر سَعیی، وَارحَم مَسیری إلَیکَ مِن أهلی،بِغَیرِ مَنٍّ مِنّی عَلَیکَ بَل لَکَ المَنُّ عَلَیَّ؛إذ جَعَلتَ لِیَ السَّبیلَ إلی زِیارَةِ ابنِ نَبِیِّکَ،وعَرَّفتَنی فَضلَهُ،وحَفِظتَنی بِاللَّیلِ وَالنَّهارِ حَتّی بَلَّغتَنی هذَا المَکانَ،وقَد رَجوتُکَ فَلا تَقطَع رَجائی،وقَد أمَّلتُکَ فَلا تُخَیِّب أمَلی،وَاجعَل مَسیری هذا کَفّارَةً لِذُنوبی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فَانزِل فَاغتَسِل،وقُل فی غُسلِکَ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ولا حَولَ ولا قُوَّةَ إلّابِاللّهِ،وعَلی مِلَّةِ رَسولِ اللّهِ وَالصّادِقینَ عَنِ اللّهِ جَلَّ وعَزَّ،اللّهُمَّ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بحار الأنوار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قَلبی،وَاشرَح بِهِ صَدری،ونَوِّر بِهِ قَلبی،ویَسِّر بِهِ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لی نوراً وطَهوراً،وشِفاءً مِن کُلِّ داءٍ وآفَةٍ وعاهَةٍ وسوءِ ما أخافُ وأحذَرُ،اللّهُمَّ اجعَل لی شاهِداً یَومَ حاجَتی وفَقری وفاقَتی إلَیکَ یا رَبَّ العالَمینَ،إنَّکَ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الصَّلاةِ فی مَشرَعَةِ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غُسلِکَ فَالبَس ثَوبَینِ طاهِرَینِ،وصَلِّ رَکعَتَینِ خارِجَ المَشرَعَةِ، وهُوَ المَکانُ الَّذی 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 وَ نُفَضِّلُ بَعْضَها عَلی بَعْضٍ فِی الْأُکُلِ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فِی الاُولی فاتِحَةَ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فاتِحَةَ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سَلَّمتَ فَسَبِّح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المُتَوَحِّدِ فِی الاُمورِ کُلِّها،الرَّحمنِ الرَّحیمِ،الَّذی هَدانا لِهذا وما کُنّا لِنَهتَدِیَ لَولا أن هَدانَا اللّهُ،لَقَد جاءَت رُسُلُ رَبِّنا بِالحَقِّ،اللّهُمَّ لَکَ الحَمدُ حَمداً کَثیراً أبَداً لا یَنقَطِعُ ولا یَفنی،حَمداً یَصعَدُ أوَّلُهُ ولا یَنفَدُ آخِرُهُ،حَمداً یَزیدُ ولا یَبیدُ،وصَلَّی اللّهُ عَلی مُحَمَّدٍ البَشیرِ النَّذیرِ،وعَلی آلِهِ الأَخیارِ الأَبرارِ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تَوَجَّهتَ إلَی الحائِرِ عَلی ساکِنِهِ السَّلامُ فَقُل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إلَیکَ تَوَجَّهتُ،ولِبابِکَ قَرَعتُ،وبِفِنائِکَ نَزَلتُ،وبِحَبلِکَ اعتَصَمتُ، ولِرَحمَتِکَ تَعَرَّضتُ،وبِوَلِیِّکَ تَوَسَّلتُ،فَصَلِّ عَلی مُحَمَّدٍ وآلِهِ وَاجعَل زِیارَتی مَبرورَةً ودُعائی مَقبولاً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امشِ وقَصِّر خُطاکَ،وعَلَیکَ السَّکینَةُ وَالوَقارُ وَالخُشوعُ،وَالتَّکبیرُ وَالتَّهلیلُ وَالتَّحمیدُ وَالتَّمجیدُ،وَالثَّناءُ عَلَی اللّهِ جَلَّ وعَزَّ،وَالصَّلاةُ عَلَی النَّبِیِّ صلّی اللّه علیه و آله،وَالبَراءَةُ مِمَّن أسَّسَ الجَورَ وَالظُّلمَ عَلَیهِم،ودَفَعَهُم عَن مَقاماتِهِم وأزالَهُم عَن مَراتِبِهِم،ومَن نَصَبَ لَهُم حَرباً وجَحَدَهُم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الاِستیذانِ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هذه الزیارة من هنا إلی آخره فی 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زیارته علیه السّلام فی هذه اللیلة أو فی عید الأضحی فقم عند باب القبّة وأومئ بطرفک نحو القبر،وقل مستأذناً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یا أبا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الاِستیذانَ فَقُم عِندَ بابِ القُبَّةِ،وَارمِ بِطَرفِکَ نَحوَ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یا أبا عَبدِ اللّهِ یَابنَ رَسولِ اللّهِ،عَبدُکَ وَابنُ أمَتِکَ،الذَّلیلُ بَینَ یَدَیکَ،وَالمُصَغَّرُ فی عُلُوِّ قَدرِکَ،وَالمُعتَرِفُ بِحَقِّکَ،جاءَکَ مُستَجیراً بِکَ، قاصِداً إلی حَرَمِکَ،مُتَوَجِّهاً إلی مَقامِکَ،مُتَوَسِّلاً إلَی اللّهِ تَعالی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أأَدخُلُ یا مَولایَ،أأَدخُلُ یا وَلِیَّ اللّهِ،أأَدخَلُ یا مَلائِکَةَ اللّهِ المُحدِقینَ بِهذَا الحَرَمِ المُقیمینَ فی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خَشَعَ قَلبُکَ ودَمَعَت عَیناکَ،فَهُوَ عَلامَةُ القَبولِ وَالإِذنِ،وأدخِل رِجلَکَ الیُمنی وأخِّرِ الیُسری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اللّهِ،اللّهُمَّ أنزِلنی مُنزَلاً مُبارَکاً وأنتَ خَیرُ المُنزِلینَ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أکبَرُ کَبیراً،وَالحَمدُ للّهِ‌ِ کَثیراً،وسُبحانَ اللّهِ بُکرَةً وأصیلاً،وَالحَمدُ للّهِ‌ِ الفَردِ الصَّمَدِ،الماجِدِ الأَحَدِ،المُتَفَضِّلِ المَنّانِ،المُتَطَوِّلِ الحَنّانِ،الَّذی مَنَّ </w:t>
      </w:r>
    </w:p>
    <w:p>
      <w:pPr>
        <w:pStyle w:val="BookText"/>
        <w:rPr/>
      </w:pPr>
      <w:r>
        <w:rPr>
          <w:rFonts w:ascii="Amiri" w:hAnsi="Amiri" w:eastAsia="Amiri" w:cs="Amiri"/>
          <w:color w:val="111111"/>
          <w:sz w:val="28"/>
          <w:sz w:val="28"/>
          <w:szCs w:val="28"/>
          <w:rtl w:val="true"/>
          <w:lang w:bidi="ar-SA"/>
        </w:rPr>
        <w:t>بِطَولِهِ،وسَهَّلَ لی زِیارَةَ مَولایَ بِإِحسانِهِ،ولَم یَجعَلنی عَن زِیارَتِهِ مَمنوعاً، ولا عَن ذِمَّتِهِ مَدفوعاً،بَل تَطَوَّلَ ومَنَحَ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ادخُل،فَإِذا تَوَسَّطتَ وصَبَرتَ،فَقُم حِذاءَ القَبرِ بِخُشوعٍ وبُکاءٍ وتَضَرُّعٍ،وقُل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صَفوَةِ اللّهِ،السَّلامُ عَلَیکَ یا وارِثَ نوحٍ نَبِیِّ اللّهِ، السَّلامُ عَلَیکَ یا وارِثَ إبراهیمَ خَلیلِ اللّهِ،السَّلامُ عَلَیکَ یا وارِثَ موسی کَلیمِ اللّهِ،السَّلامُ عَلَیکَ یا وارِثَ عیسی روحِ اللّهِ،السَّلامُ عَلَیکَ یا وارِثَ مُحَمَّدٍ حَبیبِ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عَلِیٍّ وَلِیِّ اللّهِ،السَّلامُ عَلَیکَ أیُّهَا الوَصِیُّ البَرُّ التَّقِیُّ،السَّلامُ عَلَیکَ یا ثارَ اللّهِ وَابنَ ثارِهِ وَالوِترَ المَوتورَ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الزَّکاةَ،وأمَرتَ بِالمَعروفِ ونَهَیتَ عَنِ المُنکَرِ،وجاهَدتَ فِی اللّهِ حَقَّ جِهادِهِ حَتَّی استُبیحَ حَرَمُکَ وقُتِلتَ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عِندَ رَأسِهِ خاشِعاً قَلبُکَ،دامِعَةً عَینُکَ،ثُمَّ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 اللّهِ،السَّلامُ عَلَیکَ یَابنَ رَسولِ اللّهِ،السَّلامُ عَلَیکَ یَابنَ سَیِّدِ الوَصِیّینَ،السَّلامُ عَلَیکَ یَابنَ فاطِمَةَ سَیِّدَةِ نِساءِ العالَمینَ،السَّلامُ عَلَیکَ یا بَطَلَ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مَولایَ،أشهَدُ أنَّکَ کُنتَ نوراً فِی الأَصلابِ الشّامِخَةِ وَالأَرحامِ المُطَهَّرَةِ، لَم تُنَجِّسکَ الجاهِلِیَّةُ بِأَنجاسِها،ولَم تُلبِسکَ مِن مُدلَهِمّاتِ ثِیابِها،وأشهَدُ أنَّکَ مِن دَعائِمِ الدّینِ وأرکانِ المُسلِمینَ ومَعقِلِ المُؤمِنینَ،وأشهَدُ أنَّکَ الإِمامُ البَرُّ التَّقِیُّ الرَّضِیُّ الزَّکِیُّ الهادِی المَهدِیُّ،وأشهَدُ أنَّ الأَئِمَّةَ مِن وُلدِکَ کَلِمَةُ التَّقوی،وأعلامُ الهُدی،وَالعُروَةُ الوُثقی،وَالحُجَّةُ عَلی أهلِ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وإنّا إلَیهِ راجِعونَ،یا مَولایَ أنَا مُوالٍ لِوَلِیِّکُم ومُعادٍ لِعَدُوِّکُم،وأنَا بِکُم </w:t>
      </w:r>
    </w:p>
    <w:p>
      <w:pPr>
        <w:pStyle w:val="BookText"/>
        <w:rPr/>
      </w:pPr>
      <w:r>
        <w:rPr>
          <w:rFonts w:ascii="Amiri" w:hAnsi="Amiri" w:eastAsia="Amiri" w:cs="Amiri"/>
          <w:color w:val="111111"/>
          <w:sz w:val="28"/>
          <w:sz w:val="28"/>
          <w:szCs w:val="28"/>
          <w:rtl w:val="true"/>
          <w:lang w:bidi="ar-SA"/>
        </w:rPr>
        <w:t>مُؤمِنٌ وبِإِیابِکُم موقِنٌ،بِشَرائِعِ دینی وخَواتیمِ عَمَلی،وقَلبی لِقَلبِکُم سِلمٌ وأمری لِأَمرِکُم 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أتَیتُکَ خائِفاً فَآمِنّی،وأتَیتُکَ مُستَجیراً فَأَجِرنی،وأتَیتُکَ فَقیراً فَأَغنِنی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ومَولایَ،أنتَ مَولایَ حُجَّةُ اللّهِ عَلَی الخَلقِ أجمَعینَ،آمَنتُ بِسِرِّکُم وعَلانِیَتِکُم،وبِظاهِرِکُم وباطِنِکُم،وأوَّلِکُم وآخِرِکُم،وأشهَدُ أنَّکَ التّالی لِکِتابِ اللّهِ،وأمینُ اللّهِ،الدّاعی إلَی اللّهِ بِالحِکمَةِ وَالمَوعِظَةِ الحَسَنَةِ،لَعَنَ اللّهُ امَّةً ظَلَمَتکَ،ولَعَنَ اللّهُ امّةً سَمِعَت بِذلِکَ فَرَضِیَت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عِندَ الرَّأسِ أربَعَ رَکَعاتٍ،فَإِذا سَلَّمتَ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لَکَ صَلَّیتُ،ولَکَ رَکَعتُ،ولَکَ سَجَدتُ،وَحدَکَ لا شَریکَ لَکَ؛ لِأَنَّهُ لا تَجوزُ الصَّلاةُ وَالرُّکوعُ وَالسُّجودُ إلّالَکَ،لِأَنَّکَ أنتَ اللّهُ الَّذی لا إلهَ إلّا أنتَ،اللّهُمَّ صَلِّ عَلی مُحَمَّدٍ وآلِ مُحَمَّدٍ،وأبلِغهُم عَنّی أفضَلَ السَّلامِ وَالتَّحِیَّةِ،وَاردُد عَلَیَّ مِنهُم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وهاتانِ الرَّکعَتانِ هَدِیَّةٌ مِنّی إلی سَیِّدِی الحُسَینِ بنِ عَلِیٍّ علیه السّلام،اللّهُمَّ صَلِّ عَلی مُحَمَّدٍ وعَلَیهِ وتَقَبَّلهُما مِنّی،وأجِرنی عَلَیهِما أفضَلَ أمَلی ورَجائی فیکَ وفی أولِیائِکَ،یا وَلِیَّ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وتُقَبِّلُهُ وتَقولُ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الحُسَینِ بنِ عَلِیٍّ المَظلومِ الشَّهیدِ،قَتیلِ العَبَراتِ وأسیرِ الکُرُباتِ،اللّهُمَّ إنّی أشهَدُ أنَّهُ وَلِیُّکَ وَابنُ نَبِیِّکَ،الثّائِرُ بِحَقِّکَ،أکرَمتَهُ بِکَرامَتِکَ،وخَتَمتَ لَهُ بِالشَّهادَةِ وجَعَلتَهُ سَیِّداً مِنَ السّادَةِ وقائِداً مِنَ القادَةِ، وأکرَمتَهُ بِطیبِ الوِلادَةِ،وأعطَیتَهُ مَواریثَ الأَنبِیاءِ،وجَعَلتَهُ حُجَّتَکَ عَلی خَلقِکَ مِنَ الأَوصِیاءِ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فَأَعذَرَ فِی الدُّعاءِ،ومَنَحَ النَّصیحَةَ،وبَذَلَ مُهجَتَهُ فیکَ حَتَّی استَنقَذَ عِبادَکَ مِنَ الجَهالَةِ وحَیرَةِ الضَّلالَةِ،وقَد تَوازَرَ عَلَیهِ مَن غَرَّتهُ الدُّنیا،وباعَ حَظَّهُ بِالأَرذَلِ الأَدنی،وتَرَدّی فی هَواهُ،وأسخَطَکَ وأسخَطَ نَبِیَّکَ،وأطاعَ مِن عِبادِکَ اولِی الشِّقاقِ وَالنِّفاقِ،وحَمَلَةَ الأَوزارِ وَالمُستَوجِبینَ النّارَ</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أثبتناه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فَجاهَدَهُم فیکَ صابِراً مُحتَسِباً،مُقبِلاً غَیرَ مُدبِرٍ،لا تَأخُذُهُ فِی اللّهِ لَومَةُ لائِمٍ،حَتّی سُفِکَ فی طاعَتِکَ دَمُهُ،وَاستُبیحَ حَریمُهُ،اللّهُمَّ العَنهُم لَعناً وَبیلاً،وعَذِّبهُم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اعطِف عَلی عَلِیِّ بنِ الحُسَینِ علیه السّلام،وهُوَ عِندَ رِجلِ الحُسَینِ علیه السّلام،وقُل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اللّهِ،السَّلامُ عَلَیکَ یَابنَ رَسول اللّهِ،السَّلامُ عَلَیکَ یَابنَ خاتَمِ النَّبِیّینَ،السَّلامُ عَلَیکَ یَابنَ فاطِمَةَ سَیِّدَةِ نِساءِ العالَمینَ،السَّلامُ عَلَیکَ یَابنَ أمیرِ المُؤمِنینَ،السَّلامُ عَلَیکَ أیُّهَا المَظلومُ الشَّهیدُ،بِأَبی أنتَ واُمّی عِشتَ سَعیداً وقُتِلتَ مَظلوماً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إلی قُبورِ الشُّهَداءِ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الذّابّونَ عَن تَوحیدِ اللّهِ،السَّلامُ عَلَیکُم بِما صَبَرتُم فَنِعمَ عُقبَی الدّارِ،بِأَبی أنتُم واُمّی فُزتُم 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زِیارَةِ العَبّاسِ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عَلَیهِ وتَقولُ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الوَلِیُّ الصّالِحُ وَالصِّدّیقُ المُواسی،أشهَدُ أنَّکَ آمَنتَ بِاللّهِ، ونَصَرتَ ابنَ رَسولِ اللّهِ،ودَعَوتَ إلی سَبیلِ اللّهِ،وواسَیتَ بِنَفسِکَ وبَذَلتَ مُهجَتَکَ،فَعَلَیکَ مِنَ اللّهِ أفضَلُ التَّحِیَّةِ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تَنکَبُّ عَلَی القَبرِ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واُمّی یا ناصِرَ دینِ اللّهِ،السَّلامُ عَلَیکَ یا ناصِرَ الحُسَینِ الصِّدّیقِ، السَّلامُ عَلَیکَ یا ناصِرَ الحُسَینِ الشَّهیدِ،عَلَیکَ مِنِّی السَّلامُ ما بَقیتُ 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عِندَ رَأسِهِ رَکعَتَینِ،وتَقولُ ما قُلتَ عِندَ رَأسِ الحُسَینِ،وتَرجِعُ إلی مَشهَدِ الحُسَینِ علیه السّلام وتُقیمُ عِندَهُ ما أحبَبتَ،إلّاأنَّهُ یُستَحَبُّ ألّا تَجعَلَهُ مَوضِعَ مَبیتِکَ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وَداعَهُ،فَقُم عِندَ الرَّأسِ وأنتَ تَبکی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سَلامَ مُوَدِّعٍ،لا قالٍ ولا سَئِمٍ،فَإِن أنصَرِف فَلا عَن مَلالَةً،وإن اقِم فَلا عَن سوءِ ظَنٍّ بِما وَعَدَ اللّهُ الصّابِرینَ،یا مَولایَ لا جَعَلَهُ اللّهُ آخِرَ العَهدِ مِنّی لِزِیارَتِکَ،ورَزَقَنِی العَودَ إلَیکَ،والمُقامَ فی حَرَمِکَ، وَالکَونَ فی مَشهَدِکَ،آمینَ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قَبِّلُه وأمِرَّ سائِرَ وَجهِکَ عَلَیهِ،وَامسَح عَلی سائِرِ بَدَنِکَ؛فَإِنَّهُ أمانٌ وحِرزٌ، وَاخرُج مِن عِندِهِ القَهقَری لا تُوَلِّهِ دُبُرَکَ،وقُل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بابَ المَقامِ،السَّلامُ عَلَیکَ یا شَریکَ القُرآنِ،السَّلامُ عَلَیکَ یا حُجَّةَ الخِصامِ،السَّلامُ عَلَیکَ یا سَفینَةَ النَّجاةِ،السَّلامُ عَلَیکُم یا مَلائِکَةَ رَبّی المُقیمینَ فی هذَا الحَرَمِ،السَّلامُ عَلَیکَ أبَداً ما بَقیتُ 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إلَیهِ راجِعونَ،لا حَولَ ولا قُوَّةَ إلّابِاللّهِ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تَغیبَ عَنِ القَبرِ،فَإِذا فَعَلتَ ذلِکَ کُنتَ کَمَن زارَ اللّهَ فی عَرشِهِ</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زِیارَةُ لَیلَةِ الفِطرِ ویَومِهِ لِلحُسَینِ علیه السّلام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فی ص </w:t>
      </w:r>
      <w:r>
        <w:rPr>
          <w:rFonts w:eastAsia="IRNazanin" w:cs="IRNazanin"/>
          <w:color w:val="111111"/>
          <w:sz w:val="28"/>
          <w:szCs w:val="28"/>
          <w:lang w:bidi="fa-IR"/>
        </w:rPr>
        <w:t>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فی یوم الفطر ولیلته زیارة الحسین علیه السّلام وقد مرّ 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بَعدَ الغُسلِ وَالاستِئذانِ إن کانَتِ الزِّیارَةُ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کَبیراً،وَالحَمدُ للّهِ‌ِ کَثیراً،وسُبحانَ اللّهِ بُکرَةً وأصیلاً،وَالحَمدُ للّهِ‌ِ الفَردِ الصَّمَدِ الماجِدِ الأَحَدِ،المُتَفَضِّلِ المَنّانِ المُتَطَوِّلِ الحَنّانِ،الَّذی مِن تَطَوُّلِهِ سَهَّلَ لی زِیارَةَ مَولایَ بِإِحسانِهِ،ولَم یَجعَلنی عَن زِیارَتِهِ مَمنوعاً ولا عَن ذِمَّتِهِ مَدفوعاً،بَل تَطَوَّلَ ومَنَحَ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ادخُل،فَإِذا صِرتَ حِذاءَ القَبرِ فَقُم حِذاهُ بِخُشوعٍ وبُکاءٍ وتَضَرُّعٍ،وقُل ما رُوِیَ عَنِ الصّادِقِ علیه السّلام،وهُوَ أن تَقِفَ عَلی بابِهِ علیه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صَفوَةِ اللّهِ،السَّلامُ عَلَیکَ یا وارِثَ نوحٍ نَبِیِّ اللّهِ، السَّلامُ عَلَیکَ یا وارِثَ إبراهیمَ خَلیلِ اللّهِ،السَّلامُ عَلَیکَ یا وارِثَ موسی نَجِیِّ اللّهِ،السَّلامُ عَلَیکَ یا وارِثَ عیسی روحِ اللّهِ،السَّلامُ عَلَیکَ یا وارِثَ مُحَمَّدٍ سَیِّدِ رُسُلِ اللّهِ،السَّلامُ عَلَیکَ یا وارِثَ عَلِیٍّ أمیرِ المُؤمِنینَ وخَیرِ الوَصِیّینَ،السَّلامُ عَلَیکَ یا وارِثَ أخیهِ الحَسَنِ الزَّکِیِّ الطّاهِرِ الرَّضِیِّ المَرضِیِّ،السَّلامُ عَلَیکَ أیُّهَا الصِّدّیقُ،السَّلامُ عَلَیکَ أیُّهَا الوَصِیُّ البارُّ التَّقِیُّ، السَّلامُ عَلَیکَ وعَلَی الأَرواحِ الَّتی حَلَّت بِفِنائِکَ وأناخَت بِرَحلِکَ،السَّلامُ عَلَیکَ وعَلَی المَلائِکَةِ الحافّینَ بِکَ،أشهَدُ أنَّکَ قَد أقَمتَ الصَّلاةَ وآتَیتَ الزَّکاةَ،وأمَرتَ بِالمَعروفِ ونَهَیتَ عَنِ المُنکَرِ،وعَبَدتَ اللّهَ مُخلِصاً حَتّی أتاکَ الیَقینُ،وَالسَّلامُ عَلَیکَ ورَحمَةُ اللّهِ وبَرَکاتُهُ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إلَیهِ وَاستَلِمِ القَبرَ وقُل</w:t>
      </w:r>
      <w:r>
        <w:rPr>
          <w:rFonts w:eastAsia="Amiri" w:cs="Amiri" w:ascii="Amiri" w:hAnsi="Amiri"/>
          <w:color w:val="111111"/>
          <w:sz w:val="28"/>
          <w:szCs w:val="28"/>
          <w:rtl w:val="true"/>
          <w:lang w:bidi="ar-SA"/>
        </w:rPr>
        <w:t xml:space="preserve">: </w:t>
      </w:r>
      <w:bookmarkStart w:id="188" w:name="pg14255_144004"/>
    </w:p>
    <w:p>
      <w:pPr>
        <w:pStyle w:val="BookText"/>
        <w:rPr/>
      </w:pPr>
      <w:bookmarkEnd w:id="188"/>
      <w:r>
        <w:rPr>
          <w:rFonts w:ascii="Amiri" w:hAnsi="Amiri" w:eastAsia="Amiri" w:cs="Amiri"/>
          <w:color w:val="111111"/>
          <w:sz w:val="28"/>
          <w:sz w:val="28"/>
          <w:szCs w:val="28"/>
          <w:rtl w:val="true"/>
          <w:lang w:bidi="ar-SA"/>
        </w:rPr>
        <w:t>السَّلامُ عَلَیکَ یا أبا عَبدِ اللّهِ،السَّلامُ عَلَیکَ یا حُجَّةَ 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أیضاً ما رُوِیَ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أمیرِ المُؤمِنینَ،السَّلامُ عَلَیکَ یا أبا عَبدِ اللّهِ،السَّلامُ عَلَیکَ یا سَیِّدَ شَبابِ أهلِ الجَنَّةِ ورَحمَةُ اللّهِ وبَرَکاتُهُ،السَّلامُ عَلَیکَ یا مَن رِضاهُ رِضَا الرَّحمنِ وسَخَطُهُ سَخَطُ الرَّحمنِ، السَّلامُ عَلَیکَ یا أمینَ اللّهِ وحُجَّةَ اللّهِ وبابَ اللّهِ وَالدَّلیلَ عَلَی اللّهِ وَالدّاعِیَ إلَی اللّهِ،أشهَدُ أنَّکَ قَد حَلَّلتَ حَلالَ اللّهِ وحَرَّمتَ حَرامَ اللّهِ،وأقَمتَ الصَّلاةَ وآتَیتَ الزَّکاةَ،وأمَرتَ بِالمَعروفِ ونَهَیتَ عَنِ المُنکَرِ،ودَعَوتَ إلی سَبیلِ رَبِّکَ بِالحِکمَةَ وَالمَوعِظَةِ الحَسَنَةِ،أشهَدُ أنَّکَ ومَن قُتِلَ مَعَکَ شُهَداءُ أحیاءٌ عِندَ رَبِّکُم تُرزَقونَ،أشهَدُ أنَّ قاتِلَکَ فِی النّارِ،وأدینُ اللّهَ عَزَّ وجَلَّ بِالبَراءَةِ مِمَّن قَتَلَکَ ومِمَّن قاتَلَکَ وشایَعَ عَلی قَتلِکَ،ومِمَّن جَمَعَ عَلَیکَ،ومِمَّن سَمِعَ صَوتَکَ فَلَم یُعِنکَ،یا لَیتَنی کُنتُ مَعَکَ فَأَفوزَ فَوزاً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وتُقَبِّلُهُ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وحَبیبَهُ،إلی آخِرِ زِیارَةِ صَفَرٍ،وقَد مَرَّ ذِکرُها،ثُمَّ صَلِّ رَکعَتَیِ الزِّیارَةِ،وقُل بَعدَهُما ما مَرَّ فی زِیارَةِ عاشوراءَ،ثُمَّ زُر عَلِیَّ بنَ الحُسَینِ وَالشُّهَداءَ وَالعَبّاسَ علیهم السّلام بِما یَأتی ذِکرُهُ إن شاءَ اللّهُ تَعالی فی زِیارَةِ عَرَفَةَ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5"/>
        <w:numPr>
          <w:ilvl w:val="4"/>
          <w:numId w:val="1"/>
        </w:numPr>
        <w:rPr/>
      </w:pPr>
      <w:bookmarkStart w:id="189" w:name="__RefHeading___Toc6000322_3381743652"/>
      <w:bookmarkStart w:id="190" w:name="_Toc67"/>
      <w:bookmarkEnd w:id="189"/>
      <w:r>
        <w:rPr/>
        <w:t>20/12</w:t>
      </w:r>
      <w:r>
        <w:rPr>
          <w:rtl w:val="true"/>
        </w:rPr>
        <w:t xml:space="preserve"> </w:t>
      </w:r>
      <w:r>
        <w:rPr>
          <w:rtl w:val="true"/>
        </w:rPr>
        <w:t>زِیارَتُهُ علیه السّلام فی لَیلَةِ الجُمُعَةِ ویَومِها</w:t>
      </w:r>
      <w:bookmarkEnd w:id="19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عن حفص بن البختری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مَکَّةَ أوِ المَدینَةِ أو مَسجِدِ الکوفَةِ أو حائِرِ الحُسَینِ صَلَواتُ اللّهِ عَلَیهِ قَبلَ أن یَنتَظِرَ الجُمُعَةَ،نادَتهُ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w:t>
      </w:r>
    </w:p>
    <w:p>
      <w:pPr>
        <w:pStyle w:val="BookText"/>
        <w:rPr/>
      </w:pPr>
      <w:r>
        <w:rPr>
          <w:rFonts w:ascii="Amiri" w:hAnsi="Amiri" w:eastAsia="Amiri" w:cs="Amiri"/>
          <w:color w:val="111111"/>
          <w:sz w:val="28"/>
          <w:sz w:val="28"/>
          <w:szCs w:val="28"/>
          <w:rtl w:val="true"/>
          <w:lang w:bidi="ar-SA"/>
        </w:rPr>
        <w:t>تَذهَبُ؟لا رَدَّکَ اللّهُ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داوود بن فرقد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علیه السّلام فی کُلِّ جُمُعَةٍ غَفَرَ اللّهُ لَهُ البَتَّةَ،ولَم یَخرُج مِنَ الدُّنیا وفی نَفسِهِ حَسرَةٌ مِنها،وکانَ مَسکَنُهُ فِی الجَنَّةِ مَعَ 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داوودُ،مَن لا یَسُرُّهُ أن یَکونَ فِی الجَنَّةِ جارَ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أفلَحَ</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لَمّا أتَی الحیرَةَ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فی قَبرِ الحُسَینِ علیه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وتَزورُهُ جُعِلتُ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أزورُهُ وَاللّهُ یَزورُهُ فی کُلِّ لَیلَةِ جُمُعَةٍ،یَهبِطُ مَعَ المَلائِکَةِ إلَیهِ وَالأَنبِیاءِ وَالأَوصِیاءِ ومُحَمَّدٌ أفضَلُ الأَنبِیاءِ ونَحنُ أفضَلُ 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فَنَزورُهُ فی کُلِّ جُمُعَةٍ حَتّی نُدرِکَ زِیارَةَ الرَّبِّ؟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صَفوانُ،اِلزَم ذلِکَ یُکتَب لَکَ زِیارَةُ قَبرِ الحُسَینِ علیه السّلام،وذلِکَ تَفضیلٌ، وذلِکَ تَفضیلٌ</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أعمالِ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ویُستَحَبُّ أن یَدعُوَ أیضاً بِدُعاءِ المَظلومِ، عِندَ قَبرِ أبی عَبدِ اللّهِ علیه السّلام وهُوَ</w:t>
      </w:r>
      <w:r>
        <w:rPr>
          <w:rFonts w:eastAsia="Amiri" w:cs="Amiri" w:ascii="Amiri" w:hAnsi="Amiri"/>
          <w:color w:val="111111"/>
          <w:sz w:val="28"/>
          <w:szCs w:val="28"/>
          <w:rtl w:val="true"/>
          <w:lang w:bidi="ar-SA"/>
        </w:rPr>
        <w:t xml:space="preserve">: </w:t>
      </w:r>
      <w:bookmarkStart w:id="191" w:name="pg14255_144006"/>
    </w:p>
    <w:p>
      <w:pPr>
        <w:pStyle w:val="BookText"/>
        <w:rPr/>
      </w:pPr>
      <w:bookmarkEnd w:id="191"/>
      <w:r>
        <w:rPr>
          <w:rFonts w:ascii="Amiri" w:hAnsi="Amiri" w:eastAsia="Amiri" w:cs="Amiri"/>
          <w:color w:val="111111"/>
          <w:sz w:val="28"/>
          <w:sz w:val="28"/>
          <w:szCs w:val="28"/>
          <w:rtl w:val="true"/>
          <w:lang w:bidi="ar-SA"/>
        </w:rPr>
        <w:t xml:space="preserve">اللّهُمَّ إنّی أعتَزُّ بِدینِکَ وأکرُمُ بِهِدایَتِکَ،وفُلانٌ یُذِلُّنی بِشَرِّهِ،ویُهینُنی بِأَذِیَّتِهِ،ویَعیبُنی بِوَلاءِ أولِیائِکَ ویَبهَتُنی بِدَعواهُ،وقَد جِئتُ إلی مَوضِعِ الدُّعاءِ وضَمانِکَ الإِجابَةَ،اللّهُمَّ صَلِّ عَلی مُحَمَّدٍ وآلِ مُحَمَّدٍ،وأعدِنی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أعدی فلاناً علیه،أی نصره وأعانه وقوّاه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استعانه‌واستنصره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السّاعَةَ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یَنکَبُّ عَلَی القَبرِ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إمامی،مَظلومٌ استَعدی عَلی ظالِمِهِ النَّصرَ النَّصرَ، حَتّی یَنقَطِعَ النَّفَسُ</w:t>
      </w:r>
      <w:r>
        <w:rPr>
          <w:rFonts w:eastAsia="Amiri" w:cs="Amiri" w:ascii="Amiri" w:hAnsi="Amiri"/>
          <w:color w:val="111111"/>
          <w:sz w:val="28"/>
          <w:szCs w:val="28"/>
          <w:rtl w:val="true"/>
          <w:lang w:bidi="ar-SA"/>
        </w:rPr>
        <w:t xml:space="preserve">. </w:t>
      </w:r>
      <w:r>
        <w:rPr>
          <w:rStyle w:val="FootnoteAnchor"/>
          <w:rtl w:val="true"/>
        </w:rPr>
        <w:footnoteReference w:id="355"/>
      </w:r>
    </w:p>
    <w:p>
      <w:pPr>
        <w:pStyle w:val="Heading5"/>
        <w:numPr>
          <w:ilvl w:val="4"/>
          <w:numId w:val="1"/>
        </w:numPr>
        <w:rPr/>
      </w:pPr>
      <w:bookmarkStart w:id="192" w:name="__RefHeading___Toc6000324_3381743652"/>
      <w:bookmarkStart w:id="193" w:name="_Toc68"/>
      <w:bookmarkEnd w:id="192"/>
      <w:r>
        <w:rPr/>
        <w:t>21/12</w:t>
      </w:r>
      <w:r>
        <w:rPr>
          <w:rtl w:val="true"/>
        </w:rPr>
        <w:t xml:space="preserve"> </w:t>
      </w:r>
      <w:r>
        <w:rPr>
          <w:rtl w:val="true"/>
        </w:rPr>
        <w:t>زِیارَتُهُ فِی یَومِ الإِثنَینِ‌</w:t>
      </w:r>
      <w:bookmarkEnd w:id="193"/>
    </w:p>
    <w:p>
      <w:pPr>
        <w:pStyle w:val="BookText"/>
        <w:rPr/>
      </w:pP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الاُسبوع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زِیارَةِ الإِمامِ الحُسَینِ علیه السّلام یَومَ الإِثنَینِ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رَسولِ اللّهِ،السَّلامُ عَلَیکَ یَابنَ أمیرِ المُؤمِنینَ،السَّلامُ عَلَیکَ یَابنَ سَیِّدَةِ نِساءِ العالَمینَ،أشهَدُ أنَّکَ أقَمتَ الصَّلاةَ وآتَیتَ الزَّکاةَ، وأمَرتَ بِالمَعروفِ ونَهَیتَ عَنِ المُنکَرِ،وعَبَدتَ اللّهَ مُخلِصاً وجاهَدتَ فِی اللّهِ حَقَّ جِهادِهِ حَتّی أتاکَ الیَقینُ،فَعَلَیکَ السَّلامُ مِنّی ما بَقیتُ وبَقِیَ اللَّیلُ وَالنَّهارُ وعَلی آلِ بَیتِکَ الطَّیِّبینَ الطّاهِرینَ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یا مَولایَ مَولیً لَکَ ولِآلِ بَیتِکَ،سِلمٌ لِمَن سالَمَکُم وحَربٌ لِمَن حارَبَکُم، مُؤمِنٌ بِسِرِّکُم وجَهرِکُم وظاهِرِکُم وباطِنِکُم،لَعَنَ اللّهُ أعداءَکُم مِنَ الأَوَّلینَ وَالآخِرینَ،وأنَا أبرَأُ إلَی اللّهِ تَعالی مِنهُم،یا مَولایَ یا أبا مُحَمَّدٍ،یا مَولایَ </w:t>
      </w:r>
    </w:p>
    <w:p>
      <w:pPr>
        <w:pStyle w:val="BookText"/>
        <w:rPr/>
      </w:pPr>
      <w:r>
        <w:rPr>
          <w:rFonts w:ascii="Amiri" w:hAnsi="Amiri" w:eastAsia="Amiri" w:cs="Amiri"/>
          <w:color w:val="111111"/>
          <w:sz w:val="28"/>
          <w:sz w:val="28"/>
          <w:szCs w:val="28"/>
          <w:rtl w:val="true"/>
          <w:lang w:bidi="ar-SA"/>
        </w:rPr>
        <w:t>یا أبا عَبدِ اللّهِ،هذا یَومُ الإِثنَینِ وهُوَ یَومُکُما وبِاسمِکُما،وأنَا فیهِ ضَیفُکُما، فَأَضیفانی وأحسِنا ضِیافَتی،فَنِعمَ مَنِ استُضیفَ بِهِ أنتُما،وأنَا فیهِ مِن جِوارِکُما فَأَجیرانی،فَإِنَّکُما مَأمورانِ بِالضِّیافَةِ وَالإِجارَةِ،فَصَلَّی اللّهُ عَلَیکُما وآلِکُمَا الطَّیِّبینَ</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194" w:name="pg14255_144008"/>
    </w:p>
    <w:p>
      <w:pPr>
        <w:pStyle w:val="Heading3"/>
        <w:numPr>
          <w:ilvl w:val="2"/>
          <w:numId w:val="1"/>
        </w:numPr>
        <w:rPr/>
      </w:pPr>
      <w:bookmarkStart w:id="195" w:name="__RefHeading___Toc6000326_3381743652"/>
      <w:bookmarkStart w:id="196" w:name="_Toc69"/>
      <w:bookmarkEnd w:id="194"/>
      <w:bookmarkEnd w:id="195"/>
      <w:r>
        <w:rPr>
          <w:rtl w:val="true"/>
        </w:rPr>
        <w:t>الفصل الثالث عشر</w:t>
      </w:r>
      <w:r>
        <w:rPr>
          <w:rtl w:val="true"/>
        </w:rPr>
        <w:t>:</w:t>
      </w:r>
      <w:r>
        <w:rPr>
          <w:rtl w:val="true"/>
        </w:rPr>
        <w:t>زیارتان منسوبتان إلی النّاحیة المقدّسة</w:t>
      </w:r>
      <w:bookmarkEnd w:id="196"/>
    </w:p>
    <w:p>
      <w:pPr>
        <w:pStyle w:val="Heading4"/>
        <w:numPr>
          <w:ilvl w:val="3"/>
          <w:numId w:val="1"/>
        </w:numPr>
        <w:rPr/>
      </w:pPr>
      <w:bookmarkStart w:id="197" w:name="__RefHeading___Toc6000328_3381743652"/>
      <w:bookmarkStart w:id="198" w:name="_Toc70"/>
      <w:bookmarkEnd w:id="197"/>
      <w:r>
        <w:rPr>
          <w:rtl w:val="true"/>
        </w:rPr>
        <w:t>زِیارَتانِ مَنسوبَتانِ إلَی النّاحِیَةِ المُقَدَّسَةِ‌</w:t>
      </w:r>
      <w:bookmarkEnd w:id="198"/>
    </w:p>
    <w:p>
      <w:pPr>
        <w:pStyle w:val="Heading5"/>
        <w:numPr>
          <w:ilvl w:val="4"/>
          <w:numId w:val="1"/>
        </w:numPr>
        <w:rPr/>
      </w:pPr>
      <w:bookmarkStart w:id="199" w:name="__RefHeading___Toc6000330_3381743652"/>
      <w:bookmarkStart w:id="200" w:name="_Toc71"/>
      <w:bookmarkEnd w:id="199"/>
      <w:r>
        <w:rPr/>
        <w:t>1/13</w:t>
      </w:r>
      <w:r>
        <w:rPr>
          <w:rtl w:val="true"/>
        </w:rPr>
        <w:t xml:space="preserve"> </w:t>
      </w:r>
      <w:r>
        <w:rPr>
          <w:rtl w:val="true"/>
        </w:rPr>
        <w:t>الزِّیارَةُ الاُولی بِرِوایَةِ المَزارِ الکَبیرِ</w:t>
      </w:r>
      <w:bookmarkEnd w:id="200"/>
    </w:p>
    <w:p>
      <w:pPr>
        <w:pStyle w:val="BookText"/>
        <w:rPr/>
      </w:pP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اخری فی یَومِ عاشوراءَ لِأَبی عَبدِ اللّهِ الحُسَینِ بنِ عَلِیٍّ صَلَواتُ اللّهِ عَلَیهِ،ومِمّا خَرَجَ مِنَ النّاحِیَةِ علیه السّلام إلی أحَدِ الأَبوابِ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 وکلاءِ الائمة وخواصّهم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عَلَیهِ صَلَّی اللّهُ عَلَیهِ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آدَمَ صَفوَةِ اللّهِ مِن خَلیقَتِهِ،السَّلامُ عَلی شَیثٍ وَلِیِّ اللّهِ وخِیَرَتِهِ، السَّلامُ عَلی إدریسَ القائِمِ للّهِ‌ِ بِحُجَّتِهِ،السَّلامُ عَلی نوحٍ المُجابِ فی دَعوَتِهِ، السَّلامُ عَلی هودٍ المَمدودِ مِنَ اللّهِ بِمَعونَتِهِ،السَّلامُ عَلی صالِحٍ الِّذی تَوَجَّهَ اللّهُ بِکَرامَتِهِ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إبراهیمَ الَّذی حَباهُ اللّهُ بِخَلَّتِهِ،السَّلامُ عَلی إسماعیلَ الَّذی فَداهُ اللّهُ بِذِبحٍ عَظیمٍ مِنَ جَنَّتِهِ،السَّلامُ عَلی إسحاقَ الَّذی جَعَلَ اللّهُ النُّبُوَّةَ فی ذُرِّیَّتِهِ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یَعقوبَ الَّذی رَدَّ اللّهُ عَلَیهِ بَصَرَهُ بِرَحمَتِهِ،السَّلامُ عَلی یوسُفَ الَّذی نَجّاهُ اللّهُ مِنَ الجُبِّ </w:t>
      </w:r>
      <w:r>
        <w:rPr>
          <w:rStyle w:val="FootnoteAnchor"/>
          <w:rtl w:val="true"/>
        </w:rPr>
        <w:footnoteReference w:id="358"/>
      </w:r>
      <w:r>
        <w:rPr>
          <w:rFonts w:ascii="Amiri" w:hAnsi="Amiri" w:eastAsia="Amiri" w:cs="Amiri"/>
          <w:color w:val="111111"/>
          <w:sz w:val="28"/>
          <w:sz w:val="28"/>
          <w:szCs w:val="28"/>
          <w:rtl w:val="true"/>
          <w:lang w:bidi="ar-SA"/>
        </w:rPr>
        <w:t>بِعَظَمَتِهِ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موسَی الَّذی فَلَقَ اللّهُ البَحرَ لَهُ بِقُدرَتِهِ،السَّلامُ عَلی هارونَ الَّذی خَصَّهُ اللّهُ بِنُبُوَّتِهِ،السَّلامُ عَلی شُعَیبٍ الَّذی نَصَرَهُ اللّهُ عَلی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داوودَ الَّذی تابَ اللّهُ عَلَیهِ مِن خَطیئَتِهِ،السَّلامُ عَلی سُلَیمانَ الَّذی ذَلَّت لَهُ الجِنُّ بِعِزَّتِهِ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أیّوبَ الَّذی شَفاهُ اللّهُ مِن عِلَّتِهِ،السَّلامُ عَلی یونُسُ الَّذی أنجَزَ اللّهُ لَهُ مَضمونَ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عُزَیرٍ الَّذی أحیاهُ اللّهُ بَعدَ مَیتَتِهِ،السَّلامُ عَلی زَکَرِیَّا الصّابِرِ فی مِحنَتِهِ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یَحیَی الَّذی أزلَفَهُ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قدّمها،والأصل فیه القُرب والتقدّم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بِشَهادَتِهِ،السَّلامُ عَلی عیسی روحِ اللّهِ وکَلِمَتِهِ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حَبیبِ اللّهِ وصَفوَتِهِ،السَّلامُ عَلی أمیرِ المُؤمِنینَ عَلِیِّ بنِ أبی طالِبٍ المَخصوصِ بِاُخُوَّتِهِ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فاطِمَةَ الزَّهراءِ ابنَتِهِ،السَّلامُ عَلی أبی مُحَمَّدٍ الحَسَنِ وَصِیِّ أبیهِ وخَلیفَتِهِ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الحُسَینِ الَّذی سَمَحَت نَفسُهُ بِمُهجَتِهِ،السَّلامُ عَلی مَن أطاعَ اللّهَ فی سِرِّهِ وعَلانِیَتِهِ،السَّلامُ عَلی مَن جُعِلَ الشِّفاءُ فی تُربَتِهِ،السَّلامُ عَلی مَنِ الإِجابَةُ تَحتَ قُبَّتِهِ،السَّلامُ عَلی مَنِ الأَئِمَّةُ مِن ذُرِّیَّتِهِ،السَّلامُ عَلَی ابنِ خاتَمِ الأَنبِیاءِ،السَّلامُ عَلَی ابنِ سَیِّدِ الأَوصِیاءِ،السَّلامُ عَلَی ابنِ فاطِمَةَ الزَّهراءِ، السَّلامُ عَلَی ابنِ خَدیجَةَ الکُبری،السَّلامُ عَلَی ابنِ سِدرَةِ المُنتَهی </w:t>
      </w:r>
      <w:r>
        <w:rPr>
          <w:rStyle w:val="FootnoteAnchor"/>
          <w:rtl w:val="true"/>
        </w:rPr>
        <w:footnoteReference w:id="360"/>
      </w:r>
      <w:r>
        <w:rPr>
          <w:rFonts w:ascii="Amiri" w:hAnsi="Amiri" w:eastAsia="Amiri" w:cs="Amiri"/>
          <w:color w:val="111111"/>
          <w:sz w:val="28"/>
          <w:sz w:val="28"/>
          <w:szCs w:val="28"/>
          <w:rtl w:val="true"/>
          <w:lang w:bidi="ar-SA"/>
        </w:rPr>
        <w:t xml:space="preserve">،السَّلامُ </w:t>
      </w:r>
    </w:p>
    <w:p>
      <w:pPr>
        <w:pStyle w:val="BookText"/>
        <w:rPr/>
      </w:pPr>
      <w:r>
        <w:rPr>
          <w:rFonts w:ascii="Amiri" w:hAnsi="Amiri" w:eastAsia="Amiri" w:cs="Amiri"/>
          <w:color w:val="111111"/>
          <w:sz w:val="28"/>
          <w:sz w:val="28"/>
          <w:szCs w:val="28"/>
          <w:rtl w:val="true"/>
          <w:lang w:bidi="ar-SA"/>
        </w:rPr>
        <w:t xml:space="preserve">عَلَی ابنِ جَنَّةِ المَأوی،السَّلامُ عَلَی ابنِ زَمزَمَ وَالصَّفا،السَّلامُ عَلَی المُرَمَّلِ </w:t>
      </w:r>
      <w:r>
        <w:rPr>
          <w:rStyle w:val="FootnoteAnchor"/>
          <w:rtl w:val="true"/>
        </w:rPr>
        <w:footnoteReference w:id="361"/>
      </w:r>
      <w:r>
        <w:rPr>
          <w:rFonts w:ascii="Amiri" w:hAnsi="Amiri" w:eastAsia="Amiri" w:cs="Amiri"/>
          <w:color w:val="111111"/>
          <w:sz w:val="28"/>
          <w:sz w:val="28"/>
          <w:szCs w:val="28"/>
          <w:rtl w:val="true"/>
          <w:lang w:bidi="ar-SA"/>
        </w:rPr>
        <w:t>بِالدِّماءِ،السَّلامُ عَلی مَهتوکِ الخِباءِ،السَّلامُ عَلی خامِسِ أصحابِ أهلِ الکِساءِ،السَّلامُ عَلی غَریبِ الغُرَباءِ،السَّلامُ عَلی شَهیدِ الشُّهَداءِ،السَّلامُ عَلی قَتیلِ الأَدعِیاءِ،السَّلامُ عَلی ساکِنِ 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مَن بَکَتهُ مَلائِکَةُ السَّماءِ،السَّلامُ عَلی مَن ذُرِّیَّتُهُ الأَزکِیاءُ، السَّلامُ عَلی یَعسوبِ </w:t>
      </w:r>
      <w:r>
        <w:rPr>
          <w:rStyle w:val="FootnoteAnchor"/>
          <w:rtl w:val="true"/>
        </w:rPr>
        <w:footnoteReference w:id="362"/>
      </w:r>
      <w:r>
        <w:rPr>
          <w:rFonts w:ascii="Amiri" w:hAnsi="Amiri" w:eastAsia="Amiri" w:cs="Amiri"/>
          <w:color w:val="111111"/>
          <w:sz w:val="28"/>
          <w:sz w:val="28"/>
          <w:szCs w:val="28"/>
          <w:rtl w:val="true"/>
          <w:lang w:bidi="ar-SA"/>
        </w:rPr>
        <w:t xml:space="preserve">الدّینِ،السَّلامُ عَلی مَنازِلِ البَراهینِ،السَّلامُ عَلَی الأَئِمَّةِ السّاداتِ،السَّلامُ عَلَی الجُیوبِ </w:t>
      </w:r>
      <w:r>
        <w:rPr>
          <w:rStyle w:val="FootnoteAnchor"/>
          <w:rtl w:val="true"/>
        </w:rPr>
        <w:footnoteReference w:id="363"/>
      </w:r>
      <w:r>
        <w:rPr>
          <w:rFonts w:ascii="Amiri" w:hAnsi="Amiri" w:eastAsia="Amiri" w:cs="Amiri"/>
          <w:color w:val="111111"/>
          <w:sz w:val="28"/>
          <w:sz w:val="28"/>
          <w:szCs w:val="28"/>
          <w:rtl w:val="true"/>
          <w:lang w:bidi="ar-SA"/>
        </w:rPr>
        <w:t>المُضَرَّجاتِ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الشِّفاهِ الذّابِلاتِ،السَّلامُ عَلَی النُّفوسِ المُصطَلَماتِ </w:t>
      </w:r>
      <w:r>
        <w:rPr>
          <w:rStyle w:val="FootnoteAnchor"/>
          <w:rtl w:val="true"/>
        </w:rPr>
        <w:footnoteReference w:id="364"/>
      </w:r>
      <w:r>
        <w:rPr>
          <w:rFonts w:ascii="Amiri" w:hAnsi="Amiri" w:eastAsia="Amiri" w:cs="Amiri"/>
          <w:color w:val="111111"/>
          <w:sz w:val="28"/>
          <w:sz w:val="28"/>
          <w:szCs w:val="28"/>
          <w:rtl w:val="true"/>
          <w:lang w:bidi="ar-SA"/>
        </w:rPr>
        <w:t>،السَّلامُ عَلَی الأَرواحِ المُختَلَساتِ،السَّلامُ عَلَی الأَجسادِ العارِیاتِ،السَّلامُ عَلَی الجُسومِ الشّاحِباتِ،السَّلامُ عَلَی الدِّماءِ السّائِلاتِ،السَّلامُ عَلَی الأَعضاءِ المُقَطَّعاتِ، السَّلامُ عَلَی الرُّؤوسِ المُشالاتِ،السَّلامُ عَلَی النِّسوَةِ البارِزاتِ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حُجَّةِ رَبِّ العالَمینَ،السَّلامُ عَلَیکَ وعَلی آبائِکَ الطّاهِرینَ، السَّلامُ عَلَیکَ وعَلی أبنائِکَ المُستَشهَدینَ،السَّلامُ عَلَیکَ وعَلی ذُرِّیَّتِکَ النّاصِرینَ،السَّلامُ عَلَیکَ وعَلَی المَلائِکَةِ المُضاجِعینَ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القَتیلِ المَظلومِ،السَّلامُ عَلی أخیهِ المَسمومِ،السَّلامُ عَلی عَلِیٍّ الکَبیرِ،السَّلامُ عَلَی الرَّضیعِ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الأَبدانِ السَّلیبَةِ،السَّلامُ عَلَی العِترَةِ القَریبَةِ،السَّلامُ عَلَی المُجَدَّلَینَ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مَرْمیّاً ملقیً علی الأرض 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الفَلَواتِ،السَّلامُ عَلَی النّازِحینَ عَنِ الأَوطانِ،السَّلامُ عَلَی المَدفونینَ بِلا أکفانٍ،السَّلامُ عَلَی الرُّؤوسِ المُفَرَّقَةِ عَنِ الأَبدانِ،السَّلامُ عَلَی المُحتَسِبِ الصّابِرِ،السَّلامُ عَلَی المَظلومِ بِلا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ساکِنِ التُّربَةِ الزّاکِیَةِ،السَّلامُ عَلی صاحِبِ القُبَّةِ السّامِیَةِ،السَّلامُ عَلی مَن طَهَّرَهُ الجَلیلُ،السَّلامُ عَلی مَنِ افتَخَرَ بِهَ جَبرَئیلُ،السَّلامُ عَلی مَن ناغاهُ </w:t>
      </w:r>
      <w:r>
        <w:rPr>
          <w:rStyle w:val="FootnoteAnchor"/>
          <w:rtl w:val="true"/>
        </w:rPr>
        <w:footnoteReference w:id="366"/>
      </w:r>
      <w:r>
        <w:rPr>
          <w:rFonts w:ascii="Amiri" w:hAnsi="Amiri" w:eastAsia="Amiri" w:cs="Amiri"/>
          <w:color w:val="111111"/>
          <w:sz w:val="28"/>
          <w:sz w:val="28"/>
          <w:szCs w:val="28"/>
          <w:rtl w:val="true"/>
          <w:lang w:bidi="ar-SA"/>
        </w:rPr>
        <w:t>فِی المَهدِ میکائیلُ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مَن نُکِثَت ذِمَّتُهُ،السَّلامُ عَلی مَن هُتِکَت حُرمَتُهُ،السَّلامُ عَلی مَن اریقَ بِالظُّلمِ دَمُهُ،السَّلامُ عَلَی المُغَسَّلِ بِدَمِ الجِراحِ،السَّلامُ عَلَی المُجَرَّعِ بِکَأساتِ الرِّماحِ،السَّلامُ عَلَی المُضامِ المُستَباحِ،السَّلامُ عَلَی المَهجورِ فِی الوَری،السَّلامُ عَلی مَن تَوَلّی دَفنَهُ أهلُ القُری،السَّلامُ عَلَی المَقطوعِ الوَتینِ، </w:t>
      </w:r>
      <w:r>
        <w:rPr>
          <w:rStyle w:val="FootnoteAnchor"/>
          <w:rtl w:val="true"/>
        </w:rPr>
        <w:footnoteReference w:id="367"/>
      </w:r>
      <w:r>
        <w:rPr>
          <w:rFonts w:ascii="Amiri" w:hAnsi="Amiri" w:eastAsia="Amiri" w:cs="Amiri"/>
          <w:color w:val="111111"/>
          <w:sz w:val="28"/>
          <w:sz w:val="28"/>
          <w:szCs w:val="28"/>
          <w:rtl w:val="true"/>
          <w:lang w:bidi="ar-SA"/>
        </w:rPr>
        <w:t>السَّلامُ عَلَی المُحامی بِلا 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الشَّیبِ الخَضیبِ،السَّلامُ عَلَی الخَدِّ التَّریبِ،السَّلامُ عَلَی البَدَنِ السَّلیبِ،السَّلامُ عَلَی الثَّغرِ المَقروعِ بِالقَضیبِ،السَّلامُ عَلَی الوَدَجِ </w:t>
      </w:r>
      <w:r>
        <w:rPr>
          <w:rStyle w:val="FootnoteAnchor"/>
          <w:rtl w:val="true"/>
        </w:rPr>
        <w:footnoteReference w:id="368"/>
      </w:r>
      <w:r>
        <w:rPr>
          <w:rFonts w:ascii="Amiri" w:hAnsi="Amiri" w:eastAsia="Amiri" w:cs="Amiri"/>
          <w:color w:val="111111"/>
          <w:sz w:val="28"/>
          <w:sz w:val="28"/>
          <w:szCs w:val="28"/>
          <w:rtl w:val="true"/>
          <w:lang w:bidi="ar-SA"/>
        </w:rPr>
        <w:t xml:space="preserve">المَقطوعِ، </w:t>
      </w:r>
      <w:r>
        <w:rPr>
          <w:rStyle w:val="FootnoteAnchor"/>
          <w:rtl w:val="true"/>
        </w:rPr>
        <w:footnoteReference w:id="369"/>
      </w:r>
      <w:r>
        <w:rPr>
          <w:rFonts w:ascii="Amiri" w:hAnsi="Amiri" w:eastAsia="Amiri" w:cs="Amiri"/>
          <w:color w:val="111111"/>
          <w:sz w:val="28"/>
          <w:sz w:val="28"/>
          <w:szCs w:val="28"/>
          <w:rtl w:val="true"/>
          <w:lang w:bidi="ar-SA"/>
        </w:rPr>
        <w:t>السَّلامُ عَلَی الرَّأسِ المَرفوعِ،السَّلامُ عَلَی الأَجسامِ العارِیَةِ فِی الفَلَواتِ تَنهَشُهَا الذِّئابُ العادِیاتُ،وتَختَلِفُ إلَیهَا السِّباعُ الضّارِیاتُ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مَولایَ،وعَلَی المَلائِکَةِ المَرفوفینَ حَولَ قُبَّتِکَ،الحافّینَ </w:t>
      </w:r>
    </w:p>
    <w:p>
      <w:pPr>
        <w:pStyle w:val="BookText"/>
        <w:rPr/>
      </w:pPr>
      <w:r>
        <w:rPr>
          <w:rFonts w:ascii="Amiri" w:hAnsi="Amiri" w:eastAsia="Amiri" w:cs="Amiri"/>
          <w:color w:val="111111"/>
          <w:sz w:val="28"/>
          <w:sz w:val="28"/>
          <w:szCs w:val="28"/>
          <w:rtl w:val="true"/>
          <w:lang w:bidi="ar-SA"/>
        </w:rPr>
        <w:t>بِتُربَتِکَ،الطّائِفینَ بِعَرصَتِکَ،الوارِدینَ لِزِیارَتِکَ،السَّلامُ عَلَیکَ فَإِنّی قَصَدتُ إلَیکَ ورَجَوتُ الفَوزَ 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سَلامَ العارِفِ بِحُرمَتِکَ،المُخلِصِ فی وِلایَتِکَ،المُتَقَرِّبِ إلَی اللّهِ بِمَحَبَّتِکَ،البَریءِ مِن أعدائِکَ،سَلامَ مَن قَلبُهُ بِمُصابِکَ مَقروحٌ،ودَمعُهُ عِندَ ذِکرِکَ مَسفوحٌ،سَلامَ المَفجوعِ المَحزونِ،الوالِهِ </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ذهب عقله من فرح أو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مَن لَو کانَ مَعَکَ بِالطُّفوفِ لَوَقاکَ بِنَفسِهِ حَدَّ السُّیوفِ،وبَذَلَ حُشاشَتَهُ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دونَکَ لِلحُتوفِ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،وجاهَدَ بَینَ یَدَیکَ،ونَصَرَکَ عَلی مَن بَغی عَلَیکَ،وفَداکَ بِروحِهِ وجَسَدِهِ ومالِهِ ووَلَدِهِ،وروحُهُ لِروحِکَ فِداءٌ،وأهلُهُ لِأَهلِکَ 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أخَّرَتنِی الدُّهورُ،وعاقَنی عَن نَصرِکَ المَقدورُ،ولَم أکُن لِمَن حارَبَکَ مُحارِباً،ولِمَن نَصَبَ لَکَ العَداوَةَ مُناصِباً،فَلَأَندُبَنَّکَ صَباحاً ومَساءً، ولَأَبکِیَنَّ عَلَیکَ بَدَلَ الدُّموعِ دَماً،حَسرَةً عَلَیکَ وتَأَسُّفاً عَلی ما دَهاکَ وتَلَهُّفاً،حَتّی أموتَ بِلَوعَةِ المُصابِ وغُصَّةِ الاِکتِیابِ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الزَّکاةَ،وأمَرتَ بِالمَعروفِ ونَهَیتَ عَنِ المُنکَرِ وَالعُدوانِ،وأطَعتَ اللّهَ وما عَصَیتَهُ،وتَمَسَّکتَ بِهِ وبِحَبلِهِ فَأَرضَیتَهُ وخَشیتَهُ،وراقَبتَهُ وَاستَجَبتَهُ،وسَنَنتَ السُّنَنَ،وأطفَأتَ الفِتَنَ،ودَعَوتَ إلَی الرَّشادِ،وأوضَحتَ سُبُلَ السَّدادِ،وجاهَدتَ فِی اللّهِ حَقَّ الجِهادِ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وکُنتَ للّهِ‌ِ طائِعاً،ولِجَدِّکَ مُحَمَّدٍ صَلَّی اللّهُ عَلَیهِ وآلِهِ تابِعاً،ولِقَولِ أبیکَ سامِعاً،وإلی وَصِیَّةِ أخیکَ مُسارِعاً،ولِعِمادِ الدّینِ رافِعاً،ولِلطُّغیانِ قامِعاً، </w:t>
      </w:r>
    </w:p>
    <w:p>
      <w:pPr>
        <w:pStyle w:val="BookText"/>
        <w:rPr/>
      </w:pPr>
      <w:r>
        <w:rPr>
          <w:rFonts w:ascii="Amiri" w:hAnsi="Amiri" w:eastAsia="Amiri" w:cs="Amiri"/>
          <w:color w:val="111111"/>
          <w:sz w:val="28"/>
          <w:sz w:val="28"/>
          <w:szCs w:val="28"/>
          <w:rtl w:val="true"/>
          <w:lang w:bidi="ar-SA"/>
        </w:rPr>
        <w:t>ولِلطُّغاةِ مُقارِعاً،ولِلاُمَّةِ ناصِحاً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غَمَراتِ المَوتِ سابِحاً،ولِلفُسّاقِ مُکافِحاً،وبِحُجَجِ اللّهِ قائِماً،ولِلإِسلامِ وَالمُسلِمینَ راحِماً،ولِلحَقِّ ناصِراً، وعِندَ البَلاءِ صابِراً،ولِلدّینِ کالِئاً،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حفظه وحرسه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حَوزَتِهِ مُرامِیاً،وعَن شَریعَتِهِ مُحامِیاً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تَحوطُ الهُدی وتَنصُرُهُ،وتَبسُطُ العَدلَ وتَنشُرُهُ،وتَنصُرُ الدّینَ وتُظهِرُهُ، وتَکُفُّ العابِثَ وتَزجُرُهُ،وتَأخُذُ لِلدَّنِیِّ مِنَ الشَّریفِ،وتُساوی فِی الحُکمِ بَینَ القَوِیِّ وَالضَّعیفِ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رَبیعَ الأَیتامِ،وعِصمَةَ الأَنامِ،وعِزَّ الإِسلامِ،ومَعدِنَ الأَحکامِ،وحَلیفَ الإِنعامِ،سالِکاً طَرائِقَ جَدِّکَ وأبیکَ،مُشَبَّهاً فِی الوَصِیَّةِ لِأَخیکَ،وَفِیَّ الذِّمَمِ، </w:t>
      </w:r>
      <w:r>
        <w:rPr>
          <w:rStyle w:val="FootnoteAnchor"/>
          <w:rtl w:val="true"/>
        </w:rPr>
        <w:footnoteReference w:id="372"/>
      </w:r>
      <w:r>
        <w:rPr>
          <w:rFonts w:ascii="Amiri" w:hAnsi="Amiri" w:eastAsia="Amiri" w:cs="Amiri"/>
          <w:color w:val="111111"/>
          <w:sz w:val="28"/>
          <w:sz w:val="28"/>
          <w:szCs w:val="28"/>
          <w:rtl w:val="true"/>
          <w:lang w:bidi="ar-SA"/>
        </w:rPr>
        <w:t xml:space="preserve">رَضِیَّ الشِّیَمِ، </w:t>
      </w:r>
      <w:r>
        <w:rPr>
          <w:rStyle w:val="FootnoteAnchor"/>
          <w:rtl w:val="true"/>
        </w:rPr>
        <w:footnoteReference w:id="373"/>
      </w:r>
      <w:r>
        <w:rPr>
          <w:rFonts w:ascii="Amiri" w:hAnsi="Amiri" w:eastAsia="Amiri" w:cs="Amiri"/>
          <w:color w:val="111111"/>
          <w:sz w:val="28"/>
          <w:sz w:val="28"/>
          <w:szCs w:val="28"/>
          <w:rtl w:val="true"/>
          <w:lang w:bidi="ar-SA"/>
        </w:rPr>
        <w:t xml:space="preserve">ظاهِرَ الکَرَمِ،مُتَهَجِّداً فِی الظُّلَمِ،قَویمَ الطَّرائِقِ، کَریمَ الخَلائِقِ،عَظیمَ السَّوابِقِ،شَریفَ النَّسَبِ،مُنیفَ الحَسَبِ،رَفیعَ الرُّتَبِ،کَثیرَ المَناقِبِ،مَحمودَ الضَّرائِبِ،جَزیلَ المَواهِبِ،حَلیمٌ رَشیدٌ مُنیبٌ،جَوادٌ علیمٌ شَدیدٌ،إمامٌ شَهیدٌ،أوّاهٌ </w:t>
      </w:r>
      <w:r>
        <w:rPr>
          <w:rStyle w:val="FootnoteAnchor"/>
          <w:rtl w:val="true"/>
        </w:rPr>
        <w:footnoteReference w:id="374"/>
      </w:r>
      <w:r>
        <w:rPr>
          <w:rFonts w:ascii="Amiri" w:hAnsi="Amiri" w:eastAsia="Amiri" w:cs="Amiri"/>
          <w:color w:val="111111"/>
          <w:sz w:val="28"/>
          <w:sz w:val="28"/>
          <w:szCs w:val="28"/>
          <w:rtl w:val="true"/>
          <w:lang w:bidi="ar-SA"/>
        </w:rPr>
        <w:t>مُنیبٌ،حَبیبٌ مَهیبٌ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 لِلرَّسولِ صَلَّی اللّهُ عَلَیهِ وآلِهِ وَلَداً،ولِلقُرآنِ مُنقِذاً،ولِلاُمَّةِ عَضُداً،وفِی الطّاعَةِ مُجتَهِداً،حافِظاً لِلعَهدِ وَالمیثاقِ،ناکِباً </w:t>
      </w:r>
      <w:r>
        <w:rPr>
          <w:rStyle w:val="FootnoteAnchor"/>
          <w:rtl w:val="true"/>
        </w:rPr>
        <w:footnoteReference w:id="375"/>
      </w:r>
      <w:r>
        <w:rPr>
          <w:rFonts w:ascii="Amiri" w:hAnsi="Amiri" w:eastAsia="Amiri" w:cs="Amiri"/>
          <w:color w:val="111111"/>
          <w:sz w:val="28"/>
          <w:sz w:val="28"/>
          <w:szCs w:val="28"/>
          <w:rtl w:val="true"/>
          <w:lang w:bidi="ar-SA"/>
        </w:rPr>
        <w:t>عَن سُبُلِ الفُسّاقِ،باذِلاً لِلمَجهودِ،طَویلَ الرُّکوعِ وَالسُّجودِ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زاهِداً فِی الدُّنیا زُهدَ الرّاحِلِ عَنها،ناظِراً إلَیها بِعَینِ المُستَوحِشینَ مِنها، آمالُکَ عَنها مَکفوفَةٌ،وهِمَّتُکَ عَن زینَتِها مَصروفَةٌ،وألحاظُکَ عَن بَهجَتِها مَطروفَةٌ،ورَغبَتُکَ فِی الآخِرَةِ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الجَورُ مَدَّ باعَهُ،وأسفَرَ الظُّلمُ قِناعَهُ،ودَعَا الغَیُّ أتباعَهُ،وأنتَ فی حَرَمِ جَدِّکَ قاطِنٌ،ولِلظّالِمینَ مُبایِنٌ،جَلیسُ البَیتِ وَالمِحرابِ،مُعتَزِلٌ عَنِ اللَّذّاتِ وَالشَّهَواتِ،تُنکِرُ المُنکَرَ بِقَلبِکَ ولِسانِکَ عَلی قَدرِ طاقَتِکَ وإمکانِکَ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اقتَضاکَ العِلمُ لِلإِنکارِ،ولَزِمَکَ أن تُجاهِدَ الفُجّارَ،فَسِرتَ فی أولادِکَ وأهالیکَ،وشیعَتِکَ ومَوالیکَ،وصَدَعتَ بِالحَقِّ وَالبَیِّنَةِ،ودَعَوتَ إلَی اللّهِ بِالحِکمَةِ وَالمَوعِظَةِ الحَسَنَةِ،وأمَرتَ بِإِقامَةِ الحُدودِ،وَالطّاعَةِ لِلمَعبودِ،ونَهَیتَ عَنِ الخَبائِثِ وَالطُّغیانِ،وواجَهوکَ بِالظُّلمِ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فَجاهَدتَهُم بَعدَ الإِیعاظِ لَهُم،وتَأکیدِ الحُجَّةِ عَلَیهِم،فَنَکَثوا ذِمامَکَ وبَیعَتَکَ، وأسخَطوا رَبَّکَ وَجَدَّکَ،وَبَدؤوکَ بِالحَربِ،فَثَبَتَّ لِلطَّعنِ وَالضَّربِ، وطَحَنتَ جُنودَ الفُجّارِ،وَاقتَحَمتَ قَسطَلَ الغُبارِ،مُجالِداً بِذِی الفَقارِ،کَأَنَّکَ عَلِیٌّ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رَأَوکَ ثابِتَ الجَأشِ،غَیرَ خائِفٍ ولا خاشٍ،نَصَبوا لَکَ غَوائِلَ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المهالک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مَکرِهِم،وقاتَلوکَ بِکَیدِهِم وشَرِّهِم،وأمَرَ اللَّعینُ جُنودَهُ فَمَنَعوکَ الماءَ ووُرودَهُ،وناجَزوکَ القِتالَ،وعاجَلوکَ النِّزالَ،ورَشَقوکَ بِالسِّهامِ وَالنِّبالِ، وبَسَطوا إلَیکَ أکُفَّ الاِصطِلامِ،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یَرعَوا لَکَ ذِماماً،ولا رَاقَبوا فیکَ أثاماً فی قَتلِهِم أولِیاءَکَ ونَهبِهِم رِحالَکَ،أنتَ مُقَدَّمٌ فِی الهَبَواتِ،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ومُحتَمِلٌ</w:t>
      </w:r>
    </w:p>
    <w:p>
      <w:pPr>
        <w:pStyle w:val="BookText"/>
        <w:rPr/>
      </w:pPr>
      <w:r>
        <w:rPr>
          <w:rFonts w:ascii="Amiri" w:hAnsi="Amiri" w:eastAsia="Amiri" w:cs="Amiri"/>
          <w:color w:val="111111"/>
          <w:sz w:val="28"/>
          <w:sz w:val="28"/>
          <w:szCs w:val="28"/>
          <w:rtl w:val="true"/>
          <w:lang w:bidi="ar-SA"/>
        </w:rPr>
        <w:t>لِلأَذِیّاتِ،وقَد عَجِبَت مِن صَبرِکَ مَلائِکَةُ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وأحدَقوا بِکَ مِن کُلِّ الجِهاتِ،وأثخَنوکَ بِالجِراحِ،وحالوا بَینَکَ وبَینَ الرَّواحِ،ولَم یَبقَ لَکَ ناصِرٌ،وأنتَ مُحتَسِبٌ صابِرٌ،تَذُبُّ عَن نِسوَتِکَ وأولادِکَ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نَکَسوکَ عَن جَوادِکَ،فَهَوَیتَ إلَی الأَرضِ جَریحاً،تَطَؤُکَ الخُیولُ بِحَوافِرِها،وتَعلوکَ الطُّغاةُ بِبَواتِرِها،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السیف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رَشَحَ لِلمَوتِ جَبینُکَ، وَاختَلَفَت بِالاِنقِباضِ وَالاِنبِساطِ شِمالُکَ ویَمینُکَ،تُدیرُ طَرفاً خَفِیّاً إلی رَحلِکَ وبَیتِکَ،وقَد شُغِلتَ بِنَفسِکَ عَن وَلَدِکَ وأهلِکَ،وأسرَعَ فَرَسُکَ شارِداً،وإلی خِیامِکَ قاصِداً،مُحَمحِماً باکِیاً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رَأَینَ النِّساءُ جَوادَکَ مَخزِیّاً، </w:t>
      </w:r>
      <w:r>
        <w:rPr>
          <w:rStyle w:val="FootnoteAnchor"/>
          <w:rtl w:val="true"/>
        </w:rPr>
        <w:footnoteReference w:id="378"/>
      </w:r>
      <w:r>
        <w:rPr>
          <w:rFonts w:ascii="Amiri" w:hAnsi="Amiri" w:eastAsia="Amiri" w:cs="Amiri"/>
          <w:color w:val="111111"/>
          <w:sz w:val="28"/>
          <w:sz w:val="28"/>
          <w:szCs w:val="28"/>
          <w:rtl w:val="true"/>
          <w:lang w:bidi="ar-SA"/>
        </w:rPr>
        <w:t xml:space="preserve">ونَظَرنَ سَرجَکَ عَلَیهِ مَلوِیّاً،بَرَزنَ مِنَ الخُدورِ،ناشِراتِ الشُّعورِ،عَلَی الخُدودِ لاطِماتٍ،لِلوُجوهِ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سافِراتٍ، وبِالعَویلِ داعِیاتٍ،وبَعدَ العِزِّ مُذَلَّلاتٍ،وإلی مَصرَعِکَ مُبادِراتٍ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وَالشِّمرُ جالِسٌ عَلی صَدرِکَ،مولِغٌ سَیفَهُ عَلی نَحرِکَ،قابِضٌ عَلی شَیبَتِکَ بِیَدِهِ،ذابِحٌ لَکَ بِمُهَنَّدِهِ،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قَد سَکَنَت حَواسُّکَ،وخَفِیَت أنفاسُکَ،ورُفِعَ عَلَی القَنا رَأسُکَ،وسُبِیَ أهلُکَ کَالعَبیدِ،وصُفِّدوا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فِی الحَدیدِ،فَوقَ أقتابِ </w:t>
      </w:r>
    </w:p>
    <w:p>
      <w:pPr>
        <w:pStyle w:val="BookText"/>
        <w:rPr/>
      </w:pPr>
      <w:r>
        <w:rPr>
          <w:rFonts w:ascii="Amiri" w:hAnsi="Amiri" w:eastAsia="Amiri" w:cs="Amiri"/>
          <w:color w:val="111111"/>
          <w:sz w:val="28"/>
          <w:sz w:val="28"/>
          <w:szCs w:val="28"/>
          <w:rtl w:val="true"/>
          <w:lang w:bidi="ar-SA"/>
        </w:rPr>
        <w:t>المَطِیّاتِ،تَلفَحُ وُجوهَهُم حَرُّ الهاجِراتِ،یُساقونَ فِی البَراری وَالفَلَواتِ، أیدیهِم مَغلولَةٌ إلَی الأَعناقِ،یُطافُ بِهِم فِی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فَالوَیلُ لِلعُصاةِ الفُسّاقِ،لَقَد قَتَلوا بِقَتلِکَ الإِسلامَ،وعَطَّلُوا الصَّلاةَ وَالصِّیامَ، ونَقَضُوا السُّنَنَ وَالأَحکامَ،وهَدَموا قَواعِدَ الإِیمانِ،وحَرَّفوا آیاتِ القُرآنِ، وهَملَجوا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سیر الدابّة فی 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مهملَج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مذلّل منقاد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البَغیِ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رَسولُ اللّهِ صَلَّی اللّهُ عَلَیهِ وآلِهِ مَوتوراً،وعادَ کِتابُ اللّهِ عَزَّ وجَلَّ مَهجوراً،وغودِرَ الحَقُّ إذ قُهِرتَ مَقهوراً،وفُقِدَ بِفَقدِکَ التَّکبیرُ وَالتَّهلیلُ، وَالتَّحریمُ وَالتَّحلیلُ،وَالتَّنزیلُ وَالتَّأویلُ،وظَهَرَ بَعدَکَ التَّغییرُ وَالتَّبدیلُ، وَالإِلحادُ وَالتَّعطیلُ،وَالأَهواءُ وَالأَضالیلُ،وَالفِتَنُ وَالأَباطیلُ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ناعیکَ عِندَ قَبرِ جَدِّکَ الرَّسولِ صَلَّی اللّهُ عَلَیهِ وآلِهِ،فَنَعاکَ إلَیهِ بِالدَّمعِ الهَطولِ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قُتِلَ سِبطُکَ وفَتاکَ،وَاستُبیحَ أهلُکَ وحِماکَ، وسُبِیَت بَعدَکَ ذَراریکَ،ووَقَعَ المَحذورُ بِعِترَتِکَ وذَویکَ،فَانزَعَجَ الرَّسولُ وبَکی قَلبُهُ المَهولُ،وعَزّاهُ بِکَ المَلائِکَةُ وَالأَنبِیاءُ،وفُجِعَت بِکَ امُّکَ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جُنودُ المَلائِکَةِ المُقَرَّبینَ تُعَزّی أباکَ أمیرَ المُؤمِنینَ،واُقیمَت لَکَ المَآتِمُ فی أعلی عِلِّیّینَ،ولَطَمَت عَلَیکَ الحورُ العینُ،وبَکَتِ السَّماءُ وسُکّانُها،وَالجِنانُ وخُزّانُها،وَالهِضابُ وأقطارُها،وَالأَرضُ وأقطارُها، وَالبِحارُ وحیتانُها،ومَکَّةُ وبُنیانُها،وَالجِنانُ ووِلدانُها،وَالبَیتُ وَالمَقامُ، وَالمَشعَرُ الحَرامُ،وَالحِلُّ وَالإِحرامُ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فَبِحُرمَةِ هذَا المَکانِ المُنیفِ،صَلِّ عَلی مُحَمَّدٍ وآل مُحَمَّدٍ وَاحشُرنی فی زُمرَتِهِم،وأدخِلنِی الجَنَّةَ بِشَفاعَتِهِم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فَإِنّی أتَوَسَّلُ إلَیکَ یا أسرَعَ الحاسِبینَ،ویا أکرَمَ الأَکرَمینَ،ویا أحکَمَ الحاکِمینَ،بِمُحَمَّدٍ خاتَمِ النَّبِیّینَ، </w:t>
      </w:r>
    </w:p>
    <w:p>
      <w:pPr>
        <w:pStyle w:val="BookText"/>
        <w:rPr/>
      </w:pPr>
      <w:r>
        <w:rPr>
          <w:rFonts w:ascii="Amiri" w:hAnsi="Amiri" w:eastAsia="Amiri" w:cs="Amiri"/>
          <w:color w:val="111111"/>
          <w:sz w:val="28"/>
          <w:sz w:val="28"/>
          <w:szCs w:val="28"/>
          <w:rtl w:val="true"/>
          <w:lang w:bidi="ar-SA"/>
        </w:rPr>
        <w:t xml:space="preserve">رَسولِکَ إلَی العالَمینَ أجمَعینَ،وبِأَخیهِ وَابنِ عَمِّهِ الأَنزَعِ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انحسر الشعر عن جانبی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البَطینِ،العالِمِ المَکینِ،عَلِیٍّ أمیرِ المُؤمِنینَ،وبِفاطِمَةَ سَیِّدَةِ نِساءِ العالَمینَ،وبِالحَسَنِ الزَّکِیِّ عِصمَةِ المُتَّقینَ،وبِأَبی عَبدِ اللّهِ الحُسَینِ أکرَمِ المُستَشهَدینَ،وبِأَولادِهِ المَقتولینَ،وبِعِترَتِهِ المَظلومینَ،وبِعَلِیِّ بنِ الحُسَینِ زَینِ العابِدینَ،وبِمُحَمَّدِ بنِ عَلِیٍّ قِبلَةِ الأَوّابینَ،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وجَعفَرِ بنِ مُحَمَّدٍ أصدَقِ الصّادِقینَ،وموسَی بنِ جَعفَرٍ مُظهِرِ البَراهینِ،وعَلِیِّ بنِ موسی ناصِرِ الدّینِ،ومُحَمَّدِ بنِ عَلِیٍّ قُدوَةِ المُهتَدینَ،وعَلِیِّ بنِ مُحَمَّدٍ أزهَدِ الزّاهِدینَ،وَالحَسَنِ بنِ عَلِیٍّ وارِثِ المُستَخلَفینَ،وَالحُجَّةِ عَلَی الخَلقِ أجمَعینَ،أن تُصَلِّیَ عَلی مُحَمَّدٍ وآلِ مُحَمَّدٍ،الصّادِقینَ الأَبَرّینَ،آلِ طه ویس،و أن تَجعَلَنی فِی القِیامَةِ مِنَ الآمِنینَ المُطمَئِنّینَ،الفائِزینَ الفَرِحینَ المُستَبشِرینَ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اکتُبنی فِی المُسلِمینَ،وألحِقنی بِالصّالِحینَ،وَاجعَل لی لِسانَ صِدقٍ فَی الآخِرینَ،وَانصُرنی عَلَی الباغینَ،وَاکفِنی کَیدَ الحاسِدینَ،وَاصرِف عَنّی مَکرَ الماکِرینَ،وَاقبِض عَنّی أیدِیَ الظّالِمینَ،وَاجمَع بَینی وبَینَ السّادَةِ المَیامینِ فی أعلا عِلِّیّینَ،مَعَ الَّذینَ أنعَمتَ عَلَیهِم مِنَ النَّبِیّینَ،وَالصِّدّیقینَ وَالشُّهَداءِ وَالصّالِحینَ،بِرَحمَتِکَ یا أرحَمَ الرّاحِمینَ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اقسِمُ عَلَیکَ بِنَبِیِّکَ المَعصومِ،وبِحُکمِکَ المَحتومِ،ونَهیِکَ المَکتومِ،وبِهذا القَبرِ المَلمومِ، </w:t>
      </w:r>
      <w:r>
        <w:rPr>
          <w:rStyle w:val="FootnoteAnchor"/>
          <w:rtl w:val="true"/>
        </w:rPr>
        <w:footnoteReference w:id="381"/>
      </w:r>
      <w:r>
        <w:rPr>
          <w:rFonts w:ascii="Amiri" w:hAnsi="Amiri" w:eastAsia="Amiri" w:cs="Amiri"/>
          <w:color w:val="111111"/>
          <w:sz w:val="28"/>
          <w:sz w:val="28"/>
          <w:szCs w:val="28"/>
          <w:rtl w:val="true"/>
          <w:lang w:bidi="ar-SA"/>
        </w:rPr>
        <w:t xml:space="preserve">المُوَسَّدِ فی کَنَفِهِ الإِمامُ المَعصومُ،المَقتولُ المَظلومُ،أن تَکشِفَ ما بی مِنَ الغُمومِ،وتَصرِفَ عَنّی شَرَّ القَدَرِ المَحتومِ، </w:t>
      </w:r>
    </w:p>
    <w:p>
      <w:pPr>
        <w:pStyle w:val="BookText"/>
        <w:rPr/>
      </w:pPr>
      <w:r>
        <w:rPr>
          <w:rFonts w:ascii="Amiri" w:hAnsi="Amiri" w:eastAsia="Amiri" w:cs="Amiri"/>
          <w:color w:val="111111"/>
          <w:sz w:val="28"/>
          <w:sz w:val="28"/>
          <w:szCs w:val="28"/>
          <w:rtl w:val="true"/>
          <w:lang w:bidi="ar-SA"/>
        </w:rPr>
        <w:t>وتُجیرَنی مِنَ النّارِ ذاتِ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جَلِّلنی بِنِعمَتِکَ،ورَضِّنی بِقِسمِکَ،وتَغَمَّدنی بِجودِکَ وکَرَمِکَ، وباعِدنی مِن مَکرِکَ ونَقِمَتِکَ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اعصِمنی مِنَ الزَّلَلِ،وسَدِّدنی فِی القَولِ وَالعَمَلِ،وَافسَح لی فی مُدَّةِ الأَجَلِ،وأَعفِنی مِنَ الأَوجاعِ وَالعِلَلِ،وبَلِّغنی بِمَوالِیَّ وبِفَضلِکَ أفضَلَ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وَاقبَل تَوبَتی،وَارحَم عَبرَتی،وأَقِلنی عَثرَتی،ونَفِّس کُربَتی،وَاغفِر لی خَطیئَتی،وأَصلِح لی فی ذُرِّیَّتی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لی فی هذَا المَشهَدِ المُعَظَّمِ وَالمَحَلِّ المُکَرَّمِ،ذَنباً إلّاغَفَرتَهُ، ولاعَیباً إلّاسَتَرتَهُ،ولا غَمّاً إلّاکَشَفتَهُ،ولا رِزقاً إلّابَسَطتَهُ،ولاجاهاً إلّا عَمَرتَهُ،ولا فَساداً إلّاأصلَحتَهُ،ولا أمَلاً إلّابَلَّغتَهُ،ولا دُعاءً إلّاأجَبتَهُ،ولا مَضیقاً إلّافَرَّجتَهُ،ولا شَملاً إلّاجَمَعتَهُ،ولا أمراً إلّاأتمَمتَهُ،ولا مالاً إلّا کَثَّرتَهُ،ولا خُلُقاً إلّاحَسَّنتَهُ،ولا إنفاقاً إلّاأخلَفتَهُ،ولا حالاً إلّاعَمَّرتَهُ، ولا حَسوداً إلّاقَمعتَهُ،ولاعَدُوّاً إلّاأردَیتَهُ،ولا شَرّاً إلّاکَفَیتَهُ،ولا مَرَضاً إلّا شَفَیتَهُ،ولا بَعیداً إلّاأدنَیتَهُ،ولا شَعَثاً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 بها شَعَثی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تجمع بها ما تفرّق من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إلّالَمَمتَهُ،ولا سُؤالاً إلّاأعطَیتَهُ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خَیرَ العاجِلَةِ وثَوابَ الآجِلَةِ،اللّهُمَّ أغنِنی بِحَلالِکَ عَنِ الحَرامِ،وبِفَضلِکَ عَن جَمیعِ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عِلماً نافِعاً وقَلباً خاشِعاً،ویَقیناً شافِیاً،وعَمَلاً زاکِیاً،وصَبراً جَمیلاً،وأجراً جَزیلاً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ارزُقنی شُکرَ نِعمَتِکَ عَلَیَّ،وزِد فی إحسانِکَ وکَرَمِکَ إلَیَّ،وَاجعَل قَولی فِی النّاسِ مَسموعاً،وعَمَلی عِندَکَ مَرفوعاً،وأثَری فِی الخَیراتِ </w:t>
      </w:r>
    </w:p>
    <w:p>
      <w:pPr>
        <w:pStyle w:val="BookText"/>
        <w:rPr/>
      </w:pPr>
      <w:r>
        <w:rPr>
          <w:rFonts w:ascii="Amiri" w:hAnsi="Amiri" w:eastAsia="Amiri" w:cs="Amiri"/>
          <w:color w:val="111111"/>
          <w:sz w:val="28"/>
          <w:sz w:val="28"/>
          <w:szCs w:val="28"/>
          <w:rtl w:val="true"/>
          <w:lang w:bidi="ar-SA"/>
        </w:rPr>
        <w:t>مَتبوعاً،وعَدُوّی مَقموعاً</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قَمَعْتُه قَمْعَاً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الأَخیارِ،فی آناءِ اللَّیلِ وأطرافِ النَّهارِ، وَاکفِنی شَرَّ الأَشرارِ،وطَهِّرنی مِنَ الذُّنوبِ وَالأَوزارِ، </w:t>
      </w:r>
      <w:r>
        <w:rPr>
          <w:rStyle w:val="FootnoteAnchor"/>
          <w:rtl w:val="true"/>
        </w:rPr>
        <w:footnoteReference w:id="384"/>
      </w:r>
      <w:r>
        <w:rPr>
          <w:rFonts w:ascii="Amiri" w:hAnsi="Amiri" w:eastAsia="Amiri" w:cs="Amiri"/>
          <w:color w:val="111111"/>
          <w:sz w:val="28"/>
          <w:sz w:val="28"/>
          <w:szCs w:val="28"/>
          <w:rtl w:val="true"/>
          <w:lang w:bidi="ar-SA"/>
        </w:rPr>
        <w:t>وأَجِرنی مِنَ النّارِ، وأَدخِلنی دارَ القَرارِ،وَاغفِر لی ولِجَمیعِ إخوانی فیکَ وأخَواتِیَ المُؤمِنینَ وَالمُؤمِناتِ،بِرَحمَتِکَ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إلَی القِبلَةِ،وصَلِّ رَکعَتَینِ،وتَقرَأُ فِی الاُولی سورَةَ الأَنبِیاءِ،وفِی الثّانِیَةِ الحَشرَ،وتَقنُتُ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الحَلیمُ الکَریمُ،لا إلهَ إلَّااللّهُ العَلِیُّ العَظیمُ،لاإلهَ إلَّااللّهُ رَبُّ السَّماواتِ السَّبعِ وَالأَرَضینَ السَّبعِ،وما فیهِنَّ وما بَینَهُنَّ،خِلافاً لِأَعدائِهِ، وتَکذیباً لِمَن عَدَلَ بِهِ،وإقراراً لِرُبوبِیَّتِهِ،وخُشوعاً لِعِزَّتِهِ،الأَوَّلُ بِغَیرِ أوَّلٍ،وَالآخِرُ بِغَیرِ آخِرٍ،الظّاهِرُ عَلی کُلِّ شَیءٍ بِقُدرَتِهِ،الباطِنُ دونَ کُلِّ شَیءٍ بِعِلمِهِ ولُطفِهِ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العُقولُ عَلی کُنهِ عَظَمَتِهِ،ولا تُدرِکُ الأَوهامُ حَقیقَةَ ماهِیَّتِهِ،ولا تَتَصَوَّرُ الأَنفُسُ مَعانِیَ کَیفِیَّتِهِ،مُطَّلِعاً عَلَی الضَّمائِرِ، عارِفاً بِالسَّرائِرِ،یَعلَمُ خائِنَةَ الأَعیُنِ وما تُخفِی الصُّدورُ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اشهِدُکَ عَلی تَصدیقی رَسولَکَ صَلَّی اللّهُ عَلَیهِ وآلِهِ،وإیمانی بِهِ، وعِلمی بِمَنزِلَتِهِ،وإنّی أشهَدُ أنَّهُ النَّبِیُّ الَّذی نَطَقَتِ الحِکمَةُ بِفَضلِهِ،وبَشَّرَتِ الأَنبِیاءُ بِهِ،ودَعَت إلَی الإِقرارِ بِما جاءَ بِهِ،وحَثَّت عَلی تَصدیقِهِ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یَجِدُونَهُ مَکْتُوباً عِنْدَهُمْ فِی التَّوْراةِ وَ الْإِنْجِیلِ یَأْمُرُهُمْ بِالْمَعْرُوفِ وَ یَنْهاهُمْ عَنِ الْمُنْکَرِ وَ یُحِلُّ لَهُمُ الطَّیِّباتِ وَ یُحَرِّمُ عَلَیْهِمُ الْخَبائِثَ وَ یَضَعُ عَنْهُمْ </w:t>
      </w:r>
    </w:p>
    <w:p>
      <w:pPr>
        <w:pStyle w:val="BookText"/>
        <w:rPr/>
      </w:pPr>
      <w:r>
        <w:rPr>
          <w:rFonts w:ascii="Amiri" w:hAnsi="Amiri" w:eastAsia="Amiri" w:cs="Amiri"/>
          <w:color w:val="111111"/>
          <w:sz w:val="28"/>
          <w:sz w:val="28"/>
          <w:szCs w:val="28"/>
          <w:rtl w:val="true"/>
          <w:lang w:bidi="ar-SA"/>
        </w:rPr>
        <w:t>إِصْرَهُمْ وَ الْأَغْلالَ الَّتِی کانَتْ عَلَیْهِمْ</w:t>
      </w:r>
      <w:r>
        <w:rPr>
          <w:rFonts w:eastAsia="Amiri" w:cs="Amiri" w:ascii="Amiri" w:hAnsi="Amiri"/>
          <w:color w:val="111111"/>
          <w:sz w:val="28"/>
          <w:szCs w:val="28"/>
          <w:rtl w:val="true"/>
          <w:lang w:bidi="ar-SA"/>
        </w:rPr>
        <w:t xml:space="preserve">» .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عَلی مُحَمَّدٍ رَسُولِکَ إلَی الثَّقَلَینِ،وسَیِّدِ الأَنبِیاءِ المُصطَفَینَ،وعَلی أخیهِ وَابنِ عَمِّهِ اللَّذَینِ لَم یُشرِکا بِکَ طَرفَةَ عَینٍ أبَداً،وعَلی فاطِمَةَ الزَّهراءِ سَیِّدَةِ نِساءِ العالَمینَ،وعَلی سَیِّدَی شَبابِ أهلِ الجَنَّةِ الحَسَنِ وَالحُسَینِ،صَلاةً خالِدَةَ الدَّوامِ،عَدَدَ قَطرِ الرِّهامِ، </w:t>
      </w:r>
      <w:r>
        <w:rPr>
          <w:rStyle w:val="FootnoteAnchor"/>
          <w:rtl w:val="true"/>
        </w:rPr>
        <w:footnoteReference w:id="386"/>
      </w:r>
      <w:r>
        <w:rPr>
          <w:rFonts w:ascii="Amiri" w:hAnsi="Amiri" w:eastAsia="Amiri" w:cs="Amiri"/>
          <w:color w:val="111111"/>
          <w:sz w:val="28"/>
          <w:sz w:val="28"/>
          <w:szCs w:val="28"/>
          <w:rtl w:val="true"/>
          <w:lang w:bidi="ar-SA"/>
        </w:rPr>
        <w:t xml:space="preserve">وزِنَةَ الجِبالِ وَالآکامِ،ما أورَقَ السَّلامُ، </w:t>
      </w:r>
      <w:r>
        <w:rPr>
          <w:rStyle w:val="FootnoteAnchor"/>
          <w:rtl w:val="true"/>
        </w:rPr>
        <w:footnoteReference w:id="387"/>
      </w:r>
      <w:r>
        <w:rPr>
          <w:rFonts w:ascii="Amiri" w:hAnsi="Amiri" w:eastAsia="Amiri" w:cs="Amiri"/>
          <w:color w:val="111111"/>
          <w:sz w:val="28"/>
          <w:sz w:val="28"/>
          <w:szCs w:val="28"/>
          <w:rtl w:val="true"/>
          <w:lang w:bidi="ar-SA"/>
        </w:rPr>
        <w:t>وَاختَلَفَ الضِّیاءُ وَالظَّلامُ،وعَلی آلِهِ الطّاهِرینَ،الأَئِمَّةِ المُهتَدینَ،الذّائِدینَ عَنِ الدّینِ،عَلِیٍّ،ومُحَمَّدٍ،وجَعفَرٍ،وموسی،وعَلِیٍّ،ومُحَمَّدٍ،وعَلِیٍّ،وَالحَسَنِ وَالحُجَّةِ،القُوّامِ بِالقِسطِ،وسُلالَةِ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بِحَقِّ هذَا الإِمامِ فَرَجاً قَریباً،وصَبراً جَمیلاً،ونَصراً عَزیزاً،وغِنیً عَنِ الخَلقِ،وثَباتاً فِی الهُدی،وَالتَّوفیقَ لِما تُحِبُّ وتَرضی، ورِزقاً واسِعاً حَلالاً طَیِّباً مَریئاً دارّاً،سائِغاً فاضِلاً مُفضَلاً،صَبّاً صَبّاً،مِن غَیرِ کَدٍّ ولا نَکَدٍ،ولا مِنَّةٍ مِن أحَدٍ،وعافِیَةً مِن کُلُّ بَلاءٍ وسُقمٍ ومَرَضٍ، وَالشُّکرَ عَلَی العافِیَةِ وَالنَّعماءِ،وإذا جاءَ المَوتُ فَاقبِضنا عَلی أحسَنِ ما یَکونُ لَکَ طاعَةً،عَلی ما أمَرتَنا مُحافِظینَ،حَتّی تُؤَدِّیَنا إلی جَنّاتِ النَّعیمِ،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مُحَمَّدٍ،وأوحِشنی مِنَ الدُّنیا وآنِسنی بِالآخِرَةِ؛ فَإِنَّهُ لا یوحِشُ مِنَ الدُّنیا إلّاخَوفُکَ،ولا یُؤنِسُ بِالآخِرَةِ إلّارَجاؤُکَ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الحُجَّةُ لا عَلَیکَ،وإلَیکَ المُشتَکی لا مِنکَ،فَصَلِّ عَلی مُحَمَّدٍ وآلِهِ، </w:t>
      </w:r>
    </w:p>
    <w:p>
      <w:pPr>
        <w:pStyle w:val="BookText"/>
        <w:rPr/>
      </w:pPr>
      <w:r>
        <w:rPr>
          <w:rFonts w:ascii="Amiri" w:hAnsi="Amiri" w:eastAsia="Amiri" w:cs="Amiri"/>
          <w:color w:val="111111"/>
          <w:sz w:val="28"/>
          <w:sz w:val="28"/>
          <w:szCs w:val="28"/>
          <w:rtl w:val="true"/>
          <w:lang w:bidi="ar-SA"/>
        </w:rPr>
        <w:t>وأَعِنّی عَلی نَفسِیَ الظّالِمَةِ العاصِیَةِ،وشَهوَتِیَ الغالِبَةِ،وَاختِم لی بِالعَفوِ وَالعافِیَةِ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استِغفاری إیّاکَ وأنَا مُصِرٌّ عَلی ما نَهَیتَ،قِلَّةُ حَیاءٍ،وتَرکِیَ الاِستِغفارَ مَعَ عِلمی بِسَعَةِ حِلمِکَ،تَضییعٌ لِحَقِّ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ذُنوبی تُؤیِسُنی أن أرجُوَکَ،وأنَّ عِلمی بِسَعَةِ رَحمَتِکَ یَمنَعُنی أن أخشاکَ،فَصَلِّ عَلی مُحَمَّدٍ وآلِ مُحَمَّدٍ،وصَدِّق رَجائی لَکَ،وکَذِّب خَوفی مِنکَ،وکُن لی عِندَ أحسَنِ ظَنّی بِکَ،یا أکرَمَ الأَکرَمینَ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وأیِّدنی بِالعِصمَةِ،وأنطِق لِسانی بِالحِکمَةِ، وَاجعَلنی مِمَّن یَندَمُ عَلی ما ضَیَّعَهُ فی أمسِهِ،ولا یَغبَنُ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رأیه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حَظَّهُ فی یَومِهِ،ولا یَهُمُّ لِرِزقِ 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الغَنِیَّ مَنِ استَغنی بِکَ وَافتَقَرَ إلَیکَ،وَالفَقیرَ مَنِ استَغنی بِخَلقِکَ عَنکَ،فَصَلِّ عَلی مُحَمَّدٍ وآلِ مُحَمَّدٍ،وأغنِنی عَن خَلقِکَ بِکَ،وَاجعَلنی مِمَّن لا یَبسُطُ کَفّاً إلّاإلَیکَ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الشَّقِیَّ مَن قَنَطَ وأمامَهُ التَّوبَةُ ووَراءَهُ الرَّحمَةُ،وإن کُنتُ ضَعیفَ العَمَلِ فَإِنّی فی رَحمَتِکَ قَوِیُّ الأَمَلِ،فَهَب لی ضَعفَ عَمَلی لِقُوَّةِ أمَلی</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کُنتَ تَعلَمُ أنَّ فی عِبادِکَ مَن هُوَ أقسی قَلباً مِنّی،وأعظَمُ مِنّی ذَنباً، فَإِنّی أعلَمُ أنَّهُ لا مَولی أعظَمُ مِنکَ طَولاً،وأوسَعُ رَحمَةً وعَفواً،فَیا مَن هُوَ أوحَدُ فی رَحمَتِهِ،اغفِر لِمَن لَیسَ بِأَوحَدَ فی خَطیئَتِهِ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إنَّکَ أمَرتَنا فَعَصَینا،ونَهَیتَ فَمَا انتَهَینا،وذَکَّرتَ فَتَناسَینا،وبَصَّرتَ فَتَعامَینا،وحَدَّدتَ فَتَعَدَّینا،وما کانَ ذلِکَ جَزاءَ إحسانِکَ إلَینا،وأنتَ أعلَمُ بِما أعلَنّا وأخفَینا،وأخبَرُ بِما نَأتی وما أتَینا،فَصَلِّ عَلی مُحَمَّدٍ وآلِ مُحَمَّدٍ،ولا تُؤاخِذنا بِما أخطَأنا ونَسینا،وهَب لَنا حُقوقَکَ لَدَینا،وأتِمَّ إحسانَکَ إلَینا،وأسبِل رَحمَتَکَ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نَتَوَسَّلُ إلَیکَ بِهذَا الصِّدّیقِ الإِمامِ،ونَسأَلُکَ بِالحَقِّ الَّذی جَعَلتَهُ لَهُ ولِجَدِّهِ رَسولِکَ،ولِأَبَوَیهِ عَلِیٍّ وفاطِمَةَ أهلِ بَیتِ الرَّحمَةِ،إدرارَ الرِّزقِ الَّذی بِهِ قِوامُ حَیاتِنا،وصَلاحُ أحوالِ عِیالِنا،فَأَنتَ الکَریمُ الّذی تُعطی مِن سَعَةٍ، وتَمنَعُ مِن قُدرَةٍ،ونَحنُ نَسأَلُکَ مِنَ الرِّزقِ ما یَکونُ صَلاحاً لِلدُّنیا وبَلاغاً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مُحَمَّدٍ،وَاغفِر لَنا ولِوالِدَینا،ولِجَمیعِ المُؤمِنینَ وَالمُؤمِناتِ وَالمُسلِمینَ وَالمُسلِماتِ الأَحیاءِ مِنهُم وَالأَمواتِ،وآتِنا فِی الدُّنیا حَسَنَةً وفِی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تَرکَعُ وتَسجُدُ وتَجلِسُ فَتَتَشَهَّدُ وتُسَلِّمُ،فَإِذا سَبَّحتَ فَعَفِّر خَدَّیکَ،وقُل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إله إلَّااللّهُ وَاللّهُ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اللّهَ العِصمَةَ وَالنَّجاةَ،وَالمَغفِرَةَ وَالتَّوفیقَ لِحُسنِ العَمَلِ وَالقَبولَ لِما تَتَقَرَّبُ بِهِ إلَیهِ وتَبتَغی بِهِ وَجهَهُ،وقِف عِندَ الرَّأسِ ثُمَّ صَلِّ رَکعَتَینِ عَلی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شَرَفِکُم،وَالسَّلامُ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لِنَفسِکَ ولِوالِدَیکَ ولِمَن أرَدتَ،وَانصَرِف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المزار للمفید من دون</w:t>
      </w:r>
      <w:r>
        <w:rPr>
          <w:rFonts w:eastAsia="IRNazanin" w:cs="IRNazanin"/>
          <w:color w:val="111111"/>
          <w:sz w:val="28"/>
          <w:szCs w:val="28"/>
          <w:rtl w:val="true"/>
          <w:lang w:bidi="fa-IR"/>
        </w:rPr>
        <w:t>-</w:t>
      </w:r>
      <w:bookmarkStart w:id="201" w:name="pg14255_144023"/>
    </w:p>
    <w:p>
      <w:pPr>
        <w:pStyle w:val="Heading5"/>
        <w:numPr>
          <w:ilvl w:val="4"/>
          <w:numId w:val="1"/>
        </w:numPr>
        <w:rPr/>
      </w:pPr>
      <w:bookmarkStart w:id="202" w:name="__RefHeading___Toc6000332_3381743652"/>
      <w:bookmarkStart w:id="203" w:name="_Toc72"/>
      <w:bookmarkEnd w:id="201"/>
      <w:bookmarkEnd w:id="202"/>
      <w:r>
        <w:rPr/>
        <w:t>2/13</w:t>
      </w:r>
      <w:r>
        <w:rPr>
          <w:rtl w:val="true"/>
        </w:rPr>
        <w:t xml:space="preserve"> </w:t>
      </w:r>
      <w:r>
        <w:rPr>
          <w:rtl w:val="true"/>
        </w:rPr>
        <w:t>الزِّیارَةُ الثّانِیَةُ بِرِوایَةِ الإِقبالِ‌</w:t>
      </w:r>
      <w:bookmarkEnd w:id="203"/>
    </w:p>
    <w:p>
      <w:pPr>
        <w:pStyle w:val="BookText"/>
        <w:rPr/>
      </w:pPr>
      <w:r>
        <w:rPr>
          <w:rStyle w:val="FootnoteAnchor"/>
        </w:rPr>
        <w:footnoteReference w:id="390"/>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أبی منصور بن عبد المنعم بن النعمان البغدادی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النّاحِیَةِ سَنَةَ اثنَتَینِ وخَمسینَ ومِئَتَینِ </w:t>
      </w:r>
      <w:r>
        <w:rPr>
          <w:rStyle w:val="FootnoteAnchor"/>
          <w:rtl w:val="true"/>
        </w:rPr>
        <w:footnoteReference w:id="391"/>
      </w:r>
      <w:r>
        <w:rPr>
          <w:rFonts w:ascii="Amiri" w:hAnsi="Amiri" w:eastAsia="Amiri" w:cs="Amiri"/>
          <w:color w:val="111111"/>
          <w:sz w:val="28"/>
          <w:sz w:val="28"/>
          <w:szCs w:val="28"/>
          <w:rtl w:val="true"/>
          <w:lang w:bidi="ar-SA"/>
        </w:rPr>
        <w:t>عَلی یَدِ الشَّیخِ مُحَمَّدِ بنِ غالِبٍ الأَصفَهانِیِّ حینَ وَفاةِ أبی رَحِمَهُ اللّهُ،وکُنتُ حَدیثَ السِّنِّ،وکَتَبتُ أستَأذِنُ فی زِیارَةِ مَولایَ أبی عَبدِ اللّهِ علیه السّلام وزِیارَةِ الشُّهَداءِ رِضوانُ اللّهِ عَلَیهِم،فَخَرَجَ إلَیَّ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زِیارَةَ الشُّهَداءِ رِضوانُ اللّهِ عَلَیهِم فَقِف عِندَ رِجلَیِ الحُسَینِ علیه السّلام،وهُوَ قَبرُ عَلِیِّ بنِ الحُسَینِ صَلَواتُ اللّهِ عَلَیهِما،فَاستَقبِلِ القِبلَةَ بِوَجهِکَ؛فَإِنَّ هُناکَ حَومَةَ الشُّهَداءِ عَلَیهِمُ السَّلامُ،وأومِ وأشِر إلی عَلِیِّ بنِ الحُسَینِ علیه السّلام وقُل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أوَّلَ قَتیلٍ مِن نَسلِ خَیرِ سَلیلٍ مِن سُلالَةِ إبراهیمَ الخَلیلِ </w:t>
      </w:r>
    </w:p>
    <w:p>
      <w:pPr>
        <w:pStyle w:val="BookText"/>
        <w:rPr/>
      </w:pPr>
      <w:r>
        <w:rPr>
          <w:rFonts w:ascii="Amiri" w:hAnsi="Amiri" w:eastAsia="Amiri" w:cs="Amiri"/>
          <w:color w:val="111111"/>
          <w:sz w:val="28"/>
          <w:sz w:val="28"/>
          <w:szCs w:val="28"/>
          <w:rtl w:val="true"/>
          <w:lang w:bidi="ar-SA"/>
        </w:rPr>
        <w:t>صَلَّی اللّهُ عَلَیکَ وعَلی أبیکَ،إذ قالَ 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اللّهُ قَوماً قَتَلوکَ،یا بُنَیَّ ما أجرَأَهُم عَلَی الرَّحمنِ وعَلَی انتِهاکِ حُرمَةِ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الدُّنیا بَعدَکَ العَفا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کَأَنّی بِکَ بَینَ یَدَیهِ ماثِلاً،ولِلکافِرینَ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بنُ الحُسَینِ بنِ عَلِی</w:t>
      </w:r>
    </w:p>
    <w:p>
      <w:pPr>
        <w:pStyle w:val="BookText"/>
        <w:rPr/>
      </w:pPr>
      <w:r>
        <w:rPr>
          <w:rFonts w:ascii="Amiri" w:hAnsi="Amiri" w:eastAsia="Amiri" w:cs="Amiri"/>
          <w:color w:val="111111"/>
          <w:sz w:val="28"/>
          <w:sz w:val="28"/>
          <w:szCs w:val="28"/>
          <w:rtl w:val="true"/>
          <w:lang w:bidi="ar-SA"/>
        </w:rPr>
        <w:t xml:space="preserve">حَتّی قَضَیتَ نَحبَکَ ولَقیتَ رَبَّکَ،أشهَدُ أنَّکَ أولی بِاللّهِ وبِرَسولِهِ،وأنَّکَ ابنُ رَسولِهِ،وحُجَّتُهُ وأمینُهُ، </w:t>
      </w:r>
      <w:r>
        <w:rPr>
          <w:rStyle w:val="FootnoteAnchor"/>
          <w:rtl w:val="true"/>
        </w:rPr>
        <w:footnoteReference w:id="392"/>
      </w:r>
      <w:r>
        <w:rPr>
          <w:rFonts w:ascii="Amiri" w:hAnsi="Amiri" w:eastAsia="Amiri" w:cs="Amiri"/>
          <w:color w:val="111111"/>
          <w:sz w:val="28"/>
          <w:sz w:val="28"/>
          <w:szCs w:val="28"/>
          <w:rtl w:val="true"/>
          <w:lang w:bidi="ar-SA"/>
        </w:rPr>
        <w:t>وَابنُ حُجَّتِهِ وأمینِهِ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اللّهُ عَلی قاتِلِکَ مُرَّةَ بنِ مُنقِذِ بنِ النُّعمانِ العَبدِیِّ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وأخزاهُ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شَرِکَهُ فی قَتلِکَ،وکانوا عَلَیکَ ظَهیراً،أصلاهُمُ اللّهُ جَهَنَّمَ وساءَت مَصیراً،وجَعَلَنَا اللّهُ مِن مُلاقیکَ ومُرافِقیکَ،ومُرافِقی جَدِّک وأبیکَ وعَمِّکَ وأخیکَ واُمِّکَ المَظلومَةِ، </w:t>
      </w:r>
      <w:r>
        <w:rPr>
          <w:rStyle w:val="FootnoteAnchor"/>
          <w:rtl w:val="true"/>
        </w:rPr>
        <w:footnoteReference w:id="393"/>
      </w:r>
      <w:r>
        <w:rPr>
          <w:rFonts w:ascii="Amiri" w:hAnsi="Amiri" w:eastAsia="Amiri" w:cs="Amiri"/>
          <w:color w:val="111111"/>
          <w:sz w:val="28"/>
          <w:sz w:val="28"/>
          <w:szCs w:val="28"/>
          <w:rtl w:val="true"/>
          <w:lang w:bidi="ar-SA"/>
        </w:rPr>
        <w:t xml:space="preserve">وأبرَأُ إلَی اللّهِ مِن أعدائِکَ اولِی الجُحودِ، </w:t>
      </w:r>
      <w:r>
        <w:rPr>
          <w:rStyle w:val="FootnoteAnchor"/>
          <w:rtl w:val="true"/>
        </w:rPr>
        <w:footnoteReference w:id="394"/>
      </w:r>
      <w:r>
        <w:rPr>
          <w:rFonts w:ascii="Amiri" w:hAnsi="Amiri" w:eastAsia="Amiri" w:cs="Amiri"/>
          <w:color w:val="111111"/>
          <w:sz w:val="28"/>
          <w:sz w:val="28"/>
          <w:szCs w:val="28"/>
          <w:rtl w:val="true"/>
          <w:lang w:bidi="ar-SA"/>
        </w:rPr>
        <w:t>وَالسَّلامُ عَلَیکَ ورَحمَةُ اللّهِ وبَرَکاتُهُ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عَبدِ اللّهِ بنِ الحُسَینِ الطِّفلِ الرَّضیعِ،المَرمِیِّ الصَّریعِ،المُتَشَحِّطِ دَماً،المُصَعَّدِ دَمُهُ فِی السَّماءِ،المَذبوحِ بِالسَّهمِ فی حِجرِ أبیهِ </w:t>
      </w:r>
      <w:r>
        <w:rPr>
          <w:rStyle w:val="FootnoteAnchor"/>
          <w:rtl w:val="true"/>
        </w:rPr>
        <w:footnoteReference w:id="395"/>
      </w:r>
      <w:r>
        <w:rPr>
          <w:rFonts w:ascii="Amiri" w:hAnsi="Amiri" w:eastAsia="Amiri" w:cs="Amiri"/>
          <w:color w:val="111111"/>
          <w:sz w:val="28"/>
          <w:sz w:val="28"/>
          <w:szCs w:val="28"/>
          <w:rtl w:val="true"/>
          <w:lang w:bidi="ar-SA"/>
        </w:rPr>
        <w:t>،لَعَنَ اللّهُ رامِیَهُ حَرمَلَةَ بنَ کاهِلٍ الأَسَدِیَّ وذَویهِ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عَبدِ اللّهِ ابنِ أمیرِ المُؤمِنینَ،مُبلِی البَلاءِ،وَالمُنادی بِالوَلاءِ فی عَرصَةِ کَربَلاءَ،المَضروبِ مُقبِلاً ومُدبِراً،لَعَنَ اللّهُ قاتِلَهُ هانِئَ بنَ ثُبَیتٍ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أبِی الفَضلِ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مصباح الزائر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الفضل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ابنِ أمیرِ المُؤمِنینَ،المُواسی أخاهُ بِنَفسِهِ، الآخِذِ لِغَدِهِ مِن أمسِهِ،الفادی لَهُ،الواقی،السّاعی إلَیهِ بِمائِهِ،المَقطوعَةِ یَداهُ، لَعَنَ اللّهُ قاتِلَیهِ یَزیدَ بنَ الرُّقادِ الحیتی وحَکیمَ بنَ الطُّفَیلِ الطّائِیَّ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جَعفَرِ ابنِ أمیرِ المُؤمِنینَ،الصّابِرِ بِنَفسِهِ مُحتَسِباً،وَالنّائی عَنِ الأَوطانِ مُغتَرِباً،المُستَسلِمِ لِلقِتالِ،المُستَقدِمِ لِلنِّزالِ،المَکثورِ </w:t>
      </w:r>
      <w:r>
        <w:rPr>
          <w:rStyle w:val="FootnoteAnchor"/>
          <w:rtl w:val="true"/>
        </w:rPr>
        <w:footnoteReference w:id="397"/>
      </w:r>
      <w:r>
        <w:rPr>
          <w:rFonts w:ascii="Amiri" w:hAnsi="Amiri" w:eastAsia="Amiri" w:cs="Amiri"/>
          <w:color w:val="111111"/>
          <w:sz w:val="28"/>
          <w:sz w:val="28"/>
          <w:szCs w:val="28"/>
          <w:rtl w:val="true"/>
          <w:lang w:bidi="ar-SA"/>
        </w:rPr>
        <w:t>بِالرِّجالِ، لَعَنَ اللّهُ قاتِلَهُ هانِئَ بنَ ثُبَیتٍ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عُثمانَ ابنِ أمیرِ المُؤمِنینَ،سَمِیِّ عُثمانَ بنِ مَظعونٍ،لَعَنَ اللّهُ رامِیَهُ بِالسَّهمِ خَولِیَّ بنَ یَزیدَ الأَصبَحِیَّ الإِیادِیَّ الدّارِمِیَّ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ابنِ أمیرِ المُؤمِنینَ،قَتیلِ الإِیادِیِّ الدّارِمِیِّ لَعَنَهُ اللّهُ وضاعَفَ عَلَیهِ العَذابَ الأَلیمَ،وصَلَّی اللّهُ عَلَیکَ یا مُحَمَّدُ وعَلی أهلِ بَیتِکَ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بَکرِ بنِ الحَسَنِ بنِ عَلِیٍّ الزَّکِیِّ الوَلِیِّ،المَرمِیِّ بِالسَّهمِ الرَّدِیِّ، لَعَنَ اللّهُ قاتِلَهُ عَبدَ اللّهِ بنَ عُقبَةَ الغَنَوِیَّ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اللّهِ بنِ الحَسَنِ بنِ عَلِیٍّ الزَّکِیِّ،لَعَنَ اللّهُ قاتِلَهُ ورامِیَهُ حَرمَلَةَ بنَ کاهِلٍ الأَسَدِیَّ</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القاسِمِ بنِ الحَسَنِ بنِ عَلِیٍّ،المَضروبِ عَلی هامَتِهِ،المَسلوبِ </w:t>
      </w:r>
    </w:p>
    <w:p>
      <w:pPr>
        <w:pStyle w:val="BookText"/>
        <w:rPr/>
      </w:pPr>
      <w:r>
        <w:rPr>
          <w:rFonts w:ascii="Amiri" w:hAnsi="Amiri" w:eastAsia="Amiri" w:cs="Amiri"/>
          <w:color w:val="111111"/>
          <w:sz w:val="28"/>
          <w:sz w:val="28"/>
          <w:szCs w:val="28"/>
          <w:rtl w:val="true"/>
          <w:lang w:bidi="ar-SA"/>
        </w:rPr>
        <w:t xml:space="preserve">لامَتُهُ،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بهمزة ساکنة ویجوز تخفیفها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 نادَی الحُسَینَ عَمَّهُ،فَجَلا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 عَمُّهُ کَالصَّقرِ،وهُوَ یَفحَصُ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بِرِجلَیهِ التُّرابَ،وَالحُسَینُ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بُعداً لِقَومٍ قَتَلوکَ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خَصمُهُم یَومَ القِیامَةِ جَدُّکَ وأبوکَ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وَاللّهِ عَلی عَمِّکَ أن تَدعُوَهُ فَلا یُجیبَکَ، أو أن یُجیبَکَ وأنتَ قَتیلٌ جَدیلٌ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یَنفَعَکَ،هذا وَاللّهِ یَومٌ کَثُرَ واتِرُهُ وقَلَّ ناصِرُهُ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مَعَکُما یَومَ جَمعِکُما،وبَوَّأَنی مُبَوَّأَکُما،ولَعَنَ اللّهُ قاتِلَکَ عُمَرَ بنَ سَعدِ بنِ عُروَةَ بنِ نُفَیلٍ الأَزدِیَّ،وأصلاهُ جَحیماً وأعَدَّ لَهُ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عَونِ بنِ عَبدِ اللّهِ بنِ جَعفَرٍ الطَّیّارِ فِی الجِنانِ،حَلیفِ الإِیمانِ، ومُنازِلِ الأَقرانِ،النّاصِحِ لِلرَّحمنِ،التّالی لِلمَثانی وَالقُرآنِ،لَعَنَ اللّهُ قاتِلَهُ عَبدَ اللّهِ بنَ قُطبَةَ النَّبهانِیَّ</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السَّلامُ عَلی مُحَمَّدِ بنِ عَبدِ اللّهِ بنِ جَعفَرٍ،الشّاهِدِ مَکانَ أبیهِ،وَالتّالی لِأَخیهِ،وواقیِه بِبَدَنِهِ،لَعَنَ اللّهُ قاتِلَهُ عامِرَ بنَ نَهشَلٍ التَّمیمِیَّ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جَعفَرِ بنِ عَقیلٍ،لَعَنَ اللّهُ قاتِلَهُ ورامِیَهُ بِشرَ بنَ خَوطٍ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الرَّحمنِ بنِ عَقیلٍ،لَعَنَ اللّهُ قاتِلَهُ ورامِیَهُ عُمَرَ بنَ خالِدِ بنِ أسَدٍ الجُهَنِیَّ</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القَتیلِ ابنِ القَتیلِ،عَبدِ اللّهِ بنِ مُسلِمِ بنِ عَقیلٍ،ولَعَنَ اللّهُ قاتِلَهُ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عامِرَ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عُبَیدِ اللّهِ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مصباح الزائر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أبی‌عبید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مُسلِمِ بنِ عَقیلٍ،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ولَعَنَ اللّهُ قاتِلَهُ ورامِیَهُ عَمرَو بنَ صَبیحٍ الصَّیداوِیَّ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بنِ أبی سَعیدِ بنِ عَقیلٍ،ولَعَنَ اللّهُ قاتِلَهُ لَقیطَ بنَ ناشِرٍ الجُهَنِیَّ</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السَّلامُ عَلی سُلَیمانَ مَولَی الحُسَینِ بنِ أمیرِ المُؤمِنینَ،ولَعَنَ اللّهُ قاتِلَهُ سُلَیمانَ بنَ عَوفٍ الحَضرَمِیَّ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قارِبٍ مَولَی الحُسَینِ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مُنجِحٍ مَولَی الحُسَینِ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مُسلِمِ بنِ عَوسَجَةَ الأَسَدِیِّ،القائِلِ لِلحُسَینِ وقَد أذَنِ لَهُ فِی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نُخَلّی عَنکَ؟وبِمَ نَعتَذِرُ عِندَ اللّهِ مِن أداءِ حَقِّکَ؟لا وَاللّهِ حَتّی أکسِرَ فی صُدورِهِم رُمحی هذا،وأضرِبَهُم بِسَیفی ما ثَبَتَ قائِمُهُ فی یَدی،ولا افارِقُکَ،ولَو لَم یَکُن مَعی سِلاحٌ اقاتِلُهُم بِهِ لَقَذَفتُهُم بِالحِجارَةِ، ولَم افارِقکَ حَتّی أموتَ مَعَکَ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وکُنتَ أوَّلَ مَن شَری </w:t>
      </w:r>
      <w:r>
        <w:rPr>
          <w:rStyle w:val="FootnoteAnchor"/>
          <w:rtl w:val="true"/>
        </w:rPr>
        <w:footnoteReference w:id="403"/>
      </w:r>
      <w:r>
        <w:rPr>
          <w:rFonts w:ascii="Amiri" w:hAnsi="Amiri" w:eastAsia="Amiri" w:cs="Amiri"/>
          <w:color w:val="111111"/>
          <w:sz w:val="28"/>
          <w:sz w:val="28"/>
          <w:szCs w:val="28"/>
          <w:rtl w:val="true"/>
          <w:lang w:bidi="ar-SA"/>
        </w:rPr>
        <w:t xml:space="preserve">نَفسَهُ،وأوَّلَ شَهیدٍ شَهِدَ اللّهَ وقَضی نَحبَهُ،فَفُزتَ بِرَبِّ الکَعبَةِ،شَکَرَ اللّهُ استِقدامَکَ ومُواساتَکَ إمامَکَ،إذ مَشی إلَیکَ وأنتَ </w:t>
      </w:r>
    </w:p>
    <w:p>
      <w:pPr>
        <w:pStyle w:val="BookText"/>
        <w:rPr/>
      </w:pPr>
      <w:r>
        <w:rPr>
          <w:rFonts w:ascii="Amiri" w:hAnsi="Amiri" w:eastAsia="Amiri" w:cs="Amiri"/>
          <w:color w:val="111111"/>
          <w:sz w:val="28"/>
          <w:sz w:val="28"/>
          <w:szCs w:val="28"/>
          <w:rtl w:val="true"/>
          <w:lang w:bidi="ar-SA"/>
        </w:rPr>
        <w:t>صَریعٌ،فَقالَ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 یا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المُشتَرِکینَ فی قَتلِکَ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الضِّبابِیَّ،وعَبدَ اللّهِ بنَ خُشکارَةَ البَجَلِیَّ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سَعدِ </w:t>
      </w:r>
      <w:r>
        <w:rPr>
          <w:rStyle w:val="FootnoteAnchor"/>
          <w:rtl w:val="true"/>
        </w:rPr>
        <w:footnoteReference w:id="405"/>
      </w:r>
      <w:r>
        <w:rPr>
          <w:rFonts w:ascii="Amiri" w:hAnsi="Amiri" w:eastAsia="Amiri" w:cs="Amiri"/>
          <w:color w:val="111111"/>
          <w:sz w:val="28"/>
          <w:sz w:val="28"/>
          <w:szCs w:val="28"/>
          <w:rtl w:val="true"/>
          <w:lang w:bidi="ar-SA"/>
        </w:rPr>
        <w:t>بنِ عَبدِ اللّهِ الحَنَفِیِّ،القائِلِ لِلحُسَینِ وقَد أذِنَ لَهُ فِی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نُخَلّیکَ حَتّی یَعلَمَ اللّهُ أنّا قَد حَفِظنا غَیبَةَ رَسولِ اللّهِ صَلَّی اللّهُ عَلَیهِ وآلِهِ فیکَ،وَاللّهِ لَو أعلَمُ أنّی اقتَلُ ثُمَّ احیی ثُمَّ احَرُق ثُمَّ اذری، ویُفعَلُ بی ذلِکَ سَبعینَ مَرَّةً ما فارَقتُکَ،حَتّی ألقی حِمامی </w:t>
      </w:r>
      <w:r>
        <w:rPr>
          <w:rStyle w:val="FootnoteAnchor"/>
          <w:rtl w:val="true"/>
        </w:rPr>
        <w:footnoteReference w:id="406"/>
      </w:r>
      <w:r>
        <w:rPr>
          <w:rFonts w:ascii="Amiri" w:hAnsi="Amiri" w:eastAsia="Amiri" w:cs="Amiri"/>
          <w:color w:val="111111"/>
          <w:sz w:val="28"/>
          <w:sz w:val="28"/>
          <w:szCs w:val="28"/>
          <w:rtl w:val="true"/>
          <w:lang w:bidi="ar-SA"/>
        </w:rPr>
        <w:t>دونَکَ،وکَیفَ لا أفعَلُ ذلِکَ وإنَّما هِیَ مَوتَةٌ أو قَتلَةٌ واحِدَةٌ،ثُمَّ هِیَ بَعدَهَا الکَرامَةُ الَّتی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لَقیتَ حِمامَکَ،وواسَیتَ إمامَکَ،ولَقیتَ مِنَ اللّهِ الکَرامَةَ فی دارِ المُقامَةِ،حَشَرَنَا اللّهُ مَعَکُم فِی المُستَشهَدینَ،ورَزَقَنا مُرافَقَتَکُم فی أعلی عِلِّیّینَ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بِشرِ </w:t>
      </w:r>
      <w:r>
        <w:rPr>
          <w:rStyle w:val="FootnoteAnchor"/>
          <w:rtl w:val="true"/>
        </w:rPr>
        <w:footnoteReference w:id="407"/>
      </w:r>
      <w:r>
        <w:rPr>
          <w:rFonts w:ascii="Amiri" w:hAnsi="Amiri" w:eastAsia="Amiri" w:cs="Amiri"/>
          <w:color w:val="111111"/>
          <w:sz w:val="28"/>
          <w:sz w:val="28"/>
          <w:szCs w:val="28"/>
          <w:rtl w:val="true"/>
          <w:lang w:bidi="ar-SA"/>
        </w:rPr>
        <w:t>بنِ عُمَرَ الحَضرَمِیِّ،شَکَرَ اللّهُ لَکَ قَولَکَ لِلحُسَینِ وقَد أذِنَ لَکَ فِی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أکَلَتنی إذَنِ السِّباعُ حَیّاً إن فارَقتُکَ وأسأَلُ عَنکَ الرُّکبانَ، وأخذُلُکَ مَعَ قِلَّةِ الأَعوانِ،لا یَکونُ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یَزیدَ بنِ حُصَینٍ </w:t>
      </w:r>
      <w:r>
        <w:rPr>
          <w:rStyle w:val="FootnoteAnchor"/>
          <w:rtl w:val="true"/>
        </w:rPr>
        <w:footnoteReference w:id="408"/>
      </w:r>
      <w:r>
        <w:rPr>
          <w:rFonts w:ascii="Amiri" w:hAnsi="Amiri" w:eastAsia="Amiri" w:cs="Amiri"/>
          <w:color w:val="111111"/>
          <w:sz w:val="28"/>
          <w:sz w:val="28"/>
          <w:szCs w:val="28"/>
          <w:rtl w:val="true"/>
          <w:lang w:bidi="ar-SA"/>
        </w:rPr>
        <w:t>الهَمدانِیِّ المِشرَقِیِّ القاری،المُجَدَّلِ بِالمَشرَفِیِّ</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عُمَرَ بنِ أبی کَعبٍ الأَنصارِیِّ</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السَّلامُ عَلی نَعیمِ بنِ عَجلانَ الأَنصارِیِّ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زُهَیرِ بنِ القَینِ البَجَلِیِّ،القائِلِ لِلحُسَینِ وقَد أذِنَ لَهُ فِی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یَکونُ ذلِکَ أبَداً،أترُکُ ابنَ رَسولِ اللّهِ أسیراً فی یَدِ الأَعداءِ وأنجو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أرانِیَ اللّهُ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عَمرِو بنِ قَرَظَةَ الأَنصارِیِّ</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السَّلامُ عَلی حَبیبِ بنِ مُظاهِرٍ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الحُرِّ بنِ یَزیدَ الرِّیاحِیِّ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اللّهِ بنِ عُمَیرٍ الکَلبِیِّ</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السَّلامُ عَلی نافِعِ بنِ هِلالِ بنِ نافِعٍ البَجَلِیِّ المُرادِیِّ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أنَسِ بنِ کاهِلٍ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قَیسِ بنِ مُسهِرٍ الصَّیداوِیِّ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عَبدِ اللّهِ وعَبدِ الرَّحمنِ ابنَی عُروَةَ بنِ حَراقٍ الغِفارِیَّینِ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جَونِ بنِ حَرِیٍّ </w:t>
      </w:r>
      <w:r>
        <w:rPr>
          <w:rStyle w:val="FootnoteAnchor"/>
          <w:rtl w:val="true"/>
        </w:rPr>
        <w:footnoteReference w:id="412"/>
      </w:r>
      <w:r>
        <w:rPr>
          <w:rFonts w:ascii="Amiri" w:hAnsi="Amiri" w:eastAsia="Amiri" w:cs="Amiri"/>
          <w:color w:val="111111"/>
          <w:sz w:val="28"/>
          <w:sz w:val="28"/>
          <w:szCs w:val="28"/>
          <w:rtl w:val="true"/>
          <w:lang w:bidi="ar-SA"/>
        </w:rPr>
        <w:t>مَولی أبی ذَرٍّ الغِفارِیِّ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شَبیبِ بنِ عَبدِ اللّهِ النَّهشَلِیِّ</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الحَجّاجِ بنِ یَزیدَ السَّعدِیِّ</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السَّلامُ عَلی قاسِطٍ وکَرِشٍ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مصباح الزائر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ابنَی ظَهیرٍ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التَّغلِبِیَّینِ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کِنانَةَ بنِ 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ضِرغامَةَ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حُوَیِّ بنِ مالِکٍ الضُّبَعِیِّ</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السَّلامُ عَلی عُمَرَ </w:t>
      </w:r>
      <w:r>
        <w:rPr>
          <w:rStyle w:val="FootnoteAnchor"/>
          <w:rtl w:val="true"/>
        </w:rPr>
        <w:footnoteReference w:id="416"/>
      </w:r>
      <w:r>
        <w:rPr>
          <w:rFonts w:ascii="Amiri" w:hAnsi="Amiri" w:eastAsia="Amiri" w:cs="Amiri"/>
          <w:color w:val="111111"/>
          <w:sz w:val="28"/>
          <w:sz w:val="28"/>
          <w:szCs w:val="28"/>
          <w:rtl w:val="true"/>
          <w:lang w:bidi="ar-SA"/>
        </w:rPr>
        <w:t>بنِ ضُبَیعَةَ الضُّبَعِیِّ</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السَّلامُ عَلی زیدِ بنِ ثُبَیتٍ القَیسِیِّ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عَبدِ اللّهِ وعُبَیدِ اللّهِ ابنَی یَزیدَ بنِ ثُبَیتٍ </w:t>
      </w:r>
      <w:r>
        <w:rPr>
          <w:rStyle w:val="FootnoteAnchor"/>
          <w:rtl w:val="true"/>
        </w:rPr>
        <w:footnoteReference w:id="418"/>
      </w:r>
      <w:r>
        <w:rPr>
          <w:rFonts w:ascii="Amiri" w:hAnsi="Amiri" w:eastAsia="Amiri" w:cs="Amiri"/>
          <w:color w:val="111111"/>
          <w:sz w:val="28"/>
          <w:sz w:val="28"/>
          <w:szCs w:val="28"/>
          <w:rtl w:val="true"/>
          <w:lang w:bidi="ar-SA"/>
        </w:rPr>
        <w:t>القَیسِیِّ</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السَّلامُ عَلی عامِرِ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قَعنَبِ بنِ عَمرٍو التَّمرِیِّ</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السَّلامُ عَلی سالِمٍ مَولی عامِرِ بنِ مُسلِمٍ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السَّلامُ عَلی سَیفِ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زُهَیرِ بنِ بِشرٍ الخَثعَمِیِّ</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زَیدِ بنِ مَعقِلٍ الجُعفِیِّ</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السَّلامُ عَلی الحَجّاجِ بنِ مَسروقٍ الجُعفِیِّ</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الحَجّاجِ بنِ مُسروقٍ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مَسعودِ بنِ الحَجّاجِ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مُجَمِّعِ بنِ عَبدِ اللّهِ العائِذِیِّ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عَمّارِ بنِ حَسّانَ بنِ شُرَیحٍ الطّائِیِّ</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السَّلامُ عَلی حَیّانَ </w:t>
      </w:r>
      <w:r>
        <w:rPr>
          <w:rStyle w:val="FootnoteAnchor"/>
          <w:rtl w:val="true"/>
        </w:rPr>
        <w:footnoteReference w:id="425"/>
      </w:r>
      <w:r>
        <w:rPr>
          <w:rFonts w:ascii="Amiri" w:hAnsi="Amiri" w:eastAsia="Amiri" w:cs="Amiri"/>
          <w:color w:val="111111"/>
          <w:sz w:val="28"/>
          <w:sz w:val="28"/>
          <w:szCs w:val="28"/>
          <w:rtl w:val="true"/>
          <w:lang w:bidi="ar-SA"/>
        </w:rPr>
        <w:t>بنِ الحارِثِ السَّلمانِیِّ الأَزدِیِّ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جُندَبِ بنِ حُجرٍ الخَولانِیِّ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عُمَرَ </w:t>
      </w:r>
      <w:r>
        <w:rPr>
          <w:rStyle w:val="FootnoteAnchor"/>
          <w:rtl w:val="true"/>
        </w:rPr>
        <w:footnoteReference w:id="426"/>
      </w:r>
      <w:r>
        <w:rPr>
          <w:rFonts w:ascii="Amiri" w:hAnsi="Amiri" w:eastAsia="Amiri" w:cs="Amiri"/>
          <w:color w:val="111111"/>
          <w:sz w:val="28"/>
          <w:sz w:val="28"/>
          <w:szCs w:val="28"/>
          <w:rtl w:val="true"/>
          <w:lang w:bidi="ar-SA"/>
        </w:rPr>
        <w:t>بنِ خالِدٍ الصَّیداوِیِّ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سَعیدٍ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یَزیدَ بنِ زِیادِ بنِ المُهاجِرِ </w:t>
      </w:r>
      <w:r>
        <w:rPr>
          <w:rStyle w:val="FootnoteAnchor"/>
          <w:rtl w:val="true"/>
        </w:rPr>
        <w:footnoteReference w:id="427"/>
      </w:r>
      <w:r>
        <w:rPr>
          <w:rFonts w:ascii="Amiri" w:hAnsi="Amiri" w:eastAsia="Amiri" w:cs="Amiri"/>
          <w:color w:val="111111"/>
          <w:sz w:val="28"/>
          <w:sz w:val="28"/>
          <w:szCs w:val="28"/>
          <w:rtl w:val="true"/>
          <w:lang w:bidi="ar-SA"/>
        </w:rPr>
        <w:t>الکِندِیِّ</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السَّلامُ عَلی زاهِرٍ </w:t>
      </w:r>
      <w:r>
        <w:rPr>
          <w:rStyle w:val="FootnoteAnchor"/>
          <w:rtl w:val="true"/>
        </w:rPr>
        <w:footnoteReference w:id="429"/>
      </w:r>
      <w:r>
        <w:rPr>
          <w:rFonts w:ascii="Amiri" w:hAnsi="Amiri" w:eastAsia="Amiri" w:cs="Amiri"/>
          <w:color w:val="111111"/>
          <w:sz w:val="28"/>
          <w:sz w:val="28"/>
          <w:szCs w:val="28"/>
          <w:rtl w:val="true"/>
          <w:lang w:bidi="ar-SA"/>
        </w:rPr>
        <w:t>مَولی عَمرِو بنِ الحَمِقِ الخُزاعِیِّ</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السَّلامُ عَلی جَبَلَةَ بنِ عَلِیٍّ الشَّیبانِیِّ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سالِمٍ مَولَی ابنِ المَدَنِیَّةِ الکَلبِیِّ</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أسلَمَ بنِ کَثیرٍ الأَزدِیِّ الأَعرَجِ</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السَّلامُ عَلی زُهَیرِ بنِ سُلَیمٍ الأَزدِیِّ</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زُهَیرِ بنِ سُلَیمٍ الأَزدِیِّ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قاسِمِ بنِ حَبیبِ الأَزدِیَّ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عُمَرَ بنِ جُندَبٍ الحَضرَمِیِّ</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السَّلامُ عَلی أبی ثُمامَةَ </w:t>
      </w:r>
      <w:r>
        <w:rPr>
          <w:rStyle w:val="FootnoteAnchor"/>
          <w:rtl w:val="true"/>
        </w:rPr>
        <w:footnoteReference w:id="435"/>
      </w:r>
      <w:r>
        <w:rPr>
          <w:rFonts w:ascii="Amiri" w:hAnsi="Amiri" w:eastAsia="Amiri" w:cs="Amiri"/>
          <w:color w:val="111111"/>
          <w:sz w:val="28"/>
          <w:sz w:val="28"/>
          <w:szCs w:val="28"/>
          <w:rtl w:val="true"/>
          <w:lang w:bidi="ar-SA"/>
        </w:rPr>
        <w:t>عُمَرَ بنِ عَبدِ اللّهِ الصّائِدِیِّ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حَنظَلَةَ بنِ أسعَدَ </w:t>
      </w:r>
      <w:r>
        <w:rPr>
          <w:rStyle w:val="FootnoteAnchor"/>
          <w:rtl w:val="true"/>
        </w:rPr>
        <w:footnoteReference w:id="436"/>
      </w:r>
      <w:r>
        <w:rPr>
          <w:rFonts w:ascii="Amiri" w:hAnsi="Amiri" w:eastAsia="Amiri" w:cs="Amiri"/>
          <w:color w:val="111111"/>
          <w:sz w:val="28"/>
          <w:sz w:val="28"/>
          <w:szCs w:val="28"/>
          <w:rtl w:val="true"/>
          <w:lang w:bidi="ar-SA"/>
        </w:rPr>
        <w:t>الشِّبامِیِّ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عَبدِ الرَّحمنِ بنِ عَبدِ اللّهِ بنِ الکَدِرِ </w:t>
      </w:r>
      <w:r>
        <w:rPr>
          <w:rStyle w:val="FootnoteAnchor"/>
          <w:rtl w:val="true"/>
        </w:rPr>
        <w:footnoteReference w:id="437"/>
      </w:r>
      <w:r>
        <w:rPr>
          <w:rFonts w:ascii="Amiri" w:hAnsi="Amiri" w:eastAsia="Amiri" w:cs="Amiri"/>
          <w:color w:val="111111"/>
          <w:sz w:val="28"/>
          <w:sz w:val="28"/>
          <w:szCs w:val="28"/>
          <w:rtl w:val="true"/>
          <w:lang w:bidi="ar-SA"/>
        </w:rPr>
        <w:t>الأَرحَبِیِّ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عَمّارِ بن أبی سَلامَةَ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عابِسِ بنِ شَبیبٍ </w:t>
      </w:r>
      <w:r>
        <w:rPr>
          <w:rStyle w:val="FootnoteAnchor"/>
          <w:rtl w:val="true"/>
        </w:rPr>
        <w:footnoteReference w:id="438"/>
      </w:r>
      <w:r>
        <w:rPr>
          <w:rFonts w:ascii="Amiri" w:hAnsi="Amiri" w:eastAsia="Amiri" w:cs="Amiri"/>
          <w:color w:val="111111"/>
          <w:sz w:val="28"/>
          <w:sz w:val="28"/>
          <w:szCs w:val="28"/>
          <w:rtl w:val="true"/>
          <w:lang w:bidi="ar-SA"/>
        </w:rPr>
        <w:t>الشّاکِرِیِّ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شَوذَبٍ مَولی شاکِرٍ</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السَّلامُ عَلی شَبیبِ بنِ الحارِثِ بنِ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مالِکِ بنِ عَبدِ </w:t>
      </w:r>
      <w:r>
        <w:rPr>
          <w:rStyle w:val="FootnoteAnchor"/>
          <w:rtl w:val="true"/>
        </w:rPr>
        <w:footnoteReference w:id="440"/>
      </w:r>
      <w:r>
        <w:rPr>
          <w:rFonts w:ascii="Amiri" w:hAnsi="Amiri" w:eastAsia="Amiri" w:cs="Amiri"/>
          <w:color w:val="111111"/>
          <w:sz w:val="28"/>
          <w:sz w:val="28"/>
          <w:szCs w:val="28"/>
          <w:rtl w:val="true"/>
          <w:lang w:bidi="ar-SA"/>
        </w:rPr>
        <w:t>بنِ 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الجَریحِ المَأسورِ سَوّارِ بنِ أبی حِمیَرٍ </w:t>
      </w:r>
      <w:r>
        <w:rPr>
          <w:rStyle w:val="FootnoteAnchor"/>
          <w:rtl w:val="true"/>
        </w:rPr>
        <w:footnoteReference w:id="441"/>
      </w:r>
      <w:r>
        <w:rPr>
          <w:rFonts w:ascii="Amiri" w:hAnsi="Amiri" w:eastAsia="Amiri" w:cs="Amiri"/>
          <w:color w:val="111111"/>
          <w:sz w:val="28"/>
          <w:sz w:val="28"/>
          <w:szCs w:val="28"/>
          <w:rtl w:val="true"/>
          <w:lang w:bidi="ar-SA"/>
        </w:rPr>
        <w:t>الفَهمِیِّ الهَمدانِیِّ</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المُرثَثِّ </w:t>
      </w:r>
      <w:r>
        <w:rPr>
          <w:rStyle w:val="FootnoteAnchor"/>
          <w:rtl w:val="true"/>
        </w:rPr>
        <w:footnoteReference w:id="442"/>
      </w:r>
      <w:r>
        <w:rPr>
          <w:rFonts w:ascii="Amiri" w:hAnsi="Amiri" w:eastAsia="Amiri" w:cs="Amiri"/>
          <w:color w:val="111111"/>
          <w:sz w:val="28"/>
          <w:sz w:val="28"/>
          <w:szCs w:val="28"/>
          <w:rtl w:val="true"/>
          <w:lang w:bidi="ar-SA"/>
        </w:rPr>
        <w:t>مَعَهُ عَمرِو بنِ عَبدِ اللّهِ الجُندَعِیِّ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عَلَیکُم یا خَیرَ أنصارٍ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بِما صَبَرتُم فَنِعمَ عُقبَی الدّارِ،بَوَّأَکُمُ اللّهُ مُبَوَّأَ الأَبرارِ،أشهَدُ لَقَد کَشَفَ اللّهُ لَکُمُ الغِطاءَ،ومَهَّدَ لَکُمُ الوِطاءَ،وأجزَلَ لَکُمُ العَطاءَ،وکُنتُم عَنِ الحَقِّ غَیرَ بِطاءٍ،وأنتُم لَنا فُرَطاءُ،ونَحنُ لَکُم خُلَطاءُ فی دارِ البَقاءِ، وَالسَّلامُ عَلَیکُم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443"/>
      </w:r>
      <w:bookmarkStart w:id="204" w:name="pg14255_144034"/>
    </w:p>
    <w:p>
      <w:pPr>
        <w:pStyle w:val="Heading4"/>
        <w:numPr>
          <w:ilvl w:val="3"/>
          <w:numId w:val="1"/>
        </w:numPr>
        <w:rPr/>
      </w:pPr>
      <w:bookmarkStart w:id="205" w:name="__RefHeading___Toc6000334_3381743652"/>
      <w:bookmarkStart w:id="206" w:name="_Toc73"/>
      <w:bookmarkEnd w:id="204"/>
      <w:bookmarkEnd w:id="205"/>
      <w:r>
        <w:rPr>
          <w:rtl w:val="true"/>
        </w:rPr>
        <w:t>کلام حول مدی قیمة الزیارتین المنسوبتین إلی الناحیة المقدسة</w:t>
      </w:r>
      <w:bookmarkEnd w:id="206"/>
    </w:p>
    <w:p>
      <w:pPr>
        <w:pStyle w:val="Heading5"/>
        <w:numPr>
          <w:ilvl w:val="4"/>
          <w:numId w:val="1"/>
        </w:numPr>
        <w:rPr/>
      </w:pPr>
      <w:bookmarkStart w:id="207" w:name="__RefHeading___Toc6000336_3381743652"/>
      <w:bookmarkStart w:id="208" w:name="_Toc74"/>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 xml:space="preserve">هناک زیارتان أدرجنا نصّیهما فی بدایة هذا الفصل تُنسبان إلی الناحیة المقدّسة،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 المقدّسة اصطلاح استعمله الإمامیّة من النصف الأوّل من القرن الثالث الهجری للتعبیر عن‌الإمام الهادی والإمام العسکری والإمام المهدی علیهم السّلام حینما کانوا یروون عنهم أو یتکلّمون حولهم بدلاً من التصریح بأسمائهم الشریفة؛و ذلک بسبب الأوضاع السیاسیّة والاجتماعیّة الصعبة آنذاک،وثمّ استُعمل فی التعبیر عن الإمام المهدی علیه السّلام فی عصر الغیبة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أنّه ورد فیهما الإشارة إلی مصائب سیّد الشهداء وأصحابه وخاصّة الزیارة الاُولی،فإنّ الخطباء وذاکری المصائب یستندون إلیهما،ولذلک فإنّ معرفة مدی قیمتهما تحظی بأهمّیة کبیرة،ولکن علینا أوّلاً قبل التطرّق لهذا الموضوع الالتفات إلی بعض الملاحظات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کلتا الزیارتین تُنسبان إلی الناحیة المقدّسة،إلّاأنّ الزیارة المعروفة بزیارة الناحیة المقدّسة هی الزیارة الاُولی من هاتین الزیارتین،وقد وردت فی الکتاب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المشهدی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العلّامة المجلسی رحمه الله فی بحار الأنوار </w:t>
      </w:r>
      <w:r>
        <w:rPr>
          <w:rStyle w:val="FootnoteAnchor"/>
          <w:rtl w:val="true"/>
        </w:rPr>
        <w:footnoteReference w:id="447"/>
      </w:r>
      <w:r>
        <w:rPr>
          <w:rFonts w:ascii="IRNazanin" w:hAnsi="IRNazanin" w:eastAsia="IRNazanin"/>
          <w:color w:val="111111"/>
          <w:sz w:val="28"/>
          <w:sz w:val="28"/>
          <w:szCs w:val="28"/>
          <w:rtl w:val="true"/>
          <w:lang w:bidi="fa-IR"/>
        </w:rPr>
        <w:t xml:space="preserve">الزیارة الاُولی من کتاب المزار للشیخ المفید أیضاً،إلّاأنّها غیر موجودة فی النسخ الموجودة حالیاً من کتاب المزار للمفید </w:t>
      </w:r>
      <w:r>
        <w:rPr>
          <w:rFonts w:eastAsia="IRNazanin" w:cs="IRNazanin"/>
          <w:color w:val="111111"/>
          <w:sz w:val="28"/>
          <w:szCs w:val="28"/>
          <w:rtl w:val="true"/>
          <w:lang w:bidi="fa-IR"/>
        </w:rPr>
        <w:t xml:space="preserve">. </w:t>
      </w:r>
      <w:bookmarkStart w:id="209" w:name="pg14255_144035"/>
    </w:p>
    <w:p>
      <w:pPr>
        <w:pStyle w:val="BookText"/>
        <w:rPr/>
      </w:pPr>
      <w:bookmarkEnd w:id="20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قسم من هذه الزیارة فی الزیارة المنسوبة إلی السیّد المرتضی دون نسبتها إلی الناحیة المقدّسة،وقد ذکرناها فی الفصل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العلّامة المجلسی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الاختلاف الواقع بین تلک الزیارة وبین ما نُسب إلی السیّد المرتضی،فلعلّه مبنیّ علی اختلاف الروایات،والأظهر أنّ السیّد أخذ هذه الزیارة وأضاف إلیها من قِبل نفسه ما أضاف</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10" w:name="__RefHeading___Toc6000338_3381743652"/>
      <w:bookmarkStart w:id="211" w:name="_Toc75"/>
      <w:bookmarkEnd w:id="210"/>
      <w:r>
        <w:rPr>
          <w:rtl w:val="true"/>
        </w:rPr>
        <w:t xml:space="preserve">تقییم الزیارة الاُولی </w:t>
      </w:r>
      <w:r>
        <w:rPr>
          <w:rtl w:val="true"/>
        </w:rPr>
        <w:t>(</w:t>
      </w:r>
      <w:r>
        <w:rPr>
          <w:rtl w:val="true"/>
        </w:rPr>
        <w:t>المعروفة بزیارة الناحیة المقدّسة</w:t>
      </w:r>
      <w:r>
        <w:rPr>
          <w:rtl w:val="true"/>
        </w:rPr>
        <w:t>)</w:t>
      </w:r>
      <w:bookmarkEnd w:id="211"/>
    </w:p>
    <w:p>
      <w:pPr>
        <w:pStyle w:val="BookText"/>
        <w:rPr/>
      </w:pPr>
      <w:r>
        <w:rPr>
          <w:rFonts w:ascii="IRNazanin" w:hAnsi="IRNazanin" w:eastAsia="IRNazanin"/>
          <w:color w:val="111111"/>
          <w:sz w:val="28"/>
          <w:sz w:val="28"/>
          <w:szCs w:val="28"/>
          <w:rtl w:val="true"/>
          <w:lang w:bidi="fa-IR"/>
        </w:rPr>
        <w:t>لیس لهذه الزیارة سند متّصل إلی الناحیة المقدّسة،کما لاحظنا فی النصّ المنقول من کتاب المزار الکبیر ،فالروایة المذکورة مرسلة بحسب الاصطلاح ولا یمکن تقییمها من حیث السند،إلّاأن مؤلّف کتاب المزار الکبیر ذکر فی مقدّمة هذا الکتاب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بعد،فإنّی قد جمعت فی کتابی هذا من فنون الزیارات للمشاهد المشرّفات،وما ورد فی الترغیب فی المساجد المبارکات والأدعیة المختارات،وما یدعی به عقیب الصلوات،وما یناجی به القدیم تعالی من لذیذ الدعوات فی الخلوات،وما یلجأ إلیه من الأدعیة عند المهمّات ممّا اتّصلت به من ثقاة الرواة إلی السادات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العبارة فی معرض التوثیق العامّ لجمیع الرواة الواردین فی أسناد روایات الکتاب المذکور صراحة،ویعدّ المحدّث النوری من جملة الأشخاص الذین یُصرّون علی هذا الموضوع</w:t>
      </w:r>
      <w:r>
        <w:rPr>
          <w:rFonts w:eastAsia="IRNazanin" w:cs="IRNazanin"/>
          <w:color w:val="111111"/>
          <w:sz w:val="28"/>
          <w:szCs w:val="28"/>
          <w:rtl w:val="true"/>
          <w:lang w:bidi="fa-IR"/>
        </w:rPr>
        <w:t xml:space="preserve">. </w:t>
      </w:r>
      <w:r>
        <w:rPr>
          <w:rStyle w:val="FootnoteAnchor"/>
          <w:rtl w:val="true"/>
        </w:rPr>
        <w:footnoteReference w:id="450"/>
      </w:r>
      <w:bookmarkStart w:id="212" w:name="pg14255_144036"/>
    </w:p>
    <w:p>
      <w:pPr>
        <w:pStyle w:val="BookText"/>
        <w:rPr/>
      </w:pPr>
      <w:bookmarkEnd w:id="212"/>
      <w:r>
        <w:rPr>
          <w:rFonts w:ascii="IRNazanin" w:hAnsi="IRNazanin" w:eastAsia="IRNazanin"/>
          <w:color w:val="111111"/>
          <w:sz w:val="28"/>
          <w:sz w:val="28"/>
          <w:szCs w:val="28"/>
          <w:rtl w:val="true"/>
          <w:lang w:bidi="fa-IR"/>
        </w:rPr>
        <w:t>ولکن من الضروری الالتفات إلی بعض الملاحظات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مراد ابن المشهدی من العبارة المذکورة توثیق مشایخه الذین یروی عنهم بلا واسطة،وبناءً علی ذلک فإنّه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نقلوا له الروایات أو کتبوها فی کتبهم موثوقٌ بهم،لا أنّه یری وثاقة جمیع المذکورین فی سلسلة أسناد روایات کتاب المزار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یکون بعض رواة کتابٍ قیّم مثل الکافی من غیر الثقات رغم دقّة مؤلّفه الفائقة،فإنّ من المستبعد أن یدّعی المؤلّف أنّ جمیع رواة کتابه موثوقٌ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أنّ مفاد العبارات المذکورة هو توثیقُ ابن المشهدی لجمیع رواة کتاب المزار الکبیر ،لکن بما أنّه من المتأخّرین،فإنّ توثیقه یقوم علی أساس الحدس ولا یتمتّع بالاعتبار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الأساس،فعلی الرغم من أنّ توثیق مشایخ ابن المشهدی یؤدّی إلی الاعتبار النسبی لروایات کتابه،إلّاأنّ هذا الاعتبار لا یبلغ حدّاً بحیث یمکن نسبة الزیارة المذکورة بشکلٍ مباشر إلی صاحب الزمان باطمئنان،ولذا نوصی الذین یروون زیارة الناحیة المقدّسة أن لا ینسبوها إلیه علیه السّلام مباشرةً،بل ینقلوها عن کتاب المزار الکبیر عن الناحیة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هناک ملاحظات اخری حول کتاب ابن المشهدی لا مجال للتطرّق إلیها فی هذه العجالة</w:t>
      </w:r>
      <w:r>
        <w:rPr>
          <w:rFonts w:eastAsia="IRNazanin" w:cs="IRNazanin"/>
          <w:color w:val="111111"/>
          <w:sz w:val="28"/>
          <w:szCs w:val="28"/>
          <w:rtl w:val="true"/>
          <w:lang w:bidi="fa-IR"/>
        </w:rPr>
        <w:t>.</w:t>
      </w:r>
    </w:p>
    <w:p>
      <w:pPr>
        <w:pStyle w:val="Heading5"/>
        <w:numPr>
          <w:ilvl w:val="4"/>
          <w:numId w:val="1"/>
        </w:numPr>
        <w:rPr/>
      </w:pPr>
      <w:bookmarkStart w:id="213" w:name="__RefHeading___Toc6000340_3381743652"/>
      <w:bookmarkStart w:id="214" w:name="_Toc76"/>
      <w:bookmarkEnd w:id="213"/>
      <w:r>
        <w:rPr>
          <w:rtl w:val="true"/>
        </w:rPr>
        <w:t xml:space="preserve">تقییم الزیارة الثانیة </w:t>
      </w:r>
      <w:r>
        <w:rPr>
          <w:rtl w:val="true"/>
        </w:rPr>
        <w:t>(</w:t>
      </w:r>
      <w:r>
        <w:rPr>
          <w:rtl w:val="true"/>
        </w:rPr>
        <w:t>المعروفة بزیارة الشهداء</w:t>
      </w:r>
      <w:r>
        <w:rPr>
          <w:rtl w:val="true"/>
        </w:rPr>
        <w:t>)</w:t>
      </w:r>
      <w:bookmarkEnd w:id="214"/>
    </w:p>
    <w:p>
      <w:pPr>
        <w:pStyle w:val="BookText"/>
        <w:rPr/>
      </w:pPr>
      <w:r>
        <w:rPr>
          <w:rFonts w:ascii="IRNazanin" w:hAnsi="IRNazanin" w:eastAsia="IRNazanin"/>
          <w:color w:val="111111"/>
          <w:sz w:val="28"/>
          <w:sz w:val="28"/>
          <w:szCs w:val="28"/>
          <w:rtl w:val="true"/>
          <w:lang w:bidi="fa-IR"/>
        </w:rPr>
        <w:t>هذه الزیارة تُنسب إلی الناحیة المقدّسة أیضاً،إلّاأنّها تُعرف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الشهداء</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المجال توجد بعض الملاحظات التی تسترعی الاهتمام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هذه الزیارة فی کلٍّ من کتاب الإقبال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المزار الکبیر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مصباح الزائر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أنّها لم تُروَ فی المصادر القدیمة؛مثل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و مصباح المتهجّد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الشیخ الطوسی أحد الرواة المذکورین فی سلسلة سند هذه الروایة،فإنّ هناک سؤالاً یطرح نفسه،وهو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یذکر الشیخ الطوسی هذه الزیارة فی مصباح المتهجّد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فرضنا أنّ سند هذه الروایة معتبرٌ حتّی عند الشیخ الطوسی،إلّاأن الذی یبدو فی النظر هو أنّ هذا السند قد وقع فیه سقط بعد الشیخ الطوسی؛ذلک لأنّ الفترة الزمنیة الطویلة بین عهد 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 صدور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إلّاواسطتان،وهو ما لا یمکن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صدور الزیارة المذکورة هو عام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؛أی‌عهد إمامة الإمام الهادی علیه السّلام وقبل ولادة الإمام الحجّة علیه السّلام،وبناءً علی ذلک فإنّ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الإمام المهدی علیه السّلام،بل الإمام الهادی 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أخذنا الملاحظات المذکورة بنظر الاعتبار،توصّلنا إلی أنّ هذه الزیارة لا تتمتّع هی الاُخری بسندٍ معتبر،لکن یجب الالتفات إلی أنّ عدم اعتبار السند لا یعنی انتحال الروایة،بل یعنی أنّنا لا نستطیع أن ننسب الروایة إلی أهل البیت علیهم السّلام بشکل مباشر وصریح،بل ینبغی فی مثل هذه الحالات الاستناد إلی مثل هذا النصّ من خلال الاستناد للمصدر الذی رواه</w:t>
      </w:r>
      <w:r>
        <w:rPr>
          <w:rFonts w:eastAsia="IRNazanin" w:cs="IRNazanin"/>
          <w:color w:val="111111"/>
          <w:sz w:val="28"/>
          <w:szCs w:val="28"/>
          <w:rtl w:val="true"/>
          <w:lang w:bidi="fa-IR"/>
        </w:rPr>
        <w:t xml:space="preserve">. </w:t>
      </w:r>
      <w:bookmarkStart w:id="215" w:name="pg14255_144038"/>
    </w:p>
    <w:p>
      <w:pPr>
        <w:pStyle w:val="Heading3"/>
        <w:numPr>
          <w:ilvl w:val="2"/>
          <w:numId w:val="1"/>
        </w:numPr>
        <w:rPr/>
      </w:pPr>
      <w:bookmarkStart w:id="216" w:name="__RefHeading___Toc6000342_3381743652"/>
      <w:bookmarkStart w:id="217" w:name="_Toc77"/>
      <w:bookmarkEnd w:id="215"/>
      <w:bookmarkEnd w:id="216"/>
      <w:r>
        <w:rPr>
          <w:rtl w:val="true"/>
        </w:rPr>
        <w:t>الفصل الرابع عشر</w:t>
      </w:r>
      <w:r>
        <w:rPr>
          <w:rtl w:val="true"/>
        </w:rPr>
        <w:t>:</w:t>
      </w:r>
      <w:r>
        <w:rPr>
          <w:rtl w:val="true"/>
        </w:rPr>
        <w:t>زیارة زار بها علم الهدی</w:t>
      </w:r>
      <w:bookmarkEnd w:id="217"/>
    </w:p>
    <w:p>
      <w:pPr>
        <w:pStyle w:val="BookText"/>
        <w:rPr/>
      </w:pPr>
      <w:r>
        <w:rPr>
          <w:rFonts w:ascii="Amiri" w:hAnsi="Amiri" w:eastAsia="Amiri" w:cs="Amiri"/>
          <w:color w:val="111111"/>
          <w:sz w:val="28"/>
          <w:sz w:val="28"/>
          <w:szCs w:val="28"/>
          <w:rtl w:val="true"/>
          <w:lang w:bidi="ar-SA"/>
        </w:rPr>
        <w:t>زِیارَةٌ زارَ بِها عَلَمُ الهُدی</w:t>
      </w:r>
    </w:p>
    <w:p>
      <w:pPr>
        <w:pStyle w:val="BookText"/>
        <w:rPr/>
      </w:pP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ثانِیَةٌ بِأَلفاظٍ شافِیَةٍ،یُذکَرُ فیها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فی المتن أثبتناه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مَصائِبِ یَومِ الطَّفِّ،یُزارُ بِهَا الحُسَینُ صَلَواتُ اللّهِ عَلَیهِ وسَلامُهُ،زارَ بِهَا المُرتَضی عَلَمُ الهُدی رِضوانُ اللّهِ عَلَیهِ، وسَأَذکُرُها عَلَی الوَصفِ الَّذی أشارَ هُوَ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الخُروجَ مِن بَیتِکَ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تَوَجَّهتُ،وعَلَیکَ تَوَکَّلتُ،وبِکَ استَعَنتُ،ووَجهَکَ طَلَبتُ، ولِزِیارَةِ ابنِ نَبِیِّکَ أرَدتُ،ولِرِضوانِکَ تَعَرَّضتُ،اللّهُمَّ احفَظنی فی سَفَری وحَضَری،ومِن بَینِ یَدَیَّ ومِن خَلفی،وعَن یَمینی وعَن شِمالی،ومِن فَوقی ومِن تَحتی،وأعوذُ بِعَظَمَتِکَ مِن شَرِّ کُلِّ ذی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احفَظنی بِما حَفِظتَ بِهِ کِتابَکَ المُنزَلَ عَلی نَبِیِّکَ المُرسَلِ،یا مَن قالَ وهُوَ أصدَقُ القائِلینَ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 </w:t>
      </w:r>
      <w:r>
        <w:rPr>
          <w:rStyle w:val="FootnoteAnchor"/>
          <w:rtl w:val="true"/>
        </w:rPr>
        <w:footnoteReference w:id="45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بَلَغتَ المَنزِلَ تَقولُ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أَنْزِلْنِی مُنْزَلاً مُبارَکاً وَ أَنْتَ خَیْرُ الْمُنْزِلِینَ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 أَخْرِجْنِی مُخْرَجَ صِدْقٍ وَ اجْعَلْ لِی مِنْ لَدُنْکَ سُلْطاناً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أکبَرُ اللّهُ أکبَرُ اللّهُ أکبَرُ،اللّهُمَّ إنّی أسأَلُکَ خَیرَ هذِهِ البُقعَةِ المُبارَکَةِ وخَیرَ أهلِها، وأعوذُ بِکَ مِن شَرِّها وشَرِّ أهلِها،اللّهُمَّ حَبِّبنی إلی خَلقِکَ،وأفِض عَلَیَّ مِن سَعَةِ رِزقِکَ،ووَفِّقنی لِلقِیامِ بِأَداءِ حَقِّکَ،بِرَحمَتِکَ ورِضوانِکَ ومَنِّکَ وإحسانِکَ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رَأَیتَ القُبَّةَ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سَلامٌ عَلی عِبادِهِ الَّذِینَ اصْطَفی آللّهُ خَیْرٌ أَمّا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وَالسَّلامُ عَلَی الطَّیِّبینَ الطّاهِرینَ الأَوصِیاءِ الصّادِقینَ،القائِمینَ بِأَمرِ اللّهِ وحُجَجِهِ،الدّاعینَ إلی سَبیلِ اللّهِ، المُجاهِدینَ فِی اللّهِ حَقَّ جِهادِهِ،النّاصِحینَ لِجَمیعِ عِبادِهِ،المُستَخلَفینَ فی بِلادِهِ،المُرشِدینَ إلی هِدایَتِهِ ورَشادِهِ،إنَّهُ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قَرُبتَ مِنَ المَشهَدِ فَقُل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إلَیکَ قَصَدَ القاصِدونَ،وفی فَضلِکَ طَمِعَ الرّاغِبونَ،وبِکَ اعتَصَمَ المُعتَصِمونَ،وعَلَیکَ تَوَکَّلَ المُتَوَکِّلونَ،وقَد قَصَدتُکَ وافِداً،وإلی سِبطِ نَبِیِّکَ وارِداً،وبِرَحمَتِکَ طامِعاً،ولِعِزَّتِکَ خاضِعاً،ولِوُلاةِ أمرِکَ طائِعاً،ولِأَمرِهِم </w:t>
      </w:r>
    </w:p>
    <w:p>
      <w:pPr>
        <w:pStyle w:val="BookText"/>
        <w:rPr/>
      </w:pPr>
      <w:r>
        <w:rPr>
          <w:rFonts w:ascii="Amiri" w:hAnsi="Amiri" w:eastAsia="Amiri" w:cs="Amiri"/>
          <w:color w:val="111111"/>
          <w:sz w:val="28"/>
          <w:sz w:val="28"/>
          <w:szCs w:val="28"/>
          <w:rtl w:val="true"/>
          <w:lang w:bidi="ar-SA"/>
        </w:rPr>
        <w:t>مُتابِعاً،وبِکَ وبِمَنِّکَ عائِذاً،وبِقَبرِ وَلِیِّکَ مُتَمَسِّکاً،وبِحَبلِکَ مُعتَصِماً، اللّهُمَّ ثَبِّتنی عَلی مَحَبَّةِ أولِیائِکَ،ولا تَقطَع أثَری عَن زِیارَتِهِم،وَاحشُرنی فی زُمرَتِهِم،وأدخِلنِی الجَنَّةَ بِشَفاعَتِهِم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مَوضِعَ القَتلِ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مِنَ اللّهِ وَ فَضْلٍ وَ أَنَّ اللّهَ لا یُضِیعُ أَجْرَ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فاطِرَ السَّماواتِ وَ الْأَرْضِ عالِمَ الْغَیْبِ وَ الشَّهادَةِ أَنْتَ تَحْکُمُ بَیْنَ عِبادِکَ فِی ما کانُوا فِیهِ یَخْتَلِفُونَ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یَعْمَلُ الظّالِمُونَ إِنَّما یُؤَخِّرُهُمْ لِیَوْمٍ تَشْخَصُ فِیهِ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مُقْنِعِی رُؤُسِهِمْ لا یَرْتَدُّ إِلَیْهِمْ طَرْفُهُمْ وَ أَفْئِدَتُهُمْ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النّاسَ یَوْمَ یَأْتِیهِمُ الْعَذابُ فَیَقُولُ الَّذِینَ ظَلَمُوا رَبَّنا أَخِّرْنا إِلی أَجَلٍ قَرِیبٍ نُجِبْ دَعْوَتَکَ وَ نَتَّبِعِ الرُّسُلَ أَ وَ لَمْ تَکُونُوا أَقْسَمْتُمْ مِنْ قَبْلُ ما لَکُمْ مِنْ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سَکَنْتُمْ فِی مَساکِنِ الَّذِینَ ظَلَمُوا أَنْفُسَهُمْ وَ تَبَیَّنَ لَکُمْ کَیْفَ فَعَلْنا بِهِمْ وَ ضَرَبْنا لَکُمُ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مَکَرُوا مَکْرَهُمْ وَ عِنْدَ اللّهِ مَکْرُهُمْ وَ إِنْ کانَ مَکْرُهُمْ لِتَزُولَ مِنْهُ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إِنَّ اللّهَ عَزِیزٌ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w:t>
      </w:r>
    </w:p>
    <w:p>
      <w:pPr>
        <w:pStyle w:val="BookText"/>
        <w:rPr/>
      </w:pPr>
      <w:r>
        <w:rPr>
          <w:rFonts w:ascii="Amiri" w:hAnsi="Amiri" w:eastAsia="Amiri" w:cs="Amiri"/>
          <w:color w:val="111111"/>
          <w:sz w:val="28"/>
          <w:sz w:val="28"/>
          <w:szCs w:val="28"/>
          <w:rtl w:val="true"/>
          <w:lang w:bidi="ar-SA"/>
        </w:rPr>
        <w:t>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اللّهِ نَحتَسِبُ مُصیبَتَنا فی سِبطِ نَبِیِّنا وسَیِّدِنا وإمامِنا،أعزِز عَلَینا یا أبا عَبدِ اللّهِ بِمَصرَعِکَ هذا فَریداً وَحیداً قَتیلاً غَریباً عَنِ الأَوطانِ،بَعیداً عَنِ الأَهلِ وَالإِخوانِ،مَسلوبَ الثِّیابِ،مُعَفَّراً فِی التُّرابِ،قَد نُحِرَ نَحرُکَ، وخُسِفَ صَدرُکَ،وَاستُبیحَ حَریمُکَ،وذُبِحَ فَطیمُکَ،وسُبِیَ أهلُکَ،وَانتُهِبَ رَحلُکَ،تَقَلَّبُ یَمیناً وشِمالاً،وتَتَجَرَّعُ مِنَ الغُصَصِ أهوالاً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لَهفی عَلَیکَ لَهفانُ، </w:t>
      </w:r>
      <w:r>
        <w:rPr>
          <w:rStyle w:val="FootnoteAnchor"/>
          <w:rtl w:val="true"/>
        </w:rPr>
        <w:footnoteReference w:id="460"/>
      </w:r>
      <w:r>
        <w:rPr>
          <w:rFonts w:ascii="Amiri" w:hAnsi="Amiri" w:eastAsia="Amiri" w:cs="Amiri"/>
          <w:color w:val="111111"/>
          <w:sz w:val="28"/>
          <w:sz w:val="28"/>
          <w:szCs w:val="28"/>
          <w:rtl w:val="true"/>
          <w:lang w:bidi="ar-SA"/>
        </w:rPr>
        <w:t>وأنتَ مُجَدَّلٌ عَلَی الرَّمضاءِ ضَمآنُ،لا تَستَطیعُ خِطاباً،ولا تَرُدُّ جَواباً،قَد فُجِعَت بِکَ نِسوانُکَ ووُلدُکَ،وَاحتُزَّ رَأسُکَ مِن جَسَدِکَ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صُرِعَ بِمَصرَعِکَ الإِسلامُ،وتَعَطَّلَتِ الحُدودُ وَالأَحکامُ،وأظلَمَتِ الأَیّامُ، وَانکَسَفَتِ الشَّمسُ،وأظلَمَ القَمَرُ،وَاحتُبِسَ الغَیثُ وَالمَطَرُ،وَاهتَزَّ العَرشُ وَالسَّماءُ،وَاقشَعَرَّتِ الأَرضُ وَالبَطحاءُ، </w:t>
      </w:r>
      <w:r>
        <w:rPr>
          <w:rStyle w:val="FootnoteAnchor"/>
          <w:rtl w:val="true"/>
        </w:rPr>
        <w:footnoteReference w:id="461"/>
      </w:r>
      <w:r>
        <w:rPr>
          <w:rFonts w:ascii="Amiri" w:hAnsi="Amiri" w:eastAsia="Amiri" w:cs="Amiri"/>
          <w:color w:val="111111"/>
          <w:sz w:val="28"/>
          <w:sz w:val="28"/>
          <w:szCs w:val="28"/>
          <w:rtl w:val="true"/>
          <w:lang w:bidi="ar-SA"/>
        </w:rPr>
        <w:t>وشَمَلَ البَلاءُ،وَاختَلَفَتِ الأَهواءُ، وفُجِعَ بِکَ الرَّسولُ،واُزعِجَتِ البَتولُ،وطاشَتِ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فَلَعنَةُ اللّهِ عَلی مَن جارَ عَلَیکَ وظَلَمَکَ،ومَنَعَکَ الماءَ وَاهتَضَمَکَ،وغَدَرَ بِکَ وخَذَلَکَ،وألَّبَ عَلَیکَ وقَتَلَکَ،ونَکَثَ بَیعَتَکَ وعَهدَکَ ووَعدَکَ،وأخلَفَ میثاقَکَ،وأعانَ عَلَیکَ ضِدَّکَ،وأغضَبَ بِفِعالِهِ جَدَّکَ،وسَلامُ اللّهِ ورِضوانُهُ وبَرَکاتُهُ وتَحِیّاتُهُ عَلَیکَ،وعَلَی الأَزکِیاءِ مِن ذُرِّیَّتِکَ وَالنُّجَباءِ مِن عِترَتِکَ،إنَّهُ حَمیدٌ مَجیدٌ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تَدخُلُ القُبَّةَ الشَّریفَةَ وتَقِفُ عَلَی القَبرِ الشَّریفِ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آدَمَ صَفوَةِ اللّهِ فی خَلیقَتِهِ،السَّلامُ عَلی شَیثٍ وَلِیِّ اللّهِ وخِیَرَتِهِ، السَّلامُ عَلی إدریسَ القائِمِ للّهِ‌ِ بِحُجَّتِهِ،السَّلامُ عَلی نوحٍ المُجابِ فی دَعوَتِهِ، السَّلامُ عَلی هودٍ المُؤَیَّدِ مِنَ اللّهِ بِمَعونَتِهِ،السَّلامُ عَلی صالِحٍ الَّذی وَجَّهَهُ اللّهُ بِکَرامَتِهِ،السَّلامُ عَلی إبراهیمَ الّذی حَباهُ اللّهُ بِخُلَّتِهِ،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الصداقة والمحبّة،والخلیل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إسماعیلَ الَّذی فَداهُ اللّهُ بِذِبحٍ عَظیمٍ مِن جَنَّتِهِ،السَّلامُ عَلی إسحاقَ الَّذی جَعَلَ اللّهُ النُّبُوَّةَ فی ذُرِّیَّتِهِ،السَّلامُ عَلی یَعقوبَ الَّذی رَدَّ اللّهُ بَصَرَهُ بِرَحمَتِهِ،السَّلامُ عَلی یوسُفَ الَّذی نَجّاهُ اللّهُ مِنَ الجُبِّ بِعَظَمَتِهِ،السَّلامُ عَلی موسَی الَّذی فَلَقَ اللّهُ لَهُ البَحرَ بِقُدرَتِهِ،السَّلامُ عَلی هارونَ الَّذی خَصَّهُ اللّهُ بِنُبُوَّتِهِ،السَّلامُ عَلی شُعَیبٍ الَّذی نَصَرَهُ اللّهُ عَلی امَّتِهِ،السَّلامُ عَلی داوودَ الَّذی تابَ اللّهُ عَلَیهِ مِن بَعدِ خَطیئَتِهِ،السَّلامُ عَلی سُلَیمانَ الَّذی ذَلَّت لَهُ الجِنُّ بِعِزَّتِهِ،السَّلامُ عَلی أیّوبَ الَّذی شَفاهُ اللّهُ مِن عِلَّتِهِ،السَّلامُ عَلی یونُسَ الَّذی أنجَزَ اللّهُ لَهُ مَضمونَ عِدَتِهِ،السَّلامُ عَلی زَکَرِیَّا الصّابِرِ عَلی مِحنَتِهِ،السَّلامُ عَلَی العُزَیرِ الَّذی أحیاهُ اللّهُ بَعدَ مَیتَتِهِ،السَّلامُ عَلی یَحیَی الَّذی أزلَفَهُ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بِشَهادَتِهِ،السَّلامُ عَلی عیسَی الَّذی هُوَ روحُ اللّهِ وکَلِمَتُهُ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حَبیبِ اللّهِ وصَفوَتِهِ،السَّلامُ عَلی أمیرِ المُؤمِنینَ عَلِیِّ بنِ أبی طالِبٍ المَخصوصِ بِکَرامَتِهِ وبِاُخُوَّتِهِ،السَّلامُ عَلی فاطِمَةَ الزَّهراءِ ابنَتِهِ، السَّلامُ عَلی أبی مُحَمَّدٍ الحَسَنِ وَصِیِّ أبیهِ وخَلیفَتِهِ،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الحُسَینِ الّذی سَمَحَت نَفسُهُ بِمُهجَتِهِ،السَّلامُ عَلی مَن أطاعَ اللّهَ فی سِرِّهِ وعَلانِیَتِهِ،السَّلامُ عَلی مَن جَعَلَ اللّهُ الشِّفاءَ فی تُربَتِهِ،السَّلامُ عَلی </w:t>
      </w:r>
    </w:p>
    <w:p>
      <w:pPr>
        <w:pStyle w:val="BookText"/>
        <w:rPr/>
      </w:pPr>
      <w:r>
        <w:rPr>
          <w:rFonts w:ascii="Amiri" w:hAnsi="Amiri" w:eastAsia="Amiri" w:cs="Amiri"/>
          <w:color w:val="111111"/>
          <w:sz w:val="28"/>
          <w:sz w:val="28"/>
          <w:szCs w:val="28"/>
          <w:rtl w:val="true"/>
          <w:lang w:bidi="ar-SA"/>
        </w:rPr>
        <w:t>مَنِ الإِجابَةُ تَحتَ قُبَّتِهِ،السَّلامُ عَلی مَنِ الأَئِمَّةُ مِن ذُرِّیَّتِهِ،السَّلامُ عَلَی ابنِ خاتَمِ الأَنبِیاءِ،السَّلامُ عَلَی ابنِ سَیِّدِ الأَوصِیاءِ،السَّلامُ عَلَی ابنِ فاطِمَةَ الزَّهراءِ،السَّلامُ عَلَی ابنِ خَدیجَةَ الکُبری،السَّلامُ عَلَی ابنِ سِدرَةِ المُنتَهی، السَّلامُ عَلَی ابنِ جَنَّةِ المَأوی،السَّلامُ عَلَی ابنِ زَمزَمَ وَالصَّفا،السَّلامُ عَلَی المُرَمَّلِ بِالدِّماءِ،السَّلامُ عَلَی المَهتوکِ الخِباءِ،السَّلامُ عَلی خامِسِ أصحابِ الکِساءِ،السَّلامُ عَلی غَریبِ الغُرَباءِ،السَّلامُ عَلی شَهیدِ الشُّهَداءِ،السَّلامُ عَلی قَتیلِ الأَدعِیاءِ،السَّلامُ عَلی ساکِنِ کَربَلاءَ،السَّلامُ عَلی مَن بَکَتهُ مَلائِکَةُ السَّماءِ،السَّلامُ عَلی مَن ذُرِّیَّتُهُ الأَزکِیاءُ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یَعسوبِ الدّینِ،السَّلامُ عَلی مَنازِلِ البَراهینِ،السَّلامُ عَلَی الأَئِمَّةِ السّاداتِ،السَّلامُ عَلَی الجُیوبِ المُضَرَّجاتِ،السَّلامُ عَلَی الشِّفاهِ الذّابِلاتِ، السَّلامُ عَلَی النُّفوسِ المُصطَلَماتِ،السَّلامُ عَلَی الأَرواحِ المُختَلَساتِ،السَّلامُ عَلَی الأَجسادِ العارِیاتِ،السَّلامُ عَلَی الجُسومِ الشّاخِباتِ،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الدم،وکلّ ما سال فقد شَخَبَ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وشَخَبَ أوداجَهُ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بحار الأنوار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الشاحبات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الشاخبات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الدِّماءِ السّائِلاتِ،السَّلامُ عَلَی الأَعضاءِ المُقَطَّعاتِ،السَّلامُ عَلَی الرُّؤوسِ المُشالاتِ،السَّلامُ عَلَی النِّسوَةِ البارِزاتِ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وعَلی آبائِکَ الطّاهِرینَ المُستَشهَدینَ،السَّلامُ عَلَیکَ وعَلی ذُرِّیَّتِکَ النّاصِرینَ،السَّلامُ عَلَیکَ وعَلَی المَلائِکَةِ المُضاجِعینَ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القَتیلِ المَظلومِ،السَّلامُ عَلی أخیهِ المَسمومِ،السَّلامُ عَلی عَلِیٍّ الکَبیرِ،السَّلامُ عَلَی الرَّضیعِ الصَّغیرِ،السَّلامُ عَلَی الأَبدانِ السَّلیبَةِ،السَّلامُ </w:t>
      </w:r>
    </w:p>
    <w:p>
      <w:pPr>
        <w:pStyle w:val="BookText"/>
        <w:rPr/>
      </w:pPr>
      <w:r>
        <w:rPr>
          <w:rFonts w:ascii="Amiri" w:hAnsi="Amiri" w:eastAsia="Amiri" w:cs="Amiri"/>
          <w:color w:val="111111"/>
          <w:sz w:val="28"/>
          <w:sz w:val="28"/>
          <w:szCs w:val="28"/>
          <w:rtl w:val="true"/>
          <w:lang w:bidi="ar-SA"/>
        </w:rPr>
        <w:t>عَلَی العِترَةِ الغَریبَةِ،السَّلامُ عَلَی المُجَدَّلینَ فِی الفَلَواتِ،السَّلامُ عَلَی النّازِحینَ عَنِ الأَوطانِ،السَّلامُ عَلَی المَدفونینَ بِلا أکفانٍ،السَّلامُ عَلَی الرُّؤوسِ المُفَرَّقَةِ عَنِ الأَبدانِ،السَّلامُ عَلَی المُحتَسِبِ الصّابِرِ،السَّلامُ عَلَی المَظلومِ بِلا ناصِرٍ،السَّلامُ عَلی ساکِنِ التُّربَةِ الزّاکِیَةِ،السَّلامُ عَلی صاحِبِ القُبَّةِ السّامِیَةِ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مَن طَهَّرَهُ الجَلیلُ،السَّلامُ عَلی مَن بَشَّرَ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جَبرَئیلُ،السَّلامُ عَلی مَن ناغاهُ فِی المَهدِ میکائیلُ،السَّلامُ عَلی مَن نُکِثَت ذِمَّتُهُ وذِمَّةُ حَرَمِهِ، السَّلامُ عَلی مَنِ انتُهِکَت حُرمَةُ الإِسلامِ فی إراقَةِ دَمِهِ،السَّلامُ عَلَی المُغَسَّلِ بِدَمِ الجِراحِ،السَّلامُ عَلَی المُجَرَّعِ بِکاساتِ مَراراتِ الرِّماحِ،السَّلامُ عَلَی المُستَضامِ المُستَباحِ،السَّلامُ عَلَی المَهجورِ فِی الوری،السَّلامُ عَلَی المُنفَرِدِ بِالعَراءِ،السَّلامُ عَلی مَن تَوَلّی دَفنَهُ أهلُ القُری،السَّلامُ عَلَی المَقطوعِ الوَتینِ، السَّلامُ عَلَی المُحامی بِلا مُعینٍ،السَّلامُ عَلَی الشَّیبِ الخَضیبِ،السَّلامُ عَلَی الخَدِّ التّریبِ،السَّلامُ عَلَی البَدَنِ السَّلیبِ،السَّلامُ عَلَی الثَّغرِ المَقروعِ بِالقَضیبِ،السَّلامُ عَلَی الوَدَجِ المَقطوعِ،السَّلامُ عَلَی الرَّأسِ المَرفوعِ،السَّلامُ عَلَی الشِّلوِ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المَوضوعِ،السَّلامُ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إلی عِندِ الرَّأسِ،وقُل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 اللّهِ،السَّلامُ عَلَیکَ یَابنَ رَسولِ اللّهِ،السَّلامُ عَلَیکَ یَابنَ سَیِّدِ الوَصِیّینَ،السَّلامُ عَلَیکَ یَابنَ خِیَرَةِ رَبِّ العالَمینَ،السَّلامُ عَلَیکَ </w:t>
      </w:r>
    </w:p>
    <w:p>
      <w:pPr>
        <w:pStyle w:val="BookText"/>
        <w:rPr/>
      </w:pPr>
      <w:r>
        <w:rPr>
          <w:rFonts w:ascii="Amiri" w:hAnsi="Amiri" w:eastAsia="Amiri" w:cs="Amiri"/>
          <w:color w:val="111111"/>
          <w:sz w:val="28"/>
          <w:sz w:val="28"/>
          <w:szCs w:val="28"/>
          <w:rtl w:val="true"/>
          <w:lang w:bidi="ar-SA"/>
        </w:rPr>
        <w:t>یَابنَ فاطِمَةَ الزَّهراءِ سَیِّدَةِ نِساءِ العالَمینَ،السَّلامُ عَلَیکَ یَابنَ خَدیجَةَ الکُبری،السَّلامُ عَلَیکَ یَا مَن بَکَت فی مُصابِهِ السَّماواتُ العُلی،السَّلامُ عَلَیکَ یا مَن بَکَت لِفَقدِهِ الأَرَضونَ السُّفلی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عَلی أهلِ الدُّنیا،السَّلامُ عَلَیکَ یا صَریعَ الدَّمعَةِ السّاکِبَةِ العَبری،السَّلامُ عَلَیکَ یا مُذیبَ الکَبِدِ الحَرّی،السَّلامُ عَلَیکَ یَابنَ یَعسوبِ الدّینِ،السَّلامُ عَلَیکَ یا عِصمَةَ المُتَّقینَ،السَّلامُ عَلَیکَ یا عَلَمَ المُهتَدینَ،السَّلامُ عَلَیکَ یا حُجَّةَ اللّهِ الکُبری،السَّلامُ عَلَی الإِمامِ المَفطومِ مِنَ الزَّلَلِ،المُبَرَّإِ مِن کُلِّ عَیبٍ،السَّلامُ عَلَی ابنِ الرَّسولِ وقُرَّةِ عَینِ البَتولِ، السَّلامُ عَلی مَن کانَ یُناغیهِ جَبرَئیلُ،ویُلاعِبُهُ میکائیلُ،السَّلامُ عَلَی التّینِ وَالزَّیتونِ،السَّلامُ عَلی کِفَّتَیِ المیزانِ المَذکورِ فی سورَةِ الرَّحمنِ،المُعَبَّرِ عَنهُمَا بِاللُّؤلُؤِ وَالمَرجانِ،السَّلامُ عَلی امَناءِ المُهَیمِنِ المَنّانِ،السَّلامُ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المَقتولِ المَظلومِ،السَّلامُ عَلَی المَمنوعِ مِن ماءِ الفُراتِ،السَّلامُ عَلی سَیِّدِ السّاداتِ،السَّلامُ عَلی قائِدِ القاداتِ،السَّلامُ عَلی حَبلِ اللّهِ المَتینِ، السَّلامُ عَلَیکَ یا حُجَّةَ اللّهِ وَابنَ حُجَّتِهِ وأبا حُجَجِهِ،أشهَدُ لَقَد طَیَّبَ اللّهُ بِکَ التُّرابَ،وأوضَحَ بِکَ الکِتابَ،وأعظَمَ بِکَ المُصابَ،وجَعَلَکَ وجَدَّکَ وأباکَ واُمَّکَ وأخاکَ عِبرَةً لِاُولِی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المَیامینِ الأَطیابِ،التّالینَ الکِتابَ،وَجَّهتُ سَلامی إلَیکَ،وعَوَّلتُ فی قَضاءِ حَوائِجی بَعدَ اللّهِ عَلَیکَ،ما خابَ مَن تَمَسَّکَ بِکَ،ولَجَأَ إلَیکَ، صَلَّی اللّهُ عَلَیکَ،وجَعَلَ أفئِدَةً مِنَ النّاسِ تَهوی إلَیکَ،وَالسَّلامُ عَلَیکَ </w:t>
      </w:r>
    </w:p>
    <w:p>
      <w:pPr>
        <w:pStyle w:val="BookText"/>
        <w:rPr/>
      </w:pPr>
      <w:r>
        <w:rPr>
          <w:rFonts w:ascii="Amiri" w:hAnsi="Amiri" w:eastAsia="Amiri" w:cs="Amiri"/>
          <w:color w:val="111111"/>
          <w:sz w:val="28"/>
          <w:sz w:val="28"/>
          <w:szCs w:val="28"/>
          <w:rtl w:val="true"/>
          <w:lang w:bidi="ar-SA"/>
        </w:rPr>
        <w:t xml:space="preserve">ورَحمَةُ اللّهِ وبَرَکاتُهُ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یَابنَ خِیَرَةِ الأَخیارِ،السَّلامُ عَلَیکَ یَابنَ عُنصُرِ الأَبرارِ،السَّلامُ عَلَیکَ یَابنَ قَسیمِ الجَنَّةِ وَالنّارِ،السَّلامُ عَلَیکَ یَابنَ بَقِیَّةِ النَّبِیّینَ،السَّلامُ عَلَیکَ یَابنَ صالِحِ المُؤمِنینَ،السَّلامُ عَلَیکَ یَابنَ النَّبَأِ العَظیمِ،السَّلامُ عَلَیکَ یَابنَ 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حُجَّةُ اللّهِ فی أرضِهِ،أشهَدُ أنَّ الَّذینَ خالَفوکَ،وأنَّ الَّذینَ قَتَلوکَ وَالَّذینَ خَذَلوکَ،وأنَّ الَّذینَ جَحَدوا حَقَّکَ ومَنَعوکَ إرثَکَ،مَلعونونَ عَلی لِسانِ النَّبِیِّ الاُمِّیِّ وقَد خابَ مَنِ افتَری،لَعَنَ اللّهُ الظّالِمینَ لَکُم مِنَ الأَوَّلینَ وَالآخِرینَ،وضاعَفَ عَلَیهِمُ العَذابَ الأَلیمَ،عَذاباً لا یُعَذِّبُهُ أحَداً مِنَ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الضَّریحِ وقَبِّلِ التُّربَةَ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أوَّلَ مَظلومٍ انتُهِکَ دَمُهُ وضُیِّعَت فیهِ حُرمَةُ الإِسلامِ؛فَلَعَنَ اللّهُ امَّةً أسَّسَت أساسَ الظُّلمِ وَالجَورِ عَلَیکُم أهلَ البَیتِ،أشهَدُ أنّی سِلمٌ لِمَن سالَمتَ،وحَربٌ لِمَن حارَبتَ،مُبطِلٌ لِما أبطَلتَ،مُحَقِّقٌ لِما حَقَّقتَ، فَاشفَع لی عِندَ رَبّی ورَبِّکَ،فی خَلاصِ رَقَبَتی مِنَ النّارِ،وقَضاءِ حَوائِجی فِی الدُّنیا وَالآخِرَةِ،صَلَواتُ اللّهِ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إلی جانِبِ القَبرِ وتَستَقبِلُ القِبلَةَ،وتَرفَعُ یَدَیکَ وتَقولُ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استِغفاری إیّاکَ وأنَا مُصِرٌّ عَلی ما نَهَیتَ قِلَّةُ حَیاءٍ،وتَرکِیَ الاِستِغفارَ مَعَ عِلمی بِسَعَةِ حِلمِکَ تَضییعٌ لِحَقِّ الرَّجاءِ،اللّهُمَّ إنَّ ذُنوبی تُؤیِسُنی أن أرجُوَکَ،وإنَّ عِلمی بِسَعَةِ رَحمَتِکَ یُؤمِنُنی أن أخشاکَ،فَصَلِّ عَلی مُحَمَّدٍ </w:t>
      </w:r>
    </w:p>
    <w:p>
      <w:pPr>
        <w:pStyle w:val="BookText"/>
        <w:rPr/>
      </w:pPr>
      <w:r>
        <w:rPr>
          <w:rFonts w:ascii="Amiri" w:hAnsi="Amiri" w:eastAsia="Amiri" w:cs="Amiri"/>
          <w:color w:val="111111"/>
          <w:sz w:val="28"/>
          <w:sz w:val="28"/>
          <w:szCs w:val="28"/>
          <w:rtl w:val="true"/>
          <w:lang w:bidi="ar-SA"/>
        </w:rPr>
        <w:t>وآلِ مُحَمَّدٍ وحَقِّق رَجائی لَکَ،وکَذِّب خَوفی مِنکَ،وکُن لی عِندَ أحسَنِ ظَنّی بِکَ،یا أکرَمَ الأَکرَمینَ،وأیِّدنی بِالعِصمَةِ،وأنطِق لِسانی بِالحِکمَةِ،وَاجعَلنی مِمَّن یَندَمُ عَلی‌ما صَنَعَهُ فی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الغَنِیَّ مَنِ استَغنی عَن خَلقِکَ بِکَ،فَصَلِّ عَلی مُحَمَّدٍ وآلِ مُحَمَّدٍ وأغنِنی یا رَبِّ عَن خَلقِکَ،وَاجعَلنی مِمَّن لا یَبسُطُ کَفَّهُ إلّاإلَیکَ،اللّهُمَّ إنَّ الشَّقِیَّ مَن قَنَطَ </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الیأس،یقال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قَنِطَ یَقْنَطُ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وأمامَهُ التَّوبَةُ وخَلفَهُ الرَّحمَةُ،وإن کُنتُ ضَعیفَ العَمَلِ فَإِنّی فی رَحمَتِکَ قَوِیُّ الأَمَلِ،فَهَب لی ضَعفَ عَمَلی لِقُوَّةِ أمَلی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أمَرتَ فَعَصَینا،ونَهَیتَ فَمَا انتَهَینا،وذَکَّرتَ فَتناسَینا،وبَصَّرتَ فَتَعامَینا،وحَذَّرتَ فَتَعَدَّینا،وما کانَ ذلِکَ جَزاءَ إحسانِکَ إلَینا،وأنتَ أعلَمُ بِما أعلَنّا وما أخفَینا،وأخبَرُ بِما نَأتی وما أتَینا،فَصَلِّ عَلی مُحَمَّدٍ وآلِ مُحَمَّدٍ ولا تُؤاخِذنا بِما أخطَأنا فیهِ ونَسینا،وهَب لَنا حُقوقَکَ لَدَینا،وتَمِّم إحسانَکَ إلَینا،وأسبِغ رَحمَتَکَ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نَتَوَسَّلُ إلَیکَ بِهذَا الصِّدّیقِ الإِمامِ،ونَسأَلُکَ بِالحَقِّ الَّذی جَعَلتَهُ لَهُ ولِجَدِّهِ رَسولِکَ ولِأَبَوَیهِ عَلِیٍّ وفاطِمَةَ أهلِ بَیتِ الرَّحمَةِ،إدرارَ الرِّزقِ الَّذی بِهِ قِوامُ حَیاتِنا،وصَلاحُ أحوالِ عِیالِنا،فَأَنتَ الکَریمُ الَّذی تُعطی مِن سَعَةٍ،وتَمنَعُ عَن قُدرَةٍ،ونَحنُ نَسأَلُکَ مِنَ الخَیرِ ما یَکونُ صَلاحاً لِلدُّنیا،وبَلاغاً لِلآخِرَةِ، وآتِنا فی الدُّنیا حَسَنَةً وفِی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إلی عِندِ الرِّجلَینِ وقُل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 اللّهِ،وعَلی مَلائِکَةِ اللّهِ المُرَفرِفینَ حَولَ قُبَّتِکَ، الحافّینَ بِتُربَتِکَ،الطّائِفینَ بِعَرصَتِکَ،الوارِدینَ لِزِیارَتِکَ،السَّلامُ عَلَیکَ </w:t>
      </w:r>
    </w:p>
    <w:p>
      <w:pPr>
        <w:pStyle w:val="BookText"/>
        <w:rPr/>
      </w:pPr>
      <w:r>
        <w:rPr>
          <w:rFonts w:ascii="Amiri" w:hAnsi="Amiri" w:eastAsia="Amiri" w:cs="Amiri"/>
          <w:color w:val="111111"/>
          <w:sz w:val="28"/>
          <w:sz w:val="28"/>
          <w:szCs w:val="28"/>
          <w:rtl w:val="true"/>
          <w:lang w:bidi="ar-SA"/>
        </w:rPr>
        <w:t>فَإِنّی قَصَدتُ إلَیکَ،ورَجَوتُ الفَوزَ لَدَیکَ،السَّلامُ عَلَیکَ سَلامَ العارِفِ بِحُرمَتِکَ،المُخلِصِ فی وِلایَتِکَ،المُتَقَرِّبِ إلَی اللّهِ بِمَحَبَّتِکَ،البَریءِ مِن أعدائِکَ،سَلامَ مَن قَلبُهُ بِمُصابِکَ مَقروحٌ،ودَمعُهُ عِندَ ذِکرِکَ مَسفوحٌ،سَلامَ المَفجوعِ المَحزونِ،الوالِهِ المِسکینِ،سَلامَ مَن لَو کانَ مَعَکَ بِالطُّفوفِ لَوَقاکَ بِنَفسِهِ مِن حَدِّ السُّیوفِ،وبَذَلَ حُشاشَتَهُ دونَکَ لِلحُتوفِ،وجاهَدَ بَینَ یَدَیکَ،ونَصَرَکَ عَلی مَن بَغی عَلَیکَ،وفَداکَ بِروحِهِ وجَسَدِهِ ومالِهِ ووَلَدِهِ، وروحُهُ لِروحِکَ الفِداءُ،وأهلُهُ لِأَهلِکَ وِقاءٌ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أخَّرَتنِی الدُّهورُ،وعاقَنی عَن نُصرَتِکَ المَقدورُ،ولَم أکُن لِمَن حارَبَکَ مُحارِباً،ولِمَن نَصَبَ لَکَ العَداوَةَ مُناصِباً،فَلَأَندُبَنَّکَ صَباحاً ومَساءً،ولَأَبکِیَنَّ عَلَیکَ بَدَلَ الدُّموعِ دَماً، حَسرَةً عَلَیکَ وتَأَسُّفاً،وتَحَسُّراً عَلی ما دَهاکَ وتَلَهُّفاً،حَتّی أموتَ بِلَوعَةِ المُصابِ،وغُصَّةِ الاِکتِئابِ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قَد أقَمتَ الصَّلاةَ،وآتَیتَ الزَّکاةَ،وأمَرتَ بِالمَعروفِ ونَهَیتَ عَنِ المُنکَرِ وَالعُدوانِ،وأطَعتَ اللّهَ وما عَصَیتَهُ،وتَمَسَّکتَ بِحَبلِهِ فَارتَضَیتَهُ، وخَشیتَهُ وراقَبتَهُ وَاستَحیَیتَهُ،وسَنَنتَ السُّنَنَ وأطفَأتَ الفِتَنَ،ودَعَوتَ إلَی الرَّشادِ وأوضَحتَ سُبُلَ السَّدادِ،وجاهَدتَ فِی اللّهِ حَقَّ الجِهادِ،وکُنتَ للّهِ‌ِ طائِعاً،ولِجَدِّکَ مُحَمَّدٍ صَلَّی اللّهُ عَلَیهِ وآلِهِ تابِعاً،ولِقَولِ أبیکَ سامِعاً،وإلی وَصِیَّةِ أخیکَ مُسارِعاً،ولِعِمادِ الدّینِ رافِعاً،ولِلطُّغیانِ قامِعاً،ولِلطُّغاةِ مُقارِعاً،ولِلاُمَّةِ ناصِحاً،وفی غَمَراتِ المَوتِ سابِحاً،ولِلفُسّاقِ مُکافِحاً، وبِحُجَجِ اللّهِ قائِماً،ولِلإِسلامِ عاصِماً،ولِلمُسلِمینَ راحِماً،ولِلحَقِّ ناصِراً، وعِندَ البَلاءِ صابِراً،ولِلدّینِ کالِئاً،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الحِفْظُ والحِراسة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کلأ</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حَوزَتِهِ مُرامِیاً،وعَنِ الشَّریعَةِ مُحامِیاً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تَحوطُ الهُدی وتَنصُرُهُ،وتَبسُطُ العَدلَ وتَنشُرُهُ،وتَنصُرُ الدّینَ وتُظهِرُهُ، وتَکُفُّ العابِثَ وتَزجُرُهُ،تَأخُذُ لِلدِّنِیِّ مِنَ الشَّریفِ،وتُساوِی فِی الحُکمِ بَینَ القَوِیِّ وَالضَّعیفِ،کُنتَ رَبیعَ الأَیتامِ،وعِصمَةَ الأَنامِ،وعِزَّ الإِسلامِ،ومَعدِنَ الأَحکامِ،وحَلیفَ الإِنعامِ،سالِکاً فی طَریقَةِ جَدِّکَ وأبیکَ،مُشَبَّهاً فِی الوَصِیَّةِ لِأَخیک َ،وَفِیَّ الذِّمَمِ رَضِیَّ الشِّیَمِ،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وزاد فی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مُجتَهِداً فِی العِبادَةِ فی حِندِسِ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الظُّلَمِ،قَویمَ الطَّرائِقِ،عَظیمَ السَّوابِقِ،شَریفَ النَّسَبِ،مُنیفَ الحَسَبِ،رَفیعَ الرُّتَبِ،کَثیرَ المَناقِبِ،مَحمودَ الضَّرائِبِ،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جَزیلَ المَواهِبِ،حَلیماً شَدیداً،عَلیماً رَشیداً،إماماً شَهیداً،أوّاهاً مَنیباً،جَواداً مُثیباً،حَبیباً مَهیباً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لِلرَّسولِ وَلَداً،ولِلقُرآنِ سَنَداً،ولِلاُمَّةِ عَضُداً،وفِی الطّاعَةِ مُجتَهِداً، حافِظاً لِلعَهدِ وَالمیثاقِ،ناکِباً عَن سَبیلِ الفُسّاقِ،تَتَأَوَّهُ تَأَوُّهَ المَجهودِ،طَویلَ الرُّکوعِ وَالسُّجودِ،زاهِداً فِی الدُّنیا زُهدَ </w:t>
      </w:r>
      <w:r>
        <w:rPr>
          <w:rStyle w:val="FootnoteAnchor"/>
          <w:rtl w:val="true"/>
        </w:rPr>
        <w:footnoteReference w:id="469"/>
      </w:r>
      <w:r>
        <w:rPr>
          <w:rFonts w:ascii="Amiri" w:hAnsi="Amiri" w:eastAsia="Amiri" w:cs="Amiri"/>
          <w:color w:val="111111"/>
          <w:sz w:val="28"/>
          <w:sz w:val="28"/>
          <w:szCs w:val="28"/>
          <w:rtl w:val="true"/>
          <w:lang w:bidi="ar-SA"/>
        </w:rPr>
        <w:t>الرّاحِلِ عَنها،ناظِراً إلَیها بِعَینِ المُستَوحِشِ مِنها،آمالُکَ عَنها مَکفوفَةٌ،وهِمَّتُکَ عَن زینَتِها مَصروفَةٌ، ولِحاظُکَ عَن بَهجَتِها مَطروفَةٌ،ورَغبَتُکَ فِی الآخِرَةِ مَعروفَةٌ،حَتّی إذَا الجَورُ مَدَّ باعَهُ،وأسفَرَ الظُّلمُ قِناعَهُ،ودَعَا الغَیُّ أتباعَهُ،وأنتَ فی حَرَمِ جَدِّکَ قاطِنٌ،ولِلظّالِمینَ مُبایِنٌ،جَلیسُ البَیتِ وَالمِحرابِ،مُعتَزِلٌ عَنِ اللَّذّاتِ وَالأَحبابِ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تُنکِرُ المُنکَرَ بِقَلبِکَ ولِسانِکَ عَلی حَسَبِ طاقَتِکَ وإمکانِکَ،ثُمَّ اقتَضاکَ </w:t>
      </w:r>
    </w:p>
    <w:p>
      <w:pPr>
        <w:pStyle w:val="BookText"/>
        <w:rPr/>
      </w:pPr>
      <w:r>
        <w:rPr>
          <w:rFonts w:ascii="Amiri" w:hAnsi="Amiri" w:eastAsia="Amiri" w:cs="Amiri"/>
          <w:color w:val="111111"/>
          <w:sz w:val="28"/>
          <w:sz w:val="28"/>
          <w:szCs w:val="28"/>
          <w:rtl w:val="true"/>
          <w:lang w:bidi="ar-SA"/>
        </w:rPr>
        <w:t xml:space="preserve">العِلمُ لِلإِنکارِ،وأرَدتَ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تُجاهِدَ الکُفّارَ،فَسِرتَ فی أولادِکَ وأهالیکَ، وشیعَتِکَ وموالیکَ،وصَدَعتَ بِالحَقِّ وَالبَیِّنَةِ،ودَعَوتَ إلَی اللّهِ بِالحِکمَةِ وَالمَوعِظَةِ الحَسَنَةِ،وأمَرتَ بِإِقامَةِ الحُدودِ،وطاعَةِ المَعبودِ،ونَهَیتَ عَنِ الخِیانَةِ وَالطُّغیانِ،فَواجَهوکَ بِالظُّلمِ وَالعُدوانِ،فَجاهَدتَهُم بَعدَ الإِیعادِ إلَیهِم، وتَأکیدِ الحُجَّةِ عَلَیهِم،فَنَکَثوا ذِمامَکَ وبَیعَتَکَ،وأسخَطوا رَبَّکَ،وأغضَبوا جَدَّکَ،وأنذَروکَ بِالحَربِ،وثَبَتَّ لِلطَّعنِ وَالضَّربِ،وطَحطَحتَ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جُنودَ الکُفّارِ،وشَرَدتَ جُیوشَ الأَشرارِ،وَاقتَحَمتَ قَسطَلَ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الغُبارِ،مُجالِداً بِذِی الفَقارِ،کَأَنَّکَ عَلِیٌّ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رَأَوکَ ثابِتَ الجَأشِ،غَیرَ خائِفٍ ولا خاشٍ،نَصَبوا لَکَ غَوائِلَ مَکرِهِم، وقاتَلوکَ بِکَیدِهِم وشَرِّهِم،وأجلَبَ اللَّعینُ عَلَیکَ جُنودَهُ،ومَنَعوکَ الماءَ ووُرودَهُ،وناجَزوکَ القِتالَ،وعاجَلوکَ النِّزالَ،ورَشَقوکَ بِالسِّهامِ،وبَسَطوا إلَیکَ الأَکُفَّ لِلاِصطِلامِ،ولَم یَرعَوا لَکَ الذِّمامَ،ولا راقَبوا فیکَ الأَنامَ،وفی قَتلِهِم أولِیاءَکَ ونَهبِهِم رِحالَکَ،وأنتَ مُقَدَّمٌ فِی الهَبَواتِ، </w:t>
      </w:r>
      <w:r>
        <w:rPr>
          <w:rStyle w:val="FootnoteAnchor"/>
          <w:rtl w:val="true"/>
        </w:rPr>
        <w:footnoteReference w:id="471"/>
      </w:r>
      <w:r>
        <w:rPr>
          <w:rFonts w:ascii="Amiri" w:hAnsi="Amiri" w:eastAsia="Amiri" w:cs="Amiri"/>
          <w:color w:val="111111"/>
          <w:sz w:val="28"/>
          <w:sz w:val="28"/>
          <w:szCs w:val="28"/>
          <w:rtl w:val="true"/>
          <w:lang w:bidi="ar-SA"/>
        </w:rPr>
        <w:t xml:space="preserve">مُحتَمِلٌ لِلأَذِیّاتِ،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وقال العلّامة المجلسی قدس سره فی 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الرماح أو السهام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عَجِبَت مِن صَبرِکَ مَلائِکَةُ السَّماواتِ،وأحدَقوا بِکَ مِن کُلِّ الجِهاتِ،وأثخَنوکَ بِالجِراحِ،وحالوا بَینَکَ وبَینَ ماءِ الفُراتِ،ولَم یَبقَ لَکَ ناصِرٌ،وأنتَ مُحتَسِبٌ صابِرٌ،تَذُبُّ عَن نِسوانِکَ وأولادِکَ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فَهَوَیتَ إلَی الأَرضِ طَریحاً ضَمآنَ جَریحاً،تَطَؤُکَ الخُیولُ بِحَوافِرِها، وتَعلوکَ الطُّغاةُ بِبَواتِرِها،قَد رَشَحَ لِلمَوتِ جَبینُکَ،وَاختَلَفَت بِالاِنبِساطِ وَالاِنقِباضِ شِمالُکَ ویَمینُکَ،تُدیرُ طَرفاً مُنکَسِراً إلی رَحلِکَ،وقَد شُغِلتَ بِنَفسِکَ عَن وُلدِکَ وأهلِکَ،فَأَسرَعَ فَرَسُکَ شارِداً،وأتی خِیامَکَ قاصِداً، مُحَمحِماً باکِیاً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رَأَینَ النِّساءُ جَوادَکَ مَخزِیّاً،وأبصَرنَ سَرجَکَ مَلوِیّاً،بَرَزنَ مِنَ الخُدورِ،لِلشُّعورِ ناشِراتٍ،ولِلخُدودِ لاطِماتٍ،ولِلوُجوهِ سافِراتٍ، وبِالعَویلِ داعِیاتٍ،وبَعدَ العِزِّ مُذَلَّلاتٍ،وإلی مَصرَعِکَ مُبادِراتٍ،وشِمرٌ جالِسٌ عَلی صَدرِکَ،مُولِغٌ سَیفَهُ فی نَحرِکَ،قابِضٌ شَیبَتَکَ بِیَدِهِ،ذابِحٌ لَکَ بِمُهَنَّدِهِ،وقَد سَکَنَت حَواسُّکَ،وخَمَدَت أنفاسُکَ،ووَرَدَ عَلَی القَناةِ رَأسُکَ، وسُبِیَ أهلُکَ کَالعَبیدِ،وصُفِّدوا فِی الحَدیدِ فَوقَ أقتابِ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 صغیر علی قدر السنام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المَطِیّاتِ،تَلفَحُ وُجوهَهُم حَرورُ الهاجِراتِ،یُساقونَ فِی الفَلَواتِ،أیدیهِم مَغلولَةٌ إلَی الأَعناقِ،یُطافُ بِهِم فِی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فَالوَیلُ لِلعُصاةِ الفُسّاقِ،لَقَد قَتَلوا بِقَتلِکَ الإِسلامَ،وعَطَّلُوا الصَّلاةَ وَالصِّیامَ، ونَقَضُوا السُّنَنَ وَالأَحکامَ،وهَدَموا قَواعِدَ الإِیمانِ،وحَرَّفوا آیاتِ القُرآنِ، وهَملَجوا </w:t>
      </w:r>
      <w:r>
        <w:rPr>
          <w:rStyle w:val="FootnoteAnchor"/>
          <w:rtl w:val="true"/>
        </w:rPr>
        <w:footnoteReference w:id="474"/>
      </w:r>
      <w:r>
        <w:rPr>
          <w:rFonts w:ascii="Amiri" w:hAnsi="Amiri" w:eastAsia="Amiri" w:cs="Amiri"/>
          <w:color w:val="111111"/>
          <w:sz w:val="28"/>
          <w:sz w:val="28"/>
          <w:szCs w:val="28"/>
          <w:rtl w:val="true"/>
          <w:lang w:bidi="ar-SA"/>
        </w:rPr>
        <w:t>فِی البَغیِ وَالعُدوانِ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أصبَحَ رَسولُ اللّهِ صَلَّی اللّهُ عَلَیهِ وآلِهِ مِن أجلِکَ مَوتوراً،وعادَ کِتابُ اللّهِ مَهجوراً،وغودِرَ الحَقُّ إذ قُهِرتَ مَقهوراً،فُقِدَ بِفَقدِکَ التَّکبیرُ وَالتَّهلیلُ، وَالتَّحریمُ وَالتَّحلیلُ،وَالتَّنزیلُ وَالتَّأویلُ،وظَهَرَ بَعدَکَ التَّغییرُ وَالتَّبدیلُ، </w:t>
      </w:r>
    </w:p>
    <w:p>
      <w:pPr>
        <w:pStyle w:val="BookText"/>
        <w:rPr/>
      </w:pPr>
      <w:r>
        <w:rPr>
          <w:rFonts w:ascii="Amiri" w:hAnsi="Amiri" w:eastAsia="Amiri" w:cs="Amiri"/>
          <w:color w:val="111111"/>
          <w:sz w:val="28"/>
          <w:sz w:val="28"/>
          <w:szCs w:val="28"/>
          <w:rtl w:val="true"/>
          <w:lang w:bidi="ar-SA"/>
        </w:rPr>
        <w:t>وَالإِلحادُ وَالتَّعطیلُ،وَالأَهواءُ وَالأَضالیلُ،وَالِفتَنُ وَالأَباطیلُ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ناعیکَ عِندَ قَبرِ جَدِّکَ الرَّسولِ صَلَّی اللّهُ عَلَیهِ وآلِهِ،فَنَعاکَ إلَیهِ بِالدَّمعِ الهَطولِ،قائِلاً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اللّهِ،قُتِلَ سِبطُکَ وفَتاکَ،وَاستُبیحَ أهلُکَ وحِماکَ، وسُبِیَ بَعدَکَ ذَراریکَ،ووَقَعَ المَحذورُ بِعِترَتِکَ وبَنیکَ،فَنَزَعَ الرَّسولُ الرِّداءَ،وعَزّاهُ بِکَ المَلائِکَةُ وَالأَنبِیاءُ،وفُجِعَت بِکَ امُّکَ فاطِمَةُ الزَّهراءُ، وَاختَلَفَ جُنودُ المَلائِکَةِ المُقَرَّبینَ تُعَزّی أباکَ أمیرَ المُؤمِنینَ،واُقیمَت عَلَیکَ المَآتِمُ،تَلطِمُ عَلَیکَ فیهَا الحورُ العینُ،وتَبکیکَ السَّماواتُ وسُکّانُها، وَالجِبالُ وخُزّانُها،وَالسَّحابُ وأقطارُها،وَالأَرض ُوقیعانُها،وَالبِحارُ وحیتانُها،ومَکَّةُ وبُنیانُها،وَالجِنانُ ووِلدانُها،وَالبَیتُ وَالمَقامُ،وَالمَشعَرُ الحَرامُ،وَالحَطیمُ وزَمزَمُ،وَالمِنبَرُ المُعَظَّمُ،وَالنُّجومُ الطّوالِعُ،وَالبُروقُ اللَّوامِعُ،وَالرُّعودُ القَعاقِعُ،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تتابع أصوات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وَالرِّیاحُ الزَّعازِعُ،وَالأَفلاکُ الرَّوافِعُ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مَن قَتَلَکَ وسَلَبَکَ،وَاهتَضَمَکَ وغَصَبَکَ،وبایَعَکَ وَاعتَزَلَکَ،وحارَبَکَ وساقَکَ، وجَهَّزَ الجُیوشَ إلَیکَ،ووَثَّبَ َالظَّلَمَةَ عَلَیکَ،أبرَأُ إلَی اللّهِ سُبحانَهُ مِنَ الآمِرِ وَالفاعِلِ وَالغاشِمِ وَالخاذِلِ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فَثَبِّتنی عَلَی الإِخلاصِ وَالوَلاءِ،وَالتَّمَسُّکِ بِحَبلِ أهلِ الکِساءِ،وَانفَعنی بِمَوَدَّتِهِم،وَاحشُرنی فی زُمرَتِهِم،وأدخِلنِی الجَنَّةَ بِشَفاعَتِهِم،إنَّکَ وَلِیُّ ذلِکَ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إلی عِندِ رِجلَیِ الحُسَینِ علیه السّلام،وقِف عَلی عَلِیِّ بنِ الحُسَینِ علیه السّلام وقُل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أیُّهَا الصِّدّیقُ الطَّیِّبُ الطّاهِرُ،الزِّکِیُّ الحَبیبُ المُقَرَّبُ وَابنُ </w:t>
      </w:r>
    </w:p>
    <w:p>
      <w:pPr>
        <w:pStyle w:val="BookText"/>
        <w:rPr/>
      </w:pPr>
      <w:r>
        <w:rPr>
          <w:rFonts w:ascii="Amiri" w:hAnsi="Amiri" w:eastAsia="Amiri" w:cs="Amiri"/>
          <w:color w:val="111111"/>
          <w:sz w:val="28"/>
          <w:sz w:val="28"/>
          <w:szCs w:val="28"/>
          <w:rtl w:val="true"/>
          <w:lang w:bidi="ar-SA"/>
        </w:rPr>
        <w:t>رَیحانَةِ رَسولِ اللّهِ،السَّلامُ عَلَیکَ مِن شَهیدٍ مُحتَسِبٍ ورَحمَةُ اللّهِ وبَرَکاتُهُ، ما أکرَمَ مَقامَکَ وأشرَفَ مُنقَلَبَکَ،أشهَدُ لَقَد شَکَرَ اللّهُ سَعیَکَ وأجزَلَ ثَوابَکَ،وألحَقَکَ بِالذِّروَةِ العالِیَةِ حَیثُ الشَّرَفُ کُلُّ الشَّرَفِ،فِی الغُرَفِ السّامِیَةِ فِی الجَنَّةِ فَوقَ الغُرَفِ،کَما مَنَّ عَلَیکَ مِن قَبلُ وجَعَلَکَ مِن أهلِ البَیتِ الَّذینَ أذهَبَ اللّهُ عَنهُمُ الرِّجسَ وطَهَّرَهُم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ضَرَّکَ القَومُ بِما نالوا مِنکَ ومِن أبیکَ الطّاهِرِ صَلَواتُ اللّهِ عَلَیکُما، ولا ثَلَموا مَنزِلَتَکُما مِنَ البَیتِ المُقَدَّسِ،ولا وَهَنتُما بِما أصابَکُما فی سَبیلِ اللّهِ،ولا مِلتُما إلَی العَیشِ فِی الدُّنیا،ولا تَکَرَّهتُما مُباشَرَةَ المَنایا إذ کُنتُما قَد رَأَیتُما مَنازِلَکُما فِی الجَنَّةِ قَبلَ أن تَصیرا إلَیها،وَاختَرتُماها قَبلَ أن تَنتَقِلا إلَیها،فَسُرِرتُم وسَرَرتُم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فَهَنیئاً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مِنَ النَّبِیِّ صلّی اللّه علیه و آله بِالسَّیِّدِ السّابِقِ حَمزَةَ بنِ عَبدِ المُطَّلِبِ،وقَدِمتُما عَلَیهِ وقَد الحِقتُما بِأَوثَقِ عُروَةٍ وأقوی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أیُّهَا الصِّدّیقُ الشَّهیدُ المُکَرَّمُ وَالسَّیِّدُ المُقَدَّمُ،الَّذی عاشَ سَعیداً وماتَ شَهیداً وذَهَبَ فَقیداً،فَلَم تَتَمَتَّع مِنَ الدُّنیا إلّابِالعَمَلِ الصّالِحِ، ولَم تَتَشاغَل إلّابِالمَتجَرِ الرّابِحِ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مِنَ الفَرِحینَ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وتِلکَ مَنزِلَةُ کُلِّ شَهیدٍ،مَنزِلَةُ الحَبیبِ إلَی اللّهِ القَریبِ إلی رَسولِ اللّهِ صلّی اللّه علیه و آله،زادَکَ اللّهُ مِن فَضلِهِ فی کُلِّ لَفظَةٍ ولَحظَةٍ وسُکونٍ وحَرَکَةٍ، مَزیداً یَغبِطُ ویَسعَدُ أهلُ عِلِّیّینَ بِهِ،یا کَریمَ النَّفسِ،یا کَریمَ الأَبِ، </w:t>
      </w:r>
    </w:p>
    <w:p>
      <w:pPr>
        <w:pStyle w:val="BookText"/>
        <w:rPr/>
      </w:pPr>
      <w:r>
        <w:rPr>
          <w:rFonts w:ascii="Amiri" w:hAnsi="Amiri" w:eastAsia="Amiri" w:cs="Amiri"/>
          <w:color w:val="111111"/>
          <w:sz w:val="28"/>
          <w:sz w:val="28"/>
          <w:szCs w:val="28"/>
          <w:rtl w:val="true"/>
          <w:lang w:bidi="ar-SA"/>
        </w:rPr>
        <w:t>یا کَریمَ الجَدِّ إلی أن تَتَناهی،رَفَعَکُمُ اللّهُ مِن أن یُقالَ رَحِمَکُمُ اللّهُ،وَافتَقَرَ إلی ذلِکَ غَیرُکُم مِن کُلِّ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عَلَیکُم ورِضوانُهُ ورَحمَةُ اللّهِ وبَرَکاتُهُ،فَاشفَع لی أیُّهَا السَّیِّدُ الطّاهِرُ إلی رَبِّکَ،فی حَطِّ الأَثقالِ عَن ظَهری وتَخفیفِها عَنّی،وَارحَم ذُلّی وخُضوعی لَکَ ولِلسَّیِّدِ أبیکَ صَلَّی اللّهُ عَلَیکُما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شَرَفِکُم فِی الآخِرَةِ کَما شَرَّفَکُم فِی الدُّنیا،وأسعَدَکُم کَما أسعَدَ بِکُم،وأشهَدُ أنَّکُم أعلامُ الدّینِ ونُجومُ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تَتَوَجَّهُ إلَی البَیتِ الَّذی عِندَ رِجلَی عَلِیِّ بنِ الحُسَینِ علیه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أبا عَبدِ اللّهِ الحُسَینَ،سَلاماً لا یَفنی أمَدُهُ ولا یَنقَطِعُ مَدَدُهُ، سَلاماً تَستَوجِبُهُ بِاجتِهادِکَ،وتَستَحِقُّهُ بِجِهادِکَ،عِشتَ حَمیداً وذَهَبتَ فَقیداً،لَم یَمِل بِکَ حُبُّ الشَّهَواتِ،ولَم یُدَنِّسکَ طَمَعُ النَّزِهاتِ،حَتّی کَشَفَت لَکَ الدُّنیا عَن عُیوبِها،ورَأَیتَ سوءَ عَواقِبِها وقُبحَ مَصیرِها،فَبِعتَها بِالدّارِ الآخِرَةِ،وشَرَیتَ نَفسَکَ شِراءَ المُتاجَرَةِ،فَأَربَحتَها أکرَمَ الأَرباحِ،ولَحِقتَ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 وَ کَفی بِاللّهِ عَلِیماً</w:t>
      </w:r>
      <w:r>
        <w:rPr>
          <w:rFonts w:eastAsia="Amiri" w:cs="Amiri" w:ascii="Amiri" w:hAnsi="Amiri"/>
          <w:color w:val="111111"/>
          <w:sz w:val="28"/>
          <w:szCs w:val="28"/>
          <w:rtl w:val="true"/>
          <w:lang w:bidi="ar-SA"/>
        </w:rPr>
        <w:t xml:space="preserve">» .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القاسِمِ بنِ الحَسَنِ بنِ عَلِیٍّ ورَحمَةُ اللّهِ وبَرَکاتُهُ،السَّلامُ عَلَیکَ یَابنَ حَبیبِ اللّهِ،السَّلامُ عَلَیکَ یَابنَ رَیحانَةِ رَسولِ اللّهِ صلّی اللّه علیه و آله،السَّلامُ عَلَیکَ </w:t>
      </w:r>
    </w:p>
    <w:p>
      <w:pPr>
        <w:pStyle w:val="BookText"/>
        <w:rPr/>
      </w:pPr>
      <w:r>
        <w:rPr>
          <w:rFonts w:ascii="Amiri" w:hAnsi="Amiri" w:eastAsia="Amiri" w:cs="Amiri"/>
          <w:color w:val="111111"/>
          <w:sz w:val="28"/>
          <w:sz w:val="28"/>
          <w:szCs w:val="28"/>
          <w:rtl w:val="true"/>
          <w:lang w:bidi="ar-SA"/>
        </w:rPr>
        <w:t xml:space="preserve">مِن حَبیبٍ لَم یَقضِ مِنَ الدُّنیا وَطَراً،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قَضَیْتُ وَطَری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نلت حاجتک وبغیتک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یَشفِ مِن أعداءِ اللّهِ صَدراً،حَتّی عاجَلَهُ الأَجَلُ،وفاتَهُ الأَمَلُ،وهَنیئاً لَکَ یا حَبیبَ حَبیبِ رَسولِ اللّهِ صلّی اللّه علیه و آله،ما أسعَدَ جَدَّکَ،وأفخَرَ مَجدَکَ وأحسَنَ مُنقَلَبَکَ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عَونَ بنَ عَبدِ اللّهِ بنِ جَعفَرِ بنِ أبی طالِبٍ،السَّلامُ عَلَیکَ یَابنَ النّاشِئِ فی حِجرِ رَسولِ اللّهِ،وَالمُقتَدی بِأَخلاقِ رَسولِ اللّهِ،وَالذّابِّ عَن حَریمِ رَسولِ اللّهِ صَبِیّاً،وَالذّائِدِ عَن حَرَمِ رَسولِ اللّهِ،مُباشِراً لِلحُتوفِ، مُجاهِداً بِالسُّیوفِ،قَبلَ أن یَقوی جِسمُهُ ویَشتَدَّ عَظمُهُ ویَبلُغَ أشُدَّهُ،ما زِلتَ مِنَ العُلا مُنذُ یَفَعتَ، </w:t>
      </w:r>
      <w:r>
        <w:rPr>
          <w:rStyle w:val="FootnoteAnchor"/>
          <w:rtl w:val="true"/>
        </w:rPr>
        <w:footnoteReference w:id="478"/>
      </w:r>
      <w:r>
        <w:rPr>
          <w:rFonts w:ascii="Amiri" w:hAnsi="Amiri" w:eastAsia="Amiri" w:cs="Amiri"/>
          <w:color w:val="111111"/>
          <w:sz w:val="28"/>
          <w:sz w:val="28"/>
          <w:szCs w:val="28"/>
          <w:rtl w:val="true"/>
          <w:lang w:bidi="ar-SA"/>
        </w:rPr>
        <w:t xml:space="preserve">تَطلُبُ الغایَةَ القُصوی فِی الخَیرِ مُنذُ تَرَعرَعتَ، حَتّی رَأَیتَ أن تَنالَ الحَظَّ السَّنِیَّ فِی الآخِرَةِ بِبَذلِ الجِهادِ </w:t>
      </w:r>
      <w:r>
        <w:rPr>
          <w:rStyle w:val="FootnoteAnchor"/>
          <w:rtl w:val="true"/>
        </w:rPr>
        <w:footnoteReference w:id="479"/>
      </w:r>
      <w:r>
        <w:rPr>
          <w:rFonts w:ascii="Amiri" w:hAnsi="Amiri" w:eastAsia="Amiri" w:cs="Amiri"/>
          <w:color w:val="111111"/>
          <w:sz w:val="28"/>
          <w:sz w:val="28"/>
          <w:szCs w:val="28"/>
          <w:rtl w:val="true"/>
          <w:lang w:bidi="ar-SA"/>
        </w:rPr>
        <w:t>وَالقِتالِ لِأَعداءِ اللّهِ،فَتَقَرَّبتَ وَالمَنایا دانِیَةٌ،وزَحَفتَ وَالنَّفسُ مُطمَئِنَّةٌ طَیِّبَةٌ،تَلَقّی بِوَجهِکَ بَوادِرَ السِّهامِ،وتُباشِرُ بِمُهجَتِکَ حَدَّ الحُسامِ،حَتّی وَفَدتَ إلَی اللّهِ تَعالی بِأَحسَنِ عَمَلٍ وأرشَدِ سَعیٍ إلی أکرَمِ مُنقَلَبٍ،وتَلَقّاکَ ما أعَدَّهُ لَکَ مِنَ النَّعیمِ المُقیمِ الَّذی یَزیدُ ولا یَبیدُ،وَالخَیرِ الَّذی یَتَجَدَّدُ ولا یَنفَدُ،صَلَواتُ اللّهِ عَلَیکَ تَتری تَتبَعُ اخراهُنَّ الاُولی</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عَبدَ الرَّحمنِ بنَ عَقیلِ بنِ أبی طالِبٍ صِنوِ الوَصِیِّ أمیرِ المُؤمِنینَ صَلَواتُ اللّهِ عَلَیهِ وآلِهِ وعَلَیکَ وعَلی أبیکَ ما دَجا لَیلٌ وأضاءَ نَهارٌ، وما طَلَعَ هِلالٌ وما أخفاهُ سِرارٌ، </w:t>
      </w:r>
      <w:r>
        <w:rPr>
          <w:rStyle w:val="FootnoteAnchor"/>
          <w:rtl w:val="true"/>
        </w:rPr>
        <w:footnoteReference w:id="480"/>
      </w:r>
      <w:r>
        <w:rPr>
          <w:rFonts w:ascii="Amiri" w:hAnsi="Amiri" w:eastAsia="Amiri" w:cs="Amiri"/>
          <w:color w:val="111111"/>
          <w:sz w:val="28"/>
          <w:sz w:val="28"/>
          <w:szCs w:val="28"/>
          <w:rtl w:val="true"/>
          <w:lang w:bidi="ar-SA"/>
        </w:rPr>
        <w:t xml:space="preserve">وجَزاکَ اللّهُ عَنِ ابنِ عَمِّکَ وَالإِسلامِ أحسَنَ ما جازَی الأَبرارَ الأَخیارَ،الَّذینَ نابَذُوا الفُجّارَ وجاهَدُوا الکُفّارَ،فَصَلَواتُ </w:t>
      </w:r>
    </w:p>
    <w:p>
      <w:pPr>
        <w:pStyle w:val="BookText"/>
        <w:rPr/>
      </w:pPr>
      <w:r>
        <w:rPr>
          <w:rFonts w:ascii="Amiri" w:hAnsi="Amiri" w:eastAsia="Amiri" w:cs="Amiri"/>
          <w:color w:val="111111"/>
          <w:sz w:val="28"/>
          <w:sz w:val="28"/>
          <w:szCs w:val="28"/>
          <w:rtl w:val="true"/>
          <w:lang w:bidi="ar-SA"/>
        </w:rPr>
        <w:t xml:space="preserve">اللّهِ عَلَیکَ یا خَیرَ ابنِ عَمٍّ لِخَیرِ ابنِ عَمٍّ،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لخیر ابن 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زادَکَ اللّهُ فیما آتاکَ حَتّی تَبلُغَ رِضاکَ کَما بَلَغتَ غایَةَ رِضاهُ،وجاوَزَ بِکَ أفضَلَ ما کُنتَ تَتَمَنّاهُ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جَعفَرَ بنَ عَقیلِ بنِ أبی طالِبٍ،سَلاماً یَقضی حَقَّکَ فی نَسَبِکَ وقَرابَتِکَ،وقَدرَکَ فی مَنزِلَتِکَ،وعَمَلَکَ فی مُواساتِکَ ومُساهَمَتَکَ ابنَ عَمِّکَ بِنَفسِکَ ومُبالَغَتَکَ فی مُواساتِهِ،حَتّی شَرِبتَ بِکَأسِهِ،وحَلَلتَ مَحَلَّهُ فی رَمسِهِ،وَاستَوجَبتَ ثَوابَ مَن بایَعَ اللّهَ فی نَفسِهِ،فَاستَبشَرَ بِبَیعِهِ الَّذی بایَعَهُ بِهِ،وذلِکَ هُوَ الفَوزُ العَظیمُ،فَاجتَمَعَ لَکَ ما وَعَدَکَ اللّهُ بِهِ مِنَ النَّعیمِ بِحَقِّ المُبالَغَةِ، </w:t>
      </w:r>
      <w:r>
        <w:rPr>
          <w:rStyle w:val="FootnoteAnchor"/>
          <w:rtl w:val="true"/>
        </w:rPr>
        <w:footnoteReference w:id="482"/>
      </w:r>
      <w:r>
        <w:rPr>
          <w:rFonts w:ascii="Amiri" w:hAnsi="Amiri" w:eastAsia="Amiri" w:cs="Amiri"/>
          <w:color w:val="111111"/>
          <w:sz w:val="28"/>
          <w:sz w:val="28"/>
          <w:szCs w:val="28"/>
          <w:rtl w:val="true"/>
          <w:lang w:bidi="ar-SA"/>
        </w:rPr>
        <w:t>إلی ما أوجَبَهُ اللّهُ عَزَّ وجَلَّ لَکَ بِحَقِّ النَّسَبِ وَالمُشارَکَةِ،فَفُزتَ فَوزَینِ لا یَنالُهُما إلّامَن کانَ مِثلَکَ فی قَرابَتِهِ ومَکانَتِهِ،وبَذَلَ مالَهُ ومُهجَتَهُ لِنُصرَةِ إمامِهِ وَابنِ عَمِّهِ،فَزادَکَ اللّهُ حُبّاً وکَرامَةً حَتّی تَنتَهِیَ إلی أعلی عِلِّیّینَ فی جِوارِ رَبِّ العالَمینَ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عَبدَ اللّهِ بنَ مُسلِمِ بنِ عَقیلٍ،فَما أکرَمَ مَقامَکَ فی نُصرَةِ ابنِ عَمِّکَ،وما أحسَنَ فَوزَکَ عِندَ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کَرُمَ فِعلُکَ وأجَلَّ أمرُکَ وأعظَمَ فِی الإِسلامِ سَهمُکَ،رَأَیتَ الاِنتِقالَ إلی رَبِّ العالَمینَ خَیراً من مُجاوَرَةِ الکافِرینَ،ولَم تَرَ شَیئاً لِلاِنتِقالِ أکرَمَ مِنَ الجِهادِ وَالقِتالِ،فَکافَحتَ الفاسِقینَ بِنَفسٍ لا تَخیمُ عِندَ النّاسِ، </w:t>
      </w:r>
      <w:r>
        <w:rPr>
          <w:rStyle w:val="FootnoteAnchor"/>
          <w:rtl w:val="true"/>
        </w:rPr>
        <w:footnoteReference w:id="483"/>
      </w:r>
      <w:r>
        <w:rPr>
          <w:rFonts w:ascii="Amiri" w:hAnsi="Amiri" w:eastAsia="Amiri" w:cs="Amiri"/>
          <w:color w:val="111111"/>
          <w:sz w:val="28"/>
          <w:sz w:val="28"/>
          <w:szCs w:val="28"/>
          <w:rtl w:val="true"/>
          <w:lang w:bidi="ar-SA"/>
        </w:rPr>
        <w:t xml:space="preserve">ویَدٍ لا تَلینُ عِندَ المِراسِ، </w:t>
      </w:r>
      <w:r>
        <w:rPr>
          <w:rStyle w:val="FootnoteAnchor"/>
          <w:rtl w:val="true"/>
        </w:rPr>
        <w:footnoteReference w:id="484"/>
      </w:r>
      <w:r>
        <w:rPr>
          <w:rFonts w:ascii="Amiri" w:hAnsi="Amiri" w:eastAsia="Amiri" w:cs="Amiri"/>
          <w:color w:val="111111"/>
          <w:sz w:val="28"/>
          <w:sz w:val="28"/>
          <w:szCs w:val="28"/>
          <w:rtl w:val="true"/>
          <w:lang w:bidi="ar-SA"/>
        </w:rPr>
        <w:t xml:space="preserve">حَتّی قَتَلَکَ الأَعداءُ مِن بَعدِ أن رَوَّیتَ سَیفَکَ وسِنانَکَ مِن أولادِ الأَحزابِ وَالطُّلَقاءِ،وقَد عَضَّکَ السِّلاحُ وأثبَتَتکَ الجِراحُ،فَغَلَبتَ عَلی ذاتِ نَفسِکَ غَیرَ مُسالِمٍ ولا </w:t>
      </w:r>
    </w:p>
    <w:p>
      <w:pPr>
        <w:pStyle w:val="BookText"/>
        <w:rPr/>
      </w:pPr>
      <w:r>
        <w:rPr>
          <w:rFonts w:ascii="Amiri" w:hAnsi="Amiri" w:eastAsia="Amiri" w:cs="Amiri"/>
          <w:color w:val="111111"/>
          <w:sz w:val="28"/>
          <w:sz w:val="28"/>
          <w:szCs w:val="28"/>
          <w:rtl w:val="true"/>
          <w:lang w:bidi="ar-SA"/>
        </w:rPr>
        <w:t>مُستَأسِرٍ،فَأَدرَکتَ ما کُنتَ تَتَمَنّاهُ،وجاوَزتَ ما کُنتَ تَطلُبُهُ وتَهواهُ،فَهَنّاکَ اللّهُ بِما صِرتَ إلَیهِ،وزادَکَ مَا ابتَغَیتَ الزِّیادَةَ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عَبدَ اللّهِ بنَ عَلِیِّ بنِ أبی طالِبٍ ورَحمَةُ اللّهِ وبَرَکاتُهُ،فَإِنَّکَ الغُرَّةُ الواضِحَةُ وَاللُّمعَةُ اللّائِحَةُ،ضاعَفَ اللّهُ رِضاهُ عَنکَ وأحسَنَ لَکَ ثَوابَ ما بَذَلتَهُ مِنکَ،فَلَقَد واسَیتَ أخاکَ وبَذَلتَ مُهجَتَکَ فی رِضی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عَبدَ الرَّحمنِ بنَ عَقیلِ بنِ أبی طالِبٍ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المصدر،والظاهر من الفقرات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وقوعه بین عبداللّه بن علیّ وأبی بکر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عبدالرحمن بن علیّ بن أبی طالب،لا عقیل بن أبی طالب،علماً أنّه قد مرّ فی فقرة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عبدالرحمن بن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تعلیقة العلّامة المجلسی قدس سره فی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ورَحمَةُ اللّهِ وبَرَکاتُهُ، سَلاماً یُرجیهِ البَیتُ الَّذی أنتَ فیهِ أضَأتَ،وَالنّورُ الَّذی فیهِ استَضَأتَ، وَالشَّرَفُ الَّذی فیهِ اقتَدَیتَ،وهَنّاکَ اللّهُ بِالفَوزِ الَّذی إلَیهِ وَصَلتَ،وبِالثَّوابِ الَّذی ادَّخَرتَ،لَقَد عَظُمَت مُواساتُکَ بِنَفسِکَ،وبَذَلتَ مُهجَتَکَ فی رِضی رَبِّکَ ونَبِیِّکَ وأبیکَ وأخیکَ،فَفازَ قِدْحُکَ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وزادَ رِبحُکَ،حَتّی مَضَیتَ شَهیداً ولَقیتَ اللّهَ سَعیداً،صَلَواتُ اللّهِ عَلَیکَ وعَلی أخیکَ وعَلی إخوَتِکَ الَّذینَ أذهَبَ اللّهُ عَنهُمُ الرِّجسَ وطَهَّرَهُم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بَکرِ بنَ عَلِیِّ بنِ أبی طالِبٍ ورَحمَةُ اللّهِ وبَرَکاتُهُ،ما أحسَنَ بَلاءَکَ وأزکی سَعیَکَ،وأسعَدَکَ بِما نِلتَ مِنَ الشَّرَفِ وفُزتَ بِهِ مِنَ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فَواسَیتَ أخاکَ وإمامَکَ ومَضَیتَ عَلی یَقینِکَ،حَتّی لَقیتَ رَبَّکَ صَلَواتُ اللّهِ عَلَیکَ،وضاعَفَ اللّهُ ما أحسَنَ بِهِ عَلَیکَ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عُثمانَ بنَ عَلِیِّ بنِ أبی طالِبٍ ورَحمَةُ اللّهِ وبَرَکاتُهُ،فَما أجَلَّ </w:t>
      </w:r>
    </w:p>
    <w:p>
      <w:pPr>
        <w:pStyle w:val="BookText"/>
        <w:rPr/>
      </w:pPr>
      <w:r>
        <w:rPr>
          <w:rFonts w:ascii="Amiri" w:hAnsi="Amiri" w:eastAsia="Amiri" w:cs="Amiri"/>
          <w:color w:val="111111"/>
          <w:sz w:val="28"/>
          <w:sz w:val="28"/>
          <w:szCs w:val="28"/>
          <w:rtl w:val="true"/>
          <w:lang w:bidi="ar-SA"/>
        </w:rPr>
        <w:t>قَدرَکَ وأطیَبَ ذِکرَکَ،وأبیَنَ أثَرَکَ وأشهَرَ خَبَرَکَ،وأعلی مَدحَکَ وأعظَمَ مَجدَکَ،فَهَنیئاً لَکُم یا أهلَ بَیتِ الرَّحمَةِ ومُختَلَفَ المَلائِکَةِ،ومَفاتیحَ الخَیرِ تَحِیّاتُ اللّهِ غادِیَةً ورائِحَةً فی کُلِّ یَومٍ وطَرفَةِ عَینٍ ولَمحَةٍ،وصَلَواتُ اللّهِ عَلَیکُم یا أنصارَ دینِ اللّهِ وأنصارَ أهلِ البَیتِ مِن مَوالیهِم وأشیاعِهِم،فَلَقَد نِلتُمُ الفَوزَ وحُزتُمُ الشَّرَفَ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ساداتی یا أهلَ البَیتِ،وَلِیُّکُمُ الزّائِرُ،المُثنی عَلَیکُم بِما أولاکُمُ اللّهُ وأنتُم لَهُ أهلٌ،المُجیبُ لَکُم بِسائِرِ جَوارِحِهِ،یَستَشفِعُ بِکُم إلَی اللّهِ رَبِّکُم ورَبِّهِ فی إحیاءِ قَلبِهِ وتَزکِیَةِ عَمَلِهِ،وإجابَةِ دُعائِهِ وتَقَبُّلِ ما یَتَقَرَّبُ بِهِ،وَالمَعونَةِ عَلی أمرِ دُنیاهُ وآخِرَتِهِ،فَقَد سَأَلَ اللّهَ تَعالی ذلِکَ وتَوَسَّلَ إلَیهِ بِکُم،وهُوَ نِعمَ المَسؤولُ ونِعمَ المَولی ونِعمَ النَّصیرُ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تُسَلِّمُ عَلَی الشُّهَداءِ مِن أصحابِ الحُسَینِ عَلَیهِ وعَلَیهِمُ السَّلامُ،وتَستَقبِلُ القِبلَةَ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عَلَیکُم یا أنصارَ اللّهِ وأنصارَ رَسولِهِ،وأنصارَ عَلِیِّ بنِ أبی طالِبٍ وأنصارَ فاطِمَةَ الزَّهراءِ،وأنصارَ الحَسَنِ وَالحُسَینِ وأنصارَ الإِسلامِ،أشهَدُ لَقَد نَصَحتُم للّهِ‌ِ وجاهَدتُم فی سَبیلِهِ،فَجَزاکُمُ اللّهُ عَنِ الإِسلامِ وأهلِهِ أفضَلَ الجَزاءِ،فُزتُم وَاللّهِ فَوزاً عَظیماً،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فی 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معکم فأفوز فوزاً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أنَّکُم أحیاءٌ عِندَ رَبِّکُم تُرزَقونَ، وأشهَدُ أنَّکُمُ الشُّهَداءُ وأنَّکُمُ السُّعَداءُ وأنَّکُم فی دَرَجاتِ العُلی،وَالسَّلامُ عَلَیکُم ورَحمَةُ اللّهِ وبَرَکاتُهُ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 إلی مَوضِعِ رَأسِ الحُسَینِ علیه السّلام وَاستَقبِلِ القِبلَةَ،وصَلِّ رَکعَتَینِ صَلاةَ الزِّیارَةِ، تَقرَأُ فِی الاُولَی الحَمدَ وسورَةَ الأَنبِیاءِ،وفِی الثّانِیَةِ الحَمدَ وسورَةَ الحَشرِ أو ما تَهَیَّأَ </w:t>
      </w:r>
    </w:p>
    <w:p>
      <w:pPr>
        <w:pStyle w:val="BookText"/>
        <w:rPr/>
      </w:pPr>
      <w:r>
        <w:rPr>
          <w:rFonts w:ascii="Amiri" w:hAnsi="Amiri" w:eastAsia="Amiri" w:cs="Amiri"/>
          <w:color w:val="111111"/>
          <w:sz w:val="28"/>
          <w:sz w:val="28"/>
          <w:szCs w:val="28"/>
          <w:rtl w:val="true"/>
          <w:lang w:bidi="ar-SA"/>
        </w:rPr>
        <w:t>لَکَ مِنَ القُرآنِ،فَإِذا فَرَغتَ مِنَ الصَّلاةِ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ذِی القُدرَةِ وَالجَبَروتِ،سُبحانَ ذِی العِزَّةِ وَالمَلکوتِ،سُبحانَ المُسَبَّحِ لَهُ بِکُلِّ لِسانٍ،سُبحانَ المَعبودِ فی کُلِّ أوانٍ،الأَوَّلِ وَالآخِرِ وَالظّاهِرِ وَالباطِنِ وهُوَ بِکُلِّ شَیءٍ عَلیمٌ،ذلِکُمُ اللّهُ رَبُّکُم فَتَبارَکَ اللّهُ رَبُّ العالَمینَ،لا إلهَ إلّاهُوَ فَتَعالَی اللّهُ عَمّا یُشرِکونَ،اللّهُمَّ ثَبِّتنی عَلَی الإِقرارِ بِکَ وَاحشُرنی عَلَیهِ،وألحِقنی بِالعَصَبَةِ المُعتَقِدینَ لَهُ،الَّذینَ لَم یَعتَرِضهُم فیکَ الرَّیبُ ولَم یُخالِطهُمُ الشَّکُّ،الَّذینَ أطاعوا نَبِیَّکَ ووازَروهُ وعاضَدوهُ ونَصَروهُ،وَاتَّبَعُوا النّورَ الَّذی انزِلَ مَعَهُ،ولَم یَکُنِ اتِّباعُهُم إیّاهُ طَلَبَ الدُّنیا الفانِیَةِ،ولَا انحِرافاً عَنِ الآخِرَةِ الباقِیَةِ،ولا حُبَّ الرِّئاسَةِ وَالإِمرَةِ ولا إیثارَ الثَّروَةِ،بَل تَاجروا بِأَموالِهِم وأنفُسِهِم،ورَبِحوا حینَ خَسِرَ الباخِلونَ،وفازوا حینَ خابَ المُبطِلونَ،وأقاموا حُدودَ ما أمَرتَ بِهِ مِنَ المَوَدَّةِ فی ذَوِی القُربَی،الَّتی جَعَلتَها أجرَ رَسولِ اللّهِ صَلَّی اللّهُ عَلَیهِ وآلِهِ فیما أدّاهُ إلَینا مِنَ الهِدایَةِ إلَیکَ، وأرشَدَنا إلَیهِ مِنَ التَّعَبُّدِ،وتَمَسَّکوا بِطاعَتِهِم ولَم یَمیلوا إلی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اشهِدُکَ أنّی مَعَهُم وفیهِم وبِهِم،ولا أمیلُ عَنهُم ولا أنحَرِفُ إلی غَیرِهِم،ولا أقولُ لِمَن خالَفَهُم،هؤُلاءِ أهدی مِنَ الَّذینَ آمَنوا سَبیلاً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وعِترَتِهِ،صَلاةً تُرضیهِ وتُحظیهِ وتُبلِغُهُ أقصی رِضاهُ وأمانیهِ،وعَلَی ابنِ عَمِّهِ وأخیهِ المُهتَدی بِهِدایَتِهِ المُستَبصِرِ بِمِشکاتِهِ القائِمِ مَقامَهُ فی امَّتِهِ،وعَلَی الأَئِمَّةِ مِن 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الحَسَنِ،وَالحُسَینِ، وعَلِیِّ بنِ الحُسَینِ،ومُحَمَّدِ بنِ عَلِیٍّ،وجَعفَرِ بنِ مُحَمَّدٍ،وموسَی بنِ جَعفَرٍ، وعَلِیِّ بنِ موسی،ومُحَمَّدِ بنِ عَلِیٍّ،وعَلِیِّ بنِ مُحَمَّدٍ،وَالحَسَنِ بنِ عَلِیٍّ وَالحُجَّةِ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هذا مَقامٌ إن ربِحَ فیهِ القائِمُ بِأَهلِ ذلِکَ فَهُوَ مِنَ الفائِزینَ،وإن خَسِرَ فَهُوَ مِنَ الهالِکینَ،اللّهُمَّ إنّی لا أعلَمُ شَیئاً یُقَرِّبُنی مِن رِضاکَ فی هذَا المَقامِ، إلَّا التَّوبَةَ مِن مَعاصیکَ وَالاِستِغفارَ مِنَ الذُّنوبِ،وَالتَّوَسُّلَ بِهذَا الإِمامِ الصِّدّیقِ ابنِ رَسولِ اللّهِ،وأنَا بِحَیثُ تَنزِلُ الرَّحمَةُ وتُرَفرِفُ المَلائِکَةُ وتَأتیهِ الأَنبِیاءُ وتَغشاهُ الأَوصِیاءُ،فَإِن خِفتُ مَعَ کَرَمِکَ ومَعَ هذِهِ الوَسیلَةِ إلَیکَ أن تُعَذِّبَنی فَقَد ضَلَّ سَعیی وخَسِرَ عَمَلی،فَیا حَسرَةَ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تَغفِر لی وتَرحَمنی فَأَنتَ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الإِمامُ الکَریمُ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بحار الأنوار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الرَّسولِ الکَریمِ،أتَیتُکَ بِزِیارَةِ العَبدِ لِمَولاهُ، الرّاجی فَضلَهُ وجَدواهُ،الآمِلِ قَضاءَ الحَقِّ الَّذی أظهَرَهُ اللّهُ لَکَ،وکَیفَ أقضی حَقَّکَ مَعَ عَجزی وصِغَرِ جَدّی وجَلالَةِ أمرِکَ وعَظیمِ قَدرِکَ،وهَل هِیَ إلَّا المُحافَظَةُ عَلی ذِکرِکَ وَالصَّلاةُ عَلَیکَ مَعَ أبیکَ وجَدِّکَ،وَالمُتابَعَةُ لَکَ وَالبَراءَةُ مِن أعدائِکَ وَالمُنحَرِفینَ عَنکَ،فَلَعَنَ اللّهُ مَن خالَفَکَ فی سِرِّهِ وجَهرِهِ،ومَن أجلَبَ عَلَیکَ بِخَیلِهِ ورِجلِهِ،ومَن کَثَّرَ أعداءَکَ بِنَفسِهِ ومالِهِ،ومَن سَرَّهُ ما ساءَکَ ومَن أرضاهُ ما أسخَطَکَ،ومَن جَرَّدَ سَیفَهُ لِحَربِکَ،ومَن شَهَرَ نَفسَهُ فی مُعاداتِکَ،ومَن قامَ فِی المَحافِلِ بِذَمِّکَ،ومَن خَطَبَ فِی المَجالِسِ بِلَومِکَ سِرّاً وجَهراً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جَدِّد عَلَیهِمُ اللَّعنَةَ کَما جَدَّدتَ الصَّلاةَ عَلَیهِ،اللّهُمَّ لا تَدَع لَهُم دِعامَةً إلّا قَصَمتَها، </w:t>
      </w:r>
      <w:r>
        <w:rPr>
          <w:rStyle w:val="FootnoteAnchor"/>
          <w:rtl w:val="true"/>
        </w:rPr>
        <w:footnoteReference w:id="488"/>
      </w:r>
      <w:r>
        <w:rPr>
          <w:rFonts w:ascii="Amiri" w:hAnsi="Amiri" w:eastAsia="Amiri" w:cs="Amiri"/>
          <w:color w:val="111111"/>
          <w:sz w:val="28"/>
          <w:sz w:val="28"/>
          <w:szCs w:val="28"/>
          <w:rtl w:val="true"/>
          <w:lang w:bidi="ar-SA"/>
        </w:rPr>
        <w:t xml:space="preserve">ولا کَلِمَةً مُجتَمِعَةً إلّافَرَّقتَها،اللّهُمَّ أرسِل عَلَیهِم مِنَ الحَقِّ یَداً </w:t>
      </w:r>
    </w:p>
    <w:p>
      <w:pPr>
        <w:pStyle w:val="BookText"/>
        <w:rPr/>
      </w:pPr>
      <w:r>
        <w:rPr>
          <w:rFonts w:ascii="Amiri" w:hAnsi="Amiri" w:eastAsia="Amiri" w:cs="Amiri"/>
          <w:color w:val="111111"/>
          <w:sz w:val="28"/>
          <w:sz w:val="28"/>
          <w:szCs w:val="28"/>
          <w:rtl w:val="true"/>
          <w:lang w:bidi="ar-SA"/>
        </w:rPr>
        <w:t>حاصِدَةً تَصرَعُ قائِمَهُم،وتَهشِمُ سوقَهُم،وتَجدَعُ مَعاطِسَهُم</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وعِترَتِهِ الطّاهِرینَ،الَّذینَ بِذِکرِهِم یَنجَلِی الظَّلامُ ویَنزِلُ الغَمامُ،وعَلی أشیاعِهِم ومَوالیهِم وأنصارِهم،وَاحشُرنی مَعَهُم وتَحتَ لِوائِهِم،أیُّهَا الإمامُ الکَریمُ،اذکُرنی بِحُرمَةِ جَدِّکَ عِندَ رَبِّکَ ذِکراً یَنصُرُنی عَلی مَن یَبغی عَلَیَّ،ویُعانِدُنی فیکَ ویُعادینی مِن أجلِکَ،وَاشفَع لی إلی رَبِّکَ فی إتمامِ النِّعمَةِ لَدَیَّ،وإسباغِ العافِیَةِ عَلَیَّ،وسَوقِ الرِّزقِ إلَیَّ وتَوسیعِهِ </w:t>
      </w:r>
      <w:r>
        <w:rPr>
          <w:rStyle w:val="FootnoteAnchor"/>
          <w:rtl w:val="true"/>
        </w:rPr>
        <w:footnoteReference w:id="490"/>
      </w:r>
      <w:r>
        <w:rPr>
          <w:rFonts w:ascii="Amiri" w:hAnsi="Amiri" w:eastAsia="Amiri" w:cs="Amiri"/>
          <w:color w:val="111111"/>
          <w:sz w:val="28"/>
          <w:sz w:val="28"/>
          <w:szCs w:val="28"/>
          <w:rtl w:val="true"/>
          <w:lang w:bidi="ar-SA"/>
        </w:rPr>
        <w:t>عَلَیَّ،لِأَعودَ بِالفَضلِ مِنهُ عَلی مُبتَغیهِ،فَما أسأَلُ مَعَ الکَفافِ إلّاما أکتَسِبُ بِهِ الثَّوابَ؛فَإِنَّهُ لا ثَوابَ لِمَن لا یُشارِکُکَ فی مالِهِ،ولا حاجَةَ لی فیما یُکنَزُ فِی الأَرضِ ولا یُنفَقُ فی نافِلَةٍ ولا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وأبتَغیهِ مِن لَدُنکَ حَلالاً طَیِّباً،فَأَعِنّی عَلی ذلِکَ وأقدِرنی عَلَیهِ،ولا تَبتَلِیَنّی بِالحاجَةِ فَأَتَعَرَّضَ بِالرِّزقِ لِلجِهاتِ الَّتی یَقبُحُ أمرُها ویَلزَمُنی وِزرُها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ومُدَّ لی فِی العُمُرِ ما دامَتِ الحَیاةُ مَوصولَةً بِطاعَتِکَ مَشغولَةً بِعِبادَتِکَ، فَإِذا صارَتِ الحَیاةُ مَرتَعَةً لِلشَّیطانِ فَاقبِضنی إلَیکَ،قَبلَ أن یَسبِقَ إلَیَّ مَقتُکَ ویَستَحکَمَ عَلَیَّ سَخَطُکَ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مُحَمَّدٍ،ویَسِّر لِیَ العَودَ إلی هذَا المَشهَدِ الَّذی عَظَّمتَ حُرمَتَهُ،فی کُلِّ حَولٍ بَل فی کُلِّ شَهرٍ بَل فی کُلِّ اسبوعٍ؛فَإِنَّ زِیارَتُهُ فی کُلِّ حَولٍ مَعَ قَبولِکَ ذلِکَ بَرَکَةٌ شامِلَةٌ،فَکَیفَ إذا قَرُبَتِ المُدَّةُ وتَلاحَقَتِ </w:t>
      </w:r>
    </w:p>
    <w:p>
      <w:pPr>
        <w:pStyle w:val="BookText"/>
        <w:rPr/>
      </w:pP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لا عُذرَ لی فِی التَّأَخُّرِ عَنهُ وَالإِخلالِ بِزِیارَتِهِ مَعَ قُرب المَسافَةِ،إلَّا المَخاوِفُ الحائِلَةُ بَینی وبَینَهُ،ولَولا ذلِکَ لَتَقَطَّعَت نَفسی حَسرَةً لِانقِطاعی عَنهُ أسَفاً عَلی ما یَفوتُنی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یَسِّر لِیَ الإِتمامَ،وأعِنّی عَلی تَأَدّیهِ وما اضمِرُهُ فیهِ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وَأَعِنّی عَلی تَأدیَةِ ما اضمِرُهُ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وأراهُ أهلَهُ ومُستَوجِبُهُ،فَأَنتَ بِنِعمَتِکَ الهادی إلَیهِ وَالمُعینُ عَلَیهِ،اللّهُمَّ فَتَقَبَّل فَرضی ونَوافِلی وزِیارَتی،وَاجعَلها زِیارَةً مُستَمِرَّةً وعادَةً مُستَقِرِّةً،ولا تَجعَل ذلِکَ مُنقَطِعَ التَّواتِرِ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الوَداعَ،فَصَلِّ رَکعَتَینِ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خَیرَ الأَنامِ لِأَکرَمِ إمامٍ وأکرَمِ رَسولٍ،وَلِیُّکَ یُوَدِّعُکَ تَودیعَ غَیرِ قالٍ ولا سَئِمٍ لِلمُقامِ لَدَیکَ،ولا مُؤثِرٍ لِغَیرِکَ عَلَیکَ،ولا مُنصَرِفٍ لِما هُوَ أنفَعُ لَهُ مِنکَ،تَودیعَ مُتَأَسِّفٍ عَلی فِراقِکَ ومُتَشَوِّقٍ إلی عَودِ لِقائِکَ،وَداعَ مَن یَعُدُّ الأَیّامَ لِزِیارَتِکَ،ویُؤثِرُ الغُدُوَّ وَالرَّواحَ إلَیکَ،ویَتَلَهَّفُ عَلَی القُربِ مِنکَ ومُشاهَدَةِ نَجواکَ صَلَّی اللّهُ عَلَیکَ،مَا اختَلَفَ الجَدیدانِ </w:t>
      </w:r>
      <w:r>
        <w:rPr>
          <w:rStyle w:val="FootnoteAnchor"/>
          <w:rtl w:val="true"/>
        </w:rPr>
        <w:footnoteReference w:id="492"/>
      </w:r>
      <w:r>
        <w:rPr>
          <w:rFonts w:ascii="Amiri" w:hAnsi="Amiri" w:eastAsia="Amiri" w:cs="Amiri"/>
          <w:color w:val="111111"/>
          <w:sz w:val="28"/>
          <w:sz w:val="28"/>
          <w:szCs w:val="28"/>
          <w:rtl w:val="true"/>
          <w:lang w:bidi="ar-SA"/>
        </w:rPr>
        <w:t>وتَناوَحَ العَصرانِ وتَعاقَبَ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ما تَروَی النَّفسُ مِن مُناجاتِکَ،ولا یَقنَعُ القَلبُ إلّابِمُجاوَرَتِکَ،فَلَو عَذَرَتنِی الحالُ الَّتی وَرائی لَتَرَکتُها ولَا استَبدَلتُ بِها جِوارَکَ،فَما أسعَدَ مَن یُغادیکَ ویُراوِحُکَ،وما أرغَدَ عَیشَ مَن یُمسیکَ ویُصبِحُکَ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احرُس هذِهِ الآثارَ مِنَ الدُّروسِ،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وأدِم لَها ما هِیَ عَلَیهِ مِنَ الاُنسِ وَالبَرَکاتِ وَالسُّعودِ،ومُواصَلَةِ ما کَرَّمتَها بِهِ مِن زُوّارِ الأَنبِیاءِ وَالمَلائِکَةِ وَالوافِدینَ إلَیها فی کُلِّ یَومٍ وساعَةٍ،وَاعمُرِ الطَّریقَ بِالزّائِرینَ لَها وآمِن سُبُلَها إلَیها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مُحَمَّدٍ،ولا تَجعَلهُ آخِرَ العَهدِ مِن زِیارَتِهِم وإتیانِ مَشاهِدِهِم،إنَّکَ وَلِیُّ الإِجابَةِ یا کَریمُ</w:t>
      </w:r>
      <w:r>
        <w:rPr>
          <w:rFonts w:eastAsia="Amiri" w:cs="Amiri" w:ascii="Amiri" w:hAnsi="Amiri"/>
          <w:color w:val="111111"/>
          <w:sz w:val="28"/>
          <w:szCs w:val="28"/>
          <w:rtl w:val="true"/>
          <w:lang w:bidi="ar-SA"/>
        </w:rPr>
        <w:t xml:space="preserve">. </w:t>
      </w:r>
      <w:r>
        <w:rPr>
          <w:rStyle w:val="FootnoteAnchor"/>
          <w:rtl w:val="true"/>
        </w:rPr>
        <w:footnoteReference w:id="494"/>
      </w:r>
      <w:bookmarkStart w:id="218" w:name="pg14255_144064"/>
    </w:p>
    <w:p>
      <w:pPr>
        <w:pStyle w:val="Heading3"/>
        <w:numPr>
          <w:ilvl w:val="2"/>
          <w:numId w:val="1"/>
        </w:numPr>
        <w:rPr/>
      </w:pPr>
      <w:bookmarkStart w:id="219" w:name="__RefHeading___Toc6000344_3381743652"/>
      <w:bookmarkStart w:id="220" w:name="_Toc78"/>
      <w:bookmarkEnd w:id="218"/>
      <w:bookmarkEnd w:id="219"/>
      <w:r>
        <w:rPr>
          <w:rtl w:val="true"/>
        </w:rPr>
        <w:t>الفصل الخامس عشر</w:t>
      </w:r>
      <w:r>
        <w:rPr>
          <w:rtl w:val="true"/>
        </w:rPr>
        <w:t>:</w:t>
      </w:r>
      <w:r>
        <w:rPr>
          <w:rtl w:val="true"/>
        </w:rPr>
        <w:t>زیارته من البعد</w:t>
      </w:r>
      <w:bookmarkEnd w:id="220"/>
    </w:p>
    <w:p>
      <w:pPr>
        <w:pStyle w:val="Heading4"/>
        <w:numPr>
          <w:ilvl w:val="3"/>
          <w:numId w:val="1"/>
        </w:numPr>
        <w:rPr/>
      </w:pPr>
      <w:bookmarkStart w:id="221" w:name="__RefHeading___Toc6000346_3381743652"/>
      <w:bookmarkStart w:id="222" w:name="_Toc79"/>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زِیارَتُهُ مِنَ البُعدِ</w:t>
      </w:r>
    </w:p>
    <w:p>
      <w:pPr>
        <w:pStyle w:val="Heading4"/>
        <w:numPr>
          <w:ilvl w:val="3"/>
          <w:numId w:val="1"/>
        </w:numPr>
        <w:rPr/>
      </w:pPr>
      <w:bookmarkStart w:id="223" w:name="__RefHeading___Toc6000348_3381743652"/>
      <w:bookmarkStart w:id="224" w:name="_Toc80"/>
      <w:bookmarkEnd w:id="223"/>
      <w:r>
        <w:rPr/>
        <w:t>1/15</w:t>
      </w:r>
      <w:r>
        <w:rPr>
          <w:rtl w:val="true"/>
        </w:rPr>
        <w:t xml:space="preserve"> </w:t>
      </w:r>
      <w:r>
        <w:rPr>
          <w:rtl w:val="true"/>
        </w:rPr>
        <w:t>الحَثُّ عَلی زِیارَتِهِ مِن بَعیدٍ</w:t>
      </w:r>
      <w:bookmarkEnd w:id="224"/>
    </w:p>
    <w:p>
      <w:pPr>
        <w:pStyle w:val="Heading5"/>
        <w:numPr>
          <w:ilvl w:val="4"/>
          <w:numId w:val="1"/>
        </w:numPr>
        <w:rPr/>
      </w:pPr>
      <w:bookmarkStart w:id="225" w:name="__RefHeading___Toc6000350_3381743652"/>
      <w:bookmarkStart w:id="226" w:name="_Toc81"/>
      <w:bookmarkEnd w:id="225"/>
      <w:r>
        <w:rPr>
          <w:rtl w:val="true"/>
        </w:rPr>
        <w:t>اشارة</w:t>
      </w:r>
      <w:bookmarkEnd w:id="226"/>
    </w:p>
    <w:p>
      <w:pPr>
        <w:pStyle w:val="BookText"/>
        <w:rPr/>
      </w:pP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ابن أبی عمیر عمّن رواه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بَعُدَت بِأَحَدِکُمُ الشُّقَّةُ ونَأَت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الدّارُ،فَلیَعلُ أعلی مَنزِلِهِ وَلیُصَلِّ رَکعَتَینِ وَلیُؤمِ بِالسَّلامِ إلی قُبورِنا؛فَإِنَّ ذلِکَ یَصِلُ إلَینا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سَدیرُ تُکثِرُ مِن زِیارَةِ قَبرِ أبی عَبدِ اللّهِ الحُسَینِ؟قُلتُ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Style w:val="FootnoteAnchor"/>
          <w:rtl w:val="true"/>
        </w:rPr>
        <w:footnoteReference w:id="496"/>
      </w:r>
      <w:r>
        <w:rPr>
          <w:rFonts w:ascii="Amiri" w:hAnsi="Amiri" w:eastAsia="Amiri" w:cs="Amiri"/>
          <w:color w:val="111111"/>
          <w:sz w:val="28"/>
          <w:sz w:val="28"/>
          <w:szCs w:val="28"/>
          <w:rtl w:val="true"/>
          <w:lang w:bidi="ar-SA"/>
        </w:rPr>
        <w:t>مِنَ الشُّغُلِ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اعَلِّمُکَ شَیئاً إذا أنتَ فَعَلتَهُ کَتَبَ اللّهُ لَکَ بِذلِکَ الزِّیارَةَ؟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جُعِلتُ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فی مَنزِلِکَ وَاصعَد إلی سَطحِ دارِکَ،وأشِر إلَیهِ بِالسَّلامِ،یُکتَب لَکَ بِذلِکَ الزِّیارَةُ</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سَدیرُ تَزورُ قَبرَ الحُسَینِ علیه السّلام فی کُلِّ یَومٍ؟قُلتُ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أجفاکُم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فَتَزورونَهُ فی کُلِّ جُمعَةٍ؟قُلتُ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فَتَزورونَهُ فی کُلِّ شَهرٍ؟قُلتُ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فَتَزورونَهُ فی کُلِّ سَنَةٍ؟قُلتُ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سَدیرُ،ما أجفاکُم لِلحُسَینِ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للّهِ‌ِ عَزَّ وجَلَّ ألفَی ألفِ مَلَکٍ شُعثٍ غُبرٍ یَبکونَ ویَزورونَ لا یَفتُرونَ،وما عَلَیکَ یا سَدیرُ أن تَزورَ قَبرَ الحُسَینِ علیه السّلام فی کُلِّ جُمعَةٍ خَمسَ مَرّاتٍ وفی کُلِّ یَومٍ مَرَّةً؟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بَینَنا وبَینَهُ فَراسِخَ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اِصعَد فَوقَ سَطحِکَ،ثُمَّ تَلتَفِتُ یَمنَةً ویَسرَةً </w:t>
      </w:r>
      <w:r>
        <w:rPr>
          <w:rStyle w:val="FootnoteAnchor"/>
          <w:rtl w:val="true"/>
        </w:rPr>
        <w:footnoteReference w:id="498"/>
      </w:r>
      <w:r>
        <w:rPr>
          <w:rFonts w:ascii="Amiri" w:hAnsi="Amiri" w:eastAsia="Amiri" w:cs="Amiri"/>
          <w:color w:val="111111"/>
          <w:sz w:val="28"/>
          <w:sz w:val="28"/>
          <w:szCs w:val="28"/>
          <w:rtl w:val="true"/>
          <w:lang w:bidi="ar-SA"/>
        </w:rPr>
        <w:t xml:space="preserve">،ثُمَّ تَرفَعُ رَأسَکَ إلَی السَّماءِ،ثُمَّ انحو </w:t>
      </w:r>
      <w:r>
        <w:rPr>
          <w:rStyle w:val="FootnoteAnchor"/>
          <w:rtl w:val="true"/>
        </w:rPr>
        <w:footnoteReference w:id="499"/>
      </w:r>
      <w:r>
        <w:rPr>
          <w:rFonts w:ascii="Amiri" w:hAnsi="Amiri" w:eastAsia="Amiri" w:cs="Amiri"/>
          <w:color w:val="111111"/>
          <w:sz w:val="28"/>
          <w:sz w:val="28"/>
          <w:szCs w:val="28"/>
          <w:rtl w:val="true"/>
          <w:lang w:bidi="ar-SA"/>
        </w:rPr>
        <w:t>نَحوَ القَبرِ،وتَقولُ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 اللّهِ،السَّلامُ عَلَیکَ ورَحمَةُ اللّهِ وبَرَکاتُهُ </w:t>
      </w:r>
      <w:r>
        <w:rPr>
          <w:rStyle w:val="FootnoteAnchor"/>
          <w:rtl w:val="true"/>
        </w:rPr>
        <w:footnoteReference w:id="500"/>
      </w:r>
      <w:r>
        <w:rPr>
          <w:rFonts w:ascii="Amiri" w:hAnsi="Amiri" w:eastAsia="Amiri" w:cs="Amiri"/>
          <w:color w:val="111111"/>
          <w:sz w:val="28"/>
          <w:sz w:val="28"/>
          <w:szCs w:val="28"/>
          <w:rtl w:val="true"/>
          <w:lang w:bidi="ar-SA"/>
        </w:rPr>
        <w:t>،تُکتَبُ لَکَ زَورَةٌ،وَالزَّورَةُ حَجَّةٌ وعُمرَةٌ</w:t>
      </w:r>
      <w:r>
        <w:rPr>
          <w:rFonts w:eastAsia="Amiri" w:cs="Amiri" w:ascii="Amiri" w:hAnsi="Amiri"/>
          <w:color w:val="111111"/>
          <w:sz w:val="28"/>
          <w:szCs w:val="28"/>
          <w:rtl w:val="true"/>
          <w:lang w:bidi="ar-SA"/>
        </w:rPr>
        <w:t xml:space="preserve">. </w:t>
      </w:r>
      <w:bookmarkStart w:id="227" w:name="pg14255_144066"/>
    </w:p>
    <w:p>
      <w:pPr>
        <w:pStyle w:val="BookText"/>
        <w:rPr/>
      </w:pPr>
      <w:bookmarkEnd w:id="227"/>
      <w:r>
        <w:rPr>
          <w:rFonts w:ascii="Amiri" w:hAnsi="Amiri" w:eastAsia="Amiri" w:cs="Amiri"/>
          <w:color w:val="111111"/>
          <w:sz w:val="28"/>
          <w:sz w:val="28"/>
          <w:szCs w:val="28"/>
          <w:rtl w:val="true"/>
          <w:lang w:bidi="ar-SA"/>
        </w:rPr>
        <w:t>قالَ سَدیرٌ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فَعَلتُ فِی الشَّهرِ أکثَرَ مِن عِشرینَ مَرَّةً</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3203</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فتزورونه فی کلّ جمعة؟قلت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فتزورونه فی کلّ شهر؟قلت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الحسین بن ثویر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ویونُسُ بنُ ظَبیانَ وَالمُفَضَّلُ بنُ عُمَرَ وأبو سَلَمَةَ السَّرّاجُ جُلوساً عِندَ أبی عَبدِ اللّهِ علیه السّلام،وکانَ المُتَکَلِّمُ مِنّا یونُسَ وکانَ أکبَرَنا سِنّاً،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کَثیراً ما أذکُرُ الحُسَینَ علیه السّلام،فَأَیَّ شَیءٍ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صَلَّی اللّهُ عَلَیکَ یا أبا عَبدِ اللّهِ ،تُعیدُ ذلِکَ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السَّلامَ یَصِلُ إلَیهِ مِن قَریبٍ ومِن بَعیدٍ</w:t>
      </w:r>
      <w:r>
        <w:rPr>
          <w:rFonts w:eastAsia="Amiri" w:cs="Amiri" w:ascii="Amiri" w:hAnsi="Amiri"/>
          <w:color w:val="111111"/>
          <w:sz w:val="28"/>
          <w:szCs w:val="28"/>
          <w:rtl w:val="true"/>
          <w:lang w:bidi="ar-SA"/>
        </w:rPr>
        <w:t xml:space="preserve">. </w:t>
      </w:r>
      <w:r>
        <w:rPr>
          <w:rStyle w:val="FootnoteAnchor"/>
          <w:rtl w:val="true"/>
        </w:rPr>
        <w:footnoteReference w:id="502"/>
      </w:r>
    </w:p>
    <w:p>
      <w:pPr>
        <w:pStyle w:val="Heading5"/>
        <w:numPr>
          <w:ilvl w:val="4"/>
          <w:numId w:val="1"/>
        </w:numPr>
        <w:rPr/>
      </w:pPr>
      <w:bookmarkStart w:id="228" w:name="__RefHeading___Toc6000352_3381743652"/>
      <w:bookmarkStart w:id="229" w:name="_Toc82"/>
      <w:bookmarkEnd w:id="228"/>
      <w:r>
        <w:rPr>
          <w:rtl w:val="true"/>
        </w:rPr>
        <w:t>بیان</w:t>
      </w:r>
      <w:bookmarkEnd w:id="229"/>
    </w:p>
    <w:p>
      <w:p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الشهید رحمه الله فی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زهرة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وهو مقیم فی بلده،قدّم الصلاة ثمّ زار عقیبها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رحمه الله 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زیارة النبیّ والأئمّة صلّی اللّه علیهم کلّ یوم جمعة ولو من البعد،وإذا کان علی مکان عال کان أفضل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القول بالتخییر للبعید بین تقدیم الصلاة وتأخیرها؛لورود الروایة بهما کما عرفت،وما ذکره رحمه الله من جواز الزیارة فی أیّ مکان تیسّر وإن لم یکن موضعاً عالیاً لا یخلو من قوّة؛لعمومات بعض ما مرّ من الأخبار،وإن کان الأفضل والأحوط إیقاعها فی سطح عال أو صحراء</w:t>
      </w:r>
      <w:r>
        <w:rPr>
          <w:rFonts w:eastAsia="IRNazanin" w:cs="IRNazanin"/>
          <w:color w:val="111111"/>
          <w:sz w:val="28"/>
          <w:szCs w:val="28"/>
          <w:rtl w:val="true"/>
          <w:lang w:bidi="fa-IR"/>
        </w:rPr>
        <w:t xml:space="preserve">. </w:t>
      </w:r>
      <w:r>
        <w:rPr>
          <w:rStyle w:val="FootnoteAnchor"/>
          <w:rtl w:val="true"/>
        </w:rPr>
        <w:footnoteReference w:id="503"/>
      </w:r>
      <w:bookmarkStart w:id="230" w:name="pg14255_144067"/>
    </w:p>
    <w:p>
      <w:pPr>
        <w:pStyle w:val="Heading4"/>
        <w:numPr>
          <w:ilvl w:val="3"/>
          <w:numId w:val="1"/>
        </w:numPr>
        <w:rPr/>
      </w:pPr>
      <w:bookmarkStart w:id="231" w:name="__RefHeading___Toc6000354_3381743652"/>
      <w:bookmarkStart w:id="232" w:name="_Toc83"/>
      <w:bookmarkEnd w:id="230"/>
      <w:bookmarkEnd w:id="231"/>
      <w:r>
        <w:rPr/>
        <w:t>2/15</w:t>
      </w:r>
      <w:r>
        <w:rPr>
          <w:rtl w:val="true"/>
        </w:rPr>
        <w:t xml:space="preserve"> </w:t>
      </w:r>
      <w:r>
        <w:rPr>
          <w:rtl w:val="true"/>
        </w:rPr>
        <w:t>زِیارَتُهُ مِن بَعیدٍ بِرِوایَةِ کامِلِ الزِّیاراتِ‌</w:t>
      </w:r>
      <w:bookmarkEnd w:id="232"/>
    </w:p>
    <w:p>
      <w:p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البرقی عن أبیه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حَنانُ بنُ سَدیرٍ الصَّیرَفِیُّ عَلی أبی عَبدِ اللّهِ علیه السّلام وعِندَهُ جَماعَةٌ مِن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حَنانَ بنَ سَدیرٍ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أبا عَبدِ اللّهِ علیه السّلام فی کُلِّ شَهرٍ 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کُلِّ شَهرَینِ 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کُلِّ سَنَةٍ 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أجفاکُم لِسَیِّدِکُم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الزّادِ وبُعدُ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أدُلُّکُم عَلی زِیارَةٍ مَقبولَةٍ وإن بَعُدَ النّائی؟قالَ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أزورُهُ یَابنَ رَسولِ‌اللّهِ؟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یَومَ الجُمُعَةِ أو أیَّ یَومٍ شِئتَ،وَالبَس أطهَرَ ثِیابِکَ،وَاصعَد إلی أعلی مَوضِعٍ فی دارِکَ أوِ الصَّحراءِ،وَاستَقبِلِ القِبلَةَ بِوَجهِکَ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 القبلة بوجهک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علیه السّلام إنّما قال ذلک لمن أمکنه استقبال‌القبر والقبلة معاً،ولما 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تبیّن أنّ القبر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استقبال القبر أمر لازم وإن لم یکن موافقاً للقبلة،استشهد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نسبته تعالی إلی جمیع الأماکن علی السواء،واستقبال القبر للزائر بمنزلة استقبال القبلة وهو وجه اللّه؛أی جهته التی أمر الناس باستقبالها فی تلک الحالة،والقرینة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تتحوّل علی یسارک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قبر علیّ بن الحسین إنّما یکون علی یسار من یستقبل القبر والقبلة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المراد بالقبلة هنا جهة القبر مجازاً،ویحتمل أیضاً أن یکون المراد استقبال القبلة علی أیّ حال،ویکون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تبیّن أنّ القبر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القبر فی تلک الجهة،والاستشهاد بالآیة بناءً علی أنّ المراد بوجه اللّه هُم الأئمّة علیهم السّلام ونسبتهم أیضاً إلی الأماکن علی السویّة لإحاطة علمهم ونورهم بجمیع الآفاق،ویکون التحوّل إلی الیسار؛لأنّ فی تخیّل القبر للمستقبل یکون قبر علیّ بن الحسین علیه السّلام علی یسار المستقبل،کما إذا کان عند القبر واستقبل القبلة یکون کذلک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تَبَیَّنَ أنَّ القَبرَ</w:t>
      </w:r>
    </w:p>
    <w:p>
      <w:pPr>
        <w:pStyle w:val="BookText"/>
        <w:rPr/>
      </w:pPr>
      <w:r>
        <w:rPr>
          <w:rFonts w:ascii="Amiri" w:hAnsi="Amiri" w:eastAsia="Amiri" w:cs="Amiri"/>
          <w:color w:val="111111"/>
          <w:sz w:val="28"/>
          <w:sz w:val="28"/>
          <w:szCs w:val="28"/>
          <w:rtl w:val="true"/>
          <w:lang w:bidi="ar-SA"/>
        </w:rPr>
        <w:t>هُناکَ،یَقولُ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وَابنَ مَولایَ وسَیِّدی وَابنَ سَیِّدی،السَّلامُ عَلَیکَ یا مَولایَ،یا قَتیلُ ابنَ القَتیلِ الشَّهیدُ ابنَ الشَّهیدِ،السَّلامُ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زائِرُکَ یَابنَ رَسولِ اللّهِ بِقَلبی ولِسانی وجَوارحِی،وإن لَم أزُرکَ بِنَفسی وَالمُشاهَدَةِ لِقُبَّتِکَ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فَعَلَیکَ السَّلامُ یا وارِثَ آدَمَ صَفوَةِ اللّهِ،ووارِثَ نوحٍ نَبِیِّ اللّهِ،ووارِثَ إبراهیمَ خَلیلِ اللّهِ،ووارِثَ موسی کَلیمِ اللّهِ،ووارِثَ عیسی روحِ اللّهِ، ووارِثَ مُحَمَّدٍ حَبیبِ اللّهِ ونَبِیِّهِ ورَسولِهِ،ووارِثَ عَلِیٍّ أمیرِ المُؤمِنینَ وَصِیِّ رَسولِ اللّهِ وخَلیفَتِهِ،ووارِثَ الحَسَنِ بنِ عَلِیٍّ وَصِیِّ أمیرِ المُؤمِنینَ،لَعَنَ اللّهُ قاتِلیکَ،وجَدَّدَ عَلَیهِمُ العَذابَ فی هذِهِ السّاعَةِ وفی کُلِّ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یا سَیِّدی مُتَقَرِّبٌ إلَی اللّهِ جَلَّ وعَزَّ وإلی جَدِّکَ رَسولِ اللّهِ،وإلی أبیکَ أمیرِ المُؤمِنینَ،وإلی أخیکَ الحَسَنِ،وإلَیکَ یا مَولایَ،فَعَلَیکَ السَّلامُ ورَحمَةُ اللّهِ وبَرَکاتُهُ بِزِیارَتی لَکَ بِقَلبی ولِسانی وجَمیعِ جَوارِحی،فَکُن یا سَیِّدی شَفیعی لِقَبولِ ذلِکَ مِنّی،وأنَا بِالبَراءَةِ مِن أعدائِکَ وَاللَّعنَةِ لَهُم وعَلَیهِم أتَقَرَّبُ بِذلِکَ إلَی اللّهِ وإلَیکُم أجمَعینَ،فَعَلَیکَ صَلَواتُ اللّهِ ورِضوانُهُ ورَحمَتُهُ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تَتَحَوَّلُ عَلی یَسارِکَ قَلیلاً،وتُحَوِّلُ وَجهَکَ إلی قَبرِ عَلِیِّ بنِ الحُسَینِ علیهما السّلام وهُوَ </w:t>
      </w:r>
      <w:bookmarkStart w:id="233" w:name="pg14255_144069"/>
    </w:p>
    <w:p>
      <w:pPr>
        <w:pStyle w:val="BookText"/>
        <w:rPr/>
      </w:pPr>
      <w:bookmarkEnd w:id="233"/>
      <w:r>
        <w:rPr>
          <w:rFonts w:ascii="Amiri" w:hAnsi="Amiri" w:eastAsia="Amiri" w:cs="Amiri"/>
          <w:color w:val="111111"/>
          <w:sz w:val="28"/>
          <w:sz w:val="28"/>
          <w:szCs w:val="28"/>
          <w:rtl w:val="true"/>
          <w:lang w:bidi="ar-SA"/>
        </w:rPr>
        <w:t>عِندَ رِجلِ أبیهِ،وتُسَلِّمُ عَلَیهِ مِثلَ ذلِکَ،ثُمَّ ادعُ اللّهَ بِما أحبَبتَ مِن أمرِ دینِکَ ودُنیاکَ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أربَعَ رَکَعاتٍ،فَإِنَّ صَلاةَ الزِّیارَةِ ثَمانٌ أو سِتٌّ أو أربَعٌ أو رَکعَتانِ، وأفضَلُها ثَمانٌ،ثُمَّ تَستَقبِلُ القِبلَةَ نَحوَ قَبرِ أبی عَبدِ اللّهِ علیه السّلام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مُوَدِّعُکَ یا مَولایَ وَابنَ مَولایَ،ویا سَیِّدی وَابنَ سَیِّدی،ومُوَدِّعُکَ یا سَیِّدی وَابنَ سَیِّدی یا عَلِیَّ بنَ الحُسَینِ،ومُوَدِّعُکُم یا ساداتی یا مَعاشِرَ الشُّهَداءِ،فَعَلَیکُم سَلامُ اللّهِ ورَحمَتُهُ ورِضوانُهُ وبَرَکاتُهُ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زیارة أبی عبد اللّه الحسین بن علیّ علیهما السّلام مثل ذلک بعد أن یغتسل ویعلو سطح داره،أو فی مفازة من الأرض ویومئ إلیه بالسلام،و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34" w:name="__RefHeading___Toc6000356_3381743652"/>
      <w:bookmarkStart w:id="235" w:name="_Toc84"/>
      <w:bookmarkEnd w:id="234"/>
      <w:r>
        <w:rPr/>
        <w:t>3/15</w:t>
      </w:r>
      <w:r>
        <w:rPr>
          <w:rtl w:val="true"/>
        </w:rPr>
        <w:t xml:space="preserve"> </w:t>
      </w:r>
      <w:r>
        <w:rPr>
          <w:rtl w:val="true"/>
        </w:rPr>
        <w:t>زِیارَتُهُ مِن بَعیدٍ بِرِوایَةِ مِصباحِ المُتَهَجِّدِ</w:t>
      </w:r>
      <w:bookmarkEnd w:id="235"/>
    </w:p>
    <w:p>
      <w:p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جَعفَرِ بنِ مُحَمَّدٍ علیهما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یَزورَ قَبرَ رَسولِ اللّهِ صلّی اللّه علیه و آله،وقَبرَ أمیرِ المُؤمِنینَ وفاطِمَةَ وَالحَسَنِ وَالحُسَینِ وقُبورَ الحُجَجِ علیهم السّلام وهُوَ فی بَلَدِهِ،فَلیَغتَسِل فی یَومِ الجُمُعَةِ،وَلیَلبَس ثَوبَینِ نَظیفَینِ،وَلیَخرُج إلی فَلاةٍ </w:t>
      </w:r>
      <w:r>
        <w:rPr>
          <w:rStyle w:val="FootnoteAnchor"/>
          <w:rtl w:val="true"/>
        </w:rPr>
        <w:footnoteReference w:id="506"/>
      </w:r>
      <w:r>
        <w:rPr>
          <w:rFonts w:ascii="Amiri" w:hAnsi="Amiri" w:eastAsia="Amiri" w:cs="Amiri"/>
          <w:color w:val="111111"/>
          <w:sz w:val="28"/>
          <w:sz w:val="28"/>
          <w:szCs w:val="28"/>
          <w:rtl w:val="true"/>
          <w:lang w:bidi="ar-SA"/>
        </w:rPr>
        <w:t>مِنَ الأَرضِ،ثُمَّ یُصَلّی أربَعَ رَکَعاتٍ یَقرَأُ فیهِنَّ ما تَیَسَّرَ مِنَ القُرآنِ،فَإِذا تَشَهَّدَ وسَلَّمَ، فَلیَقُم مُستَقبِلَ القِبلَةِ،وَلیَقُل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أیُّهَا النَّبِیُّ ورَحمَةُ اللّهِ وبَرَکاتُهُ،السَّلامُ عَلَیکَ أیُّهَا النَّبِیُّ المُرسَلُ،وَالوَصِیُّ المُرتَضی،وَالسَّیِّدَةُ الکُبری ،وَالسَّیِّدَةُ الزَّهراءُ،وَالسِّبطانِ </w:t>
      </w:r>
    </w:p>
    <w:p>
      <w:pPr>
        <w:pStyle w:val="BookText"/>
        <w:rPr/>
      </w:pPr>
      <w:r>
        <w:rPr>
          <w:rFonts w:ascii="Amiri" w:hAnsi="Amiri" w:eastAsia="Amiri" w:cs="Amiri"/>
          <w:color w:val="111111"/>
          <w:sz w:val="28"/>
          <w:sz w:val="28"/>
          <w:szCs w:val="28"/>
          <w:rtl w:val="true"/>
          <w:lang w:bidi="ar-SA"/>
        </w:rPr>
        <w:t xml:space="preserve">المُنتَجَبانِ،وَالأَولادُ وَالأَعلامُ،وَالاُمَناءُ المُنتَجَبونَ المُستَخزَنونَ،جِئتُ انقِطاعاً إلَیکُم وإلی آبائِکُم ووَلَدِکُمُ الخَلَفِ عَلی بَرَکَةِ الحَقِّ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أثبتناه هو الأنسب کما فی جمال الاُسبوع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،فَقَلبی لَکُم مُسَلِّمٌ،ونُصرَتی لَکُم مُعَدَّةٌ حَتّی یَحکُمَ اللّهُ بِدینِهِ،فَمَعَکُم مَعَکُم لا مَعَ عَدُوِّکُم،إنّی لَمِنَ القائِلینَ بِفَضلِکُم،مُقِرٌّ بِرَجعَتِکُم،لا انکِرُ للّهِ‌ِ قُدرَةً ولا أزعُمُ إلّاما شاءَ اللّهُ،سُبحانَ اللّهِ ذِی المُلکِ وَالمَلَکوتِ،یُسَبِّحُ اللّهَ بِأَسمائِهِ جَمیعُ خَلقِهِ،وَالسَّلامُ عَلی أرواحِکُم وأجسادِکُم،وَالسَّلامُ عَلَیکُم ورَحمَةُ اللّهِ وبَرَکاتُهُ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ذلِکَ عَلی سَطحِ دارِکَ</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4255_144072"/>
      <w:bookmarkStart w:id="237" w:name="pg14255_144072"/>
      <w:bookmarkEnd w:id="237"/>
    </w:p>
    <w:p>
      <w:pPr>
        <w:pStyle w:val="Heading3"/>
        <w:numPr>
          <w:ilvl w:val="2"/>
          <w:numId w:val="1"/>
        </w:numPr>
        <w:rPr/>
      </w:pPr>
      <w:bookmarkStart w:id="238" w:name="pg14255_144072"/>
      <w:bookmarkStart w:id="239" w:name="__RefHeading___Toc6000358_3381743652"/>
      <w:bookmarkStart w:id="240" w:name="_Toc85"/>
      <w:bookmarkEnd w:id="238"/>
      <w:bookmarkEnd w:id="239"/>
      <w:r>
        <w:rPr>
          <w:rtl w:val="true"/>
        </w:rPr>
        <w:t>الفصل السادس عشر</w:t>
      </w:r>
      <w:r>
        <w:rPr>
          <w:rtl w:val="true"/>
        </w:rPr>
        <w:t>:</w:t>
      </w:r>
      <w:r>
        <w:rPr>
          <w:rtl w:val="true"/>
        </w:rPr>
        <w:t>الاستنابة لزیارته</w:t>
      </w:r>
      <w:bookmarkEnd w:id="240"/>
    </w:p>
    <w:p>
      <w:pPr>
        <w:pStyle w:val="Heading4"/>
        <w:numPr>
          <w:ilvl w:val="3"/>
          <w:numId w:val="1"/>
        </w:numPr>
        <w:rPr/>
      </w:pPr>
      <w:bookmarkStart w:id="241" w:name="__RefHeading___Toc6000360_3381743652"/>
      <w:bookmarkStart w:id="242" w:name="_Toc86"/>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الاِستِنابَةُ لِزِیارَتِهِ‌</w:t>
      </w:r>
    </w:p>
    <w:p>
      <w:pPr>
        <w:pStyle w:val="Heading4"/>
        <w:numPr>
          <w:ilvl w:val="3"/>
          <w:numId w:val="1"/>
        </w:numPr>
        <w:rPr/>
      </w:pPr>
      <w:bookmarkStart w:id="243" w:name="__RefHeading___Toc6000362_3381743652"/>
      <w:bookmarkStart w:id="244" w:name="_Toc87"/>
      <w:bookmarkEnd w:id="243"/>
      <w:r>
        <w:rPr/>
        <w:t>1/16</w:t>
      </w:r>
      <w:r>
        <w:rPr>
          <w:rtl w:val="true"/>
        </w:rPr>
        <w:t xml:space="preserve"> </w:t>
      </w:r>
      <w:r>
        <w:rPr>
          <w:rtl w:val="true"/>
        </w:rPr>
        <w:t>فَضلُ الاِستِنابَةِ لِزِیارَتِهِ‌</w:t>
      </w:r>
      <w:bookmarkEnd w:id="244"/>
    </w:p>
    <w:p>
      <w:pPr>
        <w:pStyle w:val="BookText"/>
        <w:rPr/>
      </w:pP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لِمَن یُجَهِّزُ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یَخرُج لِعِلَّةٍ تُصیبُهُ؟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یُعطیهِ اللّهُ بِکُلِّ دِرهَمٍ أنفَقَهُ مِثلَ احُدٍ مِنَ الحَسَناتِ،ویُخلِفُ عَلَیهِ أضعافَ ما أنفَقَهُ،ویَصرِفُ عَنهُ مِنَ البَلاءِ مِمّا قَد نَزَلَ لِیُصیبَهُ،ویُدفَعُ عَنهُ،ویُحفَظُ فی مالِهِ</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الجمّال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علیّ بن میمون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عَلِیُّ،بَلَغَنی أنَّ اناساً مِن شیعَتِنا تَمُرُّ بِهِمُ السَّنَةُ وَالسَّنَتانِ وأکثَرُ مِن ذلِکَ لا یَزورونَ الحُسَینَ بنَ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لَأَعرِفُ اناساً کَثیراً بِهذِهِ الصِّفَةِ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لِحَظِّهِم أخطَؤوا،وعَن ثَوابِ اللّهِ زاغوا،وعَن جِوارِ مُحَمَّدٍ صلّی اللّه علیه و آله فِی الجَنَّةِ تَباعَدوا</w:t>
      </w:r>
      <w:r>
        <w:rPr>
          <w:rFonts w:eastAsia="Amiri" w:cs="Amiri" w:ascii="Amiri" w:hAnsi="Amiri"/>
          <w:color w:val="111111"/>
          <w:sz w:val="28"/>
          <w:szCs w:val="28"/>
          <w:rtl w:val="true"/>
          <w:lang w:bidi="ar-SA"/>
        </w:rPr>
        <w:t xml:space="preserve">. </w:t>
      </w:r>
      <w:bookmarkStart w:id="245" w:name="pg14255_144073"/>
    </w:p>
    <w:p>
      <w:pPr>
        <w:pStyle w:val="BookText"/>
        <w:rPr/>
      </w:pPr>
      <w:bookmarkEnd w:id="24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أخرَجَ عَنهُ رَجُلاً أیُجزی عَنهُ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نَعَم،وخُروجُهُ بِنَفسِهِ أعظَمُ أجراً وخَیرٌ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عِندَ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اللّهِ،هَل یُزارُ والِدُکَ؟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نَعَم،ویُصَلّی عِندَهُ،ویُصلّی خَلفَهُ ولا یُتَقَدَّمُ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أتاهُ؟قالَ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إن کانَ یَأتَمُّ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تَرَکَهُ رَغبَةً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 یَومَ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أقامَ عِندَهُ؟قالَ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بِأَلفِ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لِلمُنفِقِ فی خُروجِهِ إلَیهِ وَالمُنفِقِ عِندَهُ؟قالَ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بِأَلفِ دِرهَمٍ</w:t>
      </w:r>
      <w:r>
        <w:rPr>
          <w:rFonts w:eastAsia="Amiri" w:cs="Amiri" w:ascii="Amiri" w:hAnsi="Amiri"/>
          <w:color w:val="111111"/>
          <w:sz w:val="28"/>
          <w:szCs w:val="28"/>
          <w:rtl w:val="true"/>
          <w:lang w:bidi="ar-SA"/>
        </w:rPr>
        <w:t xml:space="preserve">. </w:t>
      </w:r>
      <w:r>
        <w:rPr>
          <w:rStyle w:val="FootnoteAnchor"/>
          <w:rtl w:val="true"/>
        </w:rPr>
        <w:footnoteReference w:id="511"/>
      </w:r>
    </w:p>
    <w:p>
      <w:pPr>
        <w:pStyle w:val="Heading4"/>
        <w:numPr>
          <w:ilvl w:val="3"/>
          <w:numId w:val="1"/>
        </w:numPr>
        <w:rPr/>
      </w:pPr>
      <w:bookmarkStart w:id="246" w:name="__RefHeading___Toc6000364_3381743652"/>
      <w:bookmarkStart w:id="247" w:name="_Toc88"/>
      <w:bookmarkEnd w:id="246"/>
      <w:r>
        <w:rPr/>
        <w:t>2/16</w:t>
      </w:r>
      <w:r>
        <w:rPr>
          <w:rtl w:val="true"/>
        </w:rPr>
        <w:t xml:space="preserve"> </w:t>
      </w:r>
      <w:r>
        <w:rPr>
          <w:rtl w:val="true"/>
        </w:rPr>
        <w:t>الدُّعاءُ الأَوَّلُ بَعدَ الزِّیارَةِ بِالنِّیابَةِ‌</w:t>
      </w:r>
      <w:bookmarkEnd w:id="247"/>
    </w:p>
    <w:p>
      <w:pPr>
        <w:pStyle w:val="BookText"/>
        <w:rPr/>
      </w:pP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تَزورَ أحَدَ الأَئِمَّةِ علیهم السّلام عَن ذی نَسَبٍ أو سَبَبٍ </w:t>
      </w:r>
      <w:r>
        <w:rPr>
          <w:rStyle w:val="FootnoteAnchor"/>
          <w:rtl w:val="true"/>
        </w:rPr>
        <w:footnoteReference w:id="512"/>
      </w:r>
      <w:r>
        <w:rPr>
          <w:rFonts w:ascii="Amiri" w:hAnsi="Amiri" w:eastAsia="Amiri" w:cs="Amiri"/>
          <w:color w:val="111111"/>
          <w:sz w:val="28"/>
          <w:sz w:val="28"/>
          <w:szCs w:val="28"/>
          <w:rtl w:val="true"/>
          <w:lang w:bidi="ar-SA"/>
        </w:rPr>
        <w:t>،فَسَلِّم عَلَی الإِمامِ علیه السّلام عَلی نَسَقِ التَّسلیمِ المَأمورِ بِهِ،فَإِذا فَرَغتَ فَصَلِّ رَکعَتَینِ،فَإِذا سَلَّمتَ مِنهُما فَقُل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صَلَّیتُ،ولَکَ رَکَعتُ ولَکَ سَجَدتُ؛لِأَنَّهُ لا یَنبَغِی الصَّلاةُ إلّالَکَ، </w:t>
      </w:r>
      <w:bookmarkStart w:id="248" w:name="pg14255_144074"/>
    </w:p>
    <w:p>
      <w:pPr>
        <w:pStyle w:val="BookText"/>
        <w:rPr/>
      </w:pPr>
      <w:bookmarkEnd w:id="248"/>
      <w:r>
        <w:rPr>
          <w:rFonts w:ascii="Amiri" w:hAnsi="Amiri" w:eastAsia="Amiri" w:cs="Amiri"/>
          <w:color w:val="111111"/>
          <w:sz w:val="28"/>
          <w:sz w:val="28"/>
          <w:szCs w:val="28"/>
          <w:rtl w:val="true"/>
          <w:lang w:bidi="ar-SA"/>
        </w:rPr>
        <w:t>اللّهُمَّ وقَد جَعَلتُ ثَوابَ زِیارَتی وصَلاتی هاتَینِ الرَّکعَتَینِ هَدِیَّةً مِنّی إلی مَولایَ فُلانِ بنِ فُلانٍ عَلَیهِ السَّلامُ،عَن فُلانِ بنِ فُلانٍ فَتَقَبَّل ذلِکَ مِنّی ومِنهُ، وَأجُرنی عَلَیهِ،إنَّکَ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49" w:name="__RefHeading___Toc6000366_3381743652"/>
      <w:bookmarkStart w:id="250" w:name="_Toc89"/>
      <w:bookmarkEnd w:id="249"/>
      <w:r>
        <w:rPr/>
        <w:t>3/16</w:t>
      </w:r>
      <w:r>
        <w:rPr>
          <w:rtl w:val="true"/>
        </w:rPr>
        <w:t xml:space="preserve"> </w:t>
      </w:r>
      <w:r>
        <w:rPr>
          <w:rtl w:val="true"/>
        </w:rPr>
        <w:t>الدُّعاءُ الثّانی بَعدَ الزِّیارَةِ بِالنِّیابَةِ‌</w:t>
      </w:r>
      <w:bookmarkEnd w:id="250"/>
    </w:p>
    <w:p>
      <w:pPr>
        <w:pStyle w:val="BookText"/>
        <w:rPr/>
      </w:pP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نائِباً عَن غَیرِکَ فَقُل بَعدَ الزِّیارَةِ وَالصَّلاةِ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أصابَنی مِن تَعَبٍ أو نَصَبٍ أو سَغَبٍ </w:t>
      </w:r>
      <w:r>
        <w:rPr>
          <w:rStyle w:val="FootnoteAnchor"/>
          <w:rtl w:val="true"/>
        </w:rPr>
        <w:footnoteReference w:id="514"/>
      </w:r>
      <w:r>
        <w:rPr>
          <w:rFonts w:ascii="Amiri" w:hAnsi="Amiri" w:eastAsia="Amiri" w:cs="Amiri"/>
          <w:color w:val="111111"/>
          <w:sz w:val="28"/>
          <w:sz w:val="28"/>
          <w:szCs w:val="28"/>
          <w:rtl w:val="true"/>
          <w:lang w:bidi="ar-SA"/>
        </w:rPr>
        <w:t xml:space="preserve">أو لُغوبٍ </w:t>
      </w:r>
      <w:r>
        <w:rPr>
          <w:rStyle w:val="FootnoteAnchor"/>
          <w:rtl w:val="true"/>
        </w:rPr>
        <w:footnoteReference w:id="515"/>
      </w:r>
      <w:r>
        <w:rPr>
          <w:rFonts w:ascii="Amiri" w:hAnsi="Amiri" w:eastAsia="Amiri" w:cs="Amiri"/>
          <w:color w:val="111111"/>
          <w:sz w:val="28"/>
          <w:sz w:val="28"/>
          <w:szCs w:val="28"/>
          <w:rtl w:val="true"/>
          <w:lang w:bidi="ar-SA"/>
        </w:rPr>
        <w:t>فَأجُر فُلانَ بنَ فُلانٍ عَلَیهِ،وَأجُرنی فی نِیابَتی عَنهُ،السَّلامُ عَلَیکَ یا مَولایَ عَن فُلانِ بنِ فُلانٍ، أتَیتُکَ زائِراً عَنهُ،فَاشفَع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لَهُ ولِجَمیعِ المُؤمِنینَ،وکَذلِکَ تَفعَلُ فِی الوَداعِ</w:t>
      </w:r>
      <w:r>
        <w:rPr>
          <w:rFonts w:eastAsia="Amiri" w:cs="Amiri" w:ascii="Amiri" w:hAnsi="Amiri"/>
          <w:color w:val="111111"/>
          <w:sz w:val="28"/>
          <w:szCs w:val="28"/>
          <w:rtl w:val="true"/>
          <w:lang w:bidi="ar-SA"/>
        </w:rPr>
        <w:t xml:space="preserve">. </w:t>
      </w:r>
      <w:r>
        <w:rPr>
          <w:rStyle w:val="FootnoteAnchor"/>
          <w:rtl w:val="true"/>
        </w:rPr>
        <w:footnoteReference w:id="516"/>
      </w:r>
    </w:p>
    <w:p>
      <w:pPr>
        <w:pStyle w:val="Heading4"/>
        <w:numPr>
          <w:ilvl w:val="3"/>
          <w:numId w:val="1"/>
        </w:numPr>
        <w:rPr/>
      </w:pPr>
      <w:bookmarkStart w:id="251" w:name="__RefHeading___Toc6000368_3381743652"/>
      <w:bookmarkStart w:id="252" w:name="_Toc90"/>
      <w:bookmarkEnd w:id="251"/>
      <w:r>
        <w:rPr/>
        <w:t>4/16</w:t>
      </w:r>
      <w:r>
        <w:rPr>
          <w:rtl w:val="true"/>
        </w:rPr>
        <w:t xml:space="preserve"> </w:t>
      </w:r>
      <w:r>
        <w:rPr>
          <w:rtl w:val="true"/>
        </w:rPr>
        <w:t>الدُّعاءُ الثّالِثُ بَعدَ الزِّیارَةِ بِالنِّیابَةِ‌</w:t>
      </w:r>
      <w:bookmarkEnd w:id="252"/>
    </w:p>
    <w:p>
      <w:pPr>
        <w:pStyle w:val="BookText"/>
        <w:rPr/>
      </w:pP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حالِ المُتَطَوِّعِ بِالزِّیارَةِ عَن جَمیعِ إخوانِهِ أو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ذلِکَ فَزُرِ الإِمامَ علیه السّلام بِبَعضِ زِیاراتِهِ،وَاقصِد بِهَا النِّیابَةَ عَمَّن تُریدُ،وصَلِّ رَکعَتَیِ الزِّیارَةِ ثُمَّ قُل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زُرتُ هذِهِ الزِّیارَةَ،وصَلَّیتُ هاتَینِ الرَّکعَتَینِ وجَعَلتُ ثَوابَهُما </w:t>
      </w:r>
      <w:r>
        <w:rPr>
          <w:rStyle w:val="FootnoteAnchor"/>
          <w:rtl w:val="true"/>
        </w:rPr>
        <w:footnoteReference w:id="517"/>
      </w:r>
      <w:r>
        <w:rPr>
          <w:rFonts w:ascii="Amiri" w:hAnsi="Amiri" w:eastAsia="Amiri" w:cs="Amiri"/>
          <w:color w:val="111111"/>
          <w:sz w:val="28"/>
          <w:sz w:val="28"/>
          <w:szCs w:val="28"/>
          <w:rtl w:val="true"/>
          <w:lang w:bidi="ar-SA"/>
        </w:rPr>
        <w:t xml:space="preserve">عَن </w:t>
      </w:r>
      <w:bookmarkStart w:id="253" w:name="pg14255_144075"/>
    </w:p>
    <w:p>
      <w:pPr>
        <w:pStyle w:val="BookText"/>
        <w:rPr/>
      </w:pPr>
      <w:bookmarkEnd w:id="253"/>
      <w:r>
        <w:rPr>
          <w:rFonts w:ascii="Amiri" w:hAnsi="Amiri" w:eastAsia="Amiri" w:cs="Amiri"/>
          <w:color w:val="111111"/>
          <w:sz w:val="28"/>
          <w:sz w:val="28"/>
          <w:szCs w:val="28"/>
          <w:rtl w:val="true"/>
          <w:lang w:bidi="ar-SA"/>
        </w:rPr>
        <w:t>جَمیعِ إخوانِی المُؤمِنینَ وَالمُؤمِناتِ،وعَن جَمیعِ مَن أوصانی بِالزِّیارَةِ وَالدُّعاءِ لَهُ،اللّهُمَّ تَقَبَّل ذلِکَ مِنّی ومِنهُم،بِرَحمَتِکَ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 أیُّهَا الزّائِرُ ذلِکَ وقُلتَ لِأَحَدِهِم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زُرتُ وصَلَّیتُ وسَلَّمتُ عَلَی الإِمامِ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صادِقاً فی مَقالِکَ </w:t>
      </w:r>
      <w:r>
        <w:rPr>
          <w:rStyle w:val="FootnoteAnchor"/>
          <w:rtl w:val="true"/>
        </w:rPr>
        <w:footnoteReference w:id="5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6000370_3381743652"/>
      <w:bookmarkStart w:id="255" w:name="_Toc91"/>
      <w:bookmarkEnd w:id="254"/>
      <w:r>
        <w:rPr/>
        <w:t>5/16</w:t>
      </w:r>
      <w:r>
        <w:rPr>
          <w:rtl w:val="true"/>
        </w:rPr>
        <w:t xml:space="preserve"> </w:t>
      </w:r>
      <w:r>
        <w:rPr>
          <w:rtl w:val="true"/>
        </w:rPr>
        <w:t>الدُّعاءُ الرّابِعُ بَعدَ الزِّیارَةِ بِالنِّیابَةِ‌</w:t>
      </w:r>
      <w:bookmarkEnd w:id="255"/>
    </w:p>
    <w:p>
      <w:pPr>
        <w:pStyle w:val="BookText"/>
        <w:rPr/>
      </w:pP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یَقولُ الزّائِرُ إذا نابَ عَن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اللّهُمَّ،إنَّ فُلانَ بنَ فُلانٍ أوفَدَنی إلی مَولاهُ ومَولایَ لِأَزورَ عَنهُ،رَجاءً لِجَزیلِ الثَّوابِ،وفِراراً مِن سوءِ الحِسابِ،اللّهُمَّ إنَّهُ یَتَوَجَّهُ إلَیکَ بِأَولِیائِکَ الدّالّینَ عَلَیکَ فی غُفرانِکَ ذُنوبَهُ وحَطِّ سَیِّئاتِهِ،ویَتَوَسَّلُ إلَیکَ بِهِم عِندَ مَشهَدِ إمامِهِ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مِنهُ وَاقبَل شَفاعَةَ أولِیائِهِ صَلَواتُ اللّهِ عَلَیهِم فیهِ،اللّهُمَّ جازِهِ عَلی حُسنِ نِیَّتِهِ وصَحیحِ عَقیدَتِهِ وصِحَّةِ مُوالاتِهِ،أحسَنَ ما جازَیتَ أحَداً مِن عَبیدِکَ المُؤمِنینَ،وأدِم لَهُ ما خَوَّلتَهُ،وَاستَعمِلهُ صالِحاً فیما آتَیتَهُ،ولا تَجعَلنی آخِرَ وافِدٍ لَهُ یوفِدُهُ،اللّهُمَّ اعتِق رَقَبَتَهُ مِنَ النّارِ،وأوسِع عَلَیهِ مِن رِزقِکَ الحَلالِ الطَّیِّبِ،وَاجعَلهُ مِن رُفَقاءِ مُحَمَّدٍ وآلِ مُحَمَّدٍ،وبارِک لَهُ فی وُلدِهِ ومالِهِ وأهلِهِ وما مَلَکَت یَمینُهُ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مُحَمَّدٍ،وحُل بَینَهُ وبَینَ مَعاصیهِ حَتّی لا </w:t>
      </w:r>
    </w:p>
    <w:p>
      <w:pPr>
        <w:pStyle w:val="BookText"/>
        <w:rPr/>
      </w:pPr>
      <w:r>
        <w:rPr>
          <w:rFonts w:ascii="Amiri" w:hAnsi="Amiri" w:eastAsia="Amiri" w:cs="Amiri"/>
          <w:color w:val="111111"/>
          <w:sz w:val="28"/>
          <w:sz w:val="28"/>
          <w:szCs w:val="28"/>
          <w:rtl w:val="true"/>
          <w:lang w:bidi="ar-SA"/>
        </w:rPr>
        <w:t>یَعصِیَکَ،وأعِنهُ عَلی طاعَتِکَ وطاعَةِ أولِیائِکَ،حَتّی لا تَفقِدَهُ حَیثُ أمَرتَهُ، ولا تَراهُ حَیثُ نَهَیتَهُ،اللّهُمَّ صَلِّ عَلی مُحَمَّدٍ وآلِ مُحَمَّدٍ،وَاغفِر لَهُ وَارحَمهُ، وَاعفُ عَنهُ وعَن جَمیعِ المُؤمِنینَ وَالمُؤمِناتِ،اللّهُمَّ صَلِّ عَلی مُحَمَّدٍ وآلِ مُحَمَّدٍ،وأعِذهُ مِن هَولِ المُطَّلَعِ،ومِن فَزَعِ یَومِ القِیامَةِ وسوءِ المُنقَلَبِ،ومِن ظُلمَةِ القَبرِ ووَحشَتِهِ،ومِن مَواقِفِ الخِزیِ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مُحَمَّدٍ،وَاجعَل جائِزَتَهُ فی مَوقِفی هذا غُفرانَکَ، وتُحفَتَهُ فی مَقامی هذا عِندَ إمامی صَلَّی اللّهُ عَلَیهِ أن تُقیلَ عَثرَتَهُ،وتَقبَلَ مَعذِرَتَهُ،وتَتَجاوَزَ عَن خَطیئَتِهِ،وتَجعَلَ التَّقوی زادَهُ،وما عِندَکَ خَیراً لَهُ فی مَعادِهِ،وتَحشُرَهُ فی زُمرَةِ مُحَمَّدٍ وآلِ مُحَمَّدٍ صَلَّی اللّهُ عَلَیهِ وآلِهِ،وتَغفِرَ لَهُ ولِوالِدَیهِ؛فَإِنَّکَ خَیرُ مَرغوبٍ إلَیهِ،وأکرَمُ مَسؤولٍ اعتَمَدَ العِبادُ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ولِکُلِّ موفِدٍ جائِزَةٌ،ولِکُلِّ زائِرٍ کَرامَةٌ،فَاجعَل جائِزَتَهُ فی مَوقِفی هذا غُفرانَکَ وَالجَنَّةَ لَهُ ولی ولِجَمیعِ المُؤمِنینَ وَالمُؤمِناتِ،اللّهُمَّ وأنَا عَبدُکَ الخاطِئُ المُذنِبُ المُقِرُّ بِذُنوبِهِ،فَأَسأَلُکَ یا اللّهُ بِحَقِّ مُحَمَّدٍ وآلِ مُحَمَّدٍ أن لا تَحرِمَنی بَعدَ ذلِکَ الأَجرَ وَالثَّوابَ مِن فَضلِ عَطائِکَ وکَرَمِ تَفَضُّلِکَ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یَدَیکَ إلَی السَّماءِ مُستَقبِلَ القِبلَةِ عِندَ المَشهَدِ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یا إمامی،عَبدُکَ فُلانُ بنُ فُلانٍ أوفَدَنی زائِراً لِمَشهَدِکَ،یَتَقَرَّبُ إلَی اللّهِ عَزَّ وجَلَّ بِذلِکَ وإلی رَسولِ اللّهِ وإلَیکَ،یَرجو بِذلِکَ فَکاکَ رَقَبَتِهِ مِنَ النّارِ مِنَ العُقوبَةِ،فَاغفِر لَهُ ولِجَمیعِ المُؤمِنینَ وَالمُؤمِناتِ،یا اللّهُ یا اللّهُ،یا اللّهُ یا اللّهُ،یا اللّهُ یا اللّهُ یا اللّهُ،لا إلهَ إلَّااللّهُ الحَلیمُ الکَریمُ،لا إلهَ إلَّااللّهُ العَلِیُّ العَظیمُ،أسأَلُکَ أن تُصَلِّیَ عَلی مُحَمَّدٍ وآلِ مُحَمَّدٍ،وتَستَجیبَ لی فیهِ وفی جَمیعِ إخوانی وأخَواتی ووُلدی وأهلی،بِجودِکَ وکَرَمِکَ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4255_144078"/>
      <w:bookmarkStart w:id="257" w:name="pg14255_144078"/>
      <w:bookmarkEnd w:id="257"/>
    </w:p>
    <w:p>
      <w:pPr>
        <w:pStyle w:val="Heading2"/>
        <w:numPr>
          <w:ilvl w:val="1"/>
          <w:numId w:val="1"/>
        </w:numPr>
        <w:rPr/>
      </w:pPr>
      <w:bookmarkStart w:id="258" w:name="pg14255_144078"/>
      <w:bookmarkStart w:id="259" w:name="__RefHeading___Toc6000372_3381743652"/>
      <w:bookmarkStart w:id="260" w:name="_Toc92"/>
      <w:bookmarkEnd w:id="258"/>
      <w:bookmarkEnd w:id="259"/>
      <w:r>
        <w:rPr>
          <w:rtl w:val="true"/>
        </w:rPr>
        <w:t>القسم الرابع عشر</w:t>
      </w:r>
      <w:r>
        <w:rPr>
          <w:rtl w:val="true"/>
        </w:rPr>
        <w:t>:</w:t>
      </w:r>
      <w:r>
        <w:rPr>
          <w:rtl w:val="true"/>
        </w:rPr>
        <w:t>مَزارُ الإِمامِ الحُسَینِ بنِ عَلِیٍّ علیهما السّلام</w:t>
      </w:r>
      <w:bookmarkEnd w:id="26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6000374_3381743652"/>
      <w:bookmarkStart w:id="262" w:name="_Toc93"/>
      <w:bookmarkEnd w:id="261"/>
      <w:r>
        <w:rPr>
          <w:rtl w:val="true"/>
        </w:rPr>
        <w:t>اشارة</w:t>
      </w:r>
      <w:bookmarkEnd w:id="26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4255_144080"/>
      <w:bookmarkStart w:id="264" w:name="pg14255_144080"/>
      <w:bookmarkEnd w:id="264"/>
    </w:p>
    <w:p>
      <w:pPr>
        <w:pStyle w:val="Heading3"/>
        <w:numPr>
          <w:ilvl w:val="2"/>
          <w:numId w:val="1"/>
        </w:numPr>
        <w:rPr/>
      </w:pPr>
      <w:bookmarkStart w:id="265" w:name="pg14255_144080"/>
      <w:bookmarkStart w:id="266" w:name="__RefHeading___Toc6000376_3381743652"/>
      <w:bookmarkStart w:id="267" w:name="_Toc94"/>
      <w:bookmarkEnd w:id="265"/>
      <w:bookmarkEnd w:id="266"/>
      <w:r>
        <w:rPr>
          <w:rtl w:val="true"/>
        </w:rPr>
        <w:t>کلام حول تاریخ بناء الحرم الحسینی</w:t>
      </w:r>
      <w:bookmarkEnd w:id="267"/>
    </w:p>
    <w:p>
      <w:pPr>
        <w:pStyle w:val="Heading4"/>
        <w:numPr>
          <w:ilvl w:val="3"/>
          <w:numId w:val="1"/>
        </w:numPr>
        <w:rPr/>
      </w:pPr>
      <w:bookmarkStart w:id="268" w:name="__RefHeading___Toc6000378_3381743652"/>
      <w:bookmarkStart w:id="269" w:name="_Toc95"/>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 xml:space="preserve">کلام حول تاریخ بناء الحرم الحسینی </w:t>
      </w:r>
      <w:r>
        <w:rPr>
          <w:rStyle w:val="FootnoteAnchor"/>
          <w:rtl w:val="true"/>
        </w:rPr>
        <w:footnoteReference w:id="520"/>
      </w:r>
    </w:p>
    <w:p>
      <w:pPr>
        <w:pStyle w:val="Heading4"/>
        <w:numPr>
          <w:ilvl w:val="3"/>
          <w:numId w:val="1"/>
        </w:numPr>
        <w:rPr/>
      </w:pPr>
      <w:bookmarkStart w:id="270" w:name="__RefHeading___Toc6000380_3381743652"/>
      <w:bookmarkStart w:id="271" w:name="_Toc96"/>
      <w:bookmarkEnd w:id="270"/>
      <w:r>
        <w:rPr>
          <w:rtl w:val="true"/>
        </w:rPr>
        <w:t>مزار الإمام علیه السّلام فی القرن الأوّل الهجری</w:t>
      </w:r>
      <w:bookmarkEnd w:id="271"/>
    </w:p>
    <w:p>
      <w:pPr>
        <w:pStyle w:val="BookText"/>
        <w:rPr/>
      </w:pPr>
      <w:r>
        <w:rPr>
          <w:rFonts w:ascii="IRNazanin" w:hAnsi="IRNazanin" w:eastAsia="IRNazanin"/>
          <w:color w:val="111111"/>
          <w:sz w:val="28"/>
          <w:sz w:val="28"/>
          <w:szCs w:val="28"/>
          <w:rtl w:val="true"/>
          <w:lang w:bidi="fa-IR"/>
        </w:rPr>
        <w:t>بعد شهادة الإمام الحسین علیه السّلام،وعندما غادر الأعداء ساحة القتال تارکین فیها أجساد الشهداء العاریة،قدم بنو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محبّی أهل البیت علیهم السّلام،وکانوا یسکنون الغاضریّة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ساحة الحرب ودفنوا الشهداء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اهتمامهم بالإمام الحسین وابنه علیّ الأکبر وأخیه العبّاس علیهم السّلام،سبب اهتمامهم الخاصّ بموضع دفن اولئک الرجال العظام،حیث جعلوا لکلٍّ منهم مزاراً خاصّاً،کما جعلوا مزاراً للشهداء الآخرین،اُلحق فیما بعد بحرم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جابر بن عبداللّه الأنصاری إلی کربلاء یوم الأربعین من شهادة الإمام الحسین علیه السّلام،وحضر عند قبر الإمام، </w:t>
      </w:r>
      <w:r>
        <w:rPr>
          <w:rStyle w:val="FootnoteAnchor"/>
          <w:rtl w:val="true"/>
        </w:rPr>
        <w:footnoteReference w:id="522"/>
      </w:r>
      <w:r>
        <w:rPr>
          <w:rFonts w:ascii="Amiri" w:hAnsi="Amiri" w:eastAsia="Amiri" w:cs="Amiri"/>
          <w:color w:val="111111"/>
          <w:sz w:val="28"/>
          <w:sz w:val="28"/>
          <w:szCs w:val="28"/>
          <w:rtl w:val="true"/>
          <w:lang w:bidi="ar-SA"/>
        </w:rPr>
        <w:t>وهو ما یدلّ علی أنّ القبر کان ممیّزاً ومحدّداً بشکل کامل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أربع سنوات،أی‌فی عام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التوّابون بقیادة سلیمان بن صرد الخزاعی من الکوفة إلی کربلاء قبل ذهابهم إلی الشام،واجتمعوا عند قبر </w:t>
      </w:r>
    </w:p>
    <w:p>
      <w:pPr>
        <w:pStyle w:val="BookText"/>
        <w:rPr/>
      </w:pPr>
      <w:r>
        <w:rPr>
          <w:rFonts w:ascii="IRNazanin" w:hAnsi="IRNazanin" w:eastAsia="IRNazanin"/>
          <w:color w:val="111111"/>
          <w:sz w:val="28"/>
          <w:sz w:val="28"/>
          <w:szCs w:val="28"/>
          <w:rtl w:val="true"/>
          <w:lang w:bidi="fa-IR"/>
        </w:rPr>
        <w:t>الإمام علیه السّلام کما یجتمع الناس عند الحجر الأسود،وأقاموا العزاء عنده،وازدحموا علی قبره أکثر من ازدحام الناس علی الحجر الأسود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یدلّ أیضاً علی أنّ قبر الإمام الحسین کان شاخصاً بعد أربع سنوات من وقعة عاشوراء،وأنّ الشیعة من أهل الکوفة کانوا یتوافدون إلی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المختار بن أبی عبید قبیل ثورته فی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أی‌فی عام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ما کان قادماً من مکّة إلی الکوفة،أقبل أوّلاً إلی القادسیّة،ثمّ توجّه من القادسیّة إلی کربلاء وزار قبر الإمام علیه السّلام،فخاطبه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لاخلعت ثیابی هذه حتّی أنتقم ممّن قتلک وقاتلک أو اقتل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ودّع القبر</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وجاء فی نقل آخر،أنّ مصعب بن الزبیر زار هو أیضاً قبر الإمام الحسین علیه السّلام عند خروجه لقتال عبد الملک بن مروان سنة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فی هذا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الحیر دخل،فوقف علی قبر أبی عبد اللّه علیه السّلام </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ویستفاد من هذه العبارة،أنّه کانت هناک سقیفة علی الأقلّ فوق قبره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روایات کثیرة تفید بأنّ الشیعة کانوا یتوجّهون لزیارة الإمام الحسین علیه السّلام منذ زمان الإمام السجّاد علیه السّلام،و أن الإمام السجّاد علیه السّلام أیضاً کان یتوجّه بین الحین والآخر من الموضع الذی اختاره فی البادیة لیعیش فیه إلی العراق لزیارة قبر أبیه</w:t>
      </w:r>
      <w:r>
        <w:rPr>
          <w:rFonts w:eastAsia="IRNazanin" w:cs="IRNazanin"/>
          <w:color w:val="111111"/>
          <w:sz w:val="28"/>
          <w:szCs w:val="28"/>
          <w:rtl w:val="true"/>
          <w:lang w:bidi="fa-IR"/>
        </w:rPr>
        <w:t xml:space="preserve">. </w:t>
      </w:r>
      <w:r>
        <w:rPr>
          <w:rStyle w:val="FootnoteAnchor"/>
          <w:rtl w:val="true"/>
        </w:rPr>
        <w:footnoteReference w:id="526"/>
      </w:r>
      <w:bookmarkStart w:id="272" w:name="pg14255_144082"/>
    </w:p>
    <w:p>
      <w:pPr>
        <w:pStyle w:val="Heading4"/>
        <w:numPr>
          <w:ilvl w:val="3"/>
          <w:numId w:val="1"/>
        </w:numPr>
        <w:rPr/>
      </w:pPr>
      <w:bookmarkStart w:id="273" w:name="__RefHeading___Toc6000382_3381743652"/>
      <w:bookmarkStart w:id="274" w:name="_Toc97"/>
      <w:bookmarkEnd w:id="272"/>
      <w:bookmarkEnd w:id="273"/>
      <w:r>
        <w:rPr>
          <w:rtl w:val="true"/>
        </w:rPr>
        <w:t>مزار الإمام علیه السّلام فی‌القرن الثانی الهجری</w:t>
      </w:r>
      <w:bookmarkEnd w:id="274"/>
    </w:p>
    <w:p>
      <w:pPr>
        <w:pStyle w:val="BookText"/>
        <w:rPr/>
      </w:pPr>
      <w:r>
        <w:rPr>
          <w:rFonts w:ascii="IRNazanin" w:hAnsi="IRNazanin" w:eastAsia="IRNazanin"/>
          <w:color w:val="111111"/>
          <w:sz w:val="28"/>
          <w:sz w:val="28"/>
          <w:szCs w:val="28"/>
          <w:rtl w:val="true"/>
          <w:lang w:bidi="fa-IR"/>
        </w:rPr>
        <w:t>وصلتنا عشرات الروایات عن الإمام الباقر والإمام الصادق علیهما السّلام تأمر الشیعة بالذهاب لزیارة قبر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زیارته و زائره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 من الصعب من الناحیة السیاسیّة قبول وجود أبنیة ولو بسیطة فی عصر الاُموییّن،ولکنّ هناک إشارات لوجودها فی بعض النقول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سبیل المثال،فقد نُقل عن الحسین بن أبی حمزة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فی آخر زمن بنی امیّة و أنا ارید قبر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کنت علی باب الحائر</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وقد ذُکر فی بعض هذه النقول عن الإمام الصادق علیه السّلام وجود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والباب والسقیفة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ذُکر فی روایات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الَّذی یَلِی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الَّذی عِندَ رِجلِ عَلِیِّ بنِ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وکلّ ذلک یدلّ علی وجود أبنیة ولو بسیطة علی قبر الحسین علیه السّلام قبل وفاة الإمام الصادق علیه السّلام فی عام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یکون التجرّؤ والتجاسر علی قبر الإمام الحسین علیه السّلام قد بدأ منذ عهد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خلافته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واضطهاده للعلویّین،وقد جاءت </w:t>
      </w:r>
    </w:p>
    <w:p>
      <w:pPr>
        <w:pStyle w:val="BookText"/>
        <w:rPr/>
      </w:pPr>
      <w:r>
        <w:rPr>
          <w:rFonts w:ascii="IRNazanin" w:hAnsi="IRNazanin" w:eastAsia="IRNazanin"/>
          <w:color w:val="111111"/>
          <w:sz w:val="28"/>
          <w:sz w:val="28"/>
          <w:szCs w:val="28"/>
          <w:rtl w:val="true"/>
          <w:lang w:bidi="fa-IR"/>
        </w:rPr>
        <w:t>بعض الإشارات فی بعض المصادر فی هذا المجال</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کانت هناک شجرة سدر قرب قبره علیه السّلام فاقتلعوها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تفسیر الشیعة لذلک،هو أنّ الهدف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موضع مصرع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یحیط الناس علماً بموضعه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یقف الناس علی قبره</w:t>
      </w:r>
      <w:r>
        <w:rPr>
          <w:rFonts w:eastAsia="IRNazanin" w:cs="IRNazanin"/>
          <w:color w:val="111111"/>
          <w:sz w:val="28"/>
          <w:szCs w:val="28"/>
          <w:rtl w:val="true"/>
          <w:lang w:bidi="fa-IR"/>
        </w:rPr>
        <w:t xml:space="preserve">» .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کما نقل هشام بن محمّد الکلبی خبراً عن فتح الماء علی قبر الحسین علیه السّلام </w:t>
      </w:r>
      <w:r>
        <w:rPr>
          <w:rStyle w:val="FootnoteAnchor"/>
          <w:rtl w:val="true"/>
        </w:rPr>
        <w:footnoteReference w:id="534"/>
      </w:r>
      <w:r>
        <w:rPr>
          <w:rFonts w:ascii="IRNazanin" w:hAnsi="IRNazanin" w:eastAsia="IRNazanin"/>
          <w:color w:val="111111"/>
          <w:sz w:val="28"/>
          <w:sz w:val="28"/>
          <w:szCs w:val="28"/>
          <w:rtl w:val="true"/>
          <w:lang w:bidi="fa-IR"/>
        </w:rPr>
        <w:t>،وقد ذکر فی هذا النقل أنّ رجلاً من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قبیلة معظمها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مرّتین وحدّد موضع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وبما أنّ وفاة هشام الکلبی هی فی سنة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الحدث لم یکن فی عهد المتوکّل العبّاسی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کان قبل ذلک بلا ریب؛ذلک لأنّه وکما سیأتی أنّ التخریبات والاُمور التی تعرّض لها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الهائلة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المتوکّل تعود إلی سنة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جاء فی المصادر التی نُقل فیها الخبر المذکور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ذلک الرجل الأسدی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الهدف کان إخفاء قبر الإمام الحسین علیه السّلام عن محبّیه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أرادوا لِیُخفوا قَبرَهُ عَن وَلیّهِ فَطیبُ تُرابِ القَبرِ دَلَّ عَلَی القَبرِ</w:t>
      </w:r>
    </w:p>
    <w:p>
      <w:pPr>
        <w:pStyle w:val="BookText"/>
        <w:rPr/>
      </w:pPr>
      <w:r>
        <w:rPr>
          <w:rFonts w:ascii="IRNazanin" w:hAnsi="IRNazanin" w:eastAsia="IRNazanin"/>
          <w:color w:val="111111"/>
          <w:sz w:val="28"/>
          <w:sz w:val="28"/>
          <w:szCs w:val="28"/>
          <w:rtl w:val="true"/>
          <w:lang w:bidi="fa-IR"/>
        </w:rPr>
        <w:t xml:space="preserve">وقد استنبط ابن کثیر عند نقله لهذا الخبر </w:t>
      </w:r>
      <w:r>
        <w:rPr>
          <w:rStyle w:val="FootnoteAnchor"/>
          <w:rtl w:val="true"/>
        </w:rPr>
        <w:footnoteReference w:id="536"/>
      </w:r>
      <w:r>
        <w:rPr>
          <w:rFonts w:ascii="IRNazanin" w:hAnsi="IRNazanin" w:eastAsia="IRNazanin"/>
          <w:color w:val="111111"/>
          <w:sz w:val="28"/>
          <w:sz w:val="28"/>
          <w:szCs w:val="28"/>
          <w:rtl w:val="true"/>
          <w:lang w:bidi="fa-IR"/>
        </w:rPr>
        <w:t>استنباطاً خاطئاً،وهو أنّ موضع قبر الإمام لم یکن معلوماً حتّی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الأمر علی العکس من ذلک تماماً،فالخبر المذکور یدلّ علی أنّ جهاز الخلافة کان یتآمر من أجل إزالة آثار القبر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فی مصدر آخر بعد نقل هذا الخبر،أنّ فتح الماء علی قبر الحسین علیه السّلام کان فی عصر الاُمویّین مرّة،وفی عصر العباسییّن اخری</w:t>
      </w:r>
      <w:r>
        <w:rPr>
          <w:rFonts w:eastAsia="IRNazanin" w:cs="IRNazanin"/>
          <w:color w:val="111111"/>
          <w:sz w:val="28"/>
          <w:szCs w:val="28"/>
          <w:rtl w:val="true"/>
          <w:lang w:bidi="fa-IR"/>
        </w:rPr>
        <w:t xml:space="preserve">. </w:t>
      </w:r>
      <w:r>
        <w:rPr>
          <w:rStyle w:val="FootnoteAnchor"/>
          <w:rtl w:val="true"/>
        </w:rPr>
        <w:footnoteReference w:id="537"/>
      </w:r>
      <w:bookmarkStart w:id="275" w:name="pg14255_144084"/>
    </w:p>
    <w:p>
      <w:pPr>
        <w:pStyle w:val="BookText"/>
        <w:rPr/>
      </w:pPr>
      <w:bookmarkEnd w:id="275"/>
      <w:r>
        <w:rPr>
          <w:rFonts w:ascii="IRNazanin" w:hAnsi="IRNazanin" w:eastAsia="IRNazanin"/>
          <w:color w:val="111111"/>
          <w:sz w:val="28"/>
          <w:sz w:val="28"/>
          <w:szCs w:val="28"/>
          <w:rtl w:val="true"/>
          <w:lang w:bidi="fa-IR"/>
        </w:rPr>
        <w:t>وعلی أیّ حال،فکلّ ما وقع وفی عهد أیّ خلیفة وقع،فإنّه یمکن القطع بوجود بناءٍ علی قبر الإمام الحسین علیه السّلام فی المرّة الثانیة،ولکنّنا لا نعلم شیئاً عن کیفیّته أو بانیه،ومن المفترض أن یکون شیعة سواد العراق هم الذین أقاموه،وهو نفس البناء الذی کان الناس یتوجّهون لزیارته حتّی عهد المتوکّل</w:t>
      </w:r>
      <w:r>
        <w:rPr>
          <w:rFonts w:eastAsia="IRNazanin" w:cs="IRNazanin"/>
          <w:color w:val="111111"/>
          <w:sz w:val="28"/>
          <w:szCs w:val="28"/>
          <w:rtl w:val="true"/>
          <w:lang w:bidi="fa-IR"/>
        </w:rPr>
        <w:t>.</w:t>
      </w:r>
    </w:p>
    <w:p>
      <w:pPr>
        <w:pStyle w:val="Heading4"/>
        <w:numPr>
          <w:ilvl w:val="3"/>
          <w:numId w:val="1"/>
        </w:numPr>
        <w:rPr/>
      </w:pPr>
      <w:bookmarkStart w:id="276" w:name="__RefHeading___Toc6000384_3381743652"/>
      <w:bookmarkStart w:id="277" w:name="_Toc98"/>
      <w:bookmarkEnd w:id="276"/>
      <w:r>
        <w:rPr>
          <w:rtl w:val="true"/>
        </w:rPr>
        <w:t>مزار الإمام علیه السّلام فی القرن الثالث الهجری</w:t>
      </w:r>
      <w:bookmarkEnd w:id="277"/>
    </w:p>
    <w:p>
      <w:pPr>
        <w:pStyle w:val="BookText"/>
        <w:rPr/>
      </w:pPr>
      <w:r>
        <w:rPr>
          <w:rFonts w:ascii="IRNazanin" w:hAnsi="IRNazanin" w:eastAsia="IRNazanin"/>
          <w:color w:val="111111"/>
          <w:sz w:val="28"/>
          <w:sz w:val="28"/>
          <w:szCs w:val="28"/>
          <w:rtl w:val="true"/>
          <w:lang w:bidi="fa-IR"/>
        </w:rPr>
        <w:t xml:space="preserve">حدث أکبر انتهاکٍ لحُرمة قبر الإمام الحسین علیه السّلام فی عهد المتوکّل العباسی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فی الأمالی للشیخ الطوسی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إبراهیم الدیزج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المتوکّل إلی کربلاء لتغییرقبرالحسین علیه السّلام،وکتب معی إلی جعفر بن محمّد بن عمّار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اُعلمک أنّی قد بعثت إبراهیم الدّیزج إلی‌کربلاء؛لنبش قبر الحسین،فإذا قرأت کتابی فقف علی الأمر حتّی تعرف فعل أو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الدّیزج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فعرّفنی جعفر بن محمّد بن عمّار ما کتب به إلیه،ففعلت ما أمرنی به جعفر بن محمّد بن عمّار،ثمّ أتیته،فقال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 ما أمرت به،فلم أرَ شیئاً،ولم أجد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عمّقته؟قلت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 وما رأیت،فکتب إلی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الدّیزج قد نبش فلم یجد شیئاً،وأمرته فمخره بالماء،وکربه بالبقر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العمّاری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إبراهیم الدّیزج،وسألته عن صورة الأمر،فقال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فی خاصّة غلمانی فقط،وإنّی نبشت،فوجدت باریةً جدیدةً وعلیها بدن الحسین بن علیّ علیه السّلام،ووجدت منه رائحة المسک،فترکت الباریة علی حالتها وبدن الحسین علیه السّلام علی الباریة،وأمرت بطرح التراب علیه،وأطلقت علیه الماء،وأمرت بالبقر لتمخره وتحرثه،فلم تطأه البقر،وکانت إذا جاءت إلی الموضع رجعت عنه،فحلفت لغلمانی باللّه وبالأیمان المغلّظة لئن ذکر أحدٌ هذا لأقتلنّه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سیطر علی الاُمور من عام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وقع تحت تأثیر أهل الحدیث المتعصّبین فی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اعتبرته المصادر عدوّ أهل البیت علیهم السّلام، وفی بعضها أنّه کان شدید البغض لعلیّ بن أبی طالب ولأهل بیته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أبو الفرج الأصفهانی فی وصفه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المتوکّل شدید الوطأة علی آل أبی طالب،غلیظاً علی جماعتهم،مهتمّاً باُمورهم،شدید الغیظ والحقد علیهم</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قرّر المتوکّل أن یهدم مرقد الإمام الحسین علیه السّلام الذی کان أهمّ رموز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المصدر نفسه فی سبب ذلک،أنّ المتوکّل طلب مغنّیة،فقیل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ذهبت لزیارة الإمام الحسین،فغضب المتوکّل فأقدم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ما صحّ هذا الخبر،فإنّه مجرّد 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الطبری هذه الواقعة فی ذیل أحداث سنة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المتوکّل بهدم قبر الحسین بن علیّ،وهدم ما حوله من المنازل والدور</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ومع هدم المتوکّل للمرقد،وضع الحرّاس فی مفارق الطرق المؤدّیة إلیه،وأمرهم أن یعتقلوا کلّ من وجدوه فی الطریق،فإمّا یقتلوه،أو یعاقبوه أشدّ العقوبة</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ویظهر من بعض الروایات،أنّ الشیعة کانوا قلقین تجاه ضغوط الجهاز الحاکم علی الزائرین،إلّاأنّ الأئمّة مع کلّ هذا کانوا یؤکّدون علی الزیارة</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وروی الشیخ الطوسی،أنّ المتوکّل أرسل سنة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 لهدم القبر، ولکنّ أهل السواد ثاروا وحالوا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فتوقّف ذلک العمل حتّی قام به سنة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،وهدّدوا الناس بأنّهم غیر مسؤولین عن أرواح الزوّار بالمرّة</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أنّ روایة الشیخ 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تفاصیل فی هذا المجال،ولکنّنا یجب أن نذعن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استناداً إلی ما ورد فی مصادر،مثل تاریخ الطبری </w:t>
      </w:r>
      <w:r>
        <w:rPr>
          <w:rStyle w:val="FootnoteAnchor"/>
          <w:rtl w:val="true"/>
        </w:rPr>
        <w:footnoteReference w:id="544"/>
      </w:r>
      <w:r>
        <w:rPr>
          <w:rFonts w:ascii="IRNazanin" w:hAnsi="IRNazanin" w:eastAsia="IRNazanin"/>
          <w:color w:val="111111"/>
          <w:sz w:val="28"/>
          <w:sz w:val="28"/>
          <w:szCs w:val="28"/>
          <w:rtl w:val="true"/>
          <w:lang w:bidi="fa-IR"/>
        </w:rPr>
        <w:t xml:space="preserve">و مروج الذهب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278" w:name="pg14255_144086"/>
    </w:p>
    <w:p>
      <w:pPr>
        <w:pStyle w:val="BookText"/>
        <w:rPr/>
      </w:pPr>
      <w:bookmarkEnd w:id="278"/>
      <w:r>
        <w:rPr>
          <w:rFonts w:ascii="IRNazanin" w:hAnsi="IRNazanin" w:eastAsia="IRNazanin"/>
          <w:color w:val="111111"/>
          <w:sz w:val="28"/>
          <w:sz w:val="28"/>
          <w:szCs w:val="28"/>
          <w:rtl w:val="true"/>
          <w:lang w:bidi="fa-IR"/>
        </w:rPr>
        <w:t xml:space="preserve">إلی أنّ الهجوم بدأ فی سنة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 التشدیدات والقیود تزداد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ابن عساکر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أصدر الأمر بهدم قبر الحسین فی سنة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،وهدم الدور المحیطة به وحوّلها إلی مزارع،ومنع الناس من الزیارة،وحوّل ذلک المکان إلی أرضٍ جرداء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أضاف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فتألّم المسلمون من ذلک،وشتمه أهلُ بغداد علی سطوح البیوت والمساجد، وهجاه الشعراء</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المتوکّلُ عام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عبد اللّه بن الدانیة أنّه خرج فی نفس تلک السنة لزیارة الإمام علیّ علیه السّلام علی حال خیفةٍ من السلطان،ثمّ توجّه لزیارة الحسین علیه السّلام،فإذا هو قد حُرثت أرضه ومُخر فیها الماء</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إلّا أنّ الذی یبدو هو أنّ مرقد الإمام الحسین الذی کان محطّ قلوب أهالی سواد العراق،سرعان ما بُنی،وقیل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الخلیفة العبّاسی المنتصر الذی ولی الخلافة خلال سنتی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مزار الإمام الحسین مرّة اخری</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کما تحدّث المسعودی عن حسن تعامل المنتصر مع زوّار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وقد ذُکر فی أحد الأخبار انهیار سقف مرقد الإمام الحسین علیه السّلام عام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وهو ما یدلّ علی أنّ،إعادة بنائه بعد ذلک</w:t>
      </w:r>
      <w:r>
        <w:rPr>
          <w:rFonts w:eastAsia="IRNazanin" w:cs="IRNazanin"/>
          <w:color w:val="111111"/>
          <w:sz w:val="28"/>
          <w:szCs w:val="28"/>
          <w:rtl w:val="true"/>
          <w:lang w:bidi="fa-IR"/>
        </w:rPr>
        <w:t>.</w:t>
      </w:r>
    </w:p>
    <w:p>
      <w:pPr>
        <w:pStyle w:val="Heading4"/>
        <w:numPr>
          <w:ilvl w:val="3"/>
          <w:numId w:val="1"/>
        </w:numPr>
        <w:rPr/>
      </w:pPr>
      <w:bookmarkStart w:id="279" w:name="__RefHeading___Toc6000386_3381743652"/>
      <w:bookmarkStart w:id="280" w:name="_Toc99"/>
      <w:bookmarkEnd w:id="279"/>
      <w:r>
        <w:rPr>
          <w:rtl w:val="true"/>
        </w:rPr>
        <w:t>مزار الإمام علیه السّلام فی القرن الرابع الهجری</w:t>
      </w:r>
      <w:bookmarkEnd w:id="28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دخل البویهیّون بغداد لأوّل مرّة سنة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غیّروا أجواء العراق </w:t>
      </w:r>
    </w:p>
    <w:p>
      <w:pPr>
        <w:pStyle w:val="BookText"/>
        <w:rPr/>
      </w:pPr>
      <w:r>
        <w:rPr>
          <w:rFonts w:ascii="IRNazanin" w:hAnsi="IRNazanin" w:eastAsia="IRNazanin"/>
          <w:color w:val="111111"/>
          <w:sz w:val="28"/>
          <w:sz w:val="28"/>
          <w:szCs w:val="28"/>
          <w:rtl w:val="true"/>
          <w:lang w:bidi="fa-IR"/>
        </w:rPr>
        <w:t xml:space="preserve">عندما دخل البویهیّون بغداد لأوّل مرّة سنة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غیّروا أجواء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کانت مُهَیّأة للشیعة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فحصل الشیعة وخلال قرنٍ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عام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دعامة قویة فی العراق وإیران،وکان من جملة مظاهر دعمهم للشیعة هو الاهتمام بالعتبات المقدّسة،وإعمار مشاهد الأئمّة فی المدن المختلفة،والاهتمام بالسادة المقیمین فی هذه المدن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عهد البویهیین کان هناک امراء محلّیون آخرون شیعة فی العراق،یهتمّون أیضاً بعمارة مشهد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عمران بن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السلالة الشاهینیة فی منطقة البطیحة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ببناء رواق فی کلّ من المشهدین الغروی والحائری</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أمیراً محلّیاً لم یکن بمستطاع أحد من البویهیّین تهدئته،وتوفّی سنة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وخرج عضد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السلاطین البویهیّین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لزیارة النجف وکربلاء،وقدّم مساعدات کثیرة لفقراء هاتین المدینتین، </w:t>
      </w:r>
      <w:r>
        <w:rPr>
          <w:rStyle w:val="FootnoteAnchor"/>
          <w:rtl w:val="true"/>
        </w:rPr>
        <w:footnoteReference w:id="552"/>
      </w:r>
      <w:r>
        <w:rPr>
          <w:rFonts w:ascii="IRNazanin" w:hAnsi="IRNazanin" w:eastAsia="IRNazanin"/>
          <w:color w:val="111111"/>
          <w:sz w:val="28"/>
          <w:sz w:val="28"/>
          <w:szCs w:val="28"/>
          <w:rtl w:val="true"/>
          <w:lang w:bidi="fa-IR"/>
        </w:rPr>
        <w:t>وعندما هاجم ضبّة بن محمّد الأسدی کربلاء ونهب المشهد الحسینی،لاحقته قوّات عضد الدولة وأنزلت به العقوبة</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سکّان مدینتی کربلاء والنجف فی جمیع العصور من الشیعة،بل إنّ هاتین المدینتین تأسّستا باعتبارهما مدینتین للشیعة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فإنّ أهالی هاتین المدینتین والقبائل المتاخمة لهما کانوا یبذلون غایة الاهتمام بهذه المراقد،وکان ذلک یمثّل أکبر دعم لإقامة وتثبیت هذه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وهناک إجراءان مهمّان مؤثّران فی إقامة ودوام إعمار العتبات المقدّسة،یتمثّلان فی توفیر الماء للمدن المقدّسة،وبناء </w:t>
      </w:r>
      <w:bookmarkStart w:id="281" w:name="pg14255_144088"/>
    </w:p>
    <w:p>
      <w:pPr>
        <w:pStyle w:val="BookText"/>
        <w:rPr/>
      </w:pPr>
      <w:bookmarkEnd w:id="281"/>
      <w:r>
        <w:rPr>
          <w:rFonts w:ascii="IRNazanin" w:hAnsi="IRNazanin" w:eastAsia="IRNazanin"/>
          <w:color w:val="111111"/>
          <w:sz w:val="28"/>
          <w:sz w:val="28"/>
          <w:szCs w:val="28"/>
          <w:rtl w:val="true"/>
          <w:lang w:bidi="fa-IR"/>
        </w:rPr>
        <w:t>سور حول تلک المدن،حیث کان یبادر إلی ذلک الخیّرون من بین الحکّام أو البلاط الحاکم</w:t>
      </w:r>
      <w:r>
        <w:rPr>
          <w:rFonts w:eastAsia="IRNazanin" w:cs="IRNazanin"/>
          <w:color w:val="111111"/>
          <w:sz w:val="28"/>
          <w:szCs w:val="28"/>
          <w:rtl w:val="true"/>
          <w:lang w:bidi="fa-IR"/>
        </w:rPr>
        <w:t>.</w:t>
      </w:r>
    </w:p>
    <w:p>
      <w:pPr>
        <w:pStyle w:val="Heading4"/>
        <w:numPr>
          <w:ilvl w:val="3"/>
          <w:numId w:val="1"/>
        </w:numPr>
        <w:rPr/>
      </w:pPr>
      <w:bookmarkStart w:id="282" w:name="__RefHeading___Toc6000388_3381743652"/>
      <w:bookmarkStart w:id="283" w:name="_Toc100"/>
      <w:bookmarkEnd w:id="282"/>
      <w:r>
        <w:rPr>
          <w:rtl w:val="true"/>
        </w:rPr>
        <w:t>مزار الإمام علیه السّلام فی القرن الخامس الهجری</w:t>
      </w:r>
      <w:bookmarkEnd w:id="283"/>
    </w:p>
    <w:p>
      <w:pPr>
        <w:pStyle w:val="BookText"/>
        <w:rPr/>
      </w:pPr>
      <w:r>
        <w:rPr>
          <w:rFonts w:ascii="IRNazanin" w:hAnsi="IRNazanin" w:eastAsia="IRNazanin"/>
          <w:color w:val="111111"/>
          <w:sz w:val="28"/>
          <w:sz w:val="28"/>
          <w:szCs w:val="28"/>
          <w:rtl w:val="true"/>
          <w:lang w:bidi="fa-IR"/>
        </w:rPr>
        <w:t>هجم بعض أهل البادیة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کانوا یعیشون حیاة 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کربلاء،و أدّی ذلک إلی أن تبادر الحکومة سنة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بناء سور حول مدینة کربلاء، بدعم من الحسن بن الفضل بن سهلان الرامهرمزی وزیر بهاء الدولة البویهی</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أخبار تدلّ علی أنّ بناء هذا السور استمرّ حتّی عام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عام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احترق مشهد الإمام الحسین علیه السّلام لعدم مراعاة الاحتیاط</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ومن المفترض أن یکون قد اعید بناؤه بسرعة،إذ ما زال البویهیّون یحکمون فی بغداد وإن کانت حکومتهم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جلال الدولة أبو طاهر ابن بهاء الدولة بکلّ تواضع لزیارة المشاهد المشرّفة فی العراق سنة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،وترجّل عن راحلته قبل وصوله إلی المشهد الشریف بفرسخ،وتوجّه للزیارة حافیاً</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وزار السلطان أبو الفتح ملک شاه السلجوقی مشهد سیّد الشهداء سنة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بتعمیر جدرانه</w:t>
      </w:r>
      <w:r>
        <w:rPr>
          <w:rFonts w:eastAsia="IRNazanin" w:cs="IRNazanin"/>
          <w:color w:val="111111"/>
          <w:sz w:val="28"/>
          <w:szCs w:val="28"/>
          <w:rtl w:val="true"/>
          <w:lang w:bidi="fa-IR"/>
        </w:rPr>
        <w:t xml:space="preserve">. </w:t>
      </w:r>
      <w:r>
        <w:rPr>
          <w:rStyle w:val="FootnoteAnchor"/>
          <w:rtl w:val="true"/>
        </w:rPr>
        <w:footnoteReference w:id="557"/>
      </w:r>
    </w:p>
    <w:p>
      <w:pPr>
        <w:pStyle w:val="Heading4"/>
        <w:numPr>
          <w:ilvl w:val="3"/>
          <w:numId w:val="1"/>
        </w:numPr>
        <w:rPr/>
      </w:pPr>
      <w:bookmarkStart w:id="284" w:name="__RefHeading___Toc6000390_3381743652"/>
      <w:bookmarkStart w:id="285" w:name="_Toc101"/>
      <w:bookmarkEnd w:id="284"/>
      <w:r>
        <w:rPr>
          <w:rtl w:val="true"/>
        </w:rPr>
        <w:t>مزار الإمام علیه السّلام فی القرن السادس الهجری</w:t>
      </w:r>
      <w:bookmarkEnd w:id="28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کثرة الشیعة فی العراق من جهة،وتولّی بعض الوزراء والاُمراء الشیعة مقالید الاُمور فی بعض مناطق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آل مزید فی 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اخری،أدّت إلی </w:t>
      </w:r>
      <w:bookmarkStart w:id="286" w:name="pg14255_144089"/>
    </w:p>
    <w:p>
      <w:pPr>
        <w:pStyle w:val="BookText"/>
        <w:rPr/>
      </w:pPr>
      <w:bookmarkEnd w:id="286"/>
      <w:r>
        <w:rPr>
          <w:rFonts w:ascii="IRNazanin" w:hAnsi="IRNazanin" w:eastAsia="IRNazanin"/>
          <w:color w:val="111111"/>
          <w:sz w:val="28"/>
          <w:sz w:val="28"/>
          <w:szCs w:val="28"/>
          <w:rtl w:val="true"/>
          <w:lang w:bidi="fa-IR"/>
        </w:rPr>
        <w:t>الاهتمام الخاصّ بالعتبات منذ النصف الثانی من القرن الخامس وحتّی النصف الأوّل من القرن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حدثت بعض المشاکل أثناء هذه الفترة،وعلی سبیل المثال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المسترشد العبّاسی استولی فی سنة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أموال خزانة مشهد الإمام الحسین علیه السّلام،وقال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القبر لا یحتاج إلی الخزانة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أنفق هذه الأموال علی جیشه،ممّا انتهی إلی سوء عاقبته</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87" w:name="__RefHeading___Toc6000392_3381743652"/>
      <w:bookmarkStart w:id="288" w:name="_Toc102"/>
      <w:bookmarkEnd w:id="287"/>
      <w:r>
        <w:rPr>
          <w:rtl w:val="true"/>
        </w:rPr>
        <w:t>مزار الإمام علیه السّلام فی القرن السابع الهجری</w:t>
      </w:r>
      <w:bookmarkEnd w:id="28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أدّی سقوط العباسیّین إلی زوال عَقَبة رئیسة أمام الشیعة،ففی عهد الإیلخانیّین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فی عهد غازان خان والسلطان محمّد خدابنده، المعروف باُولجایتو،حظیت مشاهد أهل البیت فی العراق باهتمام خاصّ؛ بسبب میولهم الشیعیة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مشهدا الإمام علیّ والإمام الحسین علیهما السّلام یُزاران بشکلٍ دائم،ویتمّ إصلاح بناءیهما</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کما انجزت بعض الأعمال لإعمار تلک المناطق، نظیر شقّ نهر باسم نهر الغازانی فی أطراف الحلّة للشیعة</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وقد أسلم غازان فی سنة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وذهب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لزیارة مشهد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خلال هذه الأسفار کانت بعض الأموال تقسّم بین العلویّین </w:t>
      </w:r>
      <w:bookmarkStart w:id="289" w:name="pg14255_144090"/>
    </w:p>
    <w:p>
      <w:pPr>
        <w:pStyle w:val="BookText"/>
        <w:rPr/>
      </w:pPr>
      <w:bookmarkEnd w:id="289"/>
      <w:r>
        <w:rPr>
          <w:rFonts w:ascii="IRNazanin" w:hAnsi="IRNazanin" w:eastAsia="IRNazanin"/>
          <w:color w:val="111111"/>
          <w:sz w:val="28"/>
          <w:sz w:val="28"/>
          <w:szCs w:val="28"/>
          <w:rtl w:val="true"/>
          <w:lang w:bidi="fa-IR"/>
        </w:rPr>
        <w:t>المقیمین فی العتبات أیضاً</w:t>
      </w:r>
      <w:r>
        <w:rPr>
          <w:rFonts w:eastAsia="IRNazanin" w:cs="IRNazanin"/>
          <w:color w:val="111111"/>
          <w:sz w:val="28"/>
          <w:szCs w:val="28"/>
          <w:rtl w:val="true"/>
          <w:lang w:bidi="fa-IR"/>
        </w:rPr>
        <w:t>.</w:t>
      </w:r>
    </w:p>
    <w:p>
      <w:pPr>
        <w:pStyle w:val="Heading4"/>
        <w:numPr>
          <w:ilvl w:val="3"/>
          <w:numId w:val="1"/>
        </w:numPr>
        <w:rPr/>
      </w:pPr>
      <w:bookmarkStart w:id="290" w:name="__RefHeading___Toc6000394_3381743652"/>
      <w:bookmarkStart w:id="291" w:name="_Toc103"/>
      <w:bookmarkEnd w:id="290"/>
      <w:r>
        <w:rPr>
          <w:rtl w:val="true"/>
        </w:rPr>
        <w:t>مزار الإمام علیه السّلام فی القرن الثامن الهجری</w:t>
      </w:r>
      <w:bookmarkEnd w:id="291"/>
    </w:p>
    <w:p>
      <w:pPr>
        <w:pStyle w:val="BookText"/>
        <w:rPr/>
      </w:pPr>
      <w:r>
        <w:rPr>
          <w:rFonts w:ascii="IRNazanin" w:hAnsi="IRNazanin" w:eastAsia="IRNazanin"/>
          <w:color w:val="111111"/>
          <w:sz w:val="28"/>
          <w:sz w:val="28"/>
          <w:szCs w:val="28"/>
          <w:rtl w:val="true"/>
          <w:lang w:bidi="fa-IR"/>
        </w:rPr>
        <w:t>قام آل جلائر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استولوا علی العراق من سنة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الأعمال لإعمار مشهد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ویظهر من بعض الکتابات فی الحرم الحسینی،أنّ سنة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هی سنة بناء ذلک القسم منه</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أهل الحرمین فی عمارة المشهدین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شیّد تلک المظاهر العمرانیّة للحرم،مرجان أمین الدین بن عبد اللّه والی العراق من قِبَل الجلائریین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بنی السلطان أحمد الجلائری مئذنتین للحرم الحسینی فی سنة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توجّه تیمور الکورکانی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استولی علی بغداد سنة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لزیارة الإمام الحسین علیه السّلام،وقدّم بعض الهدایا للعلویّین فی المدینة</w:t>
      </w:r>
      <w:r>
        <w:rPr>
          <w:rFonts w:eastAsia="IRNazanin" w:cs="IRNazanin"/>
          <w:color w:val="111111"/>
          <w:sz w:val="28"/>
          <w:szCs w:val="28"/>
          <w:rtl w:val="true"/>
          <w:lang w:bidi="fa-IR"/>
        </w:rPr>
        <w:t xml:space="preserve">. </w:t>
      </w:r>
      <w:r>
        <w:rPr>
          <w:rStyle w:val="FootnoteAnchor"/>
          <w:rtl w:val="true"/>
        </w:rPr>
        <w:footnoteReference w:id="565"/>
      </w:r>
    </w:p>
    <w:p>
      <w:pPr>
        <w:pStyle w:val="Heading4"/>
        <w:numPr>
          <w:ilvl w:val="3"/>
          <w:numId w:val="1"/>
        </w:numPr>
        <w:rPr/>
      </w:pPr>
      <w:bookmarkStart w:id="292" w:name="__RefHeading___Toc6000396_3381743652"/>
      <w:bookmarkStart w:id="293" w:name="_Toc104"/>
      <w:bookmarkEnd w:id="292"/>
      <w:r>
        <w:rPr>
          <w:rtl w:val="true"/>
        </w:rPr>
        <w:t>مزار الإمام علیه السّلام فی القرن التاسع الهجری</w:t>
      </w:r>
      <w:bookmarkEnd w:id="293"/>
    </w:p>
    <w:p>
      <w:pPr>
        <w:pStyle w:val="BookText"/>
        <w:rPr/>
      </w:pPr>
      <w:r>
        <w:rPr>
          <w:rFonts w:ascii="IRNazanin" w:hAnsi="IRNazanin" w:eastAsia="IRNazanin"/>
          <w:color w:val="111111"/>
          <w:sz w:val="28"/>
          <w:sz w:val="28"/>
          <w:szCs w:val="28"/>
          <w:rtl w:val="true"/>
          <w:lang w:bidi="fa-IR"/>
        </w:rPr>
        <w:t>کان الترکمان القراقویونلویون والآق قویونولویون،یهتمّون بالعتبات،حیث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میر أسبهد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الاُمراء القراقویونلویین،والذی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قد تشیّع علی إثر انتصار ابن فهد الحلّی فی مناظرته مع بعض علماء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یُبدی اهتماماً خاصّاً بکربلاء</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کما تمّ العثور علی قرار وقفٍ لباب ضریح مشهد الإمام الحسین علیه السّلام من عهد دولة الترکمان،کان قد وقف بموجبه عدد کبیر من أراضی کربلاء لحرم الإمام الحسین علیه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ما ورد فی بعض المصادر من أنّ الملّا علیّ بن محمّد بن فلاح أحد </w:t>
      </w:r>
      <w:bookmarkStart w:id="294" w:name="pg14255_144091"/>
    </w:p>
    <w:p>
      <w:pPr>
        <w:pStyle w:val="BookText"/>
        <w:rPr/>
      </w:pPr>
      <w:bookmarkEnd w:id="294"/>
      <w:r>
        <w:rPr>
          <w:rFonts w:ascii="IRNazanin" w:hAnsi="IRNazanin" w:eastAsia="IRNazanin"/>
          <w:color w:val="111111"/>
          <w:sz w:val="28"/>
          <w:sz w:val="28"/>
          <w:szCs w:val="28"/>
          <w:rtl w:val="true"/>
          <w:lang w:bidi="fa-IR"/>
        </w:rPr>
        <w:t xml:space="preserve">امراء الاُسرة المشعشعیّة فی خوزستان،دخل کربلاء سنة </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واستولی علی الکثیر من أموال الحرم الحسینی وأخذها معه، </w:t>
      </w:r>
      <w:r>
        <w:rPr>
          <w:rStyle w:val="FootnoteAnchor"/>
          <w:rtl w:val="true"/>
        </w:rPr>
        <w:footnoteReference w:id="5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تاریخ العراق بین احتلالین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ادّعائهم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الأمیر پیر بوداق سرعان ما تلافی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5" w:name="__RefHeading___Toc6000398_3381743652"/>
      <w:bookmarkStart w:id="296" w:name="_Toc105"/>
      <w:bookmarkEnd w:id="295"/>
      <w:r>
        <w:rPr>
          <w:rtl w:val="true"/>
        </w:rPr>
        <w:t>مزار الإمام علیه السّلام فی القرن العاشر الهجری</w:t>
      </w:r>
      <w:bookmarkEnd w:id="296"/>
    </w:p>
    <w:p>
      <w:pPr>
        <w:pStyle w:val="BookText"/>
        <w:rPr/>
      </w:pPr>
      <w:r>
        <w:rPr>
          <w:rFonts w:ascii="IRNazanin" w:hAnsi="IRNazanin" w:eastAsia="IRNazanin"/>
          <w:color w:val="111111"/>
          <w:sz w:val="28"/>
          <w:sz w:val="28"/>
          <w:szCs w:val="28"/>
          <w:rtl w:val="true"/>
          <w:lang w:bidi="fa-IR"/>
        </w:rPr>
        <w:t xml:space="preserve">استولی الصفویّون علی مقالید الحکم فی إیران سنة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أفضل إعمار للمراقد المطهّرة بعد عهد البویهیین فی عهد الصفویین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یبذلون کلّ ما فی وسعهم لإعادة بناء العتبات وإعمارها وتوسیعها کلّما کانوا یسیطرون علی العراق بین الحین 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 أسماء الصفویّین ومن بعدهم القاجاریّین المکتوبة علی المواضع المختلفة من أبنیة العتبات،علی دورهم المؤثّر فی إعمار العتبات ومشاهد الأئمّة علیهم السّلام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عهد الشاه إسماعیل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 طهماسب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 عبّاس الأوّل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 صفیّ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العراق تحت سیطرة الدولة الصفویّة خلال الفترات القصیرة التی ضعفت فیها الدولة العثمانیّة،وکان همّهم الأوّل فی کلّ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تفید الوثائق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بشؤون مشاهد الأئمّة،وتوفیر الخدمات للزوّار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الشاه إسماعیل إلی العراق فی سنة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مرّة واستولی علیه،و أمر بصناعة ستّة صنادیق جمیلة لکلّ منها خلعة قماش رائعة الجمال لقبور الأئمّة الستّة المدفونین فی العراق،و أن تحلّ محلّ الصنادیق السابقة التی کانت علی قبور الأئمّة علیهم السّلام</w:t>
      </w:r>
      <w:r>
        <w:rPr>
          <w:rFonts w:eastAsia="IRNazanin" w:cs="IRNazanin"/>
          <w:color w:val="111111"/>
          <w:sz w:val="28"/>
          <w:szCs w:val="28"/>
          <w:rtl w:val="true"/>
          <w:lang w:bidi="fa-IR"/>
        </w:rPr>
        <w:t xml:space="preserve">. </w:t>
      </w:r>
      <w:r>
        <w:rPr>
          <w:rStyle w:val="FootnoteAnchor"/>
          <w:rtl w:val="true"/>
        </w:rPr>
        <w:footnoteReference w:id="568"/>
      </w:r>
      <w:bookmarkStart w:id="297" w:name="pg14255_144092"/>
    </w:p>
    <w:p>
      <w:pPr>
        <w:pStyle w:val="BookText"/>
        <w:rPr/>
      </w:pPr>
      <w:bookmarkEnd w:id="297"/>
      <w:r>
        <w:rPr>
          <w:rFonts w:ascii="IRNazanin" w:hAnsi="IRNazanin" w:eastAsia="IRNazanin"/>
          <w:color w:val="111111"/>
          <w:sz w:val="28"/>
          <w:sz w:val="28"/>
          <w:szCs w:val="28"/>
          <w:rtl w:val="true"/>
          <w:lang w:bidi="fa-IR"/>
        </w:rPr>
        <w:t>وقد کان العراق تحت سیطرة الدولة العثمانیة فی معظم هذا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بعض السلاطین العثمانیّین یبادرون إلی إعمار مشاهد الأئمّة فی العراق ومن جملتها حرم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تولّی السلطان سلیمان العثمانی الحکم فی الفترة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انتزع العراق من سیطرة الصفویّین،فتوجّه لزیارة الإمام الحسین فی عام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ألّایأذن العثمانیّون للدولة الصفویّة والإیرانیّین بالتدخّل من أجل إعادة بناء المشاهد المشرّفة وإعمارها،بل لم یکونوا یأذنون لهم بتقدیم النذور والهدایا،وإذا ما سُمح لهم فی ذلک فإنّها تودع فی المخازن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المقابل بذلوا بعض الجهود لیُظهروا اهتمامهم بأهل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واستناداً إلی ما ذکره العلّامة المجلسی من إشارات فی معرض حدیثه عن الصحن القدیم لمشهد الإمام الحسین، </w:t>
      </w:r>
      <w:r>
        <w:rPr>
          <w:rStyle w:val="FootnoteAnchor"/>
          <w:rtl w:val="true"/>
        </w:rPr>
        <w:footnoteReference w:id="570"/>
      </w:r>
      <w:r>
        <w:rPr>
          <w:rFonts w:ascii="IRNazanin" w:hAnsi="IRNazanin" w:eastAsia="IRNazanin"/>
          <w:color w:val="111111"/>
          <w:sz w:val="28"/>
          <w:sz w:val="28"/>
          <w:szCs w:val="28"/>
          <w:rtl w:val="true"/>
          <w:lang w:bidi="fa-IR"/>
        </w:rPr>
        <w:t>یبدو أنّ المشهد الحسینی اتّسع فی الجهة المعاکسة للقبلة فی العهد الصفوی وخاصّة فی عهد طهماسب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استولی طهماسب علی بغداد سنة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من أجل إعمار العتبات،فشقّ بعض الأنهار إلیها</w:t>
      </w:r>
      <w:r>
        <w:rPr>
          <w:rFonts w:eastAsia="IRNazanin" w:cs="IRNazanin"/>
          <w:color w:val="111111"/>
          <w:sz w:val="28"/>
          <w:szCs w:val="28"/>
          <w:rtl w:val="true"/>
          <w:lang w:bidi="fa-IR"/>
        </w:rPr>
        <w:t xml:space="preserve">. </w:t>
      </w:r>
      <w:r>
        <w:rPr>
          <w:rStyle w:val="FootnoteAnchor"/>
          <w:rtl w:val="true"/>
        </w:rPr>
        <w:footnoteReference w:id="571"/>
      </w:r>
    </w:p>
    <w:p>
      <w:pPr>
        <w:pStyle w:val="Heading4"/>
        <w:numPr>
          <w:ilvl w:val="3"/>
          <w:numId w:val="1"/>
        </w:numPr>
        <w:rPr/>
      </w:pPr>
      <w:bookmarkStart w:id="298" w:name="__RefHeading___Toc6000400_3381743652"/>
      <w:bookmarkStart w:id="299" w:name="_Toc106"/>
      <w:bookmarkEnd w:id="298"/>
      <w:r>
        <w:rPr>
          <w:rtl w:val="true"/>
        </w:rPr>
        <w:t>مزار الإمام علیه السّلام فی القرن الحادی عشر الهجری</w:t>
      </w:r>
      <w:bookmarkEnd w:id="29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الشاه عبّاس لزیارة العتبات فی العراق سنة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وبذل سنة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جهوداً کبیرة لتزیین المشهد الحسینی من الداخل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bookmarkStart w:id="300" w:name="pg14255_144093"/>
    </w:p>
    <w:p>
      <w:pPr>
        <w:pStyle w:val="BookText"/>
        <w:rPr/>
      </w:pPr>
      <w:bookmarkEnd w:id="300"/>
      <w:r>
        <w:rPr>
          <w:rFonts w:ascii="IRNazanin" w:hAnsi="IRNazanin" w:eastAsia="IRNazanin"/>
          <w:color w:val="111111"/>
          <w:sz w:val="28"/>
          <w:sz w:val="28"/>
          <w:szCs w:val="28"/>
          <w:rtl w:val="true"/>
          <w:lang w:bidi="fa-IR"/>
        </w:rPr>
        <w:t>توجّه الشاه صفیّ لزیارة العتبات</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وبأمره تمّ توسیع المسجد الواقع خلف الرأس، وبنی رواقاً فی شمال المشهد وعُرف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الشاه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تمّ هدم الجدار الشمالی للصحن،واستملکت الأراضی فی ذلک الجانب ووسّع الصحن،و تمّت هذه الإجراءات سنة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75"/>
      </w:r>
    </w:p>
    <w:p>
      <w:pPr>
        <w:pStyle w:val="Heading4"/>
        <w:numPr>
          <w:ilvl w:val="3"/>
          <w:numId w:val="1"/>
        </w:numPr>
        <w:rPr/>
      </w:pPr>
      <w:bookmarkStart w:id="301" w:name="__RefHeading___Toc6000402_3381743652"/>
      <w:bookmarkStart w:id="302" w:name="_Toc107"/>
      <w:bookmarkEnd w:id="301"/>
      <w:r>
        <w:rPr>
          <w:rtl w:val="true"/>
        </w:rPr>
        <w:t>مزار الإمام علیه السّلام فی القرن الثانی عشر الهجری</w:t>
      </w:r>
      <w:bookmarkEnd w:id="302"/>
    </w:p>
    <w:p>
      <w:pPr>
        <w:pStyle w:val="BookText"/>
        <w:rPr/>
      </w:pPr>
      <w:r>
        <w:rPr>
          <w:rFonts w:ascii="IRNazanin" w:hAnsi="IRNazanin" w:eastAsia="IRNazanin"/>
          <w:color w:val="111111"/>
          <w:sz w:val="28"/>
          <w:sz w:val="28"/>
          <w:szCs w:val="28"/>
          <w:rtl w:val="true"/>
          <w:lang w:bidi="fa-IR"/>
        </w:rPr>
        <w:t xml:space="preserve">بعد أن خضع العراق للسیطرة العثمانیة مرّة اخری،فالأخبار الواصلة تدلّ علی اهتمام بعض الاُمراء العثمانیّین فی العراق بالمشهد الحسینی بین الحین والآخر؛ منها خبر یتعلّق بحسن 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حکم بغداد سنة </w:t>
      </w:r>
      <w:r>
        <w:rPr>
          <w:rFonts w:eastAsia="IRNazanin" w:cs="IRNazanin"/>
          <w:color w:val="111111"/>
          <w:sz w:val="28"/>
          <w:szCs w:val="28"/>
          <w:lang w:bidi="fa-IR"/>
        </w:rPr>
        <w:t>1116</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قام خلال السنوات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الأعمال الترمیمیّة</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وکان من جملة أعمال حسن باشا تجدید وترمیم نهر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قام فی سنة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بتعمیر أیوان المرقد الحسینی،وبنی أیضاً مقرّاً کبیراً للزوّار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عهد الشاه سلطان حسین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صندوق لقبر الإمام الحسین علیه السّلام،ولکنّه تضرّر علی إثر هجوم الوهابیّین علی کربلاء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سنتی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اجریت له بعض الترمیمات</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عهد نادر شاه أیضاً اولی اهتمام خاصّ بالعتبات،وقیل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زوجته جوهر شاه خانم ابنة الشاه سلطان حسین أرسلت مبالغ ضخمة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لترمیم </w:t>
      </w:r>
      <w:bookmarkStart w:id="303" w:name="pg14255_144094"/>
    </w:p>
    <w:p>
      <w:pPr>
        <w:pStyle w:val="BookText"/>
        <w:rPr/>
      </w:pPr>
      <w:bookmarkEnd w:id="303"/>
      <w:r>
        <w:rPr>
          <w:rFonts w:ascii="IRNazanin" w:hAnsi="IRNazanin" w:eastAsia="IRNazanin"/>
          <w:color w:val="111111"/>
          <w:sz w:val="28"/>
          <w:sz w:val="28"/>
          <w:szCs w:val="28"/>
          <w:rtl w:val="true"/>
          <w:lang w:bidi="fa-IR"/>
        </w:rPr>
        <w:t>وتزیین المشهد الحسینی</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العتبات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304" w:name="__RefHeading___Toc6000404_3381743652"/>
      <w:bookmarkStart w:id="305" w:name="_Toc108"/>
      <w:bookmarkEnd w:id="304"/>
      <w:r>
        <w:rPr>
          <w:rtl w:val="true"/>
        </w:rPr>
        <w:t>مزار الإمام علیه السّلام فی القرن الثالث عشر الهجری</w:t>
      </w:r>
      <w:bookmarkEnd w:id="305"/>
    </w:p>
    <w:p>
      <w:pPr>
        <w:pStyle w:val="BookText"/>
        <w:rPr/>
      </w:pPr>
      <w:r>
        <w:rPr>
          <w:rFonts w:ascii="IRNazanin" w:hAnsi="IRNazanin" w:eastAsia="IRNazanin"/>
          <w:color w:val="111111"/>
          <w:sz w:val="28"/>
          <w:sz w:val="28"/>
          <w:szCs w:val="28"/>
          <w:rtl w:val="true"/>
          <w:lang w:bidi="fa-IR"/>
        </w:rPr>
        <w:t>فی العهد القاجاری ساد نفس الإحساس الذی کان سائداً فی العهد الصفوی تجاه إعمار وتوسعة المشهد الحسینی الشریف،بل کان أکثر شدّة،فقد کانت علاقاتهم بالعثمانیّین أفضل فی هذا العهد،وکان بإمکانهم أن یقوموا بأعمال أفضل وأوسع قیاساً إلی عهد الصفویّین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محمّد خان القاجاری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سلاطین هذه السلالة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بتجدید بناء القبّة وتذهیبها وتزیینها</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وقد کانت أعماله متینة للغایة وخاصّة فیما یتعلّق بالقبّة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 فی رحلة ناصر الدین شاه قیام آغا محمّد خان بتذهیب القبّة فی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وبفضل جهود السیّد علیّ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مراجع التقلید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فتح الطریق بین مزار الشهداء ومرقد الإمام الحسین علیه السّلام وصارت قبور جمیع الشهداء فی موضع واحد</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هاجم الوهابیّون العراق،ولم ینهبوا کربلاء فحسب، بل ألحقوا بالمشهد الحسینی أضراراً جسیمة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اقتلعوا الضریح والصندوق ونهبوا المجوهرات التی کانت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تمّ تسجیل خبر هذه الغارة فی العدید من المصادر التاریخیّة فی ذلک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استشهد خلال هذا الهجوم عدد کبیر </w:t>
      </w:r>
    </w:p>
    <w:p>
      <w:pPr>
        <w:pStyle w:val="BookText"/>
        <w:rPr/>
      </w:pPr>
      <w:r>
        <w:rPr>
          <w:rFonts w:ascii="IRNazanin" w:hAnsi="IRNazanin" w:eastAsia="IRNazanin"/>
          <w:color w:val="111111"/>
          <w:sz w:val="28"/>
          <w:sz w:val="28"/>
          <w:szCs w:val="28"/>
          <w:rtl w:val="true"/>
          <w:lang w:bidi="fa-IR"/>
        </w:rPr>
        <w:t>من زوّار الحسین علیه السّلام</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تاریخ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موسوعة العتبات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ضریح جدید لحرم الإمام الحسین بأمر فتح علی شاه،وتمّ نصبه فی عام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وقام محمّد علی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بأعمال کثیرة لإصلاح وإعمار الحرم الحسینی سنة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کما بنی بالإضافة إلی ذلک بعض الخانات والمنازل المعدّة لاستراحة قوافل الزائرین فی أثناء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ذکره أنّ أوقافاً کثیرة کانت قد رصدت طیلة حکم الصفویّین والقاجاریّین فی إیران للإنفاق علی المشاهد والزوّار وترمیم الخانات والطرق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عهد فتح علی شاه وما بعده حتّی عهد ناصر الدین شاه،لم یکن السلطان القاجاری هو الوحید الذی ینفق علی الحرم الحسینی فحسب،بل إنّ بعض أهل البلاط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ینفقون أموالاً طائلة فی هذا المجال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قامت زوجة فتح علی شاه فی سنة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بتذهیب الأیوان المقابل للقبر</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زوجة فتح علی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ولعلّها نفس المرأة المذکورة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بتذهیب مئذنتی الحرم الحسینی</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وخلال سنتی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 نجیب باشا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کربلاء بذریعة محاربة الأشرار،فقتل عدداً کبیراً من الناس</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وبطبیعة الحال فإنّه إذا ما دفع الملک أو رجال البلاط النفقات المذکورة،فإنّه یتمّ اختیار أشخاص یشرفون علی ذلک،فکان بعض العلماء یتحمّلون مسؤولیّة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فخلال السنوات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الشیخ عبد الحسین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العلماء البارزین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بترمیمات واسعة النطاق فی حرم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ناصر الدین شاه یؤمّن المساعدات المالیّة لذلک</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القاجاریین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قسماً من النفقات التی أنفقها الشیخ عبدالحسین علی مشاهد الأئمّة کانت من ثلث المرحوم المیرزا تقی خان أمیر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قدّم لنا أدیب الملک أفضلَ وصفٍ لبناء مشهد الإمام الحسین فی أواخر القرن الثالث عشر الهجری،حیث ذهب إلی زیارة المشاهد المشرّفة سنة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تاریخ المشهد الحسینی بشکل کامل،کما ذکر أعمال الترمیم المنجزة فیه</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وصلتنا روایة اخری من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سیف الدولة</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وذکر عضد الملک روایةً اخری عن وضع المشهد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کما ذکر ناصر الدین شاه فی رحلته إلی المراقد المطهّرة التی قام بها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إیضاحاتٍ حول حرم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592"/>
      </w:r>
      <w:bookmarkStart w:id="306" w:name="pg14255_144097"/>
    </w:p>
    <w:p>
      <w:pPr>
        <w:pStyle w:val="Heading4"/>
        <w:numPr>
          <w:ilvl w:val="3"/>
          <w:numId w:val="1"/>
        </w:numPr>
        <w:rPr/>
      </w:pPr>
      <w:bookmarkStart w:id="307" w:name="__RefHeading___Toc6000406_3381743652"/>
      <w:bookmarkStart w:id="308" w:name="_Toc109"/>
      <w:bookmarkEnd w:id="306"/>
      <w:bookmarkEnd w:id="307"/>
      <w:r>
        <w:rPr>
          <w:rtl w:val="true"/>
        </w:rPr>
        <w:t>مزار الإمام علیه السّلام فی القرن الرابع عشر الهجری</w:t>
      </w:r>
      <w:bookmarkEnd w:id="308"/>
    </w:p>
    <w:p>
      <w:pPr>
        <w:pStyle w:val="BookText"/>
        <w:rPr/>
      </w:pPr>
      <w:r>
        <w:rPr>
          <w:rFonts w:ascii="IRNazanin" w:hAnsi="IRNazanin" w:eastAsia="IRNazanin"/>
          <w:color w:val="111111"/>
          <w:sz w:val="28"/>
          <w:sz w:val="28"/>
          <w:szCs w:val="28"/>
          <w:rtl w:val="true"/>
          <w:lang w:bidi="fa-IR"/>
        </w:rPr>
        <w:t xml:space="preserve">منذ حوالی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وما بعدها،اُنجزت الکثیر من أعمال الترمیم فی الحرم الحسینی علی ید القاجارییّن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الملوک منهم أم الاُمراء أم المرافقون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ذکرت تفاصیل هذه الأعمال فی کتب الرحلات والمصادر التاریخیة التی کتبت عن هذه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أسهم بعض التجّار الإیرانیّین والعراقیّین فی هذه الترمیمات، کما کان للتجّار الهنود وخاصّة البهرة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الإسماعیلیّین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مشارکة فعّالة فی هذا المجال،ومن جملتهم السیّد طاهر سیف الدین الهندی،حیث بادر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القیام بأعمال واسعة،بعد أن رأی الوضع المؤسف للحرم الحسینی</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العراق بین احتلالین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أسماء السلاطین الصفویّین والقاجاریّین،واُمراء هاتین السلالتین مکتوبة علی النقوش فی جمیع نواحی الحرم الحسینی کما هو حال المشاهد الاُخری فی العراق،ولکن ازیلت تماماً فی عهد صدّام؛کی تمحی الآثار الإیرانیّة والفارسیّة عن العتبات المقدّسة بشکل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لا یمکننا رؤیة هذه الأسماء إلّافی الکتب والمذکّرات والرحلات وبعض الصور،کما یحتمل وجودها فی الوثائق المتبقّیة فی الأرشیفات العثمانیّة علی الأرجح</w:t>
      </w:r>
      <w:r>
        <w:rPr>
          <w:rFonts w:eastAsia="IRNazanin" w:cs="IRNazanin"/>
          <w:color w:val="111111"/>
          <w:sz w:val="28"/>
          <w:szCs w:val="28"/>
          <w:rtl w:val="true"/>
          <w:lang w:bidi="fa-IR"/>
        </w:rPr>
        <w:t>.</w:t>
      </w:r>
    </w:p>
    <w:p>
      <w:pPr>
        <w:pStyle w:val="Heading4"/>
        <w:numPr>
          <w:ilvl w:val="3"/>
          <w:numId w:val="1"/>
        </w:numPr>
        <w:rPr/>
      </w:pPr>
      <w:bookmarkStart w:id="309" w:name="__RefHeading___Toc6000408_3381743652"/>
      <w:bookmarkStart w:id="310" w:name="_Toc110"/>
      <w:bookmarkEnd w:id="309"/>
      <w:r>
        <w:rPr>
          <w:rtl w:val="true"/>
        </w:rPr>
        <w:t>مزار الإمام علیه السّلام فی القرن الخامس عشر الهجری</w:t>
      </w:r>
      <w:bookmarkEnd w:id="31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أدّت المشکلة السیاسیّة بین إیران والعراق فی عهد البعثیّین إلی أن لا یتمکّن الإیرانیّون من المشارکة فی إعمار العتبات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آخر هجوم علی حَرَمَی الإمام الحسین علیه السّلام والعبّاس علیه السّلام فی عهد البعثیّین شهر شعبان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الموافق لسنة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م،ممّا أدّی إلی تخریبٍ وتغییرٍ لهذین الحرمین الشریفین،و ذلک حینما حدثت انتفاضة الشعب وثورته ضدّ النظام البعثی فی تلک السنة،فحدثت الاشتباکات لعدّة أیام متتالیة بین القوّات البعثیّة والقوّات الشعبیّة فی المدن الشیعیّة فی جنوب العراق،وخاصّة مدینتی کربلاء والنجف المقدّستین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کربلاء کان </w:t>
      </w:r>
    </w:p>
    <w:p>
      <w:pPr>
        <w:pStyle w:val="BookText"/>
        <w:rPr/>
      </w:pPr>
      <w:r>
        <w:rPr>
          <w:rFonts w:ascii="IRNazanin" w:hAnsi="IRNazanin" w:eastAsia="IRNazanin"/>
          <w:color w:val="111111"/>
          <w:sz w:val="28"/>
          <w:sz w:val="28"/>
          <w:szCs w:val="28"/>
          <w:rtl w:val="true"/>
          <w:lang w:bidi="fa-IR"/>
        </w:rPr>
        <w:t xml:space="preserve">الکثیر من الأهالی قد اختبؤوا فی البیوت الواقعة بین مشهدی الإمام الحسین علیه السّلام والعبّاس علیه السّلام،وعندما انتصر البعثیّون،هدموا هذه البیوت والسوق الکائن بین المشهدین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والموسوم بسوق بین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کامل،وهو ما یسمّی الیوم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قامت القوّات البعثیّة بعد انتصارها برمی اللّاجئین إلی الحرمین بالرصاص، وقتلت عدداً کبیراً منهم إلی جوار الضریح،کما أصابت الضریحین أضراراً فادحة، وکذا القبّتین،حیث قُصفتا بالمدفعیّة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هدوء الأوضاع قامت الدولة بترمیم هذین المشهدین وجبر الخسائر الناجمة عن هذا الهجوم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وبسقوط النظام البعثی بقیادة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صفر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العلاقات بین إیران والعراق مرّة اخری،وسنحت الفرصة للإیرانییّن بالمشارکة الفعّالة فی إعادة بناء العتبات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ما قام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الوقف الشیعی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وبمساعدة مراجع الدین،والجهات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الإیرانیین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یمثّل بعض الأعمال الترمیمیّة،کما بدؤوا سنة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بصناعة ضریح جدیدٍ لمشهد الإمام الحسین علیه السّلام علی أیدی الفنّانین الإیرانیین</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4255_144100"/>
      <w:bookmarkStart w:id="312" w:name="pg14255_144100"/>
      <w:bookmarkEnd w:id="312"/>
    </w:p>
    <w:p>
      <w:pPr>
        <w:pStyle w:val="Heading3"/>
        <w:numPr>
          <w:ilvl w:val="2"/>
          <w:numId w:val="1"/>
        </w:numPr>
        <w:rPr/>
      </w:pPr>
      <w:bookmarkStart w:id="313" w:name="pg14255_144100"/>
      <w:bookmarkStart w:id="314" w:name="__RefHeading___Toc6000410_3381743652"/>
      <w:bookmarkStart w:id="315" w:name="_Toc111"/>
      <w:bookmarkEnd w:id="313"/>
      <w:bookmarkEnd w:id="314"/>
      <w:r>
        <w:rPr>
          <w:rtl w:val="true"/>
        </w:rPr>
        <w:t>الفصل الأوّل</w:t>
      </w:r>
      <w:r>
        <w:rPr>
          <w:rtl w:val="true"/>
        </w:rPr>
        <w:t>:</w:t>
      </w:r>
      <w:r>
        <w:rPr>
          <w:rtl w:val="true"/>
        </w:rPr>
        <w:t>فضل مزاره</w:t>
      </w:r>
      <w:bookmarkEnd w:id="315"/>
    </w:p>
    <w:p>
      <w:pPr>
        <w:pStyle w:val="Heading4"/>
        <w:numPr>
          <w:ilvl w:val="3"/>
          <w:numId w:val="1"/>
        </w:numPr>
        <w:rPr/>
      </w:pPr>
      <w:bookmarkStart w:id="316" w:name="__RefHeading___Toc6000412_3381743652"/>
      <w:bookmarkStart w:id="317" w:name="_Toc112"/>
      <w:bookmarkEnd w:id="316"/>
      <w:r>
        <w:rPr>
          <w:rtl w:val="true"/>
        </w:rPr>
        <w:t>فضل مزاره</w:t>
      </w:r>
      <w:bookmarkEnd w:id="317"/>
    </w:p>
    <w:p>
      <w:pPr>
        <w:pStyle w:val="Heading5"/>
        <w:numPr>
          <w:ilvl w:val="4"/>
          <w:numId w:val="1"/>
        </w:numPr>
        <w:rPr/>
      </w:pPr>
      <w:bookmarkStart w:id="318" w:name="__RefHeading___Toc6000414_3381743652"/>
      <w:bookmarkStart w:id="319" w:name="_Toc113"/>
      <w:bookmarkEnd w:id="318"/>
      <w:r>
        <w:rPr/>
        <w:t>1/1</w:t>
      </w:r>
      <w:r>
        <w:rPr>
          <w:rtl w:val="true"/>
        </w:rPr>
        <w:t xml:space="preserve"> </w:t>
      </w:r>
      <w:r>
        <w:rPr>
          <w:rtl w:val="true"/>
        </w:rPr>
        <w:t>رَوضَةٌ مِن رِیاضِ الجَنَّةِ‌</w:t>
      </w:r>
      <w:bookmarkEnd w:id="319"/>
    </w:p>
    <w:p>
      <w:pPr>
        <w:pStyle w:val="BookText"/>
        <w:rPr/>
      </w:pP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من لا یحضره الفقیه عن إسحاق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الحُسَینِ علیه السّلام مُنذُ یَومَ دُفِنَ فیهِ رَوضَةٌ مِن رِیاضِ الجَنَّةِ</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3207</w:t>
      </w:r>
      <w:r>
        <w:rPr>
          <w:rFonts w:ascii="IRNazanin" w:hAnsi="IRNazanin" w:eastAsia="IRNazanin"/>
          <w:color w:val="111111"/>
          <w:sz w:val="28"/>
          <w:sz w:val="28"/>
          <w:szCs w:val="28"/>
          <w:rtl w:val="true"/>
          <w:lang w:bidi="fa-IR"/>
        </w:rPr>
        <w:t xml:space="preserve">، 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الحُسَینِ علیه السّلام عِشرونَ ذِراعاً مُکَسَّراً </w:t>
      </w:r>
      <w:r>
        <w:rPr>
          <w:rStyle w:val="FootnoteAnchor"/>
          <w:rtl w:val="true"/>
        </w:rPr>
        <w:footnoteReference w:id="595"/>
      </w:r>
      <w:r>
        <w:rPr>
          <w:rFonts w:ascii="Amiri" w:hAnsi="Amiri" w:eastAsia="Amiri" w:cs="Amiri"/>
          <w:color w:val="111111"/>
          <w:sz w:val="28"/>
          <w:sz w:val="28"/>
          <w:szCs w:val="28"/>
          <w:rtl w:val="true"/>
          <w:lang w:bidi="ar-SA"/>
        </w:rPr>
        <w:t>رَوضَةٌ مِن رِیاضِ الجَنَّةِ</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ابن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الحُسَینِ بنِ عَلِیٍّ علیه السّلام عِشرونَ ذِراعاً فی عِشرینَ ذِراعاً مُکَسَّراً رَوضَةٌ مِن رِیاضِ الجَنَّةِ،وفیهِ مِعراجُ </w:t>
      </w:r>
      <w:bookmarkStart w:id="320" w:name="pg14255_144101"/>
    </w:p>
    <w:p>
      <w:pPr>
        <w:pStyle w:val="BookText"/>
        <w:rPr/>
      </w:pPr>
      <w:bookmarkEnd w:id="320"/>
      <w:r>
        <w:rPr>
          <w:rFonts w:ascii="Amiri" w:hAnsi="Amiri" w:eastAsia="Amiri" w:cs="Amiri"/>
          <w:color w:val="111111"/>
          <w:sz w:val="28"/>
          <w:sz w:val="28"/>
          <w:szCs w:val="28"/>
          <w:rtl w:val="true"/>
          <w:lang w:bidi="ar-SA"/>
        </w:rPr>
        <w:t>المَلائِکَةِ إلَی السَّماءِ،ولَیسَ مِن مَلَکٍ مُقَرَّبٍ ولا نَبِیٍّ مُرسَلٍ إلّاوهُوَ یَسأَلُ اللّهَ أن یَزورَهُ،فَفَوجٌ یَهبِطُ،وفَوجٌ یَصعَدُ</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یعرج بأعمال زوّاره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من لا یحضره الفقیه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 الحُسَینِ علیه السّلام تُرعَةٌ </w:t>
      </w:r>
      <w:r>
        <w:rPr>
          <w:rStyle w:val="FootnoteAnchor"/>
          <w:rtl w:val="true"/>
        </w:rPr>
        <w:footnoteReference w:id="598"/>
      </w:r>
      <w:r>
        <w:rPr>
          <w:rFonts w:ascii="Amiri" w:hAnsi="Amiri" w:eastAsia="Amiri" w:cs="Amiri"/>
          <w:color w:val="111111"/>
          <w:sz w:val="28"/>
          <w:sz w:val="28"/>
          <w:szCs w:val="28"/>
          <w:rtl w:val="true"/>
          <w:lang w:bidi="ar-SA"/>
        </w:rPr>
        <w:t>مِن تُرَعِ الجَنَّةِ</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بإسناده عن الحسین بن علیّ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قَبرَکَ وقَبرَ وُلدِکَ بِقاعاً مِن بِقاعِ الجَنَّةِ،وعَرصَةً </w:t>
      </w:r>
      <w:r>
        <w:rPr>
          <w:rStyle w:val="FootnoteAnchor"/>
          <w:rtl w:val="true"/>
        </w:rPr>
        <w:footnoteReference w:id="600"/>
      </w:r>
      <w:r>
        <w:rPr>
          <w:rFonts w:ascii="Amiri" w:hAnsi="Amiri" w:eastAsia="Amiri" w:cs="Amiri"/>
          <w:color w:val="111111"/>
          <w:sz w:val="28"/>
          <w:sz w:val="28"/>
          <w:szCs w:val="28"/>
          <w:rtl w:val="true"/>
          <w:lang w:bidi="ar-SA"/>
        </w:rPr>
        <w:t>مِن عَرَصاتِها</w:t>
      </w:r>
      <w:r>
        <w:rPr>
          <w:rFonts w:eastAsia="Amiri" w:cs="Amiri" w:ascii="Amiri" w:hAnsi="Amiri"/>
          <w:color w:val="111111"/>
          <w:sz w:val="28"/>
          <w:szCs w:val="28"/>
          <w:rtl w:val="true"/>
          <w:lang w:bidi="ar-SA"/>
        </w:rPr>
        <w:t xml:space="preserve">. </w:t>
      </w:r>
      <w:r>
        <w:rPr>
          <w:rStyle w:val="FootnoteAnchor"/>
          <w:rtl w:val="true"/>
        </w:rPr>
        <w:footnoteReference w:id="601"/>
      </w:r>
    </w:p>
    <w:p>
      <w:pPr>
        <w:pStyle w:val="Heading5"/>
        <w:numPr>
          <w:ilvl w:val="4"/>
          <w:numId w:val="1"/>
        </w:numPr>
        <w:rPr/>
      </w:pPr>
      <w:bookmarkStart w:id="321" w:name="__RefHeading___Toc6000416_3381743652"/>
      <w:bookmarkStart w:id="322" w:name="_Toc114"/>
      <w:bookmarkEnd w:id="321"/>
      <w:r>
        <w:rPr/>
        <w:t>2/1</w:t>
      </w:r>
      <w:r>
        <w:rPr>
          <w:rtl w:val="true"/>
        </w:rPr>
        <w:t xml:space="preserve"> </w:t>
      </w:r>
      <w:r>
        <w:rPr>
          <w:rtl w:val="true"/>
        </w:rPr>
        <w:t>إجابَةُ الدُّعاءِ تَحتَ قُبَّتِهِ‌</w:t>
      </w:r>
      <w:bookmarkEnd w:id="322"/>
    </w:p>
    <w:p>
      <w:pPr>
        <w:pStyle w:val="BookText"/>
        <w:rPr/>
      </w:pP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کفایة الأثر عن عبد اللّه بن عبّاس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فَضلِ زِیارَةِ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الإِجابَةَ تَحتَ قُبَّتِهِ،وَالشِّفاءَ فی تُربَتِهِ،وَالأَئِمَّةَ مِن وُلدِهِ</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وجَعفَرَ بنَ مُحَمَّدٍ علیهما السّلام 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تَعالی عَوَّضَ الحُسَینَ علیه السّلام مِن قَتلِهِ أن جَعَلَ الإِمامَةَ فی ذُرِّیَّتِهِ،وَالشِّفاءَ فی تُربَتِهِ، وإجابَةَ الدُّعاءِ عِندَ قَبرِهِ</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إعلام‌الوری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تمام الحدیث فی 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زیارة الحسین علیه السّلام عن خالد بن إیاس الحرّانی عن أبی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لاذَ بِقَبرِ الحُسَینِ علیه السّلام فَاستَجارَ مِنَ النّارِ،وسَأَلَ اللّهَ الجَنَّةَ،إلّاأجارَهُ اللّهُ مِنَ النّارِ،وأعطاهُ الجَنَّةَ</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زِیارَةِ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جُعِلَ الشِّفاءُ فی تُربَتِهِ،السَّلامُ عَلی مَنِ الإِجابَةُ تَحتَ قُبَّتِهِ</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للمفید عن أبی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مَواطِنَ یُحِبُّ أن یُدعی فیها فَیُجیبَ،وإنَّ حائِرَ الحُسَینِ علیه السّلام مِن تِلکَ المَواطِنِ</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 عن حسّان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حَسّانُ،أتَزورُ قُبورَ الشُّهَداءِ قِبَلَکُم؟قُلتُ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الشُّهَداءِ؟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لَنَزورُهُما فَنُکثِرُ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الشُّهَداءُ المَرزوقونَ فَزوروهُم،وَافزَعوا عِندَهُم بِحَوائِجِکُم؛فَلَو یَکونونَ مِنّا کَمَوضِعِهِم مِنکُم لَاتَّخَذناهُم هِجرَةً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ابن أبی عمیر عن رجل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فُلانُ،ما یَمنَعُکَ إذا عَرَضَت لَکَ حاجَةٌ أن تَأتِیَ قَبرَ الحُسَینِ علیه السّلام فَتُصَلِّیَ عِندَهُ أربَعَ رَکَعاتٍ،ثُمَّ تَسأَلَ حاجَتَکَ؟فَإِنَّ الصَّلاةَ المَفروضَةَ عِندَهُ تَعدِلُ حَجَّةً،وَالصَّلاةَ النّافِلَةَ تَعدِلُ عِندَهُ عُمرَةً</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زیارة الحسین علیه السّلام عن ابن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قِبَلَکُم قَبراً ما أتاهُ مَکروبٌ فَصَلّی عِندَهُ رَکعَتَینِ أو أربَعَ رَکَعاتٍ،ثُمَّ سَأَلَ اللّهَ حاجَةً إلّااُجیبَ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قَبرَ الحُسَینِ علیه السّلام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حاجَةٌ إلَی اللّهِ عَزَّ وَجَلَّ فَلیَقِف عِندَ رَأسِ الحُسَینِ علیه السّلام،وَلیَقُل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اللّهِ،أشهَدُ أنَّکَ تَشهَدُ مَقامی،وتَسمَعُ کَلامی،وأَنَّکَ حَیٌّ عِندَ رَبِّکَ تُرزَقُ،فَاسأَل رَبَّکَ ورَبّی فی قَضاءِ حَوائِجی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تُقضی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بشیر الدهّان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لَیَخرُجُ إلی قَبرِ الحُسَینِ علیه السّلام،فَلَهُ إذا خَرَجَ مِن أهلِهِ بِأَوَّلِ خُطوَةٍ مَغفِرَةٌ لِذُنوبِهِ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یَزَل یُقَدَّسُ بِکُلِّ خُطوَةٍ حَتّی یَأتِیَهُ،فَإِذا أتاهُ ناجاهُ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سَلنی اعطِکَ،اُدعُنی اجِبکَ،اُطلُب مِنّی اعطِکَ،سَلنی حاجَتَکَ أقضِها لَکَ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عَلَی اللّهِ أن یُعطِیَ ما بَذَلَ</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دَعانِی الشَّوقُ إلَیکَ أن تَجَشَّمتُ </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جَشِمْتُ الأمر وتَجَشّمتُه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تکلّفته علی 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عَلی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تَشکُ رَبَّکَ،فَهَلّا أتَیتَ مَن کانَ أعظَمَ حَقّاً عَلَیکَ مِنّی؟</w:t>
      </w:r>
    </w:p>
    <w:p>
      <w:pPr>
        <w:pStyle w:val="BookText"/>
        <w:rPr/>
      </w:pPr>
      <w:r>
        <w:rPr>
          <w:rFonts w:ascii="Amiri" w:hAnsi="Amiri" w:eastAsia="Amiri" w:cs="Amiri"/>
          <w:color w:val="111111"/>
          <w:sz w:val="28"/>
          <w:sz w:val="28"/>
          <w:szCs w:val="28"/>
          <w:rtl w:val="true"/>
          <w:lang w:bidi="ar-SA"/>
        </w:rPr>
        <w:t>فَکانَ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أتَیتَ مَن کانَ أعظَمَ حَقّاً عَلَیکَ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عَلَیَّ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تَشکُ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أعظَمُ عَلَیَّ حَقّاً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بنُ عَلِیٍّ علیه السّلام،ألا أتَیتَ الحُسَینَ علیه السّلام،فَدَعَوتَ اللّهَ عِندَهُ،وشَکَوتَ إلَیهِ حَوائِجَکَ </w:t>
      </w:r>
      <w:r>
        <w:rPr>
          <w:rStyle w:val="FootnoteAnchor"/>
          <w:rtl w:val="true"/>
        </w:rPr>
        <w:footnoteReference w:id="6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بِالمَلائِکَةِ قَدِ ازدَحَمُوا المُؤمِنینَ عَلی قَبرِ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فَیَتَراءَونَ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لَزِموا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المُؤمِنینَ،حَتّی أنَّهُم لَیَمسَحونَ وُجوهَهُم بِأَیدیهِم،قالَ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اللّهُ عَلی زُوّارِ الحُسَینِ علیه السّلام غُدوَةً وعَشِیَّةً مِن طَعامِ الجَنَّةِ، وخُدّامُهُمُ المَلائِکَةُ،لا یَسأَلُ اللّهَ عَبدٌ حاجَةً مِن حَوائِجِ الدُّنیا وَالآخِرَةِ إِلّا أعطاها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مُفَضَّلُ،أزیدُکَ؟قُلتُ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نَعَم،سَیِّدی</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بِسَریرٍ مِن نورٍ قَد وُضِعَ وقَد ضُرِبَت عَلَیهِ قُبَّةٌ مِن یاقوتَةٍ حَمراءَ مُکَلَّلَةٌ بِالجَواهِرِ،وکَأَنّی بِالحُسَینِ علیه السّلام جالِسٌ عَلی ذلِکَ السَّریرِ،وحَولَهُ تِسعونَ ألفَ قُبَّةٍ خَضراءَ،وکَأَنّی بِالمُؤمِنینَ یَزورونَهُ ویُسَلِّمونَ عَلَیهِ،فَیَقولُ اللّهُ عز و جل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أولِیائی، سَلونی فَطالَما اوذیتُم وذُلِّلتُم وَاضطُهِدتُم،فَهذا یَومٌ لا تَسأَلونّی حاجَةً مِن حَوائِجِ </w:t>
      </w:r>
    </w:p>
    <w:p>
      <w:pPr>
        <w:pStyle w:val="BookText"/>
        <w:rPr/>
      </w:pPr>
      <w:r>
        <w:rPr>
          <w:rFonts w:ascii="Amiri" w:hAnsi="Amiri" w:eastAsia="Amiri" w:cs="Amiri"/>
          <w:color w:val="111111"/>
          <w:sz w:val="28"/>
          <w:sz w:val="28"/>
          <w:szCs w:val="28"/>
          <w:rtl w:val="true"/>
          <w:lang w:bidi="ar-SA"/>
        </w:rPr>
        <w:t>الدُّنیا وَالآخِرَةِ إلّاقَضَیتُها لَکُم،فَیَکونُ أکلُهُم وشُربُهُم فِی الجَنَّةِ،فَهذِهِ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الکَرامَةُ الَّتی لَاانقِضاءَ لَها،ولا یُدرَکُ مُنتَهاها</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لِمَوضِعِ قَبرِ الحُسَینِ علیه السّلام حُرمَةً مَعروفَةً،مَن عَرَفَها وَاستَجارَ بِها اجیرَ</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عن صفوان الجمّال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عَزَّوجَلَّ عَبدٌ فی أمرٍ قَطُّ مِئَةَ مَرَّةٍ؛یَقِفُ عِندَ رَأسِ قَبرِ الحُسَینِ علیه السّلام،فَیَحمَدُ اللّهَ وَیُهَلِّلُهُ ویُسَبِّحُهُ ویُمَجِّدُهُ،ویُثنی عَلَیهِ بِما هُوَ أهلُهُ،إلّارَماهُ اللّهُ تَبارَکَ وتَعالی بِأَخیَرِ الأَمرَینِ</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الصَّادِقَ علیه السّلام أصابَهُ وَجَعٌ،فَأَمَرَ مَن عِندَهُ أن یَستَأجِروا لَهُ أجیراً یَدعو لَهُ عِندَ قَبرِ الحُسَینِ علیه السّلام،فَخَرَجَ رَجُلٌ مِن مَوالیهِ،فَوَجَدَ آخَراً عَلَی البابِ، فَحَکی لَهُ ما أمَرَ بِهِ،فَقالَ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أمضی،لکِنَّ الحُسَینَ علیه السّلام إمامٌ مُفتَرَضُ الطّاعَةِ، وهُوَ أیضاً إمامٌ مُفتَرَضُ الطّاعَةِ،فَکَیفَ ذلِکَ؟فَرَجَعَ إلی مَولاهُ وعَرَّفَهُ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کَما قالَ،لکِن ما عَرَفَ أنَّ للّهِ‌ِ تَعالی بِقاعاً یُستَجابُ فیهَا الدُّعاءُ؟فَتِلکَ البُقعَةُ مِن تِلکَ البِقاعِ</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عن أبی هاشم الجعفری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الحَسَنِ علیه السّلام فِی مَرَضِهِ،وإلی مُحَمَّدِ بنِ </w:t>
      </w:r>
    </w:p>
    <w:p>
      <w:pPr>
        <w:pStyle w:val="BookText"/>
        <w:rPr/>
      </w:pPr>
      <w:r>
        <w:rPr>
          <w:rFonts w:ascii="Amiri" w:hAnsi="Amiri" w:eastAsia="Amiri" w:cs="Amiri"/>
          <w:color w:val="111111"/>
          <w:sz w:val="28"/>
          <w:sz w:val="28"/>
          <w:szCs w:val="28"/>
          <w:rtl w:val="true"/>
          <w:lang w:bidi="ar-SA"/>
        </w:rPr>
        <w:t xml:space="preserve">حَمزَةَ </w:t>
      </w:r>
      <w:r>
        <w:rPr>
          <w:rStyle w:val="FootnoteAnchor"/>
          <w:rtl w:val="true"/>
        </w:rPr>
        <w:footnoteReference w:id="620"/>
      </w:r>
      <w:r>
        <w:rPr>
          <w:rFonts w:ascii="Amiri" w:hAnsi="Amiri" w:eastAsia="Amiri" w:cs="Amiri"/>
          <w:color w:val="111111"/>
          <w:sz w:val="28"/>
          <w:sz w:val="28"/>
          <w:szCs w:val="28"/>
          <w:rtl w:val="true"/>
          <w:lang w:bidi="ar-SA"/>
        </w:rPr>
        <w:t>،فَسَبَقَنی إلَیهِ مُحَمَّدُ بنُ حَمزَةَ،وأخبَرَنی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إلَی الحَیرِ،ابعَثوا إلَی الحَیرِ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أذهَبُ إلَی الحَیرِ،ثُمَّ دَخَلتُ عَلَیهِ،وقُلتُ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فِداکَ،أنَا أذهَبُ إلَی الحَیرِ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فی ذلِکَ،ثُمَّ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لَیسَ لَهُ سِرٌّ مِن زَیدِ بنِ عَلِیٍّ،وأنَا أکرَهُ أن یَسمَعَ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فَذَکَرتُ ذلِکَ لِعَلیِّ بنِ بِلالٍ،فَقالَ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یَصنَعُ بِالحَیرِ وهُوَ الحَیرُ؟فَقَدِمتُ العَسکَرَ،فَدَخَلتُ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حینَ أرَدتُ القِیامَ،فَلَمّا رَأَیتُهُ أنِسَ بی،ذَکَرتُ لَهُ قَولَ عَلِیِّ بنِ بِلالٍ،فَقالَ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کانَ یَطوفُ بِالبَیتِ،وَیُقَبِّلُ الحَجَرَ، وحُرمَةُ النَّبیِّ وَالمُؤمِنِ أعظَمُ مِن حُرمَةِ البَیتِ،وأمَرَهُ اللّهُ عَزَّ وَجَلَّ أن یَقِفَ بِعَرَفَةَ، وإنَّما هِیَ مَواطِنُ یُحِبُّ اللّهُ أن یُذکَرَ فیها،فَأَنَا احِبُّ أن یُدعَی اللّهُ لی حَیثُ یُحِبُّ اللّهُ أن یُدعی فیها،وَذَکَرَ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أحفَظ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هذِهِ مَواضِعُ یُحِبُّ اللّهُ أن یُتَعَبَّدَ لَهُ فیها،فَانَا احِبُّ أن یُدعی لی حَیثُ یُحِبُّ اللّهُ أن یُعبَدَ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قُلتَ لَهُ کَذا وکَذا؟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فِداکَ،لَو کُنتُ احسِنُ مِثلَ هذا لَم أرُدَّ الأَمرَ عَلَیکَ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یحفّه کلّ یوم ألف ملک</w:t>
      </w:r>
      <w:r>
        <w:rPr>
          <w:rFonts w:eastAsia="IRNazanin" w:cs="IRNazanin"/>
          <w:color w:val="111111"/>
          <w:sz w:val="28"/>
          <w:szCs w:val="28"/>
          <w:rtl w:val="true"/>
          <w:lang w:bidi="fa-IR"/>
        </w:rPr>
        <w:t xml:space="preserve">). </w:t>
      </w:r>
      <w:bookmarkStart w:id="323" w:name="pg14255_144107"/>
    </w:p>
    <w:p>
      <w:pPr>
        <w:pStyle w:val="Heading5"/>
        <w:numPr>
          <w:ilvl w:val="4"/>
          <w:numId w:val="1"/>
        </w:numPr>
        <w:rPr/>
      </w:pPr>
      <w:bookmarkStart w:id="324" w:name="__RefHeading___Toc6000418_3381743652"/>
      <w:bookmarkStart w:id="325" w:name="_Toc115"/>
      <w:bookmarkEnd w:id="323"/>
      <w:bookmarkEnd w:id="324"/>
      <w:r>
        <w:rPr/>
        <w:t>3/1</w:t>
      </w:r>
      <w:r>
        <w:rPr>
          <w:rtl w:val="true"/>
        </w:rPr>
        <w:t xml:space="preserve"> </w:t>
      </w:r>
      <w:r>
        <w:rPr>
          <w:rtl w:val="true"/>
        </w:rPr>
        <w:t>جَزاءُ مَن أهانَ تُربَتَهُ‌</w:t>
      </w:r>
      <w:bookmarkEnd w:id="32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عن الفضل بن محمّد بن أبی طاهر الکاتب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موسَی السَّریعِیُّ الکاتِبُ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موسَی بنُ عَبدِ العَزیزِ،قالَ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لَقِیَنی یوحَنَّا بنُ سَراقِیونَ النَّصرانِیُّ المُتَطَبِّبُ فی شارِعِ أبی أحمَدَ فَاستَوقَفَنی،وقالَ 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بِحَقِّ نَبِیِّکَ ودینِکَ،مَن هذَا الَّذی یَزورُ قَبرَهُ قَومٌ مِنکُم بِناحِیَةِ قَصرِ ابنِ هُبَیرَةَ؟مَن هُوَ؟مِن أصحابِ نَبِیِّکُم؟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هُوَ مِن أصحابِهِ،هُوَ ابنُ بِنتِهِ،فَما دَعاکَ إلَی المَسأَلَةِ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عِندی حَدیثٌ طَریفٌ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إلَیَّ سابورُ الکَبیرُ الخادِمُ الرَّشیدِیُّ فِی اللَّیلِ، فَصِرتُ إلَیهِ،فَقالَ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مَعی،فَمَضی وأنَا مَعَهُ حَتّی دَخَلنا عَلی موسَی بنِ عیسَی الهاشِمِیِّ،فَوَجَدناهُ زائِلَ العَقلِ مُتَّکِئاً عَلی وِسادَةٍ،وإذا بَینَ یَدَیهِ طَستٌ فیها حَشُو جَوفِهِ،وکانَ الرَّشیدُ استَحضَرَهُ مِنَ الکوفَةِ،فَأَقبَلَ سابورُ عَلی خادِمٍ کانَ مِن خاصَّةِ موسی،فَقالَ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ما خَبَرُهُ؟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اُخبِرُکَ أنَّهُ کانَ مِن ساعَةٍ جالِساً وحَولَهُ نُدَماؤُهُ،وهُوَ مِن أصَحِّ النّاسِ جِسماً وأطیَبِهِم نَفساً،إذ جَری ذِکرُ الحُسَینِ بنِ عَلِیٍّ علیه السّلام،قالَ یوحَنّا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سَأَلتُکَ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الرّافِضَةَ لَتَغلو فیهِ حَتّی إنَّهُم فیما عَرَفتُ یَجعَلونَ تُربَتَهُ دَواءً یَتَداوَونَ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بَنی هاشِمٍ کانَ حاضِراً قَد کانَت بی عِلَّةٌ غَلیظَةٌ فَتَعالَجتُ لَها بِکُلِّ عِلاجٍ،فَما نَفَعَنی،حَتّی وَصَفَ لی کاتِبی أن آخُذَ مِن هذِهِ التُّربَةِ،فَأَخَذتُها فَنَفَعَنِیَ اللّهُ بِها،وزالَ عَنّی ما کُنتُ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فَبَقِیَ عِندَکَ مِنها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فَجاؤوهُ مِنها بِقِطعَةٍ،فَناوَلَها موسَی بنَ عیسی،فَأَخَذَها موسی فَاستَدخَلَها دُبُرَهُ استِهزاءً بِمَن تَداوی بِها،وَاحتِقاراً وتَصغیراً لِهذَا الرَّجُلِ الَّذی هذِهِ 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إلّاأنِ استَدخَلَها دُبُرَهُ حَتّی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الطَّستَ الطَّستَ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فَجِئناهُ بِالطَّستِ فَأَخرَجَ فیها ما تَری،فَانصَرَفَ النُّدَماءُ وصارَ المَجلِسُ مَأتَماً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عَلَیَّ سابورُ،فَقالَ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هَل لَکَ فیهِ حیلَةٌ؟فَدَعَوتُ بِشَمعَةٍ،فَنَظَرتُ فَإِذا کَبِدُهُ وطِحالُهُ ورِئَتُهُ وفُؤادُهُ خَرَجَ مِنهُ فِی الطَّستِ،فَنَظَرتُ إلی أمرٍ عَظیمٍ،فَقُلتُ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لِأَحَدٍ فی هذا صُنعٌ إلّاأن یَکونَ لِعیسَی الَّذی کانَ یُحیِی المَوتی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صَدَقتَ،ولکِن کُن هاهُنا فِی الدّارِ إلی أن یَتَبَیَّنَ ما یَکونُ مِن أمرِهِ،فَبِتُّ عِندَهُم وهُوَ بِتِلکَ الحالِ ما رَفَعَ رَأسَهُ،فَماتَ وَقتَ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موسَی بنُ سَریعٍ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یوحَنّا یَزورُ قَبرَ الحُسَینِ علیه السّلام وهُوَ عَلی دینِهِ،ثُمَّ أسلَمَ بَعدَ هذا وحَسُنَ إسلامُهُ</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محمّد أبی عبد اللّه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فی جامِعِ المَدینَةِ وإلی جانِبی رَجُلانِ عَلی أحَدِهِما ثِیابُ السَّفَرِ،فَقالَ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فُلانُ،أما عَلِمتَ أنَّ طینَ قَبرِ الحُسَینِ علیه السّلام شِفاءٌ مِن کُلِّ داءٍ؟وذلِکَ أنَّه کانَ بی وَجَعُ الجَوفِ،فَتَعالَجتُ بِکُلِّ دَواءٍ فَلَم أجِد فیهِ عافِیَةً،وخِفتُ عَلی نَفسی وأیِستُ مِنها،وکانَت عِندَنَا امرَأَةٌ مِن أهلِ الکوفَةِ عَجوزٌ کَبیرَةٌ،فَدَخَلَت عَلَیَّ وأنَا فی أشَدِّ ما بی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سالِمُ،ما أری عِلَّتَکَ کُلَّ یَومٍ إلّازائِدَةً،فَقُلتُ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لَکَ أن اعالِجَکَ فَتَبرَأَ بِإِذنِ اللّهِ عز و جل؟</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إلی شَیءٍ أحوَجَ مِنّی إلی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فَسَقَتنی ماءً فی قَدَحٍ،فَسَکَتَت عَنِّی العِلَّةُ وبَرِئَت،حَتّی کَأَن لَم تَکُن بی عِلَّةٌ قَطُّ</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 بَعدَ أشهُرٍ دَخَلَت عَلَیَّ العَجوزُ،فَقُلتُ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عَلَیکِ یا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اسمُها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داوَیتِنی؟فَقالَت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بِواحِدَةٍ مِمّا فی هذِهِ السُّبحَةِ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سُبحَةٍ کانَت فی یَدِها</w:t>
      </w:r>
      <w:r>
        <w:rPr>
          <w:rFonts w:eastAsia="Amiri" w:cs="Amiri" w:ascii="Amiri" w:hAnsi="Amiri"/>
          <w:color w:val="111111"/>
          <w:sz w:val="28"/>
          <w:szCs w:val="28"/>
          <w:rtl w:val="true"/>
          <w:lang w:bidi="ar-SA"/>
        </w:rPr>
        <w:t xml:space="preserve">-. </w:t>
      </w:r>
      <w:bookmarkStart w:id="326" w:name="pg14255_144110"/>
    </w:p>
    <w:p>
      <w:pPr>
        <w:pStyle w:val="BookText"/>
        <w:rPr/>
      </w:pPr>
      <w:bookmarkEnd w:id="32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طینِ قَبرِ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رافِضِیَّةُ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داوَیتِنی بِطینِ قَبرِ الحُسَینِ؟</w:t>
      </w:r>
    </w:p>
    <w:p>
      <w:pPr>
        <w:pStyle w:val="BookText"/>
        <w:rPr/>
      </w:pPr>
      <w:r>
        <w:rPr>
          <w:rFonts w:ascii="Amiri" w:hAnsi="Amiri" w:eastAsia="Amiri" w:cs="Amiri"/>
          <w:color w:val="111111"/>
          <w:sz w:val="28"/>
          <w:sz w:val="28"/>
          <w:szCs w:val="28"/>
          <w:rtl w:val="true"/>
          <w:lang w:bidi="ar-SA"/>
        </w:rPr>
        <w:t>فَخَرَجَت مِن عِندی مُغضَبَةً،ورَجَعَت وَاللّهِ عِلَّتی کَأَشَدِّ ما کانَت،وأنَا اقاسی مِنهَا الجَهدَ وَالبَلاءَ،وقَد وَاللّهِ خَشیتُ عَلی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المُؤَذِّنُ فَقاما یُصَلِّیانِ وغابا عَنّی</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27" w:name="__RefHeading___Toc6000420_3381743652"/>
      <w:bookmarkStart w:id="328" w:name="_Toc116"/>
      <w:bookmarkEnd w:id="327"/>
      <w:r>
        <w:rPr/>
        <w:t>4/1</w:t>
      </w:r>
      <w:r>
        <w:rPr>
          <w:rtl w:val="true"/>
        </w:rPr>
        <w:t xml:space="preserve"> </w:t>
      </w:r>
      <w:r>
        <w:rPr>
          <w:rtl w:val="true"/>
        </w:rPr>
        <w:t>ما رُوِیَ فی نِطاقِ تُربَتِهِ وحَریمِ قَبرِهِ‌</w:t>
      </w:r>
      <w:bookmarkEnd w:id="328"/>
    </w:p>
    <w:p>
      <w:pPr>
        <w:pStyle w:val="BookText"/>
        <w:rPr/>
      </w:pPr>
      <w:r>
        <w:rPr>
          <w:rFonts w:eastAsia="IRNazanin" w:cs="IRNazanin"/>
          <w:color w:val="111111"/>
          <w:sz w:val="28"/>
          <w:szCs w:val="28"/>
          <w:lang w:bidi="fa-IR"/>
        </w:rPr>
        <w:t>3613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عن سلیمان بن عمر السراج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یُؤخَذُ طینُ قَبرِ الحُسَینِ علیه السّلام مِن عِندِ القَبرِ عَلی سَبعینَ ذِراعاً</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IRNazanin" w:cs="IRNazanin"/>
          <w:color w:val="111111"/>
          <w:sz w:val="28"/>
          <w:szCs w:val="28"/>
          <w:lang w:bidi="fa-IR"/>
        </w:rPr>
        <w:t>3614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للمفید عن سلیمان بن عمرو السّراج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یُؤخَذُ طینُ قَبرِ الحُسَینِ علیه السّلام مِن عِندِ القَبرِ قَدرَ سَبعینَ باعاً فی سَبعینَ باعاً</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الحجال عن غیر واحد من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مِن قَبرِ الحُسَینِ بنِ عَلِیٍّ علیه السّلام عَشَرَةُ أمیالٍ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عبد اللّه بن عبد الرحمن الاصمّ عن رجل من أهل الکوفة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قَبرِ الحُسَینِ علیه السّلام فَرسَخٌ فی فَرسَخٍ فی فَرسَخٍ فی فَرسَخٍ</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منصور بن العبّاس یرفعه إلی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قَبرِ الحُسَینِ علیه السّلام خَمسَةُ فَراسِخَ مِن أربَعِ جَوانِبِهِ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لِمَوضِعِ قَبرِ الحُسَینِ علیه السّلام حُرمَةً مَعروفَةً،مَن عَرَفَها وَاستَجارَ بِها اجیرَ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فَصِف لی مَوضِعَها جُعِلتُ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مِن مَوضِعِ قَبرِهِ الیَومَ خَمسَةً وعِشرینَ ذِراعاً مِن قُدّامِهِ،وخَمسَةً وعِشرینَ ذِراعاً مِن عِندِ رَأسِهِ،وخَمسَةً وعِشرینَ ذِراعاً مِن ناحِیَةِ رِجلَیهِ،وخَمسَةً وعِشرینَ ذِراعاً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قَبرِهِ مِن یَومَ دُفِنَ رَوضَةٌ مِن رِیاضِ الجَنَّةِ،ومِنهُ مِعراجٌ یُعرَجُ فیهِ بِأَعمالِ زُوّارِهِ إلَی السَّماءِ،فَلَیسَ مَلَکٌ فِی السَّماءِ ولا فِی الأَرضِ إلّا وهُم یَسأَلونَ اللّهَ فی زِیارَةِ قَبرِ الحُسَینِ علیه السّلام،فَفَوجٌ یَنزِلُ وفَوجٌ یَعرُجُ</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من ریاض الجنّة</w:t>
      </w:r>
      <w:r>
        <w:rPr>
          <w:rFonts w:eastAsia="IRNazanin" w:cs="IRNazanin"/>
          <w:color w:val="111111"/>
          <w:sz w:val="28"/>
          <w:szCs w:val="28"/>
          <w:rtl w:val="true"/>
          <w:lang w:bidi="fa-IR"/>
        </w:rPr>
        <w:t xml:space="preserve">). </w:t>
      </w:r>
      <w:bookmarkStart w:id="329" w:name="pg14255_144112"/>
    </w:p>
    <w:p>
      <w:pPr>
        <w:pStyle w:val="Heading5"/>
        <w:numPr>
          <w:ilvl w:val="4"/>
          <w:numId w:val="1"/>
        </w:numPr>
        <w:rPr/>
      </w:pPr>
      <w:bookmarkStart w:id="330" w:name="__RefHeading___Toc6000422_3381743652"/>
      <w:bookmarkStart w:id="331" w:name="_Toc117"/>
      <w:bookmarkEnd w:id="329"/>
      <w:bookmarkEnd w:id="330"/>
      <w:r>
        <w:rPr/>
        <w:t>5/1</w:t>
      </w:r>
      <w:r>
        <w:rPr>
          <w:rtl w:val="true"/>
        </w:rPr>
        <w:t xml:space="preserve"> </w:t>
      </w:r>
      <w:r>
        <w:rPr>
          <w:rtl w:val="true"/>
        </w:rPr>
        <w:t>التَّخییرُ بَینَ قَصرِ الصَّلاةِ وإتمامِها فی حَرَمِهِ علیه السّلام</w:t>
      </w:r>
      <w:bookmarkEnd w:id="331"/>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حماد بن عیسی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مَخزونِ عِلمِ اللّهِ الإِتمامُ فی أربَعِ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اللّهِ،وحَرَمِ رَسولِهِ،وحَرَمِ أمیرِ المُؤمِنینَ،وحَرَمِ الحُسَینِ بنِ عَلِیٍّ علیه السّلام</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فی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المَسجِدِ الحَرامِ،ومَسجِدِ الرَّسولِ صلّی اللّه علیه و آله،ومَسجِدِ الکوفَةِ،وحَرَمِ الحُسَینِ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المَذخورِ إتمامُ الصَّلاةِ فی أربَعَةِ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بِمَکَّةَ،وَالمَدینَةِ،ومَسجِدِ الکوفَةِ،وحائِرِ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أزورُ قَبرَ الحُسَینِ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نَعَم،زُرِ الطَّیِّبَ،وأتِمَّ الصَّلاةَ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أصحابِنا یَرَونَ التَّقصیرَ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یَفعَلُ ذلِکَ الضَّعَفَةُ</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زیاد القندی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زِیادُ،اُحِبُّ لَکَ ما احِبُّهُ لِنَفسی،وأکرَهُ لَکَ ما أکرَهُهُ لِنَفسی،أتِمَّ الصَّلاةَ فِی الحَرَمَینِ،وبِالکوفَةِ، وعِندَ قَبرِ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للمفید عن عمرو بن المرزوق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w:t>
      </w:r>
      <w:r>
        <w:rPr>
          <w:rStyle w:val="FootnoteAnchor"/>
          <w:rtl w:val="true"/>
        </w:rPr>
        <w:footnoteReference w:id="637"/>
      </w:r>
      <w:r>
        <w:rPr>
          <w:rFonts w:ascii="Amiri" w:hAnsi="Amiri" w:eastAsia="Amiri" w:cs="Amiri"/>
          <w:color w:val="111111"/>
          <w:sz w:val="28"/>
          <w:sz w:val="28"/>
          <w:szCs w:val="28"/>
          <w:rtl w:val="true"/>
          <w:lang w:bidi="ar-SA"/>
        </w:rPr>
        <w:t>عَنِ الصَّلاةِ فِی الحَرَمَینِ وفِی الکوفَةِ وعِندَ قَبرِ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الصَّلاةَ فیها</w:t>
      </w:r>
      <w:r>
        <w:rPr>
          <w:rFonts w:eastAsia="Amiri" w:cs="Amiri" w:ascii="Amiri" w:hAnsi="Amiri"/>
          <w:color w:val="111111"/>
          <w:sz w:val="28"/>
          <w:szCs w:val="28"/>
          <w:rtl w:val="true"/>
          <w:lang w:bidi="ar-SA"/>
        </w:rPr>
        <w:t xml:space="preserve">. </w:t>
      </w:r>
      <w:r>
        <w:rPr>
          <w:rStyle w:val="FootnoteAnchor"/>
          <w:rtl w:val="true"/>
        </w:rPr>
        <w:footnoteReference w:id="638"/>
      </w:r>
      <w:bookmarkStart w:id="332" w:name="pg14255_144114"/>
    </w:p>
    <w:p>
      <w:pPr>
        <w:pStyle w:val="Heading4"/>
        <w:numPr>
          <w:ilvl w:val="3"/>
          <w:numId w:val="1"/>
        </w:numPr>
        <w:rPr/>
      </w:pPr>
      <w:bookmarkStart w:id="333" w:name="__RefHeading___Toc6000424_3381743652"/>
      <w:bookmarkStart w:id="334" w:name="_Toc118"/>
      <w:bookmarkEnd w:id="332"/>
      <w:bookmarkEnd w:id="333"/>
      <w:r>
        <w:rPr>
          <w:rtl w:val="true"/>
        </w:rPr>
        <w:t>حدّ التخییر بین القصر والإتمام فی مشهد سیّد الشهداء علیه السّلام</w:t>
      </w:r>
      <w:bookmarkEnd w:id="334"/>
    </w:p>
    <w:p>
      <w:pPr>
        <w:pStyle w:val="BookText"/>
        <w:rPr/>
      </w:pPr>
      <w:r>
        <w:rPr>
          <w:rFonts w:ascii="IRNazanin" w:hAnsi="IRNazanin" w:eastAsia="IRNazanin"/>
          <w:color w:val="111111"/>
          <w:sz w:val="28"/>
          <w:sz w:val="28"/>
          <w:szCs w:val="28"/>
          <w:rtl w:val="true"/>
          <w:lang w:bidi="fa-IR"/>
        </w:rPr>
        <w:t xml:space="preserve">الرأی المشهور بین فقهاء الإمامیّة هو أنّ أحد مواطن تخییر المسافر بین قصر الصلوات الرباعیّة و إتمامها،هو الحائر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انخفاص من الأرض وحوله غلظ،فماء السماء یتحیّر فیه؛أی یجتمع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الاصطلاح یراد به مشهد الإمام الحسین علیه السّلام،وقد یراد به أحیاناً مدینة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هناک اختلافٌ بشأن تعیین حدود الحائر،حیث یقول العلّامة المجلسی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إنّه اختلف کلامُ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الحائر،فقیل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أحاطت به جدران الصحن،فیدخل فیه الصحن من جمیع الجوانب والعمارات المتّصلة بالقبّة المنوّرة والمسجد الذی خلفها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القبّة الشریفة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 ما اتّصل بها من العمارات کالمسجد والمقتل والخزانة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أظهر؛ لاشتهاره بهذا الوصف بین أهل المشهد آخذین عن أسلافهم،ولظاهر کلمات أکثر الأصحاب</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یجدر ذکره أنّه توجد ثلاثة تعابیر فی روایات أهل البیت علیهم السّلام فیما یتعلّق بالحدّ الذی یتخیّر المسافر فیه بین القصر والإتمام،فورد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فی بعض الروایات،وفی البعض الآخر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وتفید بعض الروایات أنّ المسافر </w:t>
      </w:r>
    </w:p>
    <w:p>
      <w:pPr>
        <w:pStyle w:val="BookText"/>
        <w:rPr/>
      </w:pPr>
      <w:r>
        <w:rPr>
          <w:rFonts w:ascii="IRNazanin" w:hAnsi="IRNazanin" w:eastAsia="IRNazanin"/>
          <w:color w:val="111111"/>
          <w:sz w:val="28"/>
          <w:sz w:val="28"/>
          <w:szCs w:val="28"/>
          <w:rtl w:val="true"/>
          <w:lang w:bidi="fa-IR"/>
        </w:rPr>
        <w:t>بإمکانه أن یتمّ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قبر الحسین علیه السّلام</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والملاحظة الملفتة للنظر هی أنّ الروایات التی تعبّر عن ذلک الحدّ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معتبرة من حیث السند،إلّاأنّ أسناد روایتین من الروایات التی عبرت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ومعتبرة،وبناءً علی ذلک ینبغی تعیین حدّ حرم سیّد الشهداء من أجل تعیین حدّ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بعض الروایات،أنّ حرم قبر الإمام الحسین علیه السّلام هو فرسخٌ فی فرسخٍ، وفی بعضها أنّه خمسة فراسخ فی أربعة فراسخ،إلّاأنّ هذه الروایات لیست معتبرة من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الروایة الصحیحة الواردة عن الحسین بن ثویر، </w:t>
      </w:r>
      <w:r>
        <w:rPr>
          <w:rStyle w:val="FootnoteAnchor"/>
          <w:rtl w:val="true"/>
        </w:rPr>
        <w:footnoteReference w:id="644"/>
      </w:r>
      <w:r>
        <w:rPr>
          <w:rFonts w:ascii="IRNazanin" w:hAnsi="IRNazanin" w:eastAsia="IRNazanin"/>
          <w:color w:val="111111"/>
          <w:sz w:val="28"/>
          <w:sz w:val="28"/>
          <w:szCs w:val="28"/>
          <w:rtl w:val="true"/>
          <w:lang w:bidi="fa-IR"/>
        </w:rPr>
        <w:t>أنّ المسافة بین شطّ الفرات ومزار الإمام الحسین علیه السّلام حرم اللّه والرسول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حال،فلیست هناک علی الظاهر روایة معتبرة تعیّن حدّ حرمه علیه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 یمکن القول بأنّ تعیین حدّه قد احیل إلی العُرف،وأنّ القدر المتیقّن من حدّ جواز القصر والإتمام هو الدخول فی الحرم الفعلی للإمام الحسین علیه السّلام،کما صرّح بذلک الکثیر من الفقهاء،وفی حالة توسیع نطاق الحرم إلی أیّ حدّ یصدق علیه الحرم،فإنّ روایات التخییّر ستشمله علی ما یبدو</w:t>
      </w:r>
      <w:r>
        <w:rPr>
          <w:rFonts w:eastAsia="IRNazanin" w:cs="IRNazanin"/>
          <w:color w:val="111111"/>
          <w:sz w:val="28"/>
          <w:szCs w:val="28"/>
          <w:rtl w:val="true"/>
          <w:lang w:bidi="fa-IR"/>
        </w:rPr>
        <w:t xml:space="preserve">. </w:t>
      </w:r>
      <w:bookmarkStart w:id="335" w:name="pg14255_144116"/>
    </w:p>
    <w:p>
      <w:pPr>
        <w:pStyle w:val="Heading3"/>
        <w:numPr>
          <w:ilvl w:val="2"/>
          <w:numId w:val="1"/>
        </w:numPr>
        <w:rPr/>
      </w:pPr>
      <w:bookmarkStart w:id="336" w:name="__RefHeading___Toc6000426_3381743652"/>
      <w:bookmarkStart w:id="337" w:name="_Toc119"/>
      <w:bookmarkEnd w:id="335"/>
      <w:bookmarkEnd w:id="336"/>
      <w:r>
        <w:rPr>
          <w:rtl w:val="true"/>
        </w:rPr>
        <w:t>الفصل الثانی</w:t>
      </w:r>
      <w:r>
        <w:rPr>
          <w:rtl w:val="true"/>
        </w:rPr>
        <w:t>:</w:t>
      </w:r>
      <w:r>
        <w:rPr>
          <w:rtl w:val="true"/>
        </w:rPr>
        <w:t>الاستشفاء بتربة قبره</w:t>
      </w:r>
      <w:bookmarkEnd w:id="337"/>
    </w:p>
    <w:p>
      <w:pPr>
        <w:pStyle w:val="Heading4"/>
        <w:numPr>
          <w:ilvl w:val="3"/>
          <w:numId w:val="1"/>
        </w:numPr>
        <w:rPr/>
      </w:pPr>
      <w:bookmarkStart w:id="338" w:name="__RefHeading___Toc6000428_3381743652"/>
      <w:bookmarkStart w:id="339" w:name="_Toc120"/>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الاِستِشفاءُ بِتُربَةِ قَبرِهِ‌</w:t>
      </w:r>
    </w:p>
    <w:p>
      <w:pPr>
        <w:pStyle w:val="Heading4"/>
        <w:numPr>
          <w:ilvl w:val="3"/>
          <w:numId w:val="1"/>
        </w:numPr>
        <w:rPr/>
      </w:pPr>
      <w:bookmarkStart w:id="340" w:name="__RefHeading___Toc6000430_3381743652"/>
      <w:bookmarkStart w:id="341" w:name="_Toc121"/>
      <w:bookmarkEnd w:id="340"/>
      <w:r>
        <w:rPr/>
        <w:t>1/2</w:t>
      </w:r>
      <w:r>
        <w:rPr>
          <w:rtl w:val="true"/>
        </w:rPr>
        <w:t xml:space="preserve"> </w:t>
      </w:r>
      <w:r>
        <w:rPr>
          <w:rtl w:val="true"/>
        </w:rPr>
        <w:t>الدَّواءُ الأَکبَرُ</w:t>
      </w:r>
      <w:bookmarkEnd w:id="341"/>
    </w:p>
    <w:p>
      <w:pPr>
        <w:pStyle w:val="BookText"/>
        <w:rPr/>
      </w:pP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امَّتی فی تُربَتِکَ، وَالأَئِمَّةُ مِن ذُرِّیَّتِکَ</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محمّد بن زیاد عن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طینِ الحائِرِ </w:t>
      </w:r>
      <w:r>
        <w:rPr>
          <w:rStyle w:val="FootnoteAnchor"/>
          <w:rtl w:val="true"/>
        </w:rPr>
        <w:footnoteReference w:id="646"/>
      </w:r>
      <w:r>
        <w:rPr>
          <w:rFonts w:ascii="Amiri" w:hAnsi="Amiri" w:eastAsia="Amiri" w:cs="Amiri"/>
          <w:color w:val="111111"/>
          <w:sz w:val="28"/>
          <w:sz w:val="28"/>
          <w:szCs w:val="28"/>
          <w:rtl w:val="true"/>
          <w:lang w:bidi="ar-SA"/>
        </w:rPr>
        <w:t>الَّذی فیهِ الحُسَینُ علیه السّلام شِفاءً مِن کُلِّ داءٍ،وأماناً مِن کُلِّ خَوفٍ</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سلیمان البصری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طینِ قَبرِ الحُسَینِ علیه السّلام الشِّفاءُ مِن کُلِّ داءٍ،وهُوَ الدَّواءُ الأَکبَرُ</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کفایة الأثر عن ابن عبّاس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فَضلِ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الإِجابَةَ تَحتَ قُبَّتِهِ،وَالشِّفاءَ فی تُربَتِهِ،وَالأَئِمَّةَ مِن وُلدِهِ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جَعفَرَ بنَ مُحَمَّدٍ علیهما السّلام 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عَوَّضَ الحُسَینَ علیه السّلام مِن قَتلِهِ أن جَعَلَ الإِمامَةَ فی ذُرِّیَّتِهِ،وَالشِّفاءَ فی تُربَتِهِ، وإجابَةَ الدُّعاءِ عِندَ قَبرِهِ،ولا تُعَدَّ أیّامُ زائِریهِ جائِیاً وراجِعاً مِن عُمُرِهِ</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للمفید عن مُحَمَّدٍ بن سلیمان البصری عن أبیه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قَبرِ الحُسَینِ علیه السّلام فیهِ شِفاءٌ وإن اخِذَ عَلی رَأسِ میلٍ</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سماعة بن مهران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طینٍ حَرامٌ عَلی بَنی آدَمَ ما خَلا طینَ قَبرِ الحُسَینِ علیه السّلام؛مَن أکَلَهُ مِن وَجَعٍ شَفاهُ اللّهُ تَعالی</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محمّد بن جمهور العمّی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علیه السّلام عَن طینِ الأَرمَنِیِّ </w:t>
      </w:r>
      <w:r>
        <w:rPr>
          <w:rStyle w:val="FootnoteAnchor"/>
          <w:rtl w:val="true"/>
        </w:rPr>
        <w:footnoteReference w:id="653"/>
      </w:r>
      <w:r>
        <w:rPr>
          <w:rFonts w:ascii="Amiri" w:hAnsi="Amiri" w:eastAsia="Amiri" w:cs="Amiri"/>
          <w:color w:val="111111"/>
          <w:sz w:val="28"/>
          <w:sz w:val="28"/>
          <w:szCs w:val="28"/>
          <w:rtl w:val="true"/>
          <w:lang w:bidi="ar-SA"/>
        </w:rPr>
        <w:t>یُؤخَذُ لِلکَسرِ،أیَحِلُّ أخذُهُ؟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بِهِ،أما إنَّهُ مِن طینِ قَبرِ ذِی القَرنَینِ،وطینُ قَبرِ الحُسَینِ بنِ عَلِیٍّ علیه السّلام خَیرٌ مِنهُ</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للمفید عن محمّد بن سلیمان البصری عن أبیه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أصابَتهُ عِلَّةٌ فَتَداوی مِن طینِ قَبرِ الحُسَینِ علیه السّلام،شَفاهُ اللّهُ مِن تِلکَ العِلَّةِ إلّاأن تَکونَ عِلَّةَ السّامِ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یونس بن الربیع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رَأسِ الحُسَینِ علیه السّلام لَتُربَةً حَمراءَ فیها شِفاءٌ مِن کُلِّ داءٍ إلَّاالسّامَ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فَأَتَینَا القَبرَ بَعدَما سَمِعنا هذَا الحَدیثَ،فَاحتَفَرنا عِندَ رَأسِ القَبرِ،فَلَمّا حَفَرنا قَدرَ ذِراعٍ ابتَدَرَت عَلَینا مِن رَأسِ القَبرِ مِثلُ السِّهلَةِ </w:t>
      </w:r>
      <w:r>
        <w:rPr>
          <w:rStyle w:val="FootnoteAnchor"/>
          <w:rtl w:val="true"/>
        </w:rPr>
        <w:footnoteReference w:id="656"/>
      </w:r>
      <w:r>
        <w:rPr>
          <w:rFonts w:ascii="Amiri" w:hAnsi="Amiri" w:eastAsia="Amiri" w:cs="Amiri"/>
          <w:color w:val="111111"/>
          <w:sz w:val="28"/>
          <w:sz w:val="28"/>
          <w:szCs w:val="28"/>
          <w:rtl w:val="true"/>
          <w:lang w:bidi="ar-SA"/>
        </w:rPr>
        <w:t>حَمراءَ قَدرَ الدِّرهَمِ، فَحَمَلناها إلَی الکوفَةِ فَمَزَجناهُ،وأقبَلنا نُعطِی النّاسَ یَتَداوَونَ بِها</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 الرضا علیه السّلام عن المسیّب بن زهیر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مِن تُربَتی شَیئاً لِتَتَبَرَّکوا بِهِ؛فَإِنَّ کُلَّ تُربَةٍ لَنا مُحَرَّمَةٌ إلّاتُربَةَ جَدِّی الحُسَینِ بنِ عَلِیٍّ علیه السّلام؛ فَإِنَّ اللّهَ تَعالی جَعَلَها شِفاءً لِشیعَتِنا وأولِیائِنا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الحسن بن فضّال عن بعض أصحابه عن أحدهما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خَلَقَ آدَمَ مِنَ الطّینِ،فَحَرَّمَ الطّینَ عَلی وُلدِهِ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تَقولُ فی طینِ قَبرِ الحُسَینِ بنِ عَلِیٍّ علیه السّلام؟ </w:t>
      </w:r>
      <w:bookmarkStart w:id="342" w:name="pg14255_144119"/>
    </w:p>
    <w:p>
      <w:pPr>
        <w:pStyle w:val="BookText"/>
        <w:rPr/>
      </w:pPr>
      <w:bookmarkEnd w:id="3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یَحرُمُ عَلَی النّاسِ أکلُ لُحومِهِم ویَحِلُّ لَهُم أکلُ لُحومِنا؟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الیَسیرَ مِنهُ مِثلُ الحِمَّصَةِ</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w:t>
      </w:r>
      <w:r>
        <w:rPr>
          <w:rStyle w:val="FootnoteAnchor"/>
          <w:rtl w:val="true"/>
        </w:rPr>
        <w:footnoteReference w:id="660"/>
      </w:r>
      <w:r>
        <w:rPr>
          <w:rFonts w:ascii="Amiri" w:hAnsi="Amiri" w:eastAsia="Amiri" w:cs="Amiri"/>
          <w:color w:val="111111"/>
          <w:sz w:val="28"/>
          <w:sz w:val="28"/>
          <w:szCs w:val="28"/>
          <w:rtl w:val="true"/>
          <w:lang w:bidi="ar-SA"/>
        </w:rPr>
        <w:t>عَنِ الطّینِ،فَقالَ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 الطّینِ حَرامٌ مِثلُ المَیتَةِ وَالدَّمِ ولَحمِ الخِنزیرِ،إلّاطینَ قَبرِ الحُسَینِ علیه السّلام؛فَإِنَّ فیهِ شِفاءً مِن کُلِّ داءٍ، وأمناً مِن کُلِّ خَوفٍ</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القاسِمِ بنِ العَلاءِ الهَمدانِیِّ وَکیلِ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مَولانَا الحُسَینَ علیه السّلام وُلِدَ یَومَ الخَمیسِ لِثَلاثٍ خَلَونَ مِن شَعبانَ، فَصُمهُ وَادعُ فیهِ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بِحَقِّ المَولودِ فی هذَا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المُعَوَّضِ مِن قَتلِهِ أنَّ الأَئِمَّةَ مِن نَسلِهِ،وَالشِّفاءَ فی تُربَتِهِ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Heading4"/>
        <w:numPr>
          <w:ilvl w:val="3"/>
          <w:numId w:val="1"/>
        </w:numPr>
        <w:rPr/>
      </w:pPr>
      <w:bookmarkStart w:id="343" w:name="__RefHeading___Toc6000432_3381743652"/>
      <w:bookmarkStart w:id="344" w:name="_Toc122"/>
      <w:bookmarkEnd w:id="343"/>
      <w:r>
        <w:rPr/>
        <w:t>2/2</w:t>
      </w:r>
      <w:r>
        <w:rPr>
          <w:rtl w:val="true"/>
        </w:rPr>
        <w:t xml:space="preserve"> </w:t>
      </w:r>
      <w:r>
        <w:rPr>
          <w:rtl w:val="true"/>
        </w:rPr>
        <w:t>آدابُ الاِستِشفاءِ بِتُربَتِهِ‌</w:t>
      </w:r>
      <w:bookmarkEnd w:id="34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للمفید عن سلیمان البصری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مَریضاً مِنَ المُؤمِنینَ یَعرِفُ حَقَّ أبی عَبدِ اللّهِ الحُسَینِ علیه السّلام وحُرمَتَهُ ووِلایَتَهُ،اُخِذَ لَهُ مِن طینِ قَبرِ الحُسَینِ علیه السّلام مِثلُ رَأسِ الأَنمُلَةِ کانَ لَهُ دَواءً</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عبد اللّه بن سنان عن أبی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 أحَدُکُم مِن طینِ قَبرِ الحُسَینِ بنِ عَلِیٍّ،فَلیَقُل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بِحَقِّ المَلَکِ الَّذی تَناوَلَ،وَالرَّسولِ الَّذی نُزِّلَ،وَالوَصِیِّ الَّذی ضُمِّنَ فیهِ،أن تَجعَلَهُ شِفاءً مِن کُلِّ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ویُسَمّی ذلِکَ الدّاءَ</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حنان بن سدیر عن أبیه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مِن طینِ قَبرِ الحُسَینِ علیه السّلام غَیرَ مُستَشفٍ بِهِ فَکَأَنَّما أکَلَ مِن لُحومِنا،فَإِذا احتاجَ أحَدُکُم لِلأَکلِ مِنهُ لِیَستَشفِیَ بِهِ،فَلیَقُل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وبِاللّهِ،اللّهُمَّ رَبَّ هذِهِ التُّربَةِ المُبارَکَةِ الطّاهِرَةِ،ورَبَّ النّورِ الَّذی انزِلَ فیهِ،ورَبَّ الجَسَدِ الَّذی سَکَنَ فیهِ،ورَبَّ المَلائِکَةِ المُوَکَّلینَ بِهِ،اجعَلهُ لی شِفاءً مِن داءٍ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،وَاجرَع مِنَ الماءِ جُرعَةً خَلفَهُ،وقُل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رِزقاً واسِعاً، وعِلماً نافِعاً،وشِفاءً مِن کُلِّ داءٍ وسُقمٍ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تَعالی یَدفَعُ عَنکَ بِها کُلَّ ما تَجِدُ مِنَ السُّقمِ وَالهَمِّ وَالغَمِّ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مالک بن عطیّة عن أبیه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مِن تُربَةِ المَظلومِ ووَضَعتَها فی فیکَ،فَقُل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بِحَقِّ هذِهِ التُّربَةِ،وبِحَقِّ المَلَکِ </w:t>
      </w:r>
    </w:p>
    <w:p>
      <w:pPr>
        <w:pStyle w:val="BookText"/>
        <w:rPr/>
      </w:pPr>
      <w:r>
        <w:rPr>
          <w:rFonts w:ascii="Amiri" w:hAnsi="Amiri" w:eastAsia="Amiri" w:cs="Amiri"/>
          <w:color w:val="111111"/>
          <w:sz w:val="28"/>
          <w:sz w:val="28"/>
          <w:szCs w:val="28"/>
          <w:rtl w:val="true"/>
          <w:lang w:bidi="ar-SA"/>
        </w:rPr>
        <w:t>الَّذی قَبَضَها،وَالنَّبِیِّ الَّذی حَضَنَها،وَالإِمامِ الَّذی حَلَّ فیها،أن تُصَلِّیَ عَلی مُحَمَّدٍ وآلِ مُحَمَّدٍ،و أن تَجعَلَ لی فیها شِفاءً نافِعاً،ورِزقاً واسِعاً،وأماناً مِن کُلِّ خَوفٍ 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قالَ ذلِکَ وَهَبَ اللّهُ لَهُ العافِیَةَ وشَفاهُ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یونس بن ظبیان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قَبرِ الحُسَینِ علیه السّلام شِفاءٌ مِن کُلِّ داءٍ،فَإِذا أکَلتَ،فَقُل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وبِاللّهِ،اللّهُمَّ اجعَلهُ رِزقاً واسِعاً،وعِلماً نافِعاً،وشِفاءً مِن کُلِّ داءٍ إنَّکَ عَلی کُلِّ شَیءٍ قَدیرٌ،اللّهُمَّ رَبَّ التُّربَةِ المُبارَکَةِ،ورَبَّ الوَصِیِّ الَّذی وارَتهُ،صَلِّ عَلی مُحَمَّدٍ وآلِ مُحَمَّدٍ،وَاجعَل هذَا الطّینَ شِفاءً مِن کُلِّ داءٍ،وأماناً مِن کُلِّ خَوفٍ</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مکارم الأخلاق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طینَ قَبرِ الحُسَینِ علیه السّلام مُسکَةٌ مُبارَکَةٌ،مَن أکَلَهُ مِن شیعَتِنا کانَت لَهُ شِفاءً مِن کُلِّ داءٍ،ومَن أکَلَهُ مِن عَدُوِّنا ذابَ کَما تَذوبُ الأَلیَةُ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أکَلتَ مِن طینِ قَبرِ الحُسَینِ علیه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بِحَقِّ المَلَکِ الَّذی قَبَضَها،وبِحَقِّ النَّبِیِّ الَّذی خَزَنَها،وبِحَقِّ الوَصِیِّ الَّذی هُوَ فیها،أن تُصَلِّیَ عَلی مُحَمَّدٍ وآلِ مُحَمَّدٍ،و أن تَجعَلَ لی فیهِ شِفاءً مِن کُلِّ داءٍ،وعافِیَةً مِن کُلِّ بَلاءٍ،وأماناً مِن کُلِّ خَوفٍ،بِرَحمَتِکَ یا أرحَمَ الرّاحِمینَ، وصَلَّی اللّهُ عَلی مُحَمَّدٍ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أیضاً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 أنَّ هذِهِ التُّربَةَ الشَّریفَةَ تُربَةُ وَلِیِّکَ،وأشهَدُ أنَّها شِفاءٌ مِن کُلِّ داءٍ، </w:t>
      </w:r>
    </w:p>
    <w:p>
      <w:pPr>
        <w:pStyle w:val="BookText"/>
        <w:rPr/>
      </w:pPr>
      <w:r>
        <w:rPr>
          <w:rFonts w:ascii="Amiri" w:hAnsi="Amiri" w:eastAsia="Amiri" w:cs="Amiri"/>
          <w:color w:val="111111"/>
          <w:sz w:val="28"/>
          <w:sz w:val="28"/>
          <w:szCs w:val="28"/>
          <w:rtl w:val="true"/>
          <w:lang w:bidi="ar-SA"/>
        </w:rPr>
        <w:t>وأمانٌ مِن کُلِّ خَوفٍ لِمَن شِئتَ مِن خَلقِکَ،ولی بِرَحمَتِکَ،وأشهَدُ أنَّ کُلَّ ما قیلَ فیهِم وفیها فَهُوَ الحَقُّ مِن عِندِکَ،وصَدَقَ المُرسَلونَ</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زید أبی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جَماعَةٍ مِن عِصابَتِنا بِحَضرَةِ سَیِّدِنَا الصّادِقِ علیه السّلام،فَأَقبَلَ عَلَینا أبو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جَعَلَ تُربَةَ جَدِّیَ الحُسَینِ علیه السّلام شِفاءً مِن کُلِّ داءٍ،وأماناً مِن کُلِّ خَوفٍ،فَإِذا تَناوَلَها أحَدُکُم فَلیُقَبِّلها وَلیَضَعها عَلی عَینَیهِ،وَلیُمِرَّها عَلی سائِرِ جَسَدِهِ،وَلیَقُل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هذِهِ التُّربَةِ، وبِحَقِّ مَن حَلَّ بِها وثوی فیها،وبِحَقِّ أبیهِ واُمِّهِ وأخیهِ وَالأَئِمَّةِ مِن وُلدِهِ،وبِحَقِّ المَلائِکَةِ الحافّینَ بِهِ،إلّاجَعَلتَها شِفاءً مِن کُلِّ داءٍ،وبُرءاً مِن کُلِّ مَرَضٍ،ونَجاةً مِن کُلِّ آفَةٍ،وحِرزاً </w:t>
      </w:r>
      <w:r>
        <w:rPr>
          <w:rStyle w:val="FootnoteAnchor"/>
          <w:rtl w:val="true"/>
        </w:rPr>
        <w:footnoteReference w:id="669"/>
      </w:r>
      <w:r>
        <w:rPr>
          <w:rFonts w:ascii="Amiri" w:hAnsi="Amiri" w:eastAsia="Amiri" w:cs="Amiri"/>
          <w:color w:val="111111"/>
          <w:sz w:val="28"/>
          <w:sz w:val="28"/>
          <w:szCs w:val="28"/>
          <w:rtl w:val="true"/>
          <w:lang w:bidi="ar-SA"/>
        </w:rPr>
        <w:t>مِمّا أخافُ وأحذَرُ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یَستَعمِلُها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استَعمَلتُها مِن دَهرِیَ الأَطوَلِ کَما قالَ ووَصَفَ أبو عَبدِ اللّهِ، فَما رَأَیتُ بِحَمدِ اللّهِ مَکروهاً</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حمزة الثمالی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حَمَلَ الطّینِ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طینِ قَبرِ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فاتِحَةَ الکِتابِ وَالمُعَوِّذَتَینِ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 وآیَةَ الکُرسِیِّ،وتَقولُ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مُحَمَّدٍ عَبدِکَ وحَبیبِکَ ونَبِیِّکَ ورَسولِکَ وأمینِکَ،وبِحَقِّ أمیرِ المُؤمِنینَ </w:t>
      </w:r>
    </w:p>
    <w:p>
      <w:pPr>
        <w:pStyle w:val="BookText"/>
        <w:rPr/>
      </w:pPr>
      <w:r>
        <w:rPr>
          <w:rFonts w:ascii="Amiri" w:hAnsi="Amiri" w:eastAsia="Amiri" w:cs="Amiri"/>
          <w:color w:val="111111"/>
          <w:sz w:val="28"/>
          <w:sz w:val="28"/>
          <w:szCs w:val="28"/>
          <w:rtl w:val="true"/>
          <w:lang w:bidi="ar-SA"/>
        </w:rPr>
        <w:t>عَلِیِّ بنِ أبی طالِبٍ عَبدِکِ وأخی رَسولِکَ،وبِحَقِّ فاطِمَةَ بِنتِ نَبِیِّکَ وزَوجَةِ وَلِیِّکَ، وبِحَقِّ الحَسَنِ وَالحُسَینِ،وبِحَقِّ الأَئِمَّةِ الرّاشِدینَ،وبِحَقِّ هذِهِ التُّربَةِ،وبِحَقِّ المَلَکِ المُوَکَّلِ بِها،وبِحَقِّ الوَصِیِّ الَّذی حَلَّ فیها،وبِحَقِّ الجَسَدِ الَّذی تَضَمَّنَت،وبِحَقِّ السِّبطِ الَّذی ضُمِّنَت،وبِحَقِّ جَمیعِ مَلائِکَتِکَ وأنبِیائِکَ ورُسُلِکَ،صَلِّ عَلی مُحَمَّدٍ وآلِ مُحَمَّدٍ،وَاجعَل هذَا الطّینَ شِفاءً لی ولِمَن یَستَشفی بِهِ مِن کُلِّ داءٍ وسُقمٍ ومَرَضٍ،وأماناً مِن کُلِّ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وأهلِ بَیتِهِ اجعَلهُ عِلماً نافِعاً،ورِزقاً واسِعاً،وشِفاءً مِن کُلِّ داءٍ وسُقمٍ وآفَةٍ وعاهَةٍ،وجَمیعِ الأَوجاعِ کُلِّها،إنَّکَ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التُّربَةِ المُبارَکَةِ المَیمونَةِ،وَالمَلَکِ الَّذی هَبَطَ بِها،وَالوَصِیِّ الَّذی هُوَ فیها،صَلِّ عَلی مُحَمَّدٍ وآلِ مُحَمَّدٍ وسَلِّم وَانفَعنی بِها،إنَّکَ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الحسن بن علیّ بن أبی المغیرة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رَجُلٌ کَثیرُ العِلَلِ وَالأَمراضِ وما تَرَکتُ دَواءً إلّاتَداوَیتُ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 أنتَ عَن طینِ قَبرِ الحُسَینِ علیه السّلام؟فَإِنَّ فیهِ الشِّفاءَ مِن کُلِّ داءٍ، وَالأَمنَ مِن کُلِّ خَوفٍ،فَقُل إذا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بِحَقِّ هذِهِ الطّینَةِ،وبِحَقِّ المَلَکِ الَّذی أخَذَها،وبِحَقِّ النَّبِیِّ الَّذی قَبَضَها،وبِحَقِّ الوَصِیِّ الَّذی حَلَّ فیها،صَلِّ عَلی مُحَمَّدٍ وأهلِ بَیتِهِ،وَاجعَل فیها شِفاءً مِن کُلِّ داءٍ،وأماناً مِن کُلِّ خَوفٍ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المَلَکُ الَّذی أخَذَها فَهُوَ جَبرَئیلُ علیه السّلام أراهَا النَّبِیَّ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تُربَةُ ابنِکَ تَقتُلُهُ امَّتُکَ مِن بَعدِکَ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وَالنَّبِیُّ الَّذی قَبَضَها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وَالوَصِیُّ الَّذی حَلَّ فیها فَهُوَ الحُسَینُ علیه السّلام سَیِّدُ شَبابِ الشُّهَداءِ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الشِّفاءَ مِن کُلِّ داءٍ،فَکَیفَ الأَمانُ مِن کُلِّ خَوفٍ؟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خِفتَ سُلطاناً أو غَیرَ ذلِکَ فَلا تَخرُج مِن مَنزِلِکَ إلّاومَعَکَ مِن طینِ قَبرِ الحُسَینِ علیه السّلام،وقُل إذا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طینَةُ قَبرِ الحُسَینِ وَلِیِّکَ وَابنِ وَلِیِّکَ، أخَذتُها حِرزاً لِما أخافُ وما لا أخافُ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من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یَرِدُ عَلَیکَ ما لا تَخافُ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 کَما قالَ لی فَأَصَحَّ اللّهُ بَدَنی،وکانَ لی أماناً مِن کُلِّ خَوفٍ مِمّا خِفتُ وما لَم أخَف کَما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رَأَیتُ بِحَمدِ اللّهِ بَعدَها مَکروهاً</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أنَّ رَجُلاً سَأَلَ الصّادِقَ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سَمِعتُکَ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تُربَةَ الحُسَینِ علیه السّلام مِنَ الأَدوِیَةِ المُفرَدَةِ،وإنَّها لا تَمُرُّ بِداءٍ إلّاهَضَمَتهُ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تَناوَلتُها فَمَا انتَفَعتُ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لَها دُعاءً،فَمَن تَناوَلَها ولَم یَدعُ بِهِ وَاستَعمَلَها لَم یَکَد یَنتَفِعُ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إذا تَناوَلتُها؟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تُقَبِّلُها قَبلَ کُلِّ شَیءٍ،وضَعها عَلی عَینَیکَ،ولا تَناوَل مِنها أکثَرَ مِن حِمَّصَةٍ؛ فَإِنَّ مَن تَناوَلَ مِنها أکثَرَ مِن ذلِکَ فَکَأَنَّما أکَلَ مِن لُحومِنا ودِمائِنا،فَإِذا تَناوَلتَ فَقُل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 لُکَ بِحَقِّ المَلَکِ الَّذی قَبَضَها،وأسأَ لُکَ بِحَقِّ النَّبِیِّ الَّذی خَزَنَها، وبِحَقِّ الوَصِیِّ الَّذی حَلَّ فیها،أن تُصَلِّیَ عَلی مُحَمَّدٍ وآلِ مُحَمَّدٍ،و أن تَجعَلَهُ شِفاءً </w:t>
      </w:r>
      <w:bookmarkStart w:id="345" w:name="pg14255_144125"/>
    </w:p>
    <w:p>
      <w:pPr>
        <w:pStyle w:val="BookText"/>
        <w:rPr/>
      </w:pPr>
      <w:bookmarkEnd w:id="345"/>
      <w:r>
        <w:rPr>
          <w:rFonts w:ascii="Amiri" w:hAnsi="Amiri" w:eastAsia="Amiri" w:cs="Amiri"/>
          <w:color w:val="111111"/>
          <w:sz w:val="28"/>
          <w:sz w:val="28"/>
          <w:szCs w:val="28"/>
          <w:rtl w:val="true"/>
          <w:lang w:bidi="ar-SA"/>
        </w:rPr>
        <w:t>مِن کُلِّ داءٍ،وأماناً مِن کُلِّ خَوفٍ،وحِفظاً مِن کُلِّ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 ذلِکَ فَاستَدِرها فی شَیءٍ وَاقرَأ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الدُّعاءَ الَّذی تَقَدَّمَ لِأَخذِها هُوَ الاِستِئذانُ عَلَیها،وقِراءَةُ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خَتمُها</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محمّد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عَلی طینِ قَبرِ الحُسَینِ علیه السّلام أن یُقرَأَ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اللّهِ،اللّهُمَّ بِحَقِّ هذِهِ التُّربَةِ الطّاهِرَةِ،وبِحَقِّ البُقعَةِ الطَّیِّبَةِ،وبِحَقِّ الوَصِیِّ الَّذی تُواریهِ،وبِحَقِّ جَدِّهِ وأبیهِ،واُمِّهِ وأخیهِ،وَالمَلائِکَةِ الَّذینَ یَحُفّونَ بِهِ،وَالمَلائِکَةِ العُکوفِ </w:t>
      </w:r>
      <w:r>
        <w:rPr>
          <w:rStyle w:val="FootnoteAnchor"/>
          <w:rtl w:val="true"/>
        </w:rPr>
        <w:footnoteReference w:id="675"/>
      </w:r>
      <w:r>
        <w:rPr>
          <w:rFonts w:ascii="Amiri" w:hAnsi="Amiri" w:eastAsia="Amiri" w:cs="Amiri"/>
          <w:color w:val="111111"/>
          <w:sz w:val="28"/>
          <w:sz w:val="28"/>
          <w:szCs w:val="28"/>
          <w:rtl w:val="true"/>
          <w:lang w:bidi="ar-SA"/>
        </w:rPr>
        <w:t>عَلی قَبرِ وَلِیِّکَ،یَنتَظِرونَ نَصرَهُ صَلَّی اللّهُ عَلَیهِم أجمَعینَ،اجعَل لی فیهِ شِفاءً مِن کُلِّ داءٍ،وأماناً مِن کُلِّ خَوفٍ،وعِزّاً مِن کُلِّ ذُلٍّ، وأوسِع بِهِ عَلَیَّ فی رِزقی،وأصِحَّ بِهِ جِسمی</w:t>
      </w:r>
      <w:r>
        <w:rPr>
          <w:rFonts w:eastAsia="Amiri" w:cs="Amiri" w:ascii="Amiri" w:hAnsi="Amiri"/>
          <w:color w:val="111111"/>
          <w:sz w:val="28"/>
          <w:szCs w:val="28"/>
          <w:rtl w:val="true"/>
          <w:lang w:bidi="ar-SA"/>
        </w:rPr>
        <w:t xml:space="preserve">. </w:t>
      </w:r>
      <w:r>
        <w:rPr>
          <w:rStyle w:val="FootnoteAnchor"/>
          <w:rtl w:val="true"/>
        </w:rPr>
        <w:footnoteReference w:id="676"/>
      </w:r>
    </w:p>
    <w:p>
      <w:pPr>
        <w:pStyle w:val="Heading4"/>
        <w:numPr>
          <w:ilvl w:val="3"/>
          <w:numId w:val="1"/>
        </w:numPr>
        <w:rPr/>
      </w:pPr>
      <w:bookmarkStart w:id="346" w:name="__RefHeading___Toc6000434_3381743652"/>
      <w:bookmarkStart w:id="347" w:name="_Toc123"/>
      <w:bookmarkEnd w:id="346"/>
      <w:r>
        <w:rPr/>
        <w:t>3/2</w:t>
      </w:r>
      <w:r>
        <w:rPr>
          <w:rtl w:val="true"/>
        </w:rPr>
        <w:t xml:space="preserve"> </w:t>
      </w:r>
      <w:r>
        <w:rPr>
          <w:rtl w:val="true"/>
        </w:rPr>
        <w:t>شَرطُ الاِستِشفاءِ بِتُربَتِهِ‌</w:t>
      </w:r>
      <w:bookmarkEnd w:id="34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یَأخُذُ الإِنسانُ مِن طینِ قَبرِ الحُسَینِ علیه السّلام فَیَنتَفِعُ بِهِ،ویَأخُذُ غَیرُهُ ولا یَنتَفِعُ بِهِ </w:t>
      </w:r>
      <w:r>
        <w:rPr>
          <w:rFonts w:eastAsia="Amiri" w:cs="Amiri" w:ascii="Amiri" w:hAnsi="Amiri"/>
          <w:color w:val="111111"/>
          <w:sz w:val="28"/>
          <w:szCs w:val="28"/>
          <w:rtl w:val="true"/>
          <w:lang w:bidi="ar-SA"/>
        </w:rPr>
        <w:t xml:space="preserve">! </w:t>
      </w:r>
      <w:bookmarkStart w:id="348" w:name="pg14255_144126"/>
    </w:p>
    <w:p>
      <w:pPr>
        <w:pStyle w:val="BookText"/>
        <w:rPr/>
      </w:pPr>
      <w:bookmarkEnd w:id="34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الَّذی لا إلهَ إلّاهُوَ،ما یَأخُذُهُ أحَدٌ وهُوَ یَری أنَّ اللّهَ یَنفَعُهُ بِهِ إلّا نَفَعَهُ بِهِ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349" w:name="__RefHeading___Toc6000436_3381743652"/>
      <w:bookmarkStart w:id="350" w:name="_Toc124"/>
      <w:bookmarkEnd w:id="349"/>
      <w:r>
        <w:rPr/>
        <w:t>4/2</w:t>
      </w:r>
      <w:r>
        <w:rPr>
          <w:rtl w:val="true"/>
        </w:rPr>
        <w:t xml:space="preserve"> </w:t>
      </w:r>
      <w:r>
        <w:rPr>
          <w:rtl w:val="true"/>
        </w:rPr>
        <w:t>ما یَمْنَعُ الاِستِشفاءَ بِتُربَتِهِ‌</w:t>
      </w:r>
      <w:bookmarkEnd w:id="350"/>
    </w:p>
    <w:p>
      <w:pPr>
        <w:pStyle w:val="BookText"/>
        <w:rPr/>
      </w:pP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یحیی الواسطی عن رجل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کُلُّهُ حَرامٌ کَلَحمِ الخِنزیرِ،ومَن أکَلَهُ ثُمَّ ماتَ مِنهُ لَم اصَلِّ عَلَیهِ،إلّاطینَ قَبرِ الحُسَینِ علیه السّلام؛فَإِنَّ فیهِ شِفاءً مِن کُلِّ داءٍ،ومَن أکَلَهُ بِشَهوَةٍ لَم یَکُن فیهِ شِفاءٌ</w:t>
      </w:r>
      <w:r>
        <w:rPr>
          <w:rFonts w:eastAsia="Amiri" w:cs="Amiri" w:ascii="Amiri" w:hAnsi="Amiri"/>
          <w:color w:val="111111"/>
          <w:sz w:val="28"/>
          <w:szCs w:val="28"/>
          <w:rtl w:val="true"/>
          <w:lang w:bidi="ar-SA"/>
        </w:rPr>
        <w:t xml:space="preserve">. </w:t>
      </w:r>
      <w:r>
        <w:rPr>
          <w:rStyle w:val="FootnoteAnchor"/>
          <w:rtl w:val="true"/>
        </w:rPr>
        <w:footnoteReference w:id="678"/>
      </w:r>
    </w:p>
    <w:p>
      <w:pPr>
        <w:pStyle w:val="Heading4"/>
        <w:numPr>
          <w:ilvl w:val="3"/>
          <w:numId w:val="1"/>
        </w:numPr>
        <w:rPr/>
      </w:pPr>
      <w:bookmarkStart w:id="351" w:name="__RefHeading___Toc6000438_3381743652"/>
      <w:bookmarkStart w:id="352" w:name="_Toc125"/>
      <w:bookmarkEnd w:id="351"/>
      <w:r>
        <w:rPr/>
        <w:t>5/2</w:t>
      </w:r>
      <w:r>
        <w:rPr>
          <w:rtl w:val="true"/>
        </w:rPr>
        <w:t xml:space="preserve"> </w:t>
      </w:r>
      <w:r>
        <w:rPr>
          <w:rtl w:val="true"/>
        </w:rPr>
        <w:t>نَماذِجُ مِمَّن شَفاهُ اللّهُ عزوجل بِبَرَکَةِ تُربَتِهِ‌</w:t>
      </w:r>
      <w:bookmarkEnd w:id="352"/>
    </w:p>
    <w:p>
      <w:pPr>
        <w:pStyle w:val="Heading5"/>
        <w:numPr>
          <w:ilvl w:val="4"/>
          <w:numId w:val="1"/>
        </w:numPr>
        <w:rPr/>
      </w:pPr>
      <w:bookmarkStart w:id="353" w:name="__RefHeading___Toc6000440_3381743652"/>
      <w:bookmarkStart w:id="354" w:name="_Toc126"/>
      <w:bookmarkEnd w:id="353"/>
      <w:r>
        <w:rPr>
          <w:rtl w:val="true"/>
        </w:rPr>
        <w:t>أ</w:t>
      </w:r>
      <w:r>
        <w:rPr>
          <w:rtl w:val="true"/>
        </w:rPr>
        <w:t>-</w:t>
      </w:r>
      <w:r>
        <w:rPr>
          <w:rtl w:val="true"/>
        </w:rPr>
        <w:t>مُحَمَّدُ بنُ مُسلِمٍ‌</w:t>
      </w:r>
      <w:bookmarkEnd w:id="354"/>
    </w:p>
    <w:p>
      <w:pPr>
        <w:pStyle w:val="BookText"/>
        <w:rPr/>
      </w:pP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المَدینَةِ وأنَا وَجِعٌ،فَقیلَ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وَجِعٌ،فَأَرسَلَ إلَیَّ أبو جَعفَرٍ علیه السّلام شَراباً مَعَ غُلامٍ مُغَطّیً بِمِندیلٍ،فَناوَلَنیهِ الغُلامُ 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اِشرَبهُ فَإِنَّهُ قَد أمَرَنی ألّا أبرَحَ حَتّی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فَتَناوَلتُهُ فَإِذا رائِحَةُ المِسکِ مِنهُ،وإذا بِشَرابٍ طَیِّبِ الطَّعمِ بارِدٍ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شَرِبتُهُ قالَ لِیَ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لَکَ 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شَرِبتَهُ فَتَعالَ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فَفَکَّرتُ فیما قالَ </w:t>
      </w:r>
    </w:p>
    <w:p>
      <w:pPr>
        <w:pStyle w:val="BookText"/>
        <w:rPr/>
      </w:pPr>
      <w:r>
        <w:rPr>
          <w:rFonts w:ascii="Amiri" w:hAnsi="Amiri" w:eastAsia="Amiri" w:cs="Amiri"/>
          <w:color w:val="111111"/>
          <w:sz w:val="28"/>
          <w:sz w:val="28"/>
          <w:szCs w:val="28"/>
          <w:rtl w:val="true"/>
          <w:lang w:bidi="ar-SA"/>
        </w:rPr>
        <w:t xml:space="preserve">لی،وما أقدِرُ عَلَی النُّهوضِ قَبلَ ذلِکَ عَلی رِجلی فَلَمَّا استَقَرَّ الشَّرابُ فی جَوفی فَکَأَنَّما نُشِطتُ مِن عِقالٍ </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فکأنّما انشِطَ من 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،فَأَتَیتُ بابَهُ فَاستَأذَنتُ عَلَیهِ،فَصَوَّتَ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الجِسمُ، ادخُل،فَدَخَلتُ عَلَیهِ وأنَا باکٍ،فَسَلَّمتُ عَلَیهِ وقَبَّلتُ یَدَهُ ورَأسَهُ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یُبکیکَ یا مُحَمَّدُ؟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عَلَی اغتِرابی،وبُعدِ الشُّقَّةِ،وقِلَّةِ القُدرَةِ عَلَی المُقامِ عِندَکَ أنظُرُ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قِلَّةُ القُدرَةِ فَکَذلِکَ جَعَلَ اللّهُ أولِیاءَنا وأهلَ مَوَدَّتِنا وجَعَلَ البَلاءَ إلَیهِم سَریعاً،وأمّا ما ذَکَرتَ مِنَ الغُربَةِ فَإِنَّ المُؤمِنَ فی هذِهِ الدُّنیا غَریبٌ،وفی هذَا الخَلقِ المَنکوسِ حَتّی یَخرُجَ مِن هذِهِ الدّارِ إلی رَحمَةِ اللّهِ،وأمّا ما ذَکَرتَ مِن بُعدِ الشُّقَّةِ فَلَکَ بِأَبی عَبدِ اللّهِ علیه السّلام اسوَةٌ بِأَرضٍ نائِیَةٍ عَنّا بِالفُراتِ،وأمّا ما ذَکَرتَ مِن حُبِّکَ قُربَنا وَالنَّظَرَ إلَینا،وأنَّکَ لا تَقدِرُ عَلی ذلِکَ،فَاللّهُ یَعلَمُ ما فی قَلبِکَ وجَزاؤُکَ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تَأتی قَبرَ الحُسَینِ علیه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عَلی خَوفٍ ووَجَلٍ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فی هذا أشَدَّ فَالثَّوابُ فیهِ عَلی قَدرِ الخَوفِ،ومَن خافَ فی إتیانِهِ آمَنَ اللّهُ رَوعَتَهُ یَومَ یَقومُ النّاسُ لِرَبِّ العالَمینَ،وَانصَرَفَ بِالمَغفِرَةِ،وسَلَّمَت عَلَیهِ المَلائِکَةُ،وزارَهُ النَّبِیُّ صلّی اللّه علیه و آله وما یَصنَعُ </w:t>
      </w:r>
      <w:r>
        <w:rPr>
          <w:rStyle w:val="FootnoteAnchor"/>
          <w:rtl w:val="true"/>
        </w:rPr>
        <w:footnoteReference w:id="680"/>
      </w:r>
      <w:r>
        <w:rPr>
          <w:rFonts w:ascii="Amiri" w:hAnsi="Amiri" w:eastAsia="Amiri" w:cs="Amiri"/>
          <w:color w:val="111111"/>
          <w:sz w:val="28"/>
          <w:sz w:val="28"/>
          <w:szCs w:val="28"/>
          <w:rtl w:val="true"/>
          <w:lang w:bidi="ar-SA"/>
        </w:rPr>
        <w:t>ودَعا لَهُ،وَانقَلَبَ بِنِعمَةٍ مِنَ اللّهِ وفَضلٍ لَم یَمسَسهُ سوءٌ،وَاتَّبَعَ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وَجَدتَ الشَّرابَ؟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أنَّکُم أهلُ بَیتِ الرَّحمَةِ،وأنَّکَ وَصِیُّ الأَوصِیاءِ،ولَقَد أتانِی الغُلامُ بِما بَعَثتَهُ وما أقدِرُ عَلی أن أستَقِلَّ عَلی قَدَمَیَّ،ولَقَد کُنتُ آیِساً مِن نَفسی،فَناوَلَنِی </w:t>
      </w:r>
    </w:p>
    <w:p>
      <w:pPr>
        <w:pStyle w:val="BookText"/>
        <w:rPr/>
      </w:pPr>
      <w:r>
        <w:rPr>
          <w:rFonts w:ascii="Amiri" w:hAnsi="Amiri" w:eastAsia="Amiri" w:cs="Amiri"/>
          <w:color w:val="111111"/>
          <w:sz w:val="28"/>
          <w:sz w:val="28"/>
          <w:szCs w:val="28"/>
          <w:rtl w:val="true"/>
          <w:lang w:bidi="ar-SA"/>
        </w:rPr>
        <w:t>الشَّرابَ فَشَرِبتُهُ فَما وَجَدتُ مِثلَ ریحِهِ،ولا أطیَبَ مِن ذَوقِهِ ولا طَعمِهِ ولا أبرَدَ مِنهُ، فَلَمّا شَرِبتُهُ قالَ لِیَ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أمَرَنی أن أقولَ لَکَ إذا شَرِبتَهُ فَأَقبِل إلَیَّ،وقَد عَلِمتُ شِدَّةَ ما بی،فَقُلتُ لَأَذهَبَنَّ إلَیهِ ولَو ذَهَبَت نَفسی،فَأَقبَلتُ إلَیکَ فَکَأَنّی نُشِطتُ مِن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الَّذی جَعَلَکُم رَحمَةً لِشیعَتِکُم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الشَّرابَ الَّذی شَرِبتَهُ فیهِ مِن طینِ قَبرِ الحُسَینِ علیه السّلام،وهُوَ أفضَلُ ما أستَشفی بِهِ،فَلا تَعدِل بِهِ،فَإِنّا نَسقیهِ صِبیانَنا ونِساءَنا فَنَری فیهِ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لَنَأخُذُ مِنهُ ونَستَشفی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یَأخُذُهُ الرَّجُلُ فَیُخرِجُهُ مِنَ الحائِرِ وقَد أظهَرَهُ،فَلا یَمُرُّ بِأَحَدٍ مِنَ الجِنِّ بِهِ عاهَةٌ ولا دابَّةٍ ولا شَیءٍ بِهِ آفَةٌ إلّاشَمَّهُ،فَتَذهَبُ بَرَکَتُهُ فَیَصیرُ بَرَکَتُهُ لِغَیرِهِ،وهذَا الَّذی نَتَعالَجُ بِهِ لَیسَ هکَذا،ولَولا ما ذَکَرتُ لَکَ ما تَمَسَّحَ بِهِ شَیءٌ ولا شَرِبَ مِنهُ شَیءٌ إلّاأفاقَ مِن ساعَتِهِ،وما هُوَ إلّاکَالحَجَرِ الأَسوَدِ أتاهُ أصحابُ العاهاتِ وَالکُفرِ وَالجاهِلِیَّةِ وکانَ لا یَتَمَسَّحُ بِهِ أحَدٌ إلّاأفاقَ،وکانَ کَأَبیَضِ یاقوتَةٍ،فَاسوَدَّ حَتّی صارَ إلی ما رَأَیتَ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أصنَعُ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تَصنَعُ بِهِ مَعَ إظهارِکَ إیّاهُ ما یَصنَعُ غَیرُکَ،تَستَخِفُّ بِهِ فَتَطرَحُهُ فی خُرجِکَ وفی أشیاءَ دَنِسَةٍ فَیَذهَبُ ما فیهِ مِمّا تُریدُهُ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جُعِلتُ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یَأخُذُهُ أحَدٌ إلّاوهُوَ جاهِلٌ بِأَخذِهِ،ولا یَکادُ یَسلَمُ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فِداکَ،وکَیفَ لی أن آخُذَهُ کَما تَأخُذُهُ؟</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اُعطیکَ مِنهُ شَیئاً؟فَقُلتُ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أخَذتَهُ فَکَیفَ تَصنَعُ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بِهِ مَعی</w:t>
      </w:r>
      <w:r>
        <w:rPr>
          <w:rFonts w:eastAsia="Amiri" w:cs="Amiri" w:ascii="Amiri" w:hAnsi="Amiri"/>
          <w:color w:val="111111"/>
          <w:sz w:val="28"/>
          <w:szCs w:val="28"/>
          <w:rtl w:val="true"/>
          <w:lang w:bidi="ar-SA"/>
        </w:rPr>
        <w:t xml:space="preserve">. </w:t>
      </w:r>
      <w:bookmarkStart w:id="355" w:name="pg14255_144129"/>
    </w:p>
    <w:p>
      <w:pPr>
        <w:pStyle w:val="BookText"/>
        <w:rPr/>
      </w:pPr>
      <w:bookmarkEnd w:id="35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شَیءٍ تَجعَلُهُ؟فَقُلتُ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ثِیابی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رَجَعتَ إلی ما کُنتَ تَصنَعُ،اِشرَب عِندَنا مِنهُ حاجَتَکَ ولاتَحمِلهُ؛فَإِنَّهُ لا یَسلَمُ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فَسَقانی مِنهُ مَرَّتَینِ،فَما أعلَمُ أنّی وَجَدتُ شیئاً مِمّا کُنتُ أجِدُ،حَتَّی انصَرَفتُ</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5"/>
        <w:numPr>
          <w:ilvl w:val="4"/>
          <w:numId w:val="1"/>
        </w:numPr>
        <w:rPr/>
      </w:pPr>
      <w:bookmarkStart w:id="356" w:name="__RefHeading___Toc6000442_3381743652"/>
      <w:bookmarkStart w:id="357" w:name="_Toc127"/>
      <w:bookmarkEnd w:id="356"/>
      <w:r>
        <w:rPr>
          <w:rtl w:val="true"/>
        </w:rPr>
        <w:t>ب</w:t>
      </w:r>
      <w:r>
        <w:rPr>
          <w:rtl w:val="true"/>
        </w:rPr>
        <w:t>-</w:t>
      </w:r>
      <w:r>
        <w:rPr>
          <w:rtl w:val="true"/>
        </w:rPr>
        <w:t>جابِرُ بنُ یَزیدَ الجُعفِیُّ‌</w:t>
      </w:r>
      <w:bookmarkEnd w:id="357"/>
    </w:p>
    <w:p>
      <w:pPr>
        <w:pStyle w:val="BookText"/>
        <w:rPr/>
      </w:pP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 عن جابر بن یزید الجعفی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مَولانا أبی جَعفَرٍ مُحَمَّدِ بنِ عَلِیٍّ الباقِرِ علیه السّلام،فَشَکَوتُ إلَیهِ عِلَّتَینِ مُتَضادَّتَینِ بی،إذا داوَیتُ أحَدَهُمَا انتَقَضَتِ الاُخری، وکانَ بی وَجَعُ الظَّهرِ ووَجَعُ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بِتُربَةِ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کَثیراً مَا استَعمَلتُها ولا تُنجِحُ 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فَتَبَیَّنتُ فی وَجهِ سَیِّدی ومَولایَ الغَضَبَ،فَقُلتُ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مَولایَ،أعوذُ بِاللّهِ مِن سَخَطِکَ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فَدَخَلَ الدّارَ وهُوَ مُغضَبٌ،فَأَتی بِوَزنِ حَبَّةٍ فی کَفِّهِ فَناوَلَنی إیّاها،ثُمَّ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هذِهِ یا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فَاستَعمَلتُها فَعوفیتُ لِوَقتی،فَقُلتُ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ما هذِهِ الَّتِی استَعمَلتُها فَعوفیتُ لِوَقتی؟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الَّتی ذَکَرتَ أنَّها لَم تُنجِح فیکَ شَیئاً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 مَولایَ ما کَذَبتُ فیها،ولکِن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عِندَکَ عِلماً فَأَتَعَلَّمَهُ مِنکَ </w:t>
      </w:r>
    </w:p>
    <w:p>
      <w:pPr>
        <w:pStyle w:val="BookText"/>
        <w:rPr/>
      </w:pPr>
      <w:r>
        <w:rPr>
          <w:rFonts w:ascii="Amiri" w:hAnsi="Amiri" w:eastAsia="Amiri" w:cs="Amiri"/>
          <w:color w:val="111111"/>
          <w:sz w:val="28"/>
          <w:sz w:val="28"/>
          <w:szCs w:val="28"/>
          <w:rtl w:val="true"/>
          <w:lang w:bidi="ar-SA"/>
        </w:rPr>
        <w:t>فَیَکونَ أحَبَّ إلَیَّ مِمّا طَلَعَت عَلَیهِ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تَأخُذَ مِنَ التُّربَةِ فَتَعَمَّد لَها آخِرَ اللَّیلِ،وَاغتَسِل لَها بِماءِ القِراحِ،وَالبَس أطهَرَ أطمارِکَ </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،وتَطَیَّب بِسُعدٍ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،وَادخُل فَقِف عِندَ الرَّأسِ،فَصَلِّ أربَعَ رَکَعاتٍ،تَقرَأُ فِی الأُولَی الحَمدَ وإحدی عَشرَةَ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الثّانِیَةِ الحَمدَ مَرَّةً وإحدی عَشرَةَ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،وتَقنُتُ،فَتَقولُ فی قُنوتِکَ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حَقّاً حَقّاً،لا إلهَ إلَّااللّهُ عُبودِیَّةً ورِقّاً،لا إلهَ إلَّااللّهُ وَحدَهُ وَحدَهُ،أنجَزَ وَعدَهُ،ونَصَرَ عَبدَهُ،وهَزَمَ الأَحزابَ وَحدَهُ،سُبحانَ اللّهِ مالِکِ السَّماواتِ وما فیهِنَّ وما بَینَهُنَّ،سُبحانَ اللّهِ ذِی العَرشِ العَظیمِ،وَالحَمدُ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تَرکَعُ وتَسجُدُ وتُصَلّی رَکعَتَینِ اخراوَینِ،تَقرَأُ فی الاُولَی الحَمدَ وإحدی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الحَمدَ وإحدی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،وتَقنُتُ کَما قَنَتَّ فِی الاُولَیَینِ،ثُمَّ تَسجُدُ سَجدَةَ الشُّکرِ،وتَقولُ ألفَ مَرَّةٍ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تَقومُ وتَتَعَلَّقُ بِالتُّربَةِ،وتَقولُ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یَا بنَ رَسولِ اللّهِ،إنّی آخُذُ مِن تُربَتِکَ بِإِذنِکَ،اللّهُمَّ فَاجعَلها شِفاءً مِن کُلِّ داءٍ،وعِزّاً مِن کُلِّ ذُلٍّ،وأمناً مِن کُلِّ خَوفٍ،وغِنیً مِن کُلِّ فَقرٍ لی ولِجَمیعِ المُؤمِنینَ وَالمُؤمِناتِ،وتَأخُذُ بِثَلاثِ أصابِعَ ثَلاثَ مَرّاتٍ وتَدَعُها فی خِرقَةٍ نَظیفَةٍ أو قارورَةِ زُجاجٍ،وتَختِمُها بِخاتَمِ عَقیقٍ،عَلَیهِ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اللّهُ،لا قُوَّةَ إلّابِاللّهِ،أستَغفِرُ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عَلِمَ اللّهُ مِنکَ صِدقَ النِّیَّةِ لَم یَصعَد مَعَکَ فِی الثَّلاثِ قَبَضاتٍ إلّاسَبعَةُ مَثاقیلَ،وتَرفَعُها لِکُلِّ عِلَّةٍ فَإِنَّها </w:t>
      </w:r>
      <w:bookmarkStart w:id="358" w:name="pg14255_144131"/>
    </w:p>
    <w:p>
      <w:pPr>
        <w:pStyle w:val="BookText"/>
        <w:rPr/>
      </w:pPr>
      <w:bookmarkEnd w:id="358"/>
      <w:r>
        <w:rPr>
          <w:rFonts w:ascii="Amiri" w:hAnsi="Amiri" w:eastAsia="Amiri" w:cs="Amiri"/>
          <w:color w:val="111111"/>
          <w:sz w:val="28"/>
          <w:sz w:val="28"/>
          <w:szCs w:val="28"/>
          <w:rtl w:val="true"/>
          <w:lang w:bidi="ar-SA"/>
        </w:rPr>
        <w:t>تَکونُ مِثلَ ما رَأَیتَ</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59" w:name="__RefHeading___Toc6000444_3381743652"/>
      <w:bookmarkStart w:id="360" w:name="_Toc128"/>
      <w:bookmarkEnd w:id="359"/>
      <w:r>
        <w:rPr>
          <w:rtl w:val="true"/>
        </w:rPr>
        <w:t>ج</w:t>
      </w:r>
      <w:r>
        <w:rPr>
          <w:rtl w:val="true"/>
        </w:rPr>
        <w:t>-</w:t>
      </w:r>
      <w:r>
        <w:rPr>
          <w:rtl w:val="true"/>
        </w:rPr>
        <w:t>جَعفَرٌ الخُلدِیُّ‌</w:t>
      </w:r>
      <w:bookmarkEnd w:id="36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جعفر الخلدی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 جَرَبٌ عَظیمٌ،فَتَمَسَّحتُ بِتُرابِ قَبرِ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فَغَفَوتُ وَانتَبَهتُ فَلَیسَ عَلَیَّ مِنهُ شَیءٌ</w:t>
      </w:r>
      <w:r>
        <w:rPr>
          <w:rFonts w:eastAsia="Amiri" w:cs="Amiri" w:ascii="Amiri" w:hAnsi="Amiri"/>
          <w:color w:val="111111"/>
          <w:sz w:val="28"/>
          <w:szCs w:val="28"/>
          <w:rtl w:val="true"/>
          <w:lang w:bidi="ar-SA"/>
        </w:rPr>
        <w:t xml:space="preserve">. </w:t>
      </w:r>
      <w:r>
        <w:rPr>
          <w:rStyle w:val="FootnoteAnchor"/>
          <w:rtl w:val="true"/>
        </w:rPr>
        <w:footnoteReference w:id="684"/>
      </w:r>
      <w:bookmarkStart w:id="361" w:name="pg14255_144132"/>
    </w:p>
    <w:p>
      <w:pPr>
        <w:pStyle w:val="Heading3"/>
        <w:numPr>
          <w:ilvl w:val="2"/>
          <w:numId w:val="1"/>
        </w:numPr>
        <w:rPr/>
      </w:pPr>
      <w:bookmarkStart w:id="362" w:name="__RefHeading___Toc6000446_3381743652"/>
      <w:bookmarkStart w:id="363" w:name="_Toc129"/>
      <w:bookmarkEnd w:id="361"/>
      <w:bookmarkEnd w:id="362"/>
      <w:r>
        <w:rPr>
          <w:rtl w:val="true"/>
        </w:rPr>
        <w:t>الفصل الثالث</w:t>
      </w:r>
      <w:r>
        <w:rPr>
          <w:rtl w:val="true"/>
        </w:rPr>
        <w:t>:</w:t>
      </w:r>
      <w:r>
        <w:rPr>
          <w:rtl w:val="true"/>
        </w:rPr>
        <w:t>سایر برکات تربته</w:t>
      </w:r>
      <w:bookmarkEnd w:id="363"/>
    </w:p>
    <w:p>
      <w:pPr>
        <w:pStyle w:val="Heading4"/>
        <w:numPr>
          <w:ilvl w:val="3"/>
          <w:numId w:val="1"/>
        </w:numPr>
        <w:rPr/>
      </w:pPr>
      <w:bookmarkStart w:id="364" w:name="__RefHeading___Toc6000448_3381743652"/>
      <w:bookmarkStart w:id="365" w:name="_Toc130"/>
      <w:bookmarkEnd w:id="364"/>
      <w:r>
        <w:rPr>
          <w:rtl w:val="true"/>
        </w:rPr>
        <w:t>سائِرُ بَرَکاتِ تُربَتِهِ علیه السّلام</w:t>
      </w:r>
      <w:bookmarkEnd w:id="365"/>
    </w:p>
    <w:p>
      <w:pPr>
        <w:pStyle w:val="Heading5"/>
        <w:numPr>
          <w:ilvl w:val="4"/>
          <w:numId w:val="1"/>
        </w:numPr>
        <w:rPr/>
      </w:pPr>
      <w:bookmarkStart w:id="366" w:name="__RefHeading___Toc6000450_3381743652"/>
      <w:bookmarkStart w:id="367" w:name="_Toc131"/>
      <w:bookmarkEnd w:id="366"/>
      <w:r>
        <w:rPr/>
        <w:t>1/3</w:t>
      </w:r>
      <w:r>
        <w:rPr>
          <w:rtl w:val="true"/>
        </w:rPr>
        <w:t xml:space="preserve"> </w:t>
      </w:r>
      <w:r>
        <w:rPr>
          <w:rtl w:val="true"/>
        </w:rPr>
        <w:t>الأَمانُ مِنَ المَخاوِفِ‌</w:t>
      </w:r>
      <w:bookmarkEnd w:id="367"/>
    </w:p>
    <w:p>
      <w:pPr>
        <w:pStyle w:val="BookText"/>
        <w:rPr/>
      </w:pP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زید أبی اسامة عن الصادق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جَعَلَ تُربَةَ جَدِّی الحُسَینِ علیه السّلام شِفاءً مِن کُلِّ داءٍ،وأماناً مِن کُلِّ خَوفٍ</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محمّد بن عیسی الیقطینی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الرِّضا علیه السّلام رِزَمَ ثِیابٍ وغِلماناً،وحَجَّةً لی وحَجَّةً لِأَخی موسَی بنِ عُبَیدٍ وحَجَّةً لِیونُسَ بنِ عَبدِ الرَّحمنِ، فَأَمَرَنا أن نَحُجَّ عَنهُ،فَکانَت بَینَنا مِئَةُ دینارٍ أثلاثاً فیما بَینَنا،فَلَمّا أرَدتُ أن اعَبِّیَ الثِّیابَ رَأَیتُ فی أضعافِ الثِّیابِ طیناً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یُوَجِّهُ بِمَتاعٍ إلّاجَعَلَ فیهِ طیناً مِن قَبرِ الحُسَینِ علیه السّلام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أمانٌ بِإِذنِ اللّهِ،وأمَرَنا بِالمالِ بِاُمورٍ مِن </w:t>
      </w:r>
      <w:bookmarkStart w:id="368" w:name="pg14255_144133"/>
    </w:p>
    <w:p>
      <w:pPr>
        <w:pStyle w:val="BookText"/>
        <w:rPr/>
      </w:pPr>
      <w:bookmarkEnd w:id="368"/>
      <w:r>
        <w:rPr>
          <w:rFonts w:ascii="Amiri" w:hAnsi="Amiri" w:eastAsia="Amiri" w:cs="Amiri"/>
          <w:color w:val="111111"/>
          <w:sz w:val="28"/>
          <w:sz w:val="28"/>
          <w:szCs w:val="28"/>
          <w:rtl w:val="true"/>
          <w:lang w:bidi="ar-SA"/>
        </w:rPr>
        <w:t xml:space="preserve">صِلَةِ أهلِ بَیتِهِ وقَومٍ مَحاویجَ لا یُؤبَهُ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یؤبه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لا یُبالی به،ولا یُفطَن له لذلّته وقلّة مَرآته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للمفید عن محمّد بن عیسی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الرِّضا علیه السّلام مِن خُراسانَ رِزَمَ ثِیابٍ وکانَ بَینَ ذلِکَ طینٌ،فَقُلتُ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طینُ قَبرِ الحُسَینِ علیه السّلام،ما کانَ یُوَجِّهُ شَیئاً مِنَ الثِّیابِ ولا غَیرِهِ إلّاویَجعَلُ فیهِ الطّینَ،ویَقولُ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أمانٌ بِإِذنِ اللّهِ تَعالی</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الصّادِقُ علیه السّلام إلَی العِراقِ اجتَمَعَ النّاسُ إلَیهِ،فَقالوا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مَولانا تُربَةُ قَبرِ الحُسَینِ علیه السّلام شِفاءٌ مِن کُلِّ داءٍ،فَهَل هِیَ أمانٌ مِن کُلِّ خَوفٍ؟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أرادَ أحَدُکُم أن یَکونَ آمِناً مِن کُلِّ خَوفٍ،فَلیَأخُذِ السُّبحَةَ مِن تُربَتِهِ علیه السّلام ویَدعو بِدُعاءِ لَیلَةِ المَبیتِ عَلَی الفِراشِ ثَلاثَ مَرّاتٍ،ثُمَّ یُقَبِّلُها ویَضَعُها عَلی عَینِهِ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هذِهِ التُّربَةِ وبِحَقِّ صاحِبِها،وبِحَقِّ جَدِّهِ،وبِحَقِّ أبیهِ،وبِحَقِّ امِّهِ،وبِحَقِّ أخیهِ،وبِحَقِّ وُلدِهِ الطّاهِرینَ،اجعَلها شِفاءً مِن کُلِّ داءٍ، وأماناً مِن کُلِّ خَوفٍ،وحِفظاً مِن کُلِّ سوءٍ،ثُمَّ یَضَعُها فی جَیبِهِ،فَإِن فَعَلَ ذلِکَ فِی الغَداةِ فَلا یَزالُ فی أمانِ اللّهِ حَتَّی العِشاءِ،وإن فَعَلَ ذلِکَ فِی العِشاءِ فَلا یَزالُ فی أمانِ اللّهِ حَتَّی الغَداةِ</w:t>
      </w:r>
      <w:r>
        <w:rPr>
          <w:rFonts w:eastAsia="Amiri" w:cs="Amiri" w:ascii="Amiri" w:hAnsi="Amiri"/>
          <w:color w:val="111111"/>
          <w:sz w:val="28"/>
          <w:szCs w:val="28"/>
          <w:rtl w:val="true"/>
          <w:lang w:bidi="ar-SA"/>
        </w:rPr>
        <w:t xml:space="preserve">. </w:t>
      </w:r>
      <w:r>
        <w:rPr>
          <w:rStyle w:val="FootnoteAnchor"/>
          <w:rtl w:val="true"/>
        </w:rPr>
        <w:footnoteReference w:id="688"/>
      </w:r>
    </w:p>
    <w:p>
      <w:pPr>
        <w:pStyle w:val="Heading5"/>
        <w:numPr>
          <w:ilvl w:val="4"/>
          <w:numId w:val="1"/>
        </w:numPr>
        <w:rPr/>
      </w:pPr>
      <w:bookmarkStart w:id="369" w:name="__RefHeading___Toc6000452_3381743652"/>
      <w:bookmarkStart w:id="370" w:name="_Toc132"/>
      <w:bookmarkEnd w:id="369"/>
      <w:r>
        <w:rPr/>
        <w:t>2/3</w:t>
      </w:r>
      <w:r>
        <w:rPr>
          <w:rtl w:val="true"/>
        </w:rPr>
        <w:t xml:space="preserve"> </w:t>
      </w:r>
      <w:r>
        <w:rPr>
          <w:rtl w:val="true"/>
        </w:rPr>
        <w:t>تَضاعُفُ فَضلِ السُّجودِ عَلَیهِ‌</w:t>
      </w:r>
      <w:bookmarkEnd w:id="37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عَلی طینِ قَبرِ الحُسَینِ علیه السّلام یُنَوِّرُ إلَی </w:t>
      </w:r>
      <w:bookmarkStart w:id="371" w:name="pg14255_144134"/>
    </w:p>
    <w:p>
      <w:pPr>
        <w:pStyle w:val="BookText"/>
        <w:rPr/>
      </w:pPr>
      <w:bookmarkEnd w:id="371"/>
      <w:r>
        <w:rPr>
          <w:rFonts w:ascii="Amiri" w:hAnsi="Amiri" w:eastAsia="Amiri" w:cs="Amiri"/>
          <w:color w:val="111111"/>
          <w:sz w:val="28"/>
          <w:sz w:val="28"/>
          <w:szCs w:val="28"/>
          <w:rtl w:val="true"/>
          <w:lang w:bidi="ar-SA"/>
        </w:rPr>
        <w:t>الأَرضِ السّابِعَةِ</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خَریطَةُ </w:t>
      </w:r>
      <w:r>
        <w:rPr>
          <w:rStyle w:val="FootnoteAnchor"/>
          <w:rtl w:val="true"/>
        </w:rPr>
        <w:footnoteReference w:id="690"/>
      </w:r>
      <w:r>
        <w:rPr>
          <w:rFonts w:ascii="Amiri" w:hAnsi="Amiri" w:eastAsia="Amiri" w:cs="Amiri"/>
          <w:color w:val="111111"/>
          <w:sz w:val="28"/>
          <w:sz w:val="28"/>
          <w:szCs w:val="28"/>
          <w:rtl w:val="true"/>
          <w:lang w:bidi="ar-SA"/>
        </w:rPr>
        <w:t xml:space="preserve">دیباجٍ </w:t>
      </w:r>
      <w:r>
        <w:rPr>
          <w:rStyle w:val="FootnoteAnchor"/>
          <w:rtl w:val="true"/>
        </w:rPr>
        <w:footnoteReference w:id="691"/>
      </w:r>
      <w:r>
        <w:rPr>
          <w:rFonts w:ascii="Amiri" w:hAnsi="Amiri" w:eastAsia="Amiri" w:cs="Amiri"/>
          <w:color w:val="111111"/>
          <w:sz w:val="28"/>
          <w:sz w:val="28"/>
          <w:szCs w:val="28"/>
          <w:rtl w:val="true"/>
          <w:lang w:bidi="ar-SA"/>
        </w:rPr>
        <w:t>صَفراءُ فیها تُربَةُ أبی عَبدِ اللّهِ علیه السّلام،فَکانَ إذا حَضَرَتهُ الصَّلاةُ صَبَّهُ عَلی سَجّادَتِهِ وسَجَدَ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عَلی تُربَةِ أبی عَبدِ اللّهِ علیه السّلام یَخرِقُ </w:t>
      </w:r>
      <w:r>
        <w:rPr>
          <w:rStyle w:val="FootnoteAnchor"/>
          <w:rtl w:val="true"/>
        </w:rPr>
        <w:footnoteReference w:id="692"/>
      </w:r>
      <w:r>
        <w:rPr>
          <w:rFonts w:ascii="Amiri" w:hAnsi="Amiri" w:eastAsia="Amiri" w:cs="Amiri"/>
          <w:color w:val="111111"/>
          <w:sz w:val="28"/>
          <w:sz w:val="28"/>
          <w:szCs w:val="28"/>
          <w:rtl w:val="true"/>
          <w:lang w:bidi="ar-SA"/>
        </w:rPr>
        <w:t>الحُجُبَ السَّبعَ</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 علیه السّلام لا یَسجُدُ إلّاعَلی تُرابٍ مِن تُربَةِ الحُسَینِ علیه السّلام تَذَلُّلاً للّهِ‌ِ تَعالی،وَاستِکانَةً إلَیهِ</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فَضلِ المِسبَحَةِ مِن تُربَةِ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أدارَها مَرَّةً واحِدَةً بِالاِستِغفارِ أو غَیرِهِ،کُتِبَ لَهُ سَبعینَ مَرَّةً،وإنَّ السُّجودَ عَلَیها یَخرِقُ الحُجُبَ السَّبَع</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أسئِلَةِ الحِمیَرِیِّ لِلإِمامِ الحُجَّةِ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عَنِ السَّجدَةِ عَلی لَوحٍ مِن طینِ القَبرِ،وهَل فیهِ فَضلٌ؟فَأَجابَ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ذلِکَ،وفیهِ الفَضلُ</w:t>
      </w:r>
      <w:r>
        <w:rPr>
          <w:rFonts w:eastAsia="Amiri" w:cs="Amiri" w:ascii="Amiri" w:hAnsi="Amiri"/>
          <w:color w:val="111111"/>
          <w:sz w:val="28"/>
          <w:szCs w:val="28"/>
          <w:rtl w:val="true"/>
          <w:lang w:bidi="ar-SA"/>
        </w:rPr>
        <w:t xml:space="preserve">. </w:t>
      </w:r>
      <w:r>
        <w:rPr>
          <w:rStyle w:val="FootnoteAnchor"/>
          <w:rtl w:val="true"/>
        </w:rPr>
        <w:footnoteReference w:id="696"/>
      </w:r>
    </w:p>
    <w:p>
      <w:pPr>
        <w:pStyle w:val="Heading5"/>
        <w:numPr>
          <w:ilvl w:val="4"/>
          <w:numId w:val="1"/>
        </w:numPr>
        <w:rPr/>
      </w:pPr>
      <w:bookmarkStart w:id="372" w:name="__RefHeading___Toc6000454_3381743652"/>
      <w:bookmarkStart w:id="373" w:name="_Toc133"/>
      <w:bookmarkEnd w:id="372"/>
      <w:r>
        <w:rPr/>
        <w:t>3/3</w:t>
      </w:r>
      <w:r>
        <w:rPr>
          <w:rtl w:val="true"/>
        </w:rPr>
        <w:t xml:space="preserve"> </w:t>
      </w:r>
      <w:r>
        <w:rPr>
          <w:rtl w:val="true"/>
        </w:rPr>
        <w:t>فَضلُ المِسبَحَةِ مِنهُ‌</w:t>
      </w:r>
      <w:bookmarkEnd w:id="37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الکبیر عن محمّد الثقفی عن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w:t>
      </w:r>
    </w:p>
    <w:p>
      <w:pPr>
        <w:pStyle w:val="BookText"/>
        <w:rPr/>
      </w:pPr>
      <w:r>
        <w:rPr>
          <w:rFonts w:ascii="Amiri" w:hAnsi="Amiri" w:eastAsia="Amiri" w:cs="Amiri"/>
          <w:color w:val="111111"/>
          <w:sz w:val="28"/>
          <w:sz w:val="28"/>
          <w:szCs w:val="28"/>
          <w:rtl w:val="true"/>
          <w:lang w:bidi="ar-SA"/>
        </w:rPr>
        <w:t>صَلَّی اللّهُ عَلَیهِما کانَت سُبحَتُها مِن خَیطِ صوفٍ مُفَتَّلٍ مَعقودٍ عَلَیهِ عَدَدَ التَّکبیراتِ، وکانَت علیها السّلام تُدیرُها بِیَدِها تُکَبِّرُ وتُسَبِّحُ،حَتّی قُتِلَ حَمزَةُ بنُ عَبدِ المُطَّلِبِ،فَاستَعمَلَت تُربَتَهُ وعَمِلَتِ التَّسابیحَ فَاستَعمَلَهَا النّاسُ،فَلَمّا 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وجَدَّدَ عَلی قاتِلِهِ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بِالأَمرِ إلَیهِ؛فَاستَعمَلوا تُربَتَهُ لِما فیها مِنَ الفَضلِ وَالمَزِیَّةِ</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إبراهیم بن محمّد الثقفی، 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محمّد الثقفی وکلاهما من دون إسنادٍإلی أحدٍ من أهل البیت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مَعَهُ سُبحَةٌ مِن طینِ قَبرِ الحُسَینِ علیه السّلام، کُتِبَ مُسَبِّحاً وإن لَم یُسَبِّح بِها</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أدارَ الحُجَیرَ مِن تُربَةِ الحُسَینِ علیه السّلام فَاستَغفَرَ بِهِ مَرَّةً واحِدَةً،کُتِبَ لَهُ بِالواحِدَةِ سَبعونَ مَرَّةً،وإن أمسَکَ السُّبحَةَ فی یَدِهِ ولَم یُسَبِّح بِها فَفی کُلِّ حَبَّةٍ سَبعُ مَرّاتٍ</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للمفید عن کتاب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علیه السّلام سُئِلَ عَنِ استِعمالِ التُّربَتَینِ مِن طینِ قَبرِ حَمزَةَ وقَبرِ الحُسَینِ علیهما السّلام وَالتَّفاضُلِ بَینَهُما؟</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المِسبَحَةُ الَّتی مِن طینِ قَبرِ الحُسَینِ علیه السّلام تُسَبِّحُ بِیَدِ الرَّجُلِ مِن غَیرِ أن یُسَبِّحَ</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أبا عَبدِ اللّهِ علیه السّلام وفی یَدِهِ السُّبحَةُ مِنها،فَقیلَ لَهُ فی ذلِکَ،فَقالَ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إنَّها أعوَدُ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الحورَ العینَ إذا أبصَرنَ واحِداً مِنَ الأَملاکِ یَهبِطُ إلَی الأَرضِ لِأَمرٍ ما، یَستَهدینَ التَّسبیحَ وَالتُّربَةَ مِن قَبرِ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الحسن بن علیّ بن شعیب الصایغ المعروف بأبی صالح یرفعه إلی بعض أصحاب أبی الحسن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تَستَغنی شیعَتُنا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خُمرَةٍ </w:t>
      </w:r>
      <w:r>
        <w:rPr>
          <w:rStyle w:val="FootnoteAnchor"/>
          <w:rtl w:val="true"/>
        </w:rPr>
        <w:footnoteReference w:id="701"/>
      </w:r>
      <w:r>
        <w:rPr>
          <w:rFonts w:ascii="Amiri" w:hAnsi="Amiri" w:eastAsia="Amiri" w:cs="Amiri"/>
          <w:color w:val="111111"/>
          <w:sz w:val="28"/>
          <w:sz w:val="28"/>
          <w:szCs w:val="28"/>
          <w:rtl w:val="true"/>
          <w:lang w:bidi="ar-SA"/>
        </w:rPr>
        <w:t>یُصَلّی عَلَیها،وخاتَمٍ یَتَخَتَّمُ بِهِ،وسِواکٍ یَستاکُ بِهِ،وسُبحَةٍ مِن طینِ قَبرِ أبی عَبدِ اللّهِ علیه السّلام فیها ثَلاثٌ وثَلاثونَ حَبَّةً،مَتی قَلَّبَها ذاکِراً للّهِ‌ِ کُتِبَ لَهُ بِکُلِّ حَبَّةٍ أربَعونَ حَسَنَةً،وإذا قَلَّبَها ساهِیاً یَعبَثُ بِها کُتِبَ لَهُ عِشرونَ حَسَنَةً</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للمفید عن أبی القاسم محمّد بن علیّ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 الحُجَیرَ مِنَ التُّربَةِ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إلَّااللّهُ وَاللّهُ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کُلِّ حَبَّةٍ مِنها،کُتِبَ لَهُ بِها سِتَّةُ آلافِ حَسَنَةٍ،ومُحِیَ عَنهُ سِتَّةُ آلافِ سَیِّئَةٍ،ورُفِعَ لَهُ سِتَّةُ آلافِ دَرَجَةٍ، واُثبِتَ لَهُ مِنَ الشَّفاعَةِ مِثلُها</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محمّد بن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الإِمامِ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أسأَ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یَجوزُ أن یُسَبِّحَ الرَّجُلُ بِطینِ قَبرِ الحُسَینِ علیه السّلام؟وهَل فیهِ فَضلٌ؟ </w:t>
      </w:r>
      <w:bookmarkStart w:id="374" w:name="pg14255_144137"/>
    </w:p>
    <w:p>
      <w:pPr>
        <w:pStyle w:val="BookText"/>
        <w:rPr/>
      </w:pPr>
      <w:bookmarkEnd w:id="374"/>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وقَرَأتُ التَّوقیعَ ومِنهُ نَسَختُ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بِهِ؛فَما فی شَیءٍ مِنَ التَّسبیحِ أفضَلُ مِنهُ،ومِن فَضلِهِ أنَّ المُسَبِّحَ یَنسَی التَّسبیحَ ویُدیرُ السُّبحَةَ،فَیُکتَبُ لَهُ ذلِکَ التَّسبیحُ</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الشَّیخِ مُحَمَّدِ بنِ عَلِیٍّ الجُباعِیِّ جَدِّ الشَّیخِ البَهائِیِّ قَدَّسَ اللّهُ روحَهُما،نَقلاً مِن خَطِّ الشَّهیدِ رَفَعَ اللّهُ دَرَجَتَهُ،نَقلاً مِن مَزارٍ بِخَطِّ مُحَمَّدِ بنِ مُحَمَّدِ بنِ الحُسَینِ بنِ مَعِیَّةَ،قالَ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سُبحَةً مِن تُربَةِ الحُسَینِ علیه السّلام،إن سَبَّحَ بِها، وإلّا سَبَّحَت فی کَفِّهِ،وإذا حَرَّکَها وهُوَ ساهٍ کُتِبَ لَهُ تَسبیحَةٌ،وإذا حَرَّکَها وهُوَ ذاکِرُ اللّهِ تَعالی کُتِبَ لَهُ أربَعینَ تَسبیحَةً</w:t>
      </w:r>
      <w:r>
        <w:rPr>
          <w:rFonts w:eastAsia="Amiri" w:cs="Amiri" w:ascii="Amiri" w:hAnsi="Amiri"/>
          <w:color w:val="111111"/>
          <w:sz w:val="28"/>
          <w:szCs w:val="28"/>
          <w:rtl w:val="true"/>
          <w:lang w:bidi="ar-SA"/>
        </w:rPr>
        <w:t xml:space="preserve">. </w:t>
      </w:r>
      <w:r>
        <w:rPr>
          <w:rStyle w:val="FootnoteAnchor"/>
          <w:rtl w:val="true"/>
        </w:rPr>
        <w:footnoteReference w:id="705"/>
      </w:r>
    </w:p>
    <w:p>
      <w:pPr>
        <w:pStyle w:val="Heading5"/>
        <w:numPr>
          <w:ilvl w:val="4"/>
          <w:numId w:val="1"/>
        </w:numPr>
        <w:rPr/>
      </w:pPr>
      <w:bookmarkStart w:id="375" w:name="__RefHeading___Toc6000456_3381743652"/>
      <w:bookmarkStart w:id="376" w:name="_Toc134"/>
      <w:bookmarkEnd w:id="375"/>
      <w:r>
        <w:rPr/>
        <w:t>4/3</w:t>
      </w:r>
      <w:r>
        <w:rPr>
          <w:rtl w:val="true"/>
        </w:rPr>
        <w:t xml:space="preserve"> </w:t>
      </w:r>
      <w:r>
        <w:rPr>
          <w:rtl w:val="true"/>
        </w:rPr>
        <w:t>الحَثُّ عَلی تَحنیکِ الأَولادِ بِهِ‌</w:t>
      </w:r>
      <w:bookmarkEnd w:id="37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الحسین بن أبی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حَنِّکوا </w:t>
      </w:r>
      <w:r>
        <w:rPr>
          <w:rStyle w:val="FootnoteAnchor"/>
          <w:rtl w:val="true"/>
        </w:rPr>
        <w:footnoteReference w:id="706"/>
      </w:r>
      <w:r>
        <w:rPr>
          <w:rFonts w:ascii="Amiri" w:hAnsi="Amiri" w:eastAsia="Amiri" w:cs="Amiri"/>
          <w:color w:val="111111"/>
          <w:sz w:val="28"/>
          <w:sz w:val="28"/>
          <w:szCs w:val="28"/>
          <w:rtl w:val="true"/>
          <w:lang w:bidi="ar-SA"/>
        </w:rPr>
        <w:t>أولادَکُم بِتُربَةِ الحُسَینِ علیه السّلام؛فَإِنَّها أمانٌ</w:t>
      </w:r>
      <w:r>
        <w:rPr>
          <w:rFonts w:eastAsia="Amiri" w:cs="Amiri" w:ascii="Amiri" w:hAnsi="Amiri"/>
          <w:color w:val="111111"/>
          <w:sz w:val="28"/>
          <w:szCs w:val="28"/>
          <w:rtl w:val="true"/>
          <w:lang w:bidi="ar-SA"/>
        </w:rPr>
        <w:t xml:space="preserve">. </w:t>
      </w:r>
      <w:r>
        <w:rPr>
          <w:rStyle w:val="FootnoteAnchor"/>
          <w:rtl w:val="true"/>
        </w:rPr>
        <w:footnoteReference w:id="707"/>
      </w:r>
      <w:bookmarkStart w:id="377" w:name="pg14255_144138"/>
    </w:p>
    <w:p>
      <w:pPr>
        <w:pStyle w:val="BookText"/>
        <w:rPr/>
      </w:pPr>
      <w:bookmarkEnd w:id="377"/>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حَنِّکوا أولادَکُم بِتُربَةِ الحُسَینِ علیه السّلام؛فَإِنَّها أمانٌ مِن کُلِّ داءٍ</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78" w:name="__RefHeading___Toc6000458_3381743652"/>
      <w:bookmarkStart w:id="379" w:name="_Toc135"/>
      <w:bookmarkEnd w:id="378"/>
      <w:r>
        <w:rPr/>
        <w:t>5/3</w:t>
      </w:r>
      <w:r>
        <w:rPr>
          <w:rtl w:val="true"/>
        </w:rPr>
        <w:t xml:space="preserve"> </w:t>
      </w:r>
      <w:r>
        <w:rPr>
          <w:rtl w:val="true"/>
        </w:rPr>
        <w:t>وَضعُ تُربَتِهِ مَعَ المَیِّتِ فی قَبرِهِ‌</w:t>
      </w:r>
      <w:bookmarkEnd w:id="379"/>
    </w:p>
    <w:p>
      <w:pPr>
        <w:pStyle w:val="BookText"/>
        <w:rPr/>
      </w:pP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محمّد بن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أسأَ لُهُ عَن طینِ القَبرِ یوضَعُ مَعَ المَیِّتِ فی قَبرِهِ،هَل یَجوزُ ذلِکَ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وقَرَأتُ التَّوقیعَ ومِنهُ نَسَختُ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یوضَعُ مَعَ المَیِّتِ فی قَبرِهِ،ویُخلَطُ بِحَنوطِهِ </w:t>
      </w:r>
      <w:r>
        <w:rPr>
          <w:rStyle w:val="FootnoteAnchor"/>
          <w:rtl w:val="true"/>
        </w:rPr>
        <w:footnoteReference w:id="709"/>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عن جعفر بن عیسی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أحَدِکُم إذا دَفَنَ المَیِّتَ ووَسَّدَهُ التُّرابَ،أن یَضَعَ مُقابِلَ وَجهِهِ لَبِنَةً مِنَ الطّینِ </w:t>
      </w:r>
      <w:r>
        <w:rPr>
          <w:rStyle w:val="FootnoteAnchor"/>
          <w:rtl w:val="true"/>
        </w:rPr>
        <w:footnoteReference w:id="711"/>
      </w:r>
      <w:r>
        <w:rPr>
          <w:rFonts w:ascii="Amiri" w:hAnsi="Amiri" w:eastAsia="Amiri" w:cs="Amiri"/>
          <w:color w:val="111111"/>
          <w:sz w:val="28"/>
          <w:sz w:val="28"/>
          <w:szCs w:val="28"/>
          <w:rtl w:val="true"/>
          <w:lang w:bidi="ar-SA"/>
        </w:rPr>
        <w:t>ولا یَضَعُها تَحتَ رَأسِهِ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منتهی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أن یَجعَلَ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مِن تُربَةِ الحُسَینِ علیه السّلام طَلَباً لِلبَرَکَةِ وَالاِحتِرازِ مِنَ العَذابِ وَالسِّترِ مِنَ العِقابِ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رُوِیَ أنَّ امرَأَةً کانَت تَزنی وتَضَعُ أولادَها فَتُحرِقُهُم بِالنّارِ خَوفاً مِن أهلِها، ولَم یَعلَم بِهِ غَیرُ امِّها،فَلَمّا ماتَت دُفِنَت فَانکَشَفَ التُّرابُ عَنها ولَم تَقبَلهَا الأَرضُ، فَنُقِلَت عَن ذلِکَ المَوضِعِ إلی غَیرِهِ فَجَری لَها ذلِکَ،فَجاءَ أهلُها إلَی الصّادِقِ علیه السّلام </w:t>
      </w:r>
    </w:p>
    <w:p>
      <w:pPr>
        <w:pStyle w:val="BookText"/>
        <w:rPr/>
      </w:pPr>
      <w:r>
        <w:rPr>
          <w:rFonts w:ascii="Amiri" w:hAnsi="Amiri" w:eastAsia="Amiri" w:cs="Amiri"/>
          <w:color w:val="111111"/>
          <w:sz w:val="28"/>
          <w:sz w:val="28"/>
          <w:szCs w:val="28"/>
          <w:rtl w:val="true"/>
          <w:lang w:bidi="ar-SA"/>
        </w:rPr>
        <w:t>وحَکَوا لَهُ القِصَّةَ،فَقالَ 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کانَت تَصنَعُ هذِهِ فی حَیاتِها مِنَ المَعاصی؟ فَأَخبَرَتهُ بِباطِنِ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تَقبَلُ هذِهِ،لِأَنَّها کانَت تُعَذِّبُ خَلقَ اللّهِ بِعَذابِ اللّهِ،اِجعَلوا فی قَبرِها شَیئاً مِن تُربَةِ الحُسَینِ علیه السّلام،فَفُعِلَ ذلِکَ فَسَتَرَهَا اللّهُ تَعالی</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380" w:name="pg14255_144140"/>
    </w:p>
    <w:p>
      <w:pPr>
        <w:pStyle w:val="Heading4"/>
        <w:numPr>
          <w:ilvl w:val="3"/>
          <w:numId w:val="1"/>
        </w:numPr>
        <w:rPr/>
      </w:pPr>
      <w:bookmarkStart w:id="381" w:name="__RefHeading___Toc6000460_3381743652"/>
      <w:bookmarkStart w:id="382" w:name="_Toc136"/>
      <w:bookmarkEnd w:id="380"/>
      <w:bookmarkEnd w:id="381"/>
      <w:r>
        <w:rPr>
          <w:rtl w:val="true"/>
        </w:rPr>
        <w:t>إیضاح حول برکات تربة سید الشهداء والاستشفاء بها</w:t>
      </w:r>
      <w:bookmarkEnd w:id="382"/>
    </w:p>
    <w:p>
      <w:pPr>
        <w:pStyle w:val="Heading5"/>
        <w:numPr>
          <w:ilvl w:val="4"/>
          <w:numId w:val="1"/>
        </w:numPr>
        <w:rPr/>
      </w:pPr>
      <w:bookmarkStart w:id="383" w:name="__RefHeading___Toc6000462_3381743652"/>
      <w:bookmarkStart w:id="384" w:name="_Toc137"/>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ذُکرت فی روایات هذا الفصل آثار وبرکات مختلفة لتربة سیّد الشهداء علیه السّلام،مثل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الاستشفاء بها،وفضل السجود علیها،وحملها والتبرّک بها فی الحیاة وبعد الممات، وتحنیک الطفل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یوجد أیّ مانع من الناحیة العقلیّة فی أن یرتّب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حکمته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البرکات التی سبقت الإشارة إلیها علی تربته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تساؤلاتٌ یجب الإجابة علیها فیما یتعلّق بثبوت هذه البرکات،مثل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القطع بصدور الروایات الدالّة علی ذلک؟ولماذا لا تتمتّع تربة سائر أهل البیت بهذه البرکات؟ماهو حدّ البقعة التی تتمتّع بالآثار المذکورة؟و هل الاستشفاء بتربة الإمام الحسین علیه السّلام مطلق،أم له شروط وموانع؟</w:t>
      </w:r>
    </w:p>
    <w:p>
      <w:pPr>
        <w:pStyle w:val="Heading5"/>
        <w:numPr>
          <w:ilvl w:val="4"/>
          <w:numId w:val="1"/>
        </w:numPr>
        <w:rPr/>
      </w:pPr>
      <w:bookmarkStart w:id="385" w:name="__RefHeading___Toc6000464_3381743652"/>
      <w:bookmarkStart w:id="386" w:name="_Toc138"/>
      <w:bookmarkEnd w:id="385"/>
      <w:r>
        <w:rPr/>
        <w:t>1</w:t>
      </w:r>
      <w:r>
        <w:rPr>
          <w:rtl w:val="true"/>
        </w:rPr>
        <w:t>.</w:t>
      </w:r>
      <w:r>
        <w:rPr>
          <w:rtl w:val="true"/>
        </w:rPr>
        <w:t>تقویم الروایات</w:t>
      </w:r>
      <w:bookmarkEnd w:id="38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أنّ أسناد بعض الروایات الدالّة علی البرکات المذکورة لتربة سیّد الشهداء ضعیفة،إلّاأنّ بینها ما هو صحیح ومعتبر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الرغم من أنّ أکل التراب ممنوع ومحرّم فی الإسلام،إلّاأنّ فقهاء الإمامیّة یتّفقون علی أنّ أکل تربة الإمام الحسین علیه السّلام بمقدار الحمّصة جائز إذا کان للاستشفاء،بل یقول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387" w:name="pg14255_144141"/>
    </w:p>
    <w:p>
      <w:pPr>
        <w:pStyle w:val="BookText"/>
        <w:rPr/>
      </w:pPr>
      <w:bookmarkEnd w:id="387"/>
      <w:r>
        <w:rPr>
          <w:rFonts w:ascii="IRNazanin" w:hAnsi="IRNazanin" w:eastAsia="IRNazanin"/>
          <w:color w:val="111111"/>
          <w:sz w:val="28"/>
          <w:sz w:val="28"/>
          <w:szCs w:val="28"/>
          <w:rtl w:val="true"/>
          <w:lang w:bidi="fa-IR"/>
        </w:rPr>
        <w:t>الروایات فی هذا المجال تبلغ حدّ التواتر</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ذلک،فإنّ شفاء الکثیر من المرضی طیلة القرون السالفة بعد حادثة کربلاء ببرکة تربة الإمام الحسین علیه السّلام،دلیل واضح علی صحّة هذه الروایات</w:t>
      </w:r>
      <w:r>
        <w:rPr>
          <w:rFonts w:eastAsia="IRNazanin" w:cs="IRNazanin"/>
          <w:color w:val="111111"/>
          <w:sz w:val="28"/>
          <w:szCs w:val="28"/>
          <w:rtl w:val="true"/>
          <w:lang w:bidi="fa-IR"/>
        </w:rPr>
        <w:t>.</w:t>
      </w:r>
    </w:p>
    <w:p>
      <w:pPr>
        <w:pStyle w:val="Heading5"/>
        <w:numPr>
          <w:ilvl w:val="4"/>
          <w:numId w:val="1"/>
        </w:numPr>
        <w:rPr/>
      </w:pPr>
      <w:bookmarkStart w:id="388" w:name="__RefHeading___Toc6000466_3381743652"/>
      <w:bookmarkStart w:id="389" w:name="_Toc139"/>
      <w:bookmarkEnd w:id="388"/>
      <w:r>
        <w:rPr/>
        <w:t>2</w:t>
      </w:r>
      <w:r>
        <w:rPr>
          <w:rtl w:val="true"/>
        </w:rPr>
        <w:t>.</w:t>
      </w:r>
      <w:r>
        <w:rPr>
          <w:rtl w:val="true"/>
        </w:rPr>
        <w:t>الحکمة فی برکات تربة سیّد الشهداء علیه السّلام</w:t>
      </w:r>
      <w:bookmarkEnd w:id="389"/>
    </w:p>
    <w:p>
      <w:pPr>
        <w:pStyle w:val="BookText"/>
        <w:rPr/>
      </w:pPr>
      <w:r>
        <w:rPr>
          <w:rFonts w:ascii="IRNazanin" w:hAnsi="IRNazanin" w:eastAsia="IRNazanin"/>
          <w:color w:val="111111"/>
          <w:sz w:val="28"/>
          <w:sz w:val="28"/>
          <w:szCs w:val="28"/>
          <w:rtl w:val="true"/>
          <w:lang w:bidi="fa-IR"/>
        </w:rPr>
        <w:t>وهنا سؤال آخر یطرح نفسه،وهو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حکمة اختصاص هذه البرکات بتربة سیّد الشهداء؟ولماذا لا تتمتّع تربة قبور سائر أهل البیت بهذه الخصوصیّات؟</w:t>
      </w:r>
    </w:p>
    <w:p>
      <w:pPr>
        <w:pStyle w:val="BookText"/>
        <w:rPr/>
      </w:pPr>
      <w:r>
        <w:rPr>
          <w:rFonts w:ascii="IRNazanin" w:hAnsi="IRNazanin" w:eastAsia="IRNazanin"/>
          <w:color w:val="111111"/>
          <w:sz w:val="28"/>
          <w:sz w:val="28"/>
          <w:szCs w:val="28"/>
          <w:rtl w:val="true"/>
          <w:lang w:bidi="fa-IR"/>
        </w:rPr>
        <w:t>یمکن القول إنّ نفس الحکمة التی ذُکرت فیما یتعلّق بفضائل زیارة الإمام الحسین علیه السّلام وإقامة العزاء والبکاء لمصائبه علیه السّلام،تجری هنا أیضاً وبصورة إجمالیة،فإنّ حکمة الفضائل والبرکات التی ذُکرت لتربة سیّد الشهداء فی الروایات،هی عبارة عن إحیاء روح طلب الشهادة والإیثار فی طریق محاربة الجهل والظلم والاُمور المنافیة للقیم الإسلامیّة فی المجتمع،وتهیئة الأرضیّة لحکومة الإسلام العالمیّة بقیادة أهل البیت علیهم السّلام</w:t>
      </w:r>
      <w:r>
        <w:rPr>
          <w:rFonts w:eastAsia="IRNazanin" w:cs="IRNazanin"/>
          <w:color w:val="111111"/>
          <w:sz w:val="28"/>
          <w:szCs w:val="28"/>
          <w:rtl w:val="true"/>
          <w:lang w:bidi="fa-IR"/>
        </w:rPr>
        <w:t>.</w:t>
      </w:r>
    </w:p>
    <w:p>
      <w:pPr>
        <w:pStyle w:val="Heading5"/>
        <w:numPr>
          <w:ilvl w:val="4"/>
          <w:numId w:val="1"/>
        </w:numPr>
        <w:rPr/>
      </w:pPr>
      <w:bookmarkStart w:id="390" w:name="__RefHeading___Toc6000468_3381743652"/>
      <w:bookmarkStart w:id="391" w:name="_Toc140"/>
      <w:bookmarkEnd w:id="390"/>
      <w:r>
        <w:rPr/>
        <w:t>3</w:t>
      </w:r>
      <w:r>
        <w:rPr>
          <w:rtl w:val="true"/>
        </w:rPr>
        <w:t>.</w:t>
      </w:r>
      <w:r>
        <w:rPr>
          <w:rtl w:val="true"/>
        </w:rPr>
        <w:t>حدود البقعة التی یُستشفی بها</w:t>
      </w:r>
      <w:bookmarkEnd w:id="391"/>
    </w:p>
    <w:p>
      <w:pPr>
        <w:pStyle w:val="BookText"/>
        <w:rPr/>
      </w:pPr>
      <w:r>
        <w:rPr>
          <w:rFonts w:ascii="IRNazanin" w:hAnsi="IRNazanin" w:eastAsia="IRNazanin"/>
          <w:color w:val="111111"/>
          <w:sz w:val="28"/>
          <w:sz w:val="28"/>
          <w:szCs w:val="28"/>
          <w:rtl w:val="true"/>
          <w:lang w:bidi="fa-IR"/>
        </w:rPr>
        <w:t>یمکن تقسیم الروایات الواردة فی الاستشفاء بتربة سیّد الشهداء إلی أربع مجموعات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ذکرت حریم قبره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بعضها أنّ حریم قبره هو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 </w:t>
      </w:r>
      <w:r>
        <w:rPr>
          <w:rStyle w:val="FootnoteAnchor"/>
          <w:rtl w:val="true"/>
        </w:rPr>
        <w:footnoteReference w:id="715"/>
      </w:r>
      <w:r>
        <w:rPr>
          <w:rFonts w:ascii="Amiri" w:hAnsi="Amiri" w:eastAsia="Amiri" w:cs="Amiri"/>
          <w:color w:val="111111"/>
          <w:sz w:val="28"/>
          <w:sz w:val="28"/>
          <w:szCs w:val="28"/>
          <w:rtl w:val="true"/>
          <w:lang w:bidi="ar-SA"/>
        </w:rPr>
        <w:t xml:space="preserve">وفی آخر أنّه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فی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w:t>
      </w:r>
      <w:r>
        <w:rPr>
          <w:rStyle w:val="FootnoteAnchor"/>
          <w:rtl w:val="true"/>
        </w:rPr>
        <w:footnoteReference w:id="716"/>
      </w:r>
      <w:r>
        <w:rPr>
          <w:rFonts w:ascii="IRNazanin" w:hAnsi="IRNazanin" w:eastAsia="IRNazanin"/>
          <w:color w:val="111111"/>
          <w:sz w:val="28"/>
          <w:sz w:val="28"/>
          <w:szCs w:val="28"/>
          <w:rtl w:val="true"/>
          <w:lang w:bidi="fa-IR"/>
        </w:rPr>
        <w:t xml:space="preserve">وفی ثالث </w:t>
      </w:r>
    </w:p>
    <w:p>
      <w:pPr>
        <w:pStyle w:val="BookText"/>
        <w:rPr/>
      </w:pPr>
      <w:r>
        <w:rPr>
          <w:rFonts w:ascii="IRNazanin" w:hAnsi="IRNazanin" w:eastAsia="IRNazanin"/>
          <w:color w:val="111111"/>
          <w:sz w:val="28"/>
          <w:sz w:val="28"/>
          <w:szCs w:val="28"/>
          <w:rtl w:val="true"/>
          <w:lang w:bidi="fa-IR"/>
        </w:rPr>
        <w:t xml:space="preserve">أنّه فرسخ فی فرسخ، </w:t>
      </w:r>
      <w:r>
        <w:rPr>
          <w:rStyle w:val="FootnoteAnchor"/>
          <w:rtl w:val="true"/>
        </w:rPr>
        <w:footnoteReference w:id="7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المزار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وحدّده رابع بخمسة فراسخ فی خمسة فراسخ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ذکرت حدّ التربة التی یُستشفی بها علی اختلافها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بعضها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 </w:t>
      </w:r>
      <w:r>
        <w:rPr>
          <w:rStyle w:val="FootnoteAnchor"/>
          <w:rtl w:val="true"/>
        </w:rPr>
        <w:footnoteReference w:id="718"/>
      </w:r>
      <w:r>
        <w:rPr>
          <w:rFonts w:ascii="IRNazanin" w:hAnsi="IRNazanin" w:eastAsia="IRNazanin"/>
          <w:color w:val="111111"/>
          <w:sz w:val="28"/>
          <w:sz w:val="28"/>
          <w:szCs w:val="28"/>
          <w:rtl w:val="true"/>
          <w:lang w:bidi="fa-IR"/>
        </w:rPr>
        <w:t xml:space="preserve">وفی آخر سبعون باعاً، </w:t>
      </w:r>
      <w:r>
        <w:rPr>
          <w:rStyle w:val="FootnoteAnchor"/>
          <w:rtl w:val="true"/>
        </w:rPr>
        <w:footnoteReference w:id="719"/>
      </w:r>
      <w:r>
        <w:rPr>
          <w:rFonts w:ascii="IRNazanin" w:hAnsi="IRNazanin" w:eastAsia="IRNazanin"/>
          <w:color w:val="111111"/>
          <w:sz w:val="28"/>
          <w:sz w:val="28"/>
          <w:szCs w:val="28"/>
          <w:rtl w:val="true"/>
          <w:lang w:bidi="fa-IR"/>
        </w:rPr>
        <w:t xml:space="preserve">وفی ثالث عشرة أمیال، </w:t>
      </w:r>
      <w:r>
        <w:rPr>
          <w:rStyle w:val="FootnoteAnchor"/>
          <w:rtl w:val="true"/>
        </w:rPr>
        <w:footnoteReference w:id="720"/>
      </w:r>
      <w:r>
        <w:rPr>
          <w:rFonts w:ascii="IRNazanin" w:hAnsi="IRNazanin" w:eastAsia="IRNazanin"/>
          <w:color w:val="111111"/>
          <w:sz w:val="28"/>
          <w:sz w:val="28"/>
          <w:szCs w:val="28"/>
          <w:rtl w:val="true"/>
          <w:lang w:bidi="fa-IR"/>
        </w:rPr>
        <w:t xml:space="preserve">وفی رابع أربعة أمیال، </w:t>
      </w:r>
      <w:r>
        <w:rPr>
          <w:rStyle w:val="FootnoteAnchor"/>
          <w:rtl w:val="true"/>
        </w:rPr>
        <w:footnoteReference w:id="721"/>
      </w:r>
      <w:r>
        <w:rPr>
          <w:rFonts w:ascii="IRNazanin" w:hAnsi="IRNazanin" w:eastAsia="IRNazanin"/>
          <w:color w:val="111111"/>
          <w:sz w:val="28"/>
          <w:sz w:val="28"/>
          <w:szCs w:val="28"/>
          <w:rtl w:val="true"/>
          <w:lang w:bidi="fa-IR"/>
        </w:rPr>
        <w:t xml:space="preserve">وفی خامس میل واحد، </w:t>
      </w:r>
      <w:r>
        <w:rPr>
          <w:rStyle w:val="FootnoteAnchor"/>
          <w:rtl w:val="true"/>
        </w:rPr>
        <w:footnoteReference w:id="722"/>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الدالّة علی أنّ فوق رأس الحسین علیه السّلام تربة حمراء هی علاج کلّ مرض،سوی الموت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الدالّة علی الاستشفاء بتربة قبر سیّد الشهداء بشکل مطلق ومن دون تحدید بأیّ قید أو شرط</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مقام الجمع بین هذه الروایات یمکن القول إنّه توجد بین روایات المجموعة الاُولی روایتان معتبرتان من حیث السند،تدلّ إحداهما علی أنّه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ذراعاً،والاُخری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ذراعاً،ولکن لم ترد الإشارة فی شیء منهما إلی الاستشفاء بها</w:t>
      </w:r>
      <w:r>
        <w:rPr>
          <w:rFonts w:eastAsia="IRNazanin" w:cs="IRNazanin"/>
          <w:color w:val="111111"/>
          <w:sz w:val="28"/>
          <w:szCs w:val="28"/>
          <w:rtl w:val="true"/>
          <w:lang w:bidi="fa-IR"/>
        </w:rPr>
        <w:t xml:space="preserve">. </w:t>
      </w:r>
      <w:bookmarkStart w:id="392" w:name="pg14255_144143"/>
    </w:p>
    <w:p>
      <w:pPr>
        <w:pStyle w:val="BookText"/>
        <w:rPr/>
      </w:pPr>
      <w:bookmarkEnd w:id="392"/>
      <w:r>
        <w:rPr>
          <w:rFonts w:ascii="IRNazanin" w:hAnsi="IRNazanin" w:eastAsia="IRNazanin"/>
          <w:color w:val="111111"/>
          <w:sz w:val="28"/>
          <w:sz w:val="28"/>
          <w:szCs w:val="28"/>
          <w:rtl w:val="true"/>
          <w:lang w:bidi="fa-IR"/>
        </w:rPr>
        <w:t>وأمّا روایات المجموعة الثانیة فلا شیء منها یتمتّع بالاعتبار من حیث السند، کما أنّ سند الروایة الدالّة علی الاستشفاء بالتربة الواقعة فوق رأسه،ضعیف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ذلک فإنّ الروایات التی تتمتّع بالاعتبار اللّازم،هی خصوص الروایات التی تدلّ علی الاستشفاء بتربة قبره علیه السّلام بشکل مطلق،وکما قال الفقهاء العظام،فإنّ هذه الروایات تحمل علی القدر المتیقّن به من المصادیق العرفیّة،ولا یستبعد أن یکون القدر المتیقّن به عرفاً هو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 کما جاء فی الروایة المعتبرة، وأمّا الاستشفاء بالتربة خارج هذا الحدّ،فاللّازم حلّ التربة فی الماء والاستشفاء بماء التربة</w:t>
      </w:r>
      <w:r>
        <w:rPr>
          <w:rFonts w:eastAsia="IRNazanin" w:cs="IRNazanin"/>
          <w:color w:val="111111"/>
          <w:sz w:val="28"/>
          <w:szCs w:val="28"/>
          <w:rtl w:val="true"/>
          <w:lang w:bidi="fa-IR"/>
        </w:rPr>
        <w:t>.</w:t>
      </w:r>
    </w:p>
    <w:p>
      <w:pPr>
        <w:pStyle w:val="Heading5"/>
        <w:numPr>
          <w:ilvl w:val="4"/>
          <w:numId w:val="1"/>
        </w:numPr>
        <w:rPr/>
      </w:pPr>
      <w:bookmarkStart w:id="393" w:name="__RefHeading___Toc6000470_3381743652"/>
      <w:bookmarkStart w:id="394" w:name="_Toc141"/>
      <w:bookmarkEnd w:id="393"/>
      <w:r>
        <w:rPr/>
        <w:t>4</w:t>
      </w:r>
      <w:r>
        <w:rPr>
          <w:rtl w:val="true"/>
        </w:rPr>
        <w:t>.</w:t>
      </w:r>
      <w:r>
        <w:rPr>
          <w:rtl w:val="true"/>
        </w:rPr>
        <w:t>حدّ تربة سیّد الشهداء علیه السّلام لغیر الاستشفاء</w:t>
      </w:r>
      <w:bookmarkEnd w:id="394"/>
    </w:p>
    <w:p>
      <w:pPr>
        <w:pStyle w:val="BookText"/>
        <w:rPr/>
      </w:pPr>
      <w:r>
        <w:rPr>
          <w:rFonts w:ascii="IRNazanin" w:hAnsi="IRNazanin" w:eastAsia="IRNazanin"/>
          <w:color w:val="111111"/>
          <w:sz w:val="28"/>
          <w:sz w:val="28"/>
          <w:szCs w:val="28"/>
          <w:rtl w:val="true"/>
          <w:lang w:bidi="fa-IR"/>
        </w:rPr>
        <w:t>جمیع الروایات التی أوصت بالانتفاع بتربة الإمام الحسین علیه السّلام لغیر الاستشفاء مثل السجود علیها والتبرّک بها،لم تعتبر تربة کربلاء ذات فضیلة وبرکة بشکل مطلق،بل نسبت الفضیلة إلی طین قبر الإمام أو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یمکن القول بأنّ المصداق العرفی لتربة الإمام ضروریّ فی تعیین حدّ تربته لغیر الاستشفاء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نظراً إلی أنّ استخدام عامّة الناس للحدّ العرفی لتربة قبر الإمام متعذّر،فإنّ العمل بالروایات المذکورة یقتضی أن یعتبر قسم واسع من تراب کربلاء من تربته علیه السّلام، وبالطبع فإنّ فضیلتها وبرکتها تزدادان کلّما اقتربت من القبر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حال،فإنّ الاحتیاط یقتضی أن یکون التبرّک بتراب کربلاء فی الموضع الذی لا تصدق علیه عرفاً تربة الإمام،برجاء المطلوبیّة</w:t>
      </w:r>
      <w:r>
        <w:rPr>
          <w:rFonts w:eastAsia="IRNazanin" w:cs="IRNazanin"/>
          <w:color w:val="111111"/>
          <w:sz w:val="28"/>
          <w:szCs w:val="28"/>
          <w:rtl w:val="true"/>
          <w:lang w:bidi="fa-IR"/>
        </w:rPr>
        <w:t>.</w:t>
      </w:r>
    </w:p>
    <w:p>
      <w:pPr>
        <w:pStyle w:val="Heading5"/>
        <w:numPr>
          <w:ilvl w:val="4"/>
          <w:numId w:val="1"/>
        </w:numPr>
        <w:rPr/>
      </w:pPr>
      <w:bookmarkStart w:id="395" w:name="__RefHeading___Toc6000472_3381743652"/>
      <w:bookmarkStart w:id="396" w:name="_Toc142"/>
      <w:bookmarkEnd w:id="395"/>
      <w:r>
        <w:rPr/>
        <w:t>5</w:t>
      </w:r>
      <w:r>
        <w:rPr>
          <w:rtl w:val="true"/>
        </w:rPr>
        <w:t>.</w:t>
      </w:r>
      <w:r>
        <w:rPr>
          <w:rtl w:val="true"/>
        </w:rPr>
        <w:t>المراد من الاستشفاء بتربة سیّد الشهداء علیه السّلام</w:t>
      </w:r>
      <w:bookmarkEnd w:id="39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لاشکّ فی أنّ المراد من الاستشفاء بتربة الإمام الحسین علیه السّلام لیس هو جعلها بدیلاً مطلقاً عن الدواء والعلاج،ومن القرائن الواضحة علی ذلک الروایات الکثیرة التی </w:t>
      </w:r>
      <w:bookmarkStart w:id="397" w:name="pg14255_144144"/>
    </w:p>
    <w:p>
      <w:pPr>
        <w:pStyle w:val="BookText"/>
        <w:rPr/>
      </w:pPr>
      <w:bookmarkEnd w:id="397"/>
      <w:r>
        <w:rPr>
          <w:rFonts w:ascii="IRNazanin" w:hAnsi="IRNazanin" w:eastAsia="IRNazanin"/>
          <w:color w:val="111111"/>
          <w:sz w:val="28"/>
          <w:sz w:val="28"/>
          <w:szCs w:val="28"/>
          <w:rtl w:val="true"/>
          <w:lang w:bidi="fa-IR"/>
        </w:rPr>
        <w:t>أوصت بمراجعة الطبیب واستخدام الدواء</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التوصیة بالاستشفاء بتربة سیّد الشهداء وتأثیرها فی علاج الأمراض،هی کالتوصیة بالدعاء والصدقة فی علاج الأمراض وتأثیرها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الدعاء والصدقة إلی جانب استخدام الأدویة العادیة یؤدّیان دوراً مکمّلاً للدواء،وقد تعالج الأمراض المستعصیة فی الظروف الخاصّة التی لا یؤثّر الدواء فیها أحیاناً،فإنّ تربة سیّد الشهداء تؤثّر فیه أیضاً علی هذا المنوال فی علاج الأمراض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أنّ الدعاء یقترب من الإجابة أکثر کلّما تهیّأت شروط إجابته أکثر وزالت موانعه أکثر،فإنّ توفیر شروط التمتّع ببرکات تربة سیّد الشهداء وإزالة الموانع عن ذلک،یؤدّیان إلی التمتّع أکثر ببرکات تربته علیه السّلام</w:t>
      </w:r>
      <w:r>
        <w:rPr>
          <w:rFonts w:eastAsia="IRNazanin" w:cs="IRNazanin"/>
          <w:color w:val="111111"/>
          <w:sz w:val="28"/>
          <w:szCs w:val="28"/>
          <w:rtl w:val="true"/>
          <w:lang w:bidi="fa-IR"/>
        </w:rPr>
        <w:t>.</w:t>
      </w:r>
    </w:p>
    <w:p>
      <w:pPr>
        <w:pStyle w:val="Heading5"/>
        <w:numPr>
          <w:ilvl w:val="4"/>
          <w:numId w:val="1"/>
        </w:numPr>
        <w:rPr/>
      </w:pPr>
      <w:bookmarkStart w:id="398" w:name="__RefHeading___Toc6000474_3381743652"/>
      <w:bookmarkStart w:id="399" w:name="_Toc143"/>
      <w:bookmarkEnd w:id="398"/>
      <w:r>
        <w:rPr/>
        <w:t>6</w:t>
      </w:r>
      <w:r>
        <w:rPr>
          <w:rtl w:val="true"/>
        </w:rPr>
        <w:t>.</w:t>
      </w:r>
      <w:r>
        <w:rPr>
          <w:rtl w:val="true"/>
        </w:rPr>
        <w:t>کیفیّة الاستشفاء بتربة الإمام علیه السّلام</w:t>
      </w:r>
      <w:bookmarkEnd w:id="399"/>
    </w:p>
    <w:p>
      <w:pPr>
        <w:pStyle w:val="BookText"/>
        <w:rPr/>
      </w:pP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الروایات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الاستشفاء بتربة الإمام له شرط،ویقف فی طریقه مانع،وله أدب</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فمانعه هو الدوافع غیر الإلهیة،مثل حبّ أکل التراب</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وشرطه هو الاعتقاد الأکید بحقیقة أنّ تربته علیه السّلام تؤثّر بإذن اللّه تعالی فی علاج المرض</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وأدبه،هو قراءة الأدعیة المأثورة عند تناول التربة</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14255_144146"/>
      <w:bookmarkStart w:id="401" w:name="pg14255_144146"/>
      <w:bookmarkEnd w:id="401"/>
    </w:p>
    <w:p>
      <w:pPr>
        <w:pStyle w:val="Heading2"/>
        <w:numPr>
          <w:ilvl w:val="1"/>
          <w:numId w:val="1"/>
        </w:numPr>
        <w:rPr/>
      </w:pPr>
      <w:bookmarkStart w:id="402" w:name="pg14255_144146"/>
      <w:bookmarkStart w:id="403" w:name="__RefHeading___Toc6000476_3381743652"/>
      <w:bookmarkStart w:id="404" w:name="_Toc144"/>
      <w:bookmarkEnd w:id="402"/>
      <w:bookmarkEnd w:id="403"/>
      <w:r>
        <w:rPr>
          <w:rtl w:val="true"/>
        </w:rPr>
        <w:t>القسم الخامس عشر</w:t>
      </w:r>
      <w:r>
        <w:rPr>
          <w:rtl w:val="true"/>
        </w:rPr>
        <w:t>:</w:t>
      </w:r>
      <w:r>
        <w:rPr>
          <w:rtl w:val="true"/>
        </w:rPr>
        <w:t>الحکم</w:t>
      </w:r>
      <w:bookmarkEnd w:id="40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5" w:name="__RefHeading___Toc6000478_3381743652"/>
      <w:bookmarkStart w:id="406" w:name="_Toc145"/>
      <w:bookmarkEnd w:id="405"/>
      <w:r>
        <w:rPr>
          <w:rtl w:val="true"/>
        </w:rPr>
        <w:t>اشارة</w:t>
      </w:r>
      <w:bookmarkEnd w:id="40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4255_144148"/>
      <w:bookmarkStart w:id="408" w:name="pg14255_144148"/>
      <w:bookmarkEnd w:id="408"/>
    </w:p>
    <w:p>
      <w:pPr>
        <w:pStyle w:val="Heading3"/>
        <w:numPr>
          <w:ilvl w:val="2"/>
          <w:numId w:val="1"/>
        </w:numPr>
        <w:rPr/>
      </w:pPr>
      <w:bookmarkStart w:id="409" w:name="pg14255_144148"/>
      <w:bookmarkStart w:id="410" w:name="__RefHeading___Toc6000480_3381743652"/>
      <w:bookmarkStart w:id="411" w:name="_Toc146"/>
      <w:bookmarkEnd w:id="409"/>
      <w:bookmarkEnd w:id="410"/>
      <w:r>
        <w:rPr>
          <w:rtl w:val="true"/>
        </w:rPr>
        <w:t>المدخل</w:t>
      </w:r>
      <w:bookmarkEnd w:id="411"/>
    </w:p>
    <w:p>
      <w:pPr>
        <w:pStyle w:val="Heading4"/>
        <w:numPr>
          <w:ilvl w:val="3"/>
          <w:numId w:val="1"/>
        </w:numPr>
        <w:rPr/>
      </w:pPr>
      <w:bookmarkStart w:id="412" w:name="__RefHeading___Toc6000482_3381743652"/>
      <w:bookmarkStart w:id="413" w:name="_Toc147"/>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مشتقّة من الجذر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لمنع الحکم بالعدل من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 لجام الفرس وباقی الدوابّ بالحَکَمة؛لأنّها تمنعها عن الصعوبة،وسُمّی العلم بالحِکْمة؛لأنّها تمنع من الجهل</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 والکاف والمیم أصل واحد،وهو المنع،وأوّل ذلک الحکم،وهو المنع من‌الظلم،وسمّیت حکمة الدابّة لأنّها تمنعها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والحکمة هذا قیاسها؛لأنّها تمنع من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أیضاً عُبّر عن کلّ أمر متقن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ونقل الآلوسی فی تفسیره روح المعانی عن کتاب البحر فی بیان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فیها تسعة وعشرین قولاً لأهل العلم،قریب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بعضهم الأکثر منها اصطلاحاً واقتصاراً علی ما رآه القائل فرداً مهمّاً من الحکمة،وإلّا فهی فی الأصل مصدر من الأحکام،وهو الإتقان فی علمٍ أو عملٍ أو قولٍ أو فیها کلّها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الأساس،فإنّ الحکمة لغةً تحکی عن نوع من الإتقان والإحکام، فهی تُطلق علی کلّ شیء متقن مادّیاً کان أو معنویاً</w:t>
      </w:r>
      <w:r>
        <w:rPr>
          <w:rFonts w:eastAsia="IRNazanin" w:cs="IRNazanin"/>
          <w:color w:val="111111"/>
          <w:sz w:val="28"/>
          <w:szCs w:val="28"/>
          <w:rtl w:val="true"/>
          <w:lang w:bidi="fa-IR"/>
        </w:rPr>
        <w:t xml:space="preserve">. </w:t>
      </w:r>
      <w:bookmarkStart w:id="414" w:name="pg14255_144149"/>
    </w:p>
    <w:p>
      <w:pPr>
        <w:pStyle w:val="Heading4"/>
        <w:numPr>
          <w:ilvl w:val="3"/>
          <w:numId w:val="1"/>
        </w:numPr>
        <w:rPr/>
      </w:pPr>
      <w:bookmarkStart w:id="415" w:name="__RefHeading___Toc6000484_3381743652"/>
      <w:bookmarkStart w:id="416" w:name="_Toc148"/>
      <w:bookmarkEnd w:id="414"/>
      <w:bookmarkEnd w:id="415"/>
      <w:r>
        <w:rPr>
          <w:rtl w:val="true"/>
        </w:rPr>
        <w:t>الحکمة فی القرآن والحدیث</w:t>
      </w:r>
      <w:bookmarkEnd w:id="416"/>
    </w:p>
    <w:p>
      <w:pPr>
        <w:pStyle w:val="BookText"/>
        <w:rPr/>
      </w:pPr>
      <w:r>
        <w:rPr>
          <w:rFonts w:ascii="IRNazanin" w:hAnsi="IRNazanin" w:eastAsia="IRNazanin"/>
          <w:color w:val="111111"/>
          <w:sz w:val="28"/>
          <w:sz w:val="28"/>
          <w:szCs w:val="28"/>
          <w:rtl w:val="true"/>
          <w:lang w:bidi="fa-IR"/>
        </w:rPr>
        <w:t>لقد تکرّر لفظ الحکمة فی القرآن الکریم فی عشرین موضعاً،ووصف الباری جلّ شأنه ذاته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الکتاب السماوی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مقروناً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القرآن 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موضعاً،کما اقترن مع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موضعاً،ومع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مواضع،ومع کلٍّ من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التأمّل فی موارد استعمال هذه المفردة فی‌النصوص الدینیة یدلّنا علی أنّ المقصود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زاویة قرآنیة وروائیة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تلک المقدّمات العلمیّة والعملیّة والنفسیّة المتقنة والمحکمة لنیل المقاصد الإنسانیة السامیة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المعنی الوارد فی الأحادیث فی تفسیر الحکمة فی حقیقته إلّامصداقاً من مصادیق هذا التعریف الکلّی</w:t>
      </w:r>
      <w:r>
        <w:rPr>
          <w:rFonts w:eastAsia="IRNazanin" w:cs="IRNazanin"/>
          <w:color w:val="111111"/>
          <w:sz w:val="28"/>
          <w:szCs w:val="28"/>
          <w:rtl w:val="true"/>
          <w:lang w:bidi="fa-IR"/>
        </w:rPr>
        <w:t>.</w:t>
      </w:r>
    </w:p>
    <w:p>
      <w:pPr>
        <w:pStyle w:val="Heading4"/>
        <w:numPr>
          <w:ilvl w:val="3"/>
          <w:numId w:val="1"/>
        </w:numPr>
        <w:rPr/>
      </w:pPr>
      <w:bookmarkStart w:id="417" w:name="__RefHeading___Toc6000486_3381743652"/>
      <w:bookmarkStart w:id="418" w:name="_Toc149"/>
      <w:bookmarkEnd w:id="417"/>
      <w:r>
        <w:rPr>
          <w:rtl w:val="true"/>
        </w:rPr>
        <w:t>أقسام الحکمة</w:t>
      </w:r>
      <w:bookmarkEnd w:id="418"/>
    </w:p>
    <w:p>
      <w:pPr>
        <w:pStyle w:val="Heading5"/>
        <w:numPr>
          <w:ilvl w:val="4"/>
          <w:numId w:val="1"/>
        </w:numPr>
        <w:rPr/>
      </w:pPr>
      <w:bookmarkStart w:id="419" w:name="__RefHeading___Toc6000488_3381743652"/>
      <w:bookmarkStart w:id="420" w:name="_Toc150"/>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فی ضوء ما ذکرنا من التعریف العامّ للحکمة فإنّها تنقسم فی النظرة القرآنیة والحدیثیة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العلمیّة،والحکمة العملیّة،والحکمة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ویستند هذا التقسیم وهذه التسمیة إلی تتبّع مواضع استعمالها فی القرآن والحدیث والتأمّل فیها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ویعتبر کلّ واحدٍ من هذه الأقسام الثلاثة للحکمة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والعملیّة والحقیقیّة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فی سُلّم الاستقامة والثبات یُستعان بها لنیل قمم الإنسانیة الرفیعة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والملفت للنظر هو أن مؤسّس الدرجة الاُولی فی هذا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الحکمة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bookmarkStart w:id="421" w:name="pg14255_144150"/>
    </w:p>
    <w:p>
      <w:pPr>
        <w:pStyle w:val="BookText"/>
        <w:rPr/>
      </w:pPr>
      <w:bookmarkEnd w:id="421"/>
      <w:r>
        <w:rPr>
          <w:rFonts w:ascii="IRNazanin" w:hAnsi="IRNazanin" w:eastAsia="IRNazanin"/>
          <w:color w:val="111111"/>
          <w:sz w:val="28"/>
          <w:sz w:val="28"/>
          <w:szCs w:val="28"/>
          <w:rtl w:val="true"/>
          <w:lang w:bidi="fa-IR"/>
        </w:rPr>
        <w:t xml:space="preserve">الرسل الإلهیّون،وأمّا الدرجة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الحکمة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الإنسان بناءها بنفسه،وأمّا الدرجة الأخیرة فی سلّم الرقی إلی مقام الإنسان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هو الممهّد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بیان مقتضب لهذه الأنواع الثلاثة للحکمة</w:t>
      </w:r>
      <w:r>
        <w:rPr>
          <w:rFonts w:eastAsia="IRNazanin" w:cs="IRNazanin"/>
          <w:color w:val="111111"/>
          <w:sz w:val="28"/>
          <w:szCs w:val="28"/>
          <w:rtl w:val="true"/>
          <w:lang w:bidi="fa-IR"/>
        </w:rPr>
        <w:t>:</w:t>
      </w:r>
    </w:p>
    <w:p>
      <w:pPr>
        <w:pStyle w:val="Heading5"/>
        <w:numPr>
          <w:ilvl w:val="4"/>
          <w:numId w:val="1"/>
        </w:numPr>
        <w:rPr/>
      </w:pPr>
      <w:bookmarkStart w:id="422" w:name="__RefHeading___Toc6000490_3381743652"/>
      <w:bookmarkStart w:id="423" w:name="_Toc151"/>
      <w:bookmarkEnd w:id="422"/>
      <w:r>
        <w:rPr/>
        <w:t>1</w:t>
      </w:r>
      <w:r>
        <w:rPr>
          <w:rtl w:val="true"/>
        </w:rPr>
        <w:t>.</w:t>
      </w:r>
      <w:r>
        <w:rPr>
          <w:rtl w:val="true"/>
        </w:rPr>
        <w:t>الحکمة العلمیّة</w:t>
      </w:r>
      <w:bookmarkEnd w:id="423"/>
    </w:p>
    <w:p>
      <w:pPr>
        <w:pStyle w:val="BookText"/>
        <w:rPr/>
      </w:pPr>
      <w:r>
        <w:rPr>
          <w:rFonts w:ascii="IRNazanin" w:hAnsi="IRNazanin" w:eastAsia="IRNazanin"/>
          <w:color w:val="111111"/>
          <w:sz w:val="28"/>
          <w:sz w:val="28"/>
          <w:szCs w:val="28"/>
          <w:rtl w:val="true"/>
          <w:lang w:bidi="fa-IR"/>
        </w:rPr>
        <w:t>المراد بالحکمة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المعارف والعلوم الّتی یحتاجها الإنسان فی الارتقاء إلی مقام الإنسان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العلم المرتبط بالعقائد والعلم المرتبط بالأخلاق والعلم المرتبط بالسلوک والعمل،ولذا أطلق القرآن لفظ الحکمة علی البُعد العقائدی والأخلاقی والعملی عند استعراضه جملةً من التعالیم المتعلّقة بکلّ واحدٍ من هذه الأبعاد،فقال جلّ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مِمّا أَوْحی إِلَیْکَ رَبُّکَ مِنَ الْحِکْمَةِ</w:t>
      </w:r>
      <w:r>
        <w:rPr>
          <w:rFonts w:eastAsia="IRNazanin" w:cs="IRNazanin"/>
          <w:color w:val="111111"/>
          <w:sz w:val="28"/>
          <w:szCs w:val="28"/>
          <w:rtl w:val="true"/>
          <w:lang w:bidi="fa-IR"/>
        </w:rPr>
        <w:t xml:space="preserve">» .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والحکمة بهذا المفهوم تمثّل نقطة الانطلاق فی فلسفة بعثة الأنبیاء،و هذا ما أکّدته آیات قرآنیة عدیدة،منها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 </w:t>
      </w:r>
      <w:r>
        <w:rPr>
          <w:rStyle w:val="FootnoteAnchor"/>
          <w:rtl w:val="true"/>
        </w:rPr>
        <w:footnoteReference w:id="734"/>
      </w:r>
    </w:p>
    <w:p>
      <w:pPr>
        <w:pStyle w:val="Heading5"/>
        <w:numPr>
          <w:ilvl w:val="4"/>
          <w:numId w:val="1"/>
        </w:numPr>
        <w:rPr/>
      </w:pPr>
      <w:bookmarkStart w:id="424" w:name="__RefHeading___Toc6000492_3381743652"/>
      <w:bookmarkStart w:id="425" w:name="_Toc152"/>
      <w:bookmarkEnd w:id="424"/>
      <w:r>
        <w:rPr/>
        <w:t>2</w:t>
      </w:r>
      <w:r>
        <w:rPr>
          <w:rtl w:val="true"/>
        </w:rPr>
        <w:t>.</w:t>
      </w:r>
      <w:r>
        <w:rPr>
          <w:rtl w:val="true"/>
        </w:rPr>
        <w:t>الحکمة العملیّة</w:t>
      </w:r>
      <w:bookmarkEnd w:id="42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وتعنی الحکمة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البرنامج العملی للوصول إلی مرتبة الإنسان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وتُطلق هذه اللفظة فی القرآن والحدیث علی العلم والعمل الّذی یقع مقدّمة لتکامل الإنسان </w:t>
      </w:r>
      <w:bookmarkStart w:id="426" w:name="pg14255_144151"/>
    </w:p>
    <w:p>
      <w:pPr>
        <w:pStyle w:val="BookText"/>
        <w:rPr/>
      </w:pPr>
      <w:bookmarkEnd w:id="426"/>
      <w:r>
        <w:rPr>
          <w:rFonts w:ascii="IRNazanin" w:hAnsi="IRNazanin" w:eastAsia="IRNazanin"/>
          <w:color w:val="111111"/>
          <w:sz w:val="28"/>
          <w:sz w:val="28"/>
          <w:szCs w:val="28"/>
          <w:rtl w:val="true"/>
          <w:lang w:bidi="fa-IR"/>
        </w:rPr>
        <w:t>مع هذا الفارق،وهو أنّ العلم یمثّل الدرجة الاُولی،والعمل یمثّل الدرجة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أشارت الأحادیث الّتی فسّرت الحکمة بامتثال أوامر اللّه سبحانه ومداراة الناس واجتناب المعاصی والمکر والحیلة إلی الحکمة العملیة</w:t>
      </w:r>
      <w:r>
        <w:rPr>
          <w:rFonts w:eastAsia="IRNazanin" w:cs="IRNazanin"/>
          <w:color w:val="111111"/>
          <w:sz w:val="28"/>
          <w:szCs w:val="28"/>
          <w:rtl w:val="true"/>
          <w:lang w:bidi="fa-IR"/>
        </w:rPr>
        <w:t>.</w:t>
      </w:r>
    </w:p>
    <w:p>
      <w:pPr>
        <w:pStyle w:val="Heading5"/>
        <w:numPr>
          <w:ilvl w:val="4"/>
          <w:numId w:val="1"/>
        </w:numPr>
        <w:rPr/>
      </w:pPr>
      <w:bookmarkStart w:id="427" w:name="__RefHeading___Toc6000494_3381743652"/>
      <w:bookmarkStart w:id="428" w:name="_Toc153"/>
      <w:bookmarkEnd w:id="427"/>
      <w:r>
        <w:rPr/>
        <w:t>3</w:t>
      </w:r>
      <w:r>
        <w:rPr>
          <w:rtl w:val="true"/>
        </w:rPr>
        <w:t>.</w:t>
      </w:r>
      <w:r>
        <w:rPr>
          <w:rtl w:val="true"/>
        </w:rPr>
        <w:t>الحکمة الحقیقیّة</w:t>
      </w:r>
      <w:bookmarkEnd w:id="428"/>
    </w:p>
    <w:p>
      <w:pPr>
        <w:pStyle w:val="BookText"/>
        <w:rPr/>
      </w:pPr>
      <w:r>
        <w:rPr>
          <w:rFonts w:ascii="IRNazanin" w:hAnsi="IRNazanin" w:eastAsia="IRNazanin"/>
          <w:color w:val="111111"/>
          <w:sz w:val="28"/>
          <w:sz w:val="28"/>
          <w:szCs w:val="28"/>
          <w:rtl w:val="true"/>
          <w:lang w:bidi="fa-IR"/>
        </w:rPr>
        <w:t>الحکمة الحقیقیّة عبارة عن نورٍ وبصیرةٍ تحصل للإنسان عن طریق تطبیق الحکمة العملیّة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والواقع هو أنّ الحکمة العلمیّة مقدّمة للحکمة العملیّة،والحکمة العملیّة تمثّل نقطة البدء فی الحکمة الحقیقیّة،وما لم یصل الإنسان إلی هذه المرتبة من الحکمة فلا یعدّ حکیماً حقیقة،وإن کان أکبر أساتذة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الحکمة الحقیقیّة فی‌الواقع هی عبارة عن جوهر العلم ونوره وعلم النور،ولذا تترتّب علیها خواصّ العلم الحقیقی وآثاره الّتی یأتی علی رأسها خشیة اللّه ومخافته،کما جاء بذلک الذکر الحکیم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رُتّب هذا الأثر بعینه فی کلام النبیّ الأعظم صلّی اللّه علیه و آله و سلام علی الحکمة الحقیقیّة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خَشیَةُ اللّهِ عز و جل رَأسُ کُلِّ حِکمَةٍ</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الحکمة الحقیقیّة هی قوّة عقلیة تضادّ المیول النفسانیّة،وکلّما اشتدّت هذه القوّة ضعفت فی قبالها تلک المیول إلی أن تضمحلّ وتزول بشکلٍ تامّ،فیحیی العقل بشکلٍ کامل ویمسک بزمام الإنسان،وتتهیّأ الأرضیة بعد ذلک لزوال واندثار کافّة القبائح من وجوده،فتکون الحکمة بالمآل ملازمة للعصمة ومقرونة بها،فتحصل بذلک صفة الحکیم والعالم الحقیقی للإنسان،ثمّ 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فی أعلی مراتب العلم </w:t>
      </w:r>
      <w:bookmarkStart w:id="429" w:name="pg14255_144152"/>
    </w:p>
    <w:p>
      <w:pPr>
        <w:pStyle w:val="BookText"/>
        <w:rPr/>
      </w:pPr>
      <w:bookmarkEnd w:id="429"/>
      <w:r>
        <w:rPr>
          <w:rFonts w:ascii="IRNazanin" w:hAnsi="IRNazanin" w:eastAsia="IRNazanin"/>
          <w:color w:val="111111"/>
          <w:sz w:val="28"/>
          <w:sz w:val="28"/>
          <w:szCs w:val="28"/>
          <w:rtl w:val="true"/>
          <w:lang w:bidi="fa-IR"/>
        </w:rPr>
        <w:t>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أرقی مراتب معرفة النفس ومعرفة اللّه فینال بذلک مقام الإمامة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فی معنی الحکمة وأقسامها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ما تقدّم فإنّ الأنبیاء الإلهیّین وأوصیائهم الّذین ارتقوا إلی قمّة الحکمة العلمیّة والعملیّة والحقیقیّة مکلّفون من قبل اللّه سبحانه بتعلیم العلم والحکمة للناس</w:t>
      </w:r>
      <w:r>
        <w:rPr>
          <w:rFonts w:eastAsia="IRNazanin" w:cs="IRNazanin"/>
          <w:color w:val="111111"/>
          <w:sz w:val="28"/>
          <w:szCs w:val="28"/>
          <w:rtl w:val="true"/>
          <w:lang w:bidi="fa-IR"/>
        </w:rPr>
        <w:t>.</w:t>
      </w:r>
    </w:p>
    <w:p>
      <w:pPr>
        <w:pStyle w:val="Heading4"/>
        <w:numPr>
          <w:ilvl w:val="3"/>
          <w:numId w:val="1"/>
        </w:numPr>
        <w:rPr/>
      </w:pPr>
      <w:bookmarkStart w:id="430" w:name="__RefHeading___Toc6000496_3381743652"/>
      <w:bookmarkStart w:id="431" w:name="_Toc154"/>
      <w:bookmarkEnd w:id="430"/>
      <w:r>
        <w:rPr>
          <w:rtl w:val="true"/>
        </w:rPr>
        <w:t>ورثةُ علم الأنبیاء علیهم السّلام وحکمتهم</w:t>
      </w:r>
      <w:bookmarkEnd w:id="431"/>
    </w:p>
    <w:p>
      <w:pPr>
        <w:pStyle w:val="BookText"/>
        <w:rPr/>
      </w:pPr>
      <w:r>
        <w:rPr>
          <w:rFonts w:ascii="IRNazanin" w:hAnsi="IRNazanin" w:eastAsia="IRNazanin"/>
          <w:color w:val="111111"/>
          <w:sz w:val="28"/>
          <w:sz w:val="28"/>
          <w:szCs w:val="28"/>
          <w:rtl w:val="true"/>
          <w:lang w:bidi="fa-IR"/>
        </w:rPr>
        <w:t xml:space="preserve">إنّ من أبرز خصائص أهل البیت علیهم السّلام هی أنّهم ورثة علم النبیّ صلّی اللّه علیه و آله و سلم وحکمته،بل إنّهم ورثة جمیع الأنبیاء علیهم السّلام، </w:t>
      </w:r>
      <w:r>
        <w:rPr>
          <w:rStyle w:val="FootnoteAnchor"/>
          <w:rtl w:val="true"/>
        </w:rPr>
        <w:footnoteReference w:id="737"/>
      </w:r>
      <w:r>
        <w:rPr>
          <w:rFonts w:ascii="IRNazanin" w:hAnsi="IRNazanin" w:eastAsia="IRNazanin"/>
          <w:color w:val="111111"/>
          <w:sz w:val="28"/>
          <w:sz w:val="28"/>
          <w:szCs w:val="28"/>
          <w:rtl w:val="true"/>
          <w:lang w:bidi="fa-IR"/>
        </w:rPr>
        <w:t>ومن هنا فإنّهم مظهر الحکمة الإلهیّة ورأس الحکماء الإلهیّین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أمیر المؤمنین علیه السّلام فی شأن هذه الخصیصة لأهل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لهذا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العِلمَ الّذی هَبَطَ بِهِ آدمُ وجَمیعُ ما فُضِّلَت بِهِ النَّبیّونَ إلی خاتَمِ النَّبیّینَ فی عِترَةِ خاتَمِ النَّبیّینَ والمُرسَلینَ،فَأینَ یُتاهُ بِکُم وأینَ تَذهَبونَ؟</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وروی أیضاً عن الإمام الصادق علیه السّلام حول هذا الموضوع قوله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شَجَرَةُ النُّبُوَّةِ،وبَیتُ الرَّحمَةِ،ومَفاتیحُ الحِکمَةِ،ومَعدِنُ العِلمِ</w:t>
      </w:r>
      <w:r>
        <w:rPr>
          <w:rFonts w:eastAsia="Amiri" w:cs="Amiri" w:ascii="Amiri" w:hAnsi="Amiri"/>
          <w:color w:val="111111"/>
          <w:sz w:val="28"/>
          <w:szCs w:val="28"/>
          <w:rtl w:val="true"/>
          <w:lang w:bidi="ar-SA"/>
        </w:rPr>
        <w:t xml:space="preserve">. </w:t>
      </w:r>
      <w:r>
        <w:rPr>
          <w:rStyle w:val="FootnoteAnchor"/>
          <w:rtl w:val="true"/>
        </w:rPr>
        <w:footnoteReference w:id="739"/>
      </w:r>
      <w:bookmarkStart w:id="432" w:name="pg14255_144153"/>
    </w:p>
    <w:p>
      <w:pPr>
        <w:pStyle w:val="BookText"/>
        <w:rPr/>
      </w:pPr>
      <w:bookmarkEnd w:id="432"/>
      <w:r>
        <w:rPr>
          <w:rFonts w:ascii="IRNazanin" w:hAnsi="IRNazanin" w:eastAsia="IRNazanin"/>
          <w:color w:val="111111"/>
          <w:sz w:val="28"/>
          <w:sz w:val="28"/>
          <w:szCs w:val="28"/>
          <w:rtl w:val="true"/>
          <w:lang w:bidi="fa-IR"/>
        </w:rPr>
        <w:t>وورد فی الزیارة الجامعة الکبیرة المرویّة عن الإمام الهادی علیه السّلام والّتی یُزار بها جمیع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مَحالِّ مَعرِفَةِ اللّهِ،ومَساکِنِ بَرَکَةِ اللّهِ،ومَعادِنِ حِکمَةِ اللّهِ</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یؤسف له حقّاً هو عدم سماح الجوّ السیاسی بعد النبیّ صلّی اللّه علیه و آله و سلم للاُمّة أن تنتهل من معین حکمة أهل البیت علیهم السّلام کما ینبغی،ولذا نجد قلّة التراث العلمی المنقول عن أکثر أئمّة أهل البیت علیهم السّلام</w:t>
      </w:r>
      <w:r>
        <w:rPr>
          <w:rFonts w:eastAsia="IRNazanin" w:cs="IRNazanin"/>
          <w:color w:val="111111"/>
          <w:sz w:val="28"/>
          <w:szCs w:val="28"/>
          <w:rtl w:val="true"/>
          <w:lang w:bidi="fa-IR"/>
        </w:rPr>
        <w:t>.</w:t>
      </w:r>
    </w:p>
    <w:p>
      <w:pPr>
        <w:pStyle w:val="Heading4"/>
        <w:numPr>
          <w:ilvl w:val="3"/>
          <w:numId w:val="1"/>
        </w:numPr>
        <w:rPr/>
      </w:pPr>
      <w:bookmarkStart w:id="433" w:name="__RefHeading___Toc6000498_3381743652"/>
      <w:bookmarkStart w:id="434" w:name="_Toc155"/>
      <w:bookmarkEnd w:id="433"/>
      <w:r>
        <w:rPr>
          <w:rtl w:val="true"/>
        </w:rPr>
        <w:t>التراث العلمی المأثور عن الإمام الحسین علیه السّلام</w:t>
      </w:r>
      <w:bookmarkEnd w:id="434"/>
    </w:p>
    <w:p>
      <w:pPr>
        <w:pStyle w:val="BookText"/>
        <w:rPr/>
      </w:pPr>
      <w:r>
        <w:rPr>
          <w:rFonts w:ascii="IRNazanin" w:hAnsi="IRNazanin" w:eastAsia="IRNazanin"/>
          <w:color w:val="111111"/>
          <w:sz w:val="28"/>
          <w:sz w:val="28"/>
          <w:szCs w:val="28"/>
          <w:rtl w:val="true"/>
          <w:lang w:bidi="fa-IR"/>
        </w:rPr>
        <w:t xml:space="preserve">الإمام الحسین علیه السّلام من جملة أئمّة أهل البیت الّذین لم یتسنّی کثیراً نقل تراثهم العلمی بسبب الأوضاع السیاسیّة الّتی اکتنفت فترة إمامته والتی شابهت الأوضاع الّتی مرّت بها إمامة أخیه الحسن علیه السّلام،حتّی أنّ العلّامة الطباطبائی رضوان اللّه تعالی علیه نفی نقل حدیث فقهی عنه علیه السّلام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الرغم من عدم خلوّ هذا الکلام عن المبالغة إلّاأنّ تتبّعنا یؤیّده إلی حدٍّ کبیر</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6000500_3381743652"/>
      <w:bookmarkStart w:id="436" w:name="_Toc156"/>
      <w:bookmarkEnd w:id="435"/>
      <w:r>
        <w:rPr>
          <w:rtl w:val="true"/>
        </w:rPr>
        <w:t>أحلک العهود الّتی مرّت بأهل البیت علیهم السّلام</w:t>
      </w:r>
      <w:bookmarkEnd w:id="436"/>
    </w:p>
    <w:p>
      <w:pPr>
        <w:pStyle w:val="BookText"/>
        <w:rPr/>
      </w:pPr>
      <w:r>
        <w:rPr>
          <w:rFonts w:ascii="IRNazanin" w:hAnsi="IRNazanin" w:eastAsia="IRNazanin"/>
          <w:color w:val="111111"/>
          <w:sz w:val="28"/>
          <w:sz w:val="28"/>
          <w:szCs w:val="28"/>
          <w:rtl w:val="true"/>
          <w:lang w:bidi="fa-IR"/>
        </w:rPr>
        <w:t xml:space="preserve">مثّل عهد معاویة وولده یزید أحرج الفترات والعهود الّتی مرّ بها أهل البیت علیهم السّلام،فقد دامت إمامة الحسین علیه السّلام ما یقرب من عشرة أعوام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،عاصر فیها معاویة لأکثر من تسعة سنین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بذل معاویة أقصی جهده لوضع الموانع والعراقیل أمام الاُمور التی تربط الاُمّة بولدیّ رسول اللّه الحسن والحسین علیهما السّلام،و ذلک من أجل القضاء علی الدعامة السیاسیة والاجتماعیة لأهل البیت الّذین کانت محبوبیّتهم تتّسع فی المجتمع </w:t>
      </w:r>
    </w:p>
    <w:p>
      <w:pPr>
        <w:pStyle w:val="BookText"/>
        <w:rPr/>
      </w:pPr>
      <w:r>
        <w:rPr>
          <w:rFonts w:ascii="IRNazanin" w:hAnsi="IRNazanin" w:eastAsia="IRNazanin"/>
          <w:color w:val="111111"/>
          <w:sz w:val="28"/>
          <w:sz w:val="28"/>
          <w:szCs w:val="28"/>
          <w:rtl w:val="true"/>
          <w:lang w:bidi="fa-IR"/>
        </w:rPr>
        <w:t>الإسلامی یوماً بعد آخر،فمضافاً لما أصدره من أوامر تقضی بقتل وتعذیب وأذی أتباع أهل‌البیت علیهم السّلام،فقد حرمهم من حقوق المواطنة أیضاً،بل وحتّی قطع عطاءهم</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الإمام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أعدائه لإطفاء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وجّهت هذه السیاسة ضربة قاصمة لمعارف الإسلام الأصیلة،مضافاً إلی تسدیدها ضربة من الناحیة السیاسیّة للدولة الإسلامیّة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عامل آخر ضاعف کثیراً من عزوف الاُمّة عن العلماء الحقیقیّین وعلی رأسهم أهل بیت النبیّ صلّی اللّه علیه و آله و سلم،ألا وهو اتّخاذ سیاسة المنع العامّ لتدوین الحدیث،وما تبع ذلک من دخول الإسرائیلیات والقصص الغریبة إلی الساحة الثقافیّة والفکریّة للاُمّة الإسلامیّة من قبل القصّاص والأحبار الحدیثی العهد بالإسلام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تصاعدت وتیرة السیاسة الّتی تبنّاها معاویة لإقصاء الدین عن الحیاة إلی حدّ العزم علی حذف اسم النبیّ صلّی اللّه علیه و آله و سلم،حیث کان یتأذّی من تکرار سماع اسمه الشریف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سعی من خلال دسّ الموضوعات من الأخبار فی تشریع الأذان للتمهید إلی استحداث أمرٍ جدیدٍ یحلّ محلّه،إلّاأنّه لم یفلح فی ذلک؛نتیجة المواقف التی اتّخذها أهل البیت علیهم السّلام فی هذا المجال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الطبیعی فی مثل ذلک الظرف السیاسی أن یندر من یعرّض نفسه للخطر لتحمّل أو روایة حدیث عن الإمام الحسین أو أخیه الإمام الحسن علیهما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لا یعنی غلق باب الانتهال من بحر علم الإمام الحسین علیه السّلام وحکمته بالمرّة،فقد نقل عنه خواصّه وأصحابه ولاسیما ولده من بعده الإمام علیّ بن </w:t>
      </w:r>
    </w:p>
    <w:p>
      <w:pPr>
        <w:pStyle w:val="BookText"/>
        <w:rPr/>
      </w:pPr>
      <w:r>
        <w:rPr>
          <w:rFonts w:ascii="IRNazanin" w:hAnsi="IRNazanin" w:eastAsia="IRNazanin"/>
          <w:color w:val="111111"/>
          <w:sz w:val="28"/>
          <w:sz w:val="28"/>
          <w:szCs w:val="28"/>
          <w:rtl w:val="true"/>
          <w:lang w:bidi="fa-IR"/>
        </w:rPr>
        <w:t xml:space="preserve">الحسین علیه السّلام الّذی سمع منه أحادیث کثیرة والّتی وصلنا بعضها،وأمّا 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یسمعوا عنه ولا عن أخیه الحسن علیه السّلام إلّامسألة واحدة،کما یحدّثنا بذلک الإمام الرضا علیه السّلام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النّاسَ أخَذوا عَنِ الحَسَنِ والحُسَینِ إِلَّا الصَّلاةَ بَعد العَصرِ وَبَعدَ الغَداةِ فی طَوافِ الفَریضَةِ</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عامّة أهل السنّة عدم جواز الصلاة بعد صلاتی العصر والصبح،واستثنوا من ذلک صلاة الطواف الواجب،اقتداءً بفعل الحسنین علیهما السّلام حیث صلّیا صلاة الطواف بعد الطواف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نستعرضُ فی هذا القسم من موسوعة الإمام الحسین علیه السّلام وبالاستعانة بمصادر الشیعة والسنّة المیراثَ العلمیّ والکلمات التی تنبض بالحکمة لذلک الإمام العظیم، و ذلک فی شتّی المجالات؛العقائدیّة والأخلاقیّة والعلمیّة،والحکم التی جاءت علی صورة شعرٍ قد نسب إلی الإمام علیه السّلام أو تمثّل به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هو أنّ بعضاً من أقوال الإمام علیه السّلام جاء ضمن أقسام هذه الموسوعة الاُخری،إلّاأننّا إتماماً للفائدة ولتیسیر وصول الباحثین الکرام إلیها عرضناها بصورة کاملة فی هذا القسم</w:t>
      </w:r>
      <w:r>
        <w:rPr>
          <w:rFonts w:eastAsia="IRNazanin" w:cs="IRNazanin"/>
          <w:color w:val="111111"/>
          <w:sz w:val="28"/>
          <w:szCs w:val="28"/>
          <w:rtl w:val="true"/>
          <w:lang w:bidi="fa-IR"/>
        </w:rPr>
        <w:t xml:space="preserve">. </w:t>
      </w:r>
      <w:bookmarkStart w:id="437" w:name="pg14255_144156"/>
    </w:p>
    <w:p>
      <w:pPr>
        <w:pStyle w:val="Heading3"/>
        <w:numPr>
          <w:ilvl w:val="2"/>
          <w:numId w:val="1"/>
        </w:numPr>
        <w:rPr/>
      </w:pPr>
      <w:bookmarkStart w:id="438" w:name="__RefHeading___Toc6000502_3381743652"/>
      <w:bookmarkStart w:id="439" w:name="_Toc157"/>
      <w:bookmarkEnd w:id="437"/>
      <w:bookmarkEnd w:id="438"/>
      <w:r>
        <w:rPr>
          <w:rtl w:val="true"/>
        </w:rPr>
        <w:t>البابُ الأَوَّلُ</w:t>
      </w:r>
      <w:r>
        <w:rPr>
          <w:rtl w:val="true"/>
        </w:rPr>
        <w:t>:</w:t>
      </w:r>
      <w:r>
        <w:rPr>
          <w:rtl w:val="true"/>
        </w:rPr>
        <w:t>الحکم العقلیّة والعلمیّة</w:t>
      </w:r>
      <w:bookmarkEnd w:id="439"/>
    </w:p>
    <w:p>
      <w:pPr>
        <w:pStyle w:val="Heading4"/>
        <w:numPr>
          <w:ilvl w:val="3"/>
          <w:numId w:val="1"/>
        </w:numPr>
        <w:rPr/>
      </w:pPr>
      <w:bookmarkStart w:id="440" w:name="__RefHeading___Toc6000504_3381743652"/>
      <w:bookmarkStart w:id="441" w:name="_Toc158"/>
      <w:bookmarkEnd w:id="440"/>
      <w:r>
        <w:rPr>
          <w:rtl w:val="true"/>
        </w:rPr>
        <w:t>الفَصلُ الأَوَّلُ</w:t>
      </w:r>
      <w:r>
        <w:rPr>
          <w:rtl w:val="true"/>
        </w:rPr>
        <w:t>:</w:t>
      </w:r>
      <w:r>
        <w:rPr>
          <w:rtl w:val="true"/>
        </w:rPr>
        <w:t>العقل</w:t>
      </w:r>
      <w:bookmarkEnd w:id="441"/>
    </w:p>
    <w:p>
      <w:pPr>
        <w:pStyle w:val="Heading5"/>
        <w:numPr>
          <w:ilvl w:val="4"/>
          <w:numId w:val="1"/>
        </w:numPr>
        <w:rPr/>
      </w:pPr>
      <w:bookmarkStart w:id="442" w:name="__RefHeading___Toc6000506_3381743652"/>
      <w:bookmarkStart w:id="443" w:name="_Toc159"/>
      <w:bookmarkEnd w:id="442"/>
      <w:r>
        <w:rPr/>
        <w:t>1/1</w:t>
      </w:r>
      <w:r>
        <w:rPr>
          <w:rtl w:val="true"/>
        </w:rPr>
        <w:t xml:space="preserve"> </w:t>
      </w:r>
      <w:r>
        <w:rPr>
          <w:rtl w:val="true"/>
        </w:rPr>
        <w:t>خِلقَةُ العَقلِ‌</w:t>
      </w:r>
      <w:bookmarkEnd w:id="443"/>
    </w:p>
    <w:p>
      <w:pPr>
        <w:pStyle w:val="BookText"/>
        <w:rPr/>
      </w:pP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عن أبیه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العَقلَ مِن نورٍ مَخزونٍ مَکنونٍ فی سابِقِ عِلمِهِ الَّذی </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فی المتن أثبتناه من معانی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یَطَّلِع عَلَیهِ نَبِیٌّ مُرسَلٌ ولا مَلَکٌ مُقَرَّبٌ،فَجَعَلَ العِلمَ نَفسَهُ،وَالفَهمَ روحَهُ،وَالزُّهدَ رَأسَهُ،وَالحَیاءَ عَینَیهِ،وَالحِکمَةَ لِسانَهُ،وَالرَّأفَةَ هَمَّهُ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،وَالرَّحمَةَ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حَشّاهُ وقَوّاهُ بِعَشَرَةِ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بِالیَقینِ،وَالإِیمانِ،وَالصِّدقِ،وَالسَّکینَةِ،وَالإِخلاصِ،وَالرِّفقِ، وَالعَطِیَّةِ،وَالقُنوعِ،وَالتَّسلیمِ،وَالشُّکرِ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أدبِر،فَأَدبَرَ،ثُمَّ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لَیسَ لَهُ ضِدٌّ ولا نِدٌّ،ولا شَبیهٌ ولا کُفوٌ،ولا عَدیلٌ </w:t>
      </w:r>
      <w:bookmarkStart w:id="444" w:name="pg14255_144157"/>
    </w:p>
    <w:p>
      <w:pPr>
        <w:pStyle w:val="BookText"/>
        <w:rPr/>
      </w:pPr>
      <w:bookmarkEnd w:id="444"/>
      <w:r>
        <w:rPr>
          <w:rFonts w:ascii="Amiri" w:hAnsi="Amiri" w:eastAsia="Amiri" w:cs="Amiri"/>
          <w:color w:val="111111"/>
          <w:sz w:val="28"/>
          <w:sz w:val="28"/>
          <w:szCs w:val="28"/>
          <w:rtl w:val="true"/>
          <w:lang w:bidi="ar-SA"/>
        </w:rPr>
        <w:t>ولا مِثلٌ،الَّذی کُلُّ شَیءٍ لِعَظَمَتِهِ خاضِعٌ 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الرَّبُّ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وعِزَّتی وجَلالی ما خَلَقتُ خَلقاً أحسَنَ مِنکَ،ولا أطوَعَ لی مِنکَ،ولا أرفَعَ مِنکَ،ولا أشرَفَ مِنکَ،ولا أعَزَّ مِنکَ،بِکَ اؤاخِذُ وبِکَ اعطی،وبِکَ اوَحَّدُ وبِکَ اعبَدُ،وبِکَ ادعی وبِکَ ارتَجی وبِکَ ابتَغی،وبِکَ اخافُ وبِکَ احذَرُ،وبِکَ الثَّوابُ وبِکَ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العَقلُ عِندَ ذلِکَ ساجِداً،فَکانَ فی سُجودِهِ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الرَّبُّ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رَأسَکَ وسَل تُعطَ،وَاشفَع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العَقلُ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أسأَلُکَ أن تُشَفِّعَنی فیمَن خَلَقتَنی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جَلالُهُ لِمَلائِکَتِهِ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اُشهِدُکُم أنّی قَد شَفَّعتُهُ فیمَن خَلَقتُهُ فیهِ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بن الحسن عن الإمام الکاظم عن آبائه علیهم السّلام، 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یزید بن الحسین الکحّال عن أبیه عن الإمام الکاظم عن آبائه عنه علیهم السّلام،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عن آبائه علیهم السّلام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45" w:name="__RefHeading___Toc6000508_3381743652"/>
      <w:bookmarkStart w:id="446" w:name="_Toc160"/>
      <w:bookmarkEnd w:id="445"/>
      <w:r>
        <w:rPr/>
        <w:t>2/1</w:t>
      </w:r>
      <w:r>
        <w:rPr>
          <w:rtl w:val="true"/>
        </w:rPr>
        <w:t xml:space="preserve"> </w:t>
      </w:r>
      <w:r>
        <w:rPr>
          <w:rtl w:val="true"/>
        </w:rPr>
        <w:t>صِفَةُ العاقِلِ‌</w:t>
      </w:r>
      <w:bookmarkEnd w:id="44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عَلَی العاقِلِ لَمَّةٌ </w:t>
      </w:r>
      <w:r>
        <w:rPr>
          <w:rStyle w:val="FootnoteAnchor"/>
          <w:rtl w:val="true"/>
        </w:rPr>
        <w:footnoteReference w:id="748"/>
      </w:r>
      <w:r>
        <w:rPr>
          <w:rFonts w:ascii="Amiri" w:hAnsi="Amiri" w:eastAsia="Amiri" w:cs="Amiri"/>
          <w:color w:val="111111"/>
          <w:sz w:val="28"/>
          <w:sz w:val="28"/>
          <w:szCs w:val="28"/>
          <w:rtl w:val="true"/>
          <w:lang w:bidi="ar-SA"/>
        </w:rPr>
        <w:t xml:space="preserve">،قَمَعَ الحُزنَ بِالحَزمِ، وقَرَعَ العَقلَ لِلاِحتِیالِ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bookmarkStart w:id="447" w:name="pg14255_144158"/>
    </w:p>
    <w:p>
      <w:pPr>
        <w:pStyle w:val="Heading5"/>
        <w:numPr>
          <w:ilvl w:val="4"/>
          <w:numId w:val="1"/>
        </w:numPr>
        <w:rPr/>
      </w:pPr>
      <w:bookmarkStart w:id="448" w:name="__RefHeading___Toc6000510_3381743652"/>
      <w:bookmarkStart w:id="449" w:name="_Toc161"/>
      <w:bookmarkEnd w:id="447"/>
      <w:bookmarkEnd w:id="448"/>
      <w:r>
        <w:rPr/>
        <w:t>3/1</w:t>
      </w:r>
      <w:r>
        <w:rPr>
          <w:rtl w:val="true"/>
        </w:rPr>
        <w:t xml:space="preserve"> </w:t>
      </w:r>
      <w:r>
        <w:rPr>
          <w:rtl w:val="true"/>
        </w:rPr>
        <w:t>ما یوجِبُ کَمالَ العَقلِ‌</w:t>
      </w:r>
      <w:bookmarkEnd w:id="449"/>
    </w:p>
    <w:p>
      <w:pPr>
        <w:pStyle w:val="BookText"/>
        <w:rPr/>
      </w:pP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تَذاکَرُوا العَقلَ عِندَ مُعاوِیَةَ،فَقالَ الإِمامُ الشَّهیدُ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یَکمُلُ العَقلُ إلّابِاتِّباعِ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مُعاوِیَةُ 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صُدورِکُم إلّاشَیءٌ واحِدٌ</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أعلام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50" w:name="__RefHeading___Toc6000512_3381743652"/>
      <w:bookmarkStart w:id="451" w:name="_Toc162"/>
      <w:bookmarkEnd w:id="450"/>
      <w:r>
        <w:rPr/>
        <w:t>4/1</w:t>
      </w:r>
      <w:r>
        <w:rPr>
          <w:rtl w:val="true"/>
        </w:rPr>
        <w:t xml:space="preserve"> </w:t>
      </w:r>
      <w:r>
        <w:rPr>
          <w:rtl w:val="true"/>
        </w:rPr>
        <w:t>عُقولُ أولیاءِ اللّهِ‌</w:t>
      </w:r>
      <w:bookmarkEnd w:id="451"/>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أولِیاءِ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عُقولَهُم مَناصِبَ أوامِرِکَ ونَواهیکَ،فَأَنتَ إذا شِئتَ ما تَشاءُ حَرَّکتَ مِن أسرارِهِم کَوامِنَ ما أبطَنتَ فیهِم،وأبدَأتَ مِن إرادَتِکَ عَلی ألسِنَتِهِم ما أفهَمتَهُم بِهِ عَنکَ فی عُقودِهِم،بِعُقولٍ تَدعوکَ وتَدعو إلَیکَ بِحَقائِقِ ما مَنَحتَهُم بِهِ</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فی القنوت</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4255_144160"/>
      <w:bookmarkStart w:id="453" w:name="pg14255_144160"/>
      <w:bookmarkEnd w:id="453"/>
    </w:p>
    <w:p>
      <w:pPr>
        <w:pStyle w:val="Heading4"/>
        <w:numPr>
          <w:ilvl w:val="3"/>
          <w:numId w:val="1"/>
        </w:numPr>
        <w:rPr/>
      </w:pPr>
      <w:bookmarkStart w:id="454" w:name="pg14255_144160"/>
      <w:bookmarkStart w:id="455" w:name="__RefHeading___Toc6000514_3381743652"/>
      <w:bookmarkStart w:id="456" w:name="_Toc163"/>
      <w:bookmarkEnd w:id="454"/>
      <w:bookmarkEnd w:id="455"/>
      <w:r>
        <w:rPr>
          <w:rtl w:val="true"/>
        </w:rPr>
        <w:t>الفَصلُ الثّانی</w:t>
      </w:r>
      <w:r>
        <w:rPr>
          <w:rtl w:val="true"/>
        </w:rPr>
        <w:t>:</w:t>
      </w:r>
      <w:r>
        <w:rPr>
          <w:rtl w:val="true"/>
        </w:rPr>
        <w:t>العلم والحکمة</w:t>
      </w:r>
      <w:bookmarkEnd w:id="456"/>
    </w:p>
    <w:p>
      <w:pPr>
        <w:pStyle w:val="Heading5"/>
        <w:numPr>
          <w:ilvl w:val="4"/>
          <w:numId w:val="1"/>
        </w:numPr>
        <w:rPr/>
      </w:pPr>
      <w:bookmarkStart w:id="457" w:name="__RefHeading___Toc6000516_3381743652"/>
      <w:bookmarkStart w:id="458" w:name="_Toc164"/>
      <w:bookmarkEnd w:id="457"/>
      <w:r>
        <w:rPr/>
        <w:t>1/2</w:t>
      </w:r>
      <w:r>
        <w:rPr>
          <w:rtl w:val="true"/>
        </w:rPr>
        <w:t xml:space="preserve"> </w:t>
      </w:r>
      <w:r>
        <w:rPr>
          <w:rtl w:val="true"/>
        </w:rPr>
        <w:t>وُجوبُ طَلَبِ العِلمِ‌</w:t>
      </w:r>
      <w:bookmarkEnd w:id="458"/>
    </w:p>
    <w:p>
      <w:pPr>
        <w:pStyle w:val="BookText"/>
        <w:rPr/>
      </w:pP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عَلی کُلِّ مُسلِمٍ</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 xml:space="preserve">، المعجم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محمّد بن عبد اللّه بن حسین عن الإمام زین العابدین علیه السّلام؛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الثلاثة الأخیرة عن محمّد بن علیّ بن الحسین بن زید عن الإمام الرضا عن أبیه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59" w:name="__RefHeading___Toc6000518_3381743652"/>
      <w:bookmarkStart w:id="460" w:name="_Toc165"/>
      <w:bookmarkEnd w:id="459"/>
      <w:r>
        <w:rPr/>
        <w:t>2/2</w:t>
      </w:r>
      <w:r>
        <w:rPr>
          <w:rtl w:val="true"/>
        </w:rPr>
        <w:t xml:space="preserve"> </w:t>
      </w:r>
      <w:r>
        <w:rPr>
          <w:rtl w:val="true"/>
        </w:rPr>
        <w:t>فَضلُ طالِبِ العِلمِ‌</w:t>
      </w:r>
      <w:bookmarkEnd w:id="46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بَینَ الجُهّالِ کَالحَیِّ بَینَ الأَمواتِ</w:t>
      </w:r>
      <w:r>
        <w:rPr>
          <w:rFonts w:eastAsia="Amiri" w:cs="Amiri" w:ascii="Amiri" w:hAnsi="Amiri"/>
          <w:color w:val="111111"/>
          <w:sz w:val="28"/>
          <w:szCs w:val="28"/>
          <w:rtl w:val="true"/>
          <w:lang w:bidi="ar-SA"/>
        </w:rPr>
        <w:t xml:space="preserve">. </w:t>
      </w:r>
      <w:r>
        <w:rPr>
          <w:rStyle w:val="FootnoteAnchor"/>
          <w:rtl w:val="true"/>
        </w:rPr>
        <w:footnoteReference w:id="754"/>
      </w:r>
      <w:bookmarkStart w:id="461" w:name="pg14255_144161"/>
    </w:p>
    <w:p>
      <w:pPr>
        <w:pStyle w:val="BookText"/>
        <w:rPr/>
      </w:pPr>
      <w:bookmarkEnd w:id="461"/>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بإسناده عن الحسین بن علیّ عن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وَاللّهِ،ما بَرَأَ اللّهُ مِن بَرِیَّةٍ أفضَلَ مِن مُحَمَّدٍ ومِنّی ومِن أهلِ بَیتی،وإنَّ المَلائِکَةَ لَتَضَعُ أجنِحَتَها لِطَلَبَةِ العِلمِ مِن شیعَتِنا</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الثمالی عن الإمام زین العابدین علیه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62" w:name="__RefHeading___Toc6000520_3381743652"/>
      <w:bookmarkStart w:id="463" w:name="_Toc166"/>
      <w:bookmarkEnd w:id="462"/>
      <w:r>
        <w:rPr/>
        <w:t>3/2</w:t>
      </w:r>
      <w:r>
        <w:rPr>
          <w:rtl w:val="true"/>
        </w:rPr>
        <w:t xml:space="preserve"> </w:t>
      </w:r>
      <w:r>
        <w:rPr>
          <w:rtl w:val="true"/>
        </w:rPr>
        <w:t>فَضلُ العالِمِ‌</w:t>
      </w:r>
      <w:bookmarkEnd w:id="463"/>
    </w:p>
    <w:p>
      <w:pPr>
        <w:pStyle w:val="BookText"/>
        <w:rPr/>
      </w:pP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المُلوکُ حُکّامٌ عَلَی النّاسِ وَالعِلمُ حاکِمٌ عَلَیهِم،وحَسبُکَ مِنَ العِلمِ أن تَخشَی اللّهَ،وحَسبُکَ مِنَ الجَهلِ أن تُعجَبَ بِعِلمِکَ</w:t>
      </w:r>
      <w:r>
        <w:rPr>
          <w:rFonts w:eastAsia="Amiri" w:cs="Amiri" w:ascii="Amiri" w:hAnsi="Amiri"/>
          <w:color w:val="111111"/>
          <w:sz w:val="28"/>
          <w:szCs w:val="28"/>
          <w:rtl w:val="true"/>
          <w:lang w:bidi="ar-SA"/>
        </w:rPr>
        <w:t xml:space="preserve">. </w:t>
      </w:r>
      <w:r>
        <w:rPr>
          <w:rStyle w:val="FootnoteAnchor"/>
          <w:rtl w:val="true"/>
        </w:rPr>
        <w:footnoteReference w:id="756"/>
      </w:r>
    </w:p>
    <w:p>
      <w:pPr>
        <w:pStyle w:val="Heading5"/>
        <w:numPr>
          <w:ilvl w:val="4"/>
          <w:numId w:val="1"/>
        </w:numPr>
        <w:rPr/>
      </w:pPr>
      <w:bookmarkStart w:id="464" w:name="__RefHeading___Toc6000522_3381743652"/>
      <w:bookmarkStart w:id="465" w:name="_Toc167"/>
      <w:bookmarkEnd w:id="464"/>
      <w:r>
        <w:rPr/>
        <w:t>4/2</w:t>
      </w:r>
      <w:r>
        <w:rPr>
          <w:rtl w:val="true"/>
        </w:rPr>
        <w:t xml:space="preserve"> </w:t>
      </w:r>
      <w:r>
        <w:rPr>
          <w:rtl w:val="true"/>
        </w:rPr>
        <w:t>عَلامَةُ العالِمِ‌</w:t>
      </w:r>
      <w:bookmarkEnd w:id="465"/>
    </w:p>
    <w:p>
      <w:pPr>
        <w:pStyle w:val="BookText"/>
        <w:rPr/>
      </w:pP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العالِمِ انتِقادُهُ لِحَدیثِهِ،وعِلمُهُ بِحَقائِقِ فُنونِ النَّظَرِ</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الاُدباء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العالِمَ کُلَّما قالَ أحسَنَ وأصابَ،لَأَوشَکَ أن یُجَنَّ مِنَ العُجبِ،وإنَّمَا العالِمُ مَن یَکثُرُ صَوابُهُ</w:t>
      </w:r>
      <w:r>
        <w:rPr>
          <w:rFonts w:eastAsia="Amiri" w:cs="Amiri" w:ascii="Amiri" w:hAnsi="Amiri"/>
          <w:color w:val="111111"/>
          <w:sz w:val="28"/>
          <w:szCs w:val="28"/>
          <w:rtl w:val="true"/>
          <w:lang w:bidi="ar-SA"/>
        </w:rPr>
        <w:t xml:space="preserve">. </w:t>
      </w:r>
      <w:r>
        <w:rPr>
          <w:rStyle w:val="FootnoteAnchor"/>
          <w:rtl w:val="true"/>
        </w:rPr>
        <w:footnoteReference w:id="758"/>
      </w:r>
      <w:bookmarkStart w:id="466" w:name="pg14255_144162"/>
    </w:p>
    <w:p>
      <w:pPr>
        <w:pStyle w:val="Heading5"/>
        <w:numPr>
          <w:ilvl w:val="4"/>
          <w:numId w:val="1"/>
        </w:numPr>
        <w:rPr/>
      </w:pPr>
      <w:bookmarkStart w:id="467" w:name="__RefHeading___Toc6000524_3381743652"/>
      <w:bookmarkStart w:id="468" w:name="_Toc168"/>
      <w:bookmarkEnd w:id="466"/>
      <w:bookmarkEnd w:id="467"/>
      <w:r>
        <w:rPr/>
        <w:t>5/2</w:t>
      </w:r>
      <w:r>
        <w:rPr>
          <w:rtl w:val="true"/>
        </w:rPr>
        <w:t xml:space="preserve"> </w:t>
      </w:r>
      <w:r>
        <w:rPr>
          <w:rtl w:val="true"/>
        </w:rPr>
        <w:t>دَورُ العِلمِ فِی المَعرِفَةِ‌</w:t>
      </w:r>
      <w:bookmarkEnd w:id="468"/>
    </w:p>
    <w:p>
      <w:pPr>
        <w:pStyle w:val="BookText"/>
        <w:rPr/>
      </w:pP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الدین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لِقاحُ المَعرِفَةِ</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 اللّه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69" w:name="__RefHeading___Toc6000526_3381743652"/>
      <w:bookmarkStart w:id="470" w:name="_Toc169"/>
      <w:bookmarkEnd w:id="469"/>
      <w:r>
        <w:rPr/>
        <w:t>6/2</w:t>
      </w:r>
      <w:r>
        <w:rPr>
          <w:rtl w:val="true"/>
        </w:rPr>
        <w:t xml:space="preserve"> </w:t>
      </w:r>
      <w:r>
        <w:rPr>
          <w:rtl w:val="true"/>
        </w:rPr>
        <w:t>دَورُ الزُّهدِ فِی المَعرِفَةِ‌</w:t>
      </w:r>
      <w:bookmarkEnd w:id="470"/>
    </w:p>
    <w:p>
      <w:pPr>
        <w:pStyle w:val="BookText"/>
        <w:rPr/>
      </w:pP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فِی الدُّنیا عَلَّمَهُ اللّهُ تَعالی بِلا تَعَلُّمٍ،وهَداهُ بِلا هِدایَةٍ،وجَعَلَهُ بَصیراً،وکَشَفَ عَنهُ العَمی</w:t>
      </w:r>
      <w:r>
        <w:rPr>
          <w:rFonts w:eastAsia="Amiri" w:cs="Amiri" w:ascii="Amiri" w:hAnsi="Amiri"/>
          <w:color w:val="111111"/>
          <w:sz w:val="28"/>
          <w:szCs w:val="28"/>
          <w:rtl w:val="true"/>
          <w:lang w:bidi="ar-SA"/>
        </w:rPr>
        <w:t xml:space="preserve">. </w:t>
      </w:r>
      <w:r>
        <w:rPr>
          <w:rStyle w:val="FootnoteAnchor"/>
          <w:rtl w:val="true"/>
        </w:rPr>
        <w:footnoteReference w:id="760"/>
      </w:r>
    </w:p>
    <w:p>
      <w:pPr>
        <w:pStyle w:val="Heading5"/>
        <w:numPr>
          <w:ilvl w:val="4"/>
          <w:numId w:val="1"/>
        </w:numPr>
        <w:rPr/>
      </w:pPr>
      <w:bookmarkStart w:id="471" w:name="__RefHeading___Toc6000528_3381743652"/>
      <w:bookmarkStart w:id="472" w:name="_Toc170"/>
      <w:bookmarkEnd w:id="471"/>
      <w:r>
        <w:rPr/>
        <w:t>7/2</w:t>
      </w:r>
      <w:r>
        <w:rPr>
          <w:rtl w:val="true"/>
        </w:rPr>
        <w:t xml:space="preserve"> </w:t>
      </w:r>
      <w:r>
        <w:rPr>
          <w:rtl w:val="true"/>
        </w:rPr>
        <w:t>حِجابُ المَعرِفَةِ‌</w:t>
      </w:r>
      <w:bookmarkEnd w:id="472"/>
    </w:p>
    <w:p>
      <w:pPr>
        <w:pStyle w:val="BookText"/>
        <w:rPr/>
      </w:pP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عَبَّأَ عُمَرُ بنُ سَعدٍ أصحابَهُ لِمُحارَبَةِ الحُسَینِ علیه السّلام ورَتَّبَهُم فی مَراتِبِهِم،وأقامَ الرّایاتِ فی مَواضِعِها،وعَبَّأَ الحُسَینُ أصحابَهُ فِی المَیمَنَةِ وَالمَیسَرَةِ،فَأَحاطوا بِالحُسَینِ مِن کُلِّ جانِبٍ حَتّی جَعَلوهُ فی مِثلِ الحَلقَةِ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الحُسَینُ علیه السّلام مِن أصحابِهِ حَتّی أتَی النّاسَ فَاستَنصَتَهُم فَأَبَوا أن یُنصِتوا، </w:t>
      </w:r>
      <w:bookmarkStart w:id="473" w:name="pg14255_144163"/>
    </w:p>
    <w:p>
      <w:pPr>
        <w:pStyle w:val="BookText"/>
        <w:rPr/>
      </w:pPr>
      <w:bookmarkEnd w:id="473"/>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عَلَیکُم أن تُنصِتوا إلَیَّ فَتَسمَعوا قَولی،وإنَّما أدعوکُم إلی سَبیلِ الرَّشادِ،فَمَن أطاعَنی کانَ مِنَ المُرشَدینَ،ومَن عَصانی کانَ مِنَ المُهلَکینَ،وکُلُّکُم عاصٍ لِأَمری،غَیرُ مُستَمِعٍ لِقَولی،قَدِ انخَزَلَت </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انخزل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عَطِیّاتُکُم مِنَ الحَرامِ،ومُلِئَت بُطونُکُم مِنَ الحَرامِ،فَطَبَعَ اللّهُ عَلی قُلوبِکُم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العقائد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المعرفة</w:t>
      </w:r>
      <w:r>
        <w:rPr>
          <w:rFonts w:eastAsia="IRNazanin" w:cs="IRNazanin"/>
          <w:color w:val="111111"/>
          <w:sz w:val="28"/>
          <w:szCs w:val="28"/>
          <w:rtl w:val="true"/>
          <w:lang w:bidi="fa-IR"/>
        </w:rPr>
        <w:t>).</w:t>
      </w:r>
    </w:p>
    <w:p>
      <w:pPr>
        <w:pStyle w:val="Heading5"/>
        <w:numPr>
          <w:ilvl w:val="4"/>
          <w:numId w:val="1"/>
        </w:numPr>
        <w:rPr/>
      </w:pPr>
      <w:bookmarkStart w:id="474" w:name="__RefHeading___Toc6000530_3381743652"/>
      <w:bookmarkStart w:id="475" w:name="_Toc171"/>
      <w:bookmarkEnd w:id="474"/>
      <w:r>
        <w:rPr/>
        <w:t>8/2</w:t>
      </w:r>
      <w:r>
        <w:rPr>
          <w:rtl w:val="true"/>
        </w:rPr>
        <w:t xml:space="preserve"> </w:t>
      </w:r>
      <w:r>
        <w:rPr>
          <w:rtl w:val="true"/>
        </w:rPr>
        <w:t>فَضلُ المُعَلِّمِ وَالمُرشِدِ</w:t>
      </w:r>
      <w:bookmarkEnd w:id="475"/>
    </w:p>
    <w:p>
      <w:pPr>
        <w:pStyle w:val="BookText"/>
        <w:rPr/>
      </w:pP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السُّلَمِیَّ عَلَّمَ وَلَدَ الحُسَینِ علیه السّلام الحَمدَ،فَلَمّا قَرَأَها عَلی أبیهِ أعطاهُ ألفَ دینارٍ وألفَ حُلَّةٍ،وحَشا فاهُ 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لَهُ فی ذلِکَ،فَقالَ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 یَقَعُ هذا مِن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تَعلیمَهُ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الدُّنیا عَلَیکَ فَجُد بِها</w:t>
      </w:r>
    </w:p>
    <w:p>
      <w:pPr>
        <w:pStyle w:val="BookText"/>
        <w:rPr/>
      </w:pP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کَفَلَ لَنا یَتیماً قَطَعَتهُ عَنّا مِحنَتُنا بِاستِتارِنا، فَواساهُ مِن عُلومِنَا الَّتی سَقَطَت إلَیهِ حَتّی أرشَدَهُ وهَداهُ،قالَ اللّهُ عز و جل 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العَبدُ الکَریمُ المُواسی لِأَخیهِ،أنَا أولی بِالکَرَمِ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لَهُ یا مَلائِکَتی فِی الجِنانِ بِعَدَدِ کُلِّ حَرفٍ عَلَّمَهُ ألفَ ألفِ قَصرٍ،وضُمّوا إلَیها ما یَلیقُ بِها مِن </w:t>
      </w:r>
      <w:bookmarkStart w:id="476" w:name="pg14255_144164"/>
    </w:p>
    <w:p>
      <w:pPr>
        <w:pStyle w:val="BookText"/>
        <w:rPr/>
      </w:pPr>
      <w:bookmarkEnd w:id="476"/>
      <w:r>
        <w:rPr>
          <w:rFonts w:ascii="Amiri" w:hAnsi="Amiri" w:eastAsia="Amiri" w:cs="Amiri"/>
          <w:color w:val="111111"/>
          <w:sz w:val="28"/>
          <w:sz w:val="28"/>
          <w:szCs w:val="28"/>
          <w:rtl w:val="true"/>
          <w:lang w:bidi="ar-SA"/>
        </w:rPr>
        <w:t>سائِرِ النِّعَمِ</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زیاد وعلیّ بن محمّد بن سیّار عن الإمام العسکری عن آبائه علیهم السّلام، التفسیر المنسوب إلی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وفیهما عن الإمام العسکریّ عنه علیهما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أیُّهُما أحَبُّ إلَیکَ؛رَجُلٌ یَرومُ قَتلَ مِسکینٍ قَد ضَعُفَ تُنقِذُهُ مِن یَدِهِ،أو ناصِبٌ یُریدُ إضلالَ مِسکینٍ مُؤمِنٍ مِن ضُعَفاءِ شیعَتِنا،تَفتَحُ عَلَیهِ ما یَمتَنِعُ المِسکینُ بِهِ مِنهُ ویُفحِمُهُ </w:t>
      </w:r>
      <w:r>
        <w:rPr>
          <w:rStyle w:val="FootnoteAnchor"/>
          <w:rtl w:val="true"/>
        </w:rPr>
        <w:footnoteReference w:id="764"/>
      </w:r>
      <w:r>
        <w:rPr>
          <w:rFonts w:ascii="Amiri" w:hAnsi="Amiri" w:eastAsia="Amiri" w:cs="Amiri"/>
          <w:color w:val="111111"/>
          <w:sz w:val="28"/>
          <w:sz w:val="28"/>
          <w:szCs w:val="28"/>
          <w:rtl w:val="true"/>
          <w:lang w:bidi="ar-SA"/>
        </w:rPr>
        <w:t>ویَکسِرُهُ بِحُجَجِ اللّهِ تَعالی؟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إنقاذُ هذَا المِسکینِ المُؤمِنِ مِن یَدِ هذَا النّاصِبِ،إنَّ اللّهَ تَعالی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ومَن أحیاها وأرشَدَها مِن کُفرٍ إلی إیمانٍ،فَکَأَنَّما أحیَا النّاسَ جَمیعاً مِن قَبلِ أن یَقتُلَهُم بِسُیوفِ الحَدیدِ</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عَبداً مِن ضَلالَةٍ إلی مَعرِفَةِ حَقٍّ فَأَجابَهُ،کانَ لَهُ مِنَ الأَجرِ کَعِتقِ نَسَمَةٍ</w:t>
      </w:r>
      <w:r>
        <w:rPr>
          <w:rFonts w:eastAsia="Amiri" w:cs="Amiri" w:ascii="Amiri" w:hAnsi="Amiri"/>
          <w:color w:val="111111"/>
          <w:sz w:val="28"/>
          <w:szCs w:val="28"/>
          <w:rtl w:val="true"/>
          <w:lang w:bidi="ar-SA"/>
        </w:rPr>
        <w:t xml:space="preserve">. </w:t>
      </w:r>
      <w:r>
        <w:rPr>
          <w:rStyle w:val="FootnoteAnchor"/>
          <w:rtl w:val="true"/>
        </w:rPr>
        <w:footnoteReference w:id="766"/>
      </w:r>
    </w:p>
    <w:p>
      <w:pPr>
        <w:pStyle w:val="Heading5"/>
        <w:numPr>
          <w:ilvl w:val="4"/>
          <w:numId w:val="1"/>
        </w:numPr>
        <w:rPr/>
      </w:pPr>
      <w:bookmarkStart w:id="477" w:name="__RefHeading___Toc6000532_3381743652"/>
      <w:bookmarkStart w:id="478" w:name="_Toc172"/>
      <w:bookmarkEnd w:id="477"/>
      <w:r>
        <w:rPr/>
        <w:t>9/2</w:t>
      </w:r>
      <w:r>
        <w:rPr>
          <w:rtl w:val="true"/>
        </w:rPr>
        <w:t xml:space="preserve"> </w:t>
      </w:r>
      <w:r>
        <w:rPr>
          <w:rtl w:val="true"/>
        </w:rPr>
        <w:t>فَضلُ حَمَلَةِ القُرآنِ‌</w:t>
      </w:r>
      <w:bookmarkEnd w:id="47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سکینة بنت الحسین بن علیّ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القُرآنِ عُرَفاءُ </w:t>
      </w:r>
      <w:r>
        <w:rPr>
          <w:rStyle w:val="FootnoteAnchor"/>
          <w:rtl w:val="true"/>
        </w:rPr>
        <w:footnoteReference w:id="767"/>
      </w:r>
      <w:r>
        <w:rPr>
          <w:rFonts w:ascii="Amiri" w:hAnsi="Amiri" w:eastAsia="Amiri" w:cs="Amiri"/>
          <w:color w:val="111111"/>
          <w:sz w:val="28"/>
          <w:sz w:val="28"/>
          <w:szCs w:val="28"/>
          <w:rtl w:val="true"/>
          <w:lang w:bidi="ar-SA"/>
        </w:rPr>
        <w:t>أهلِ الجَنَّةِ یَومَ القِیامَةِ</w:t>
      </w:r>
      <w:r>
        <w:rPr>
          <w:rFonts w:eastAsia="Amiri" w:cs="Amiri" w:ascii="Amiri" w:hAnsi="Amiri"/>
          <w:color w:val="111111"/>
          <w:sz w:val="28"/>
          <w:szCs w:val="28"/>
          <w:rtl w:val="true"/>
          <w:lang w:bidi="ar-SA"/>
        </w:rPr>
        <w:t xml:space="preserve">. </w:t>
      </w:r>
      <w:r>
        <w:rPr>
          <w:rStyle w:val="FootnoteAnchor"/>
          <w:rtl w:val="true"/>
        </w:rPr>
        <w:footnoteReference w:id="768"/>
      </w:r>
      <w:bookmarkStart w:id="479" w:name="pg14255_144165"/>
    </w:p>
    <w:p>
      <w:pPr>
        <w:pStyle w:val="BookText"/>
        <w:rPr/>
      </w:pPr>
      <w:bookmarkEnd w:id="479"/>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علیهما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حامِلَ القُرآنِ،إنَّ أهلَ السَّماواتِ یَذکُرونَکُم عِندَ اللّهِ عز و جل،فَتَحَبَّبوا إلَی اللّهِ بِتَوقیرِ کِتابِهِ،لِیَزدَد لَکُم حُبّاً،ویُحَبِّبکُم إلی عِبادِهِ</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نعیم</w:t>
      </w:r>
      <w:r>
        <w:rPr>
          <w:rFonts w:eastAsia="IRNazanin" w:cs="IRNazanin"/>
          <w:color w:val="111111"/>
          <w:sz w:val="28"/>
          <w:szCs w:val="28"/>
          <w:rtl w:val="true"/>
          <w:lang w:bidi="fa-IR"/>
        </w:rPr>
        <w:t>.</w:t>
      </w:r>
    </w:p>
    <w:p>
      <w:pPr>
        <w:pStyle w:val="Heading5"/>
        <w:numPr>
          <w:ilvl w:val="4"/>
          <w:numId w:val="1"/>
        </w:numPr>
        <w:rPr/>
      </w:pPr>
      <w:bookmarkStart w:id="480" w:name="__RefHeading___Toc6000534_3381743652"/>
      <w:bookmarkStart w:id="481" w:name="_Toc173"/>
      <w:bookmarkEnd w:id="480"/>
      <w:r>
        <w:rPr/>
        <w:t>10/2</w:t>
      </w:r>
      <w:r>
        <w:rPr>
          <w:rtl w:val="true"/>
        </w:rPr>
        <w:t xml:space="preserve"> </w:t>
      </w:r>
      <w:r>
        <w:rPr>
          <w:rtl w:val="true"/>
        </w:rPr>
        <w:t>أصنافُ آیاتِ القُرآنِ‌</w:t>
      </w:r>
      <w:bookmarkEnd w:id="481"/>
    </w:p>
    <w:p>
      <w:pPr>
        <w:pStyle w:val="BookText"/>
        <w:rPr/>
      </w:pP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عَلی أربَعَةِ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العِبارَةِ، وَالإِشارَةِ،وَاللَّطائِفِ،وَالحَقائِقِ؛فَالعِبارَةُ لِلعَوامِّ،وَالإِشارَةُ لِلخَواصِّ،وَاللَّطائِفُ لِلأَولِیاءِ،وَالحَقائِقُ لِلأَنبِیاءِ علیهم السّلام</w:t>
      </w:r>
      <w:r>
        <w:rPr>
          <w:rFonts w:eastAsia="Amiri" w:cs="Amiri" w:ascii="Amiri" w:hAnsi="Amiri"/>
          <w:color w:val="111111"/>
          <w:sz w:val="28"/>
          <w:szCs w:val="28"/>
          <w:rtl w:val="true"/>
          <w:lang w:bidi="ar-SA"/>
        </w:rPr>
        <w:t xml:space="preserve">. </w:t>
      </w:r>
      <w:r>
        <w:rPr>
          <w:rStyle w:val="FootnoteAnchor"/>
          <w:rtl w:val="true"/>
        </w:rPr>
        <w:footnoteReference w:id="770"/>
      </w:r>
    </w:p>
    <w:p>
      <w:pPr>
        <w:pStyle w:val="Heading5"/>
        <w:numPr>
          <w:ilvl w:val="4"/>
          <w:numId w:val="1"/>
        </w:numPr>
        <w:rPr/>
      </w:pPr>
      <w:bookmarkStart w:id="482" w:name="__RefHeading___Toc6000536_3381743652"/>
      <w:bookmarkStart w:id="483" w:name="_Toc174"/>
      <w:bookmarkEnd w:id="482"/>
      <w:r>
        <w:rPr/>
        <w:t>11/2</w:t>
      </w:r>
      <w:r>
        <w:rPr>
          <w:rtl w:val="true"/>
        </w:rPr>
        <w:t xml:space="preserve"> </w:t>
      </w:r>
      <w:r>
        <w:rPr>
          <w:rtl w:val="true"/>
        </w:rPr>
        <w:t>التَّکَلُّمُ فِی القُرآنِ بِغَیرِ عِلمٍ‌</w:t>
      </w:r>
      <w:bookmarkEnd w:id="48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بإسناده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جَوابِهِ لِأَهلِ البَصرَةِ لَمّا کَتَبوا إلَیهِ یَسأَلونَهُ عَنِ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تَخوضوا </w:t>
      </w:r>
      <w:r>
        <w:rPr>
          <w:rStyle w:val="FootnoteAnchor"/>
          <w:rtl w:val="true"/>
        </w:rPr>
        <w:footnoteReference w:id="771"/>
      </w:r>
      <w:r>
        <w:rPr>
          <w:rFonts w:ascii="Amiri" w:hAnsi="Amiri" w:eastAsia="Amiri" w:cs="Amiri"/>
          <w:color w:val="111111"/>
          <w:sz w:val="28"/>
          <w:sz w:val="28"/>
          <w:szCs w:val="28"/>
          <w:rtl w:val="true"/>
          <w:lang w:bidi="ar-SA"/>
        </w:rPr>
        <w:t>فِی القُرآنِ ولا تُجادِلوا فیهِ،ولا تَتَکَلَّموا فیهِ بِغَیرِ عِلمٍ،فَقَد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القُرآنِ بِغَیرِ عِلمٍ فَلیَتَبَوَّأ </w:t>
      </w:r>
      <w:r>
        <w:rPr>
          <w:rStyle w:val="FootnoteAnchor"/>
          <w:rtl w:val="true"/>
        </w:rPr>
        <w:footnoteReference w:id="772"/>
      </w:r>
      <w:r>
        <w:rPr>
          <w:rFonts w:ascii="Amiri" w:hAnsi="Amiri" w:eastAsia="Amiri" w:cs="Amiri"/>
          <w:color w:val="111111"/>
          <w:sz w:val="28"/>
          <w:sz w:val="28"/>
          <w:szCs w:val="28"/>
          <w:rtl w:val="true"/>
          <w:lang w:bidi="ar-SA"/>
        </w:rPr>
        <w:t>مَقعَدَهُ مِنَ النّارِ</w:t>
      </w:r>
      <w:r>
        <w:rPr>
          <w:rFonts w:eastAsia="Amiri" w:cs="Amiri" w:ascii="Amiri" w:hAnsi="Amiri"/>
          <w:color w:val="111111"/>
          <w:sz w:val="28"/>
          <w:szCs w:val="28"/>
          <w:rtl w:val="true"/>
          <w:lang w:bidi="ar-SA"/>
        </w:rPr>
        <w:t xml:space="preserve">. </w:t>
      </w:r>
      <w:r>
        <w:rPr>
          <w:rStyle w:val="FootnoteAnchor"/>
          <w:rtl w:val="true"/>
        </w:rPr>
        <w:footnoteReference w:id="773"/>
      </w:r>
      <w:bookmarkStart w:id="484" w:name="pg14255_144166"/>
    </w:p>
    <w:p>
      <w:pPr>
        <w:pStyle w:val="Heading5"/>
        <w:numPr>
          <w:ilvl w:val="4"/>
          <w:numId w:val="1"/>
        </w:numPr>
        <w:rPr/>
      </w:pPr>
      <w:bookmarkStart w:id="485" w:name="__RefHeading___Toc6000538_3381743652"/>
      <w:bookmarkStart w:id="486" w:name="_Toc175"/>
      <w:bookmarkEnd w:id="484"/>
      <w:bookmarkEnd w:id="485"/>
      <w:r>
        <w:rPr/>
        <w:t>12/2</w:t>
      </w:r>
      <w:r>
        <w:rPr>
          <w:rtl w:val="true"/>
        </w:rPr>
        <w:t xml:space="preserve"> </w:t>
      </w:r>
      <w:r>
        <w:rPr>
          <w:rtl w:val="true"/>
        </w:rPr>
        <w:t>تَفسیرُ بَعضِ الآیاتِ أو تَأویلُها</w:t>
      </w:r>
      <w:bookmarkEnd w:id="486"/>
    </w:p>
    <w:p>
      <w:pPr>
        <w:pStyle w:val="Heading6"/>
        <w:numPr>
          <w:ilvl w:val="5"/>
          <w:numId w:val="1"/>
        </w:numPr>
        <w:rPr/>
      </w:pPr>
      <w:bookmarkStart w:id="487" w:name="__RefHeading___Toc6000540_3381743652"/>
      <w:bookmarkStart w:id="488" w:name="_Toc176"/>
      <w:bookmarkEnd w:id="487"/>
      <w:r>
        <w:rPr>
          <w:rtl w:val="true"/>
        </w:rPr>
        <w:t>أ</w:t>
      </w:r>
      <w:r>
        <w:rPr>
          <w:rtl w:val="true"/>
        </w:rPr>
        <w:t>-</w:t>
      </w:r>
      <w:r>
        <w:rPr>
          <w:rtl w:val="true"/>
        </w:rPr>
        <w:t>سورَةُ</w:t>
      </w:r>
      <w:r>
        <w:rPr>
          <w:rtl w:val="true"/>
        </w:rPr>
        <w:t>«</w:t>
      </w:r>
      <w:r>
        <w:rPr>
          <w:rtl w:val="true"/>
        </w:rPr>
        <w:t>فاتِحَةِ الکِتابِ</w:t>
      </w:r>
      <w:r>
        <w:rPr>
          <w:rtl w:val="true"/>
        </w:rPr>
        <w:t>»</w:t>
      </w:r>
      <w:bookmarkEnd w:id="488"/>
    </w:p>
    <w:p>
      <w:pPr>
        <w:pStyle w:val="BookText"/>
        <w:rPr/>
      </w:pP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عن أبیه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فاتِحَةَ الکِتابِ بَینی وبَینَ عَبدی؛ فَنِصفُها لی ونِصفُها لِعَبدی،ولِعَبدی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عَبدی بِاسمی، وحَقٌّ عَلَیَّ أن اتَمِّمَ لَهُ امورَهُ واُبارِکَ لَهُ فی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حَمِدَنی عَبدی وعَلِمَ أنَّ النِّعَمَ الَّتی لَهُ مِن عِندی،وأنَّ البَلایَا الَّتی دُفِعتْ عَنهُ فَبِطَولی </w:t>
      </w:r>
      <w:r>
        <w:rPr>
          <w:rStyle w:val="FootnoteAnchor"/>
          <w:rtl w:val="true"/>
        </w:rPr>
        <w:footnoteReference w:id="774"/>
      </w:r>
      <w:r>
        <w:rPr>
          <w:rFonts w:ascii="Amiri" w:hAnsi="Amiri" w:eastAsia="Amiri" w:cs="Amiri"/>
          <w:color w:val="111111"/>
          <w:sz w:val="28"/>
          <w:sz w:val="28"/>
          <w:szCs w:val="28"/>
          <w:rtl w:val="true"/>
          <w:lang w:bidi="ar-SA"/>
        </w:rPr>
        <w:t>،اُشهِدُکُم أنّی اضیفُ لَهُ إلی نِعَمِ الدُّنیا نِعَمَ الآخِرَةِ،وأدفَعُ عَنهُ بَلایَا الآخِرَةِ کَما دَفَعتُ عَنهُ بَلایَا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لی عَبدی أنِّی الرَّحمنُ الرَّحیمُ،اُشهِدُکُم لَاُوَفِّرَنَّ مِن رَحمَتی حَظَّهُ،ولَاُجزِلَنَّ مِن عَطائی نَصیبَهُ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اُشهِدُکُم کَمَا اعتَرَفَ،أنّی أنَا مالِکُ یَومِ الدّینِ،لَاُسَهِّلَنَّ یَومَ الحِسابِ حِسابَهُ،ولَأَتَجاوَزَنَّ عَن سَیِّئاتِهِ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عَبدی،إیّایَ یَعبُدُ،اُشهِدُکُم لَاُثیبَنَّهُ عَلی عِبادَتِهِ ثَواباً یَغبِطُهُ کُلُّ مَن خالَفَهُ فی عِبادَتِهِ لی</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 استَعانَ عَبدی وَالتَجَأَ إلَیَّ،اُشهِدُکُم </w:t>
      </w:r>
    </w:p>
    <w:p>
      <w:pPr>
        <w:pStyle w:val="BookText"/>
        <w:rPr/>
      </w:pPr>
      <w:r>
        <w:rPr>
          <w:rFonts w:ascii="Amiri" w:hAnsi="Amiri" w:eastAsia="Amiri" w:cs="Amiri"/>
          <w:color w:val="111111"/>
          <w:sz w:val="28"/>
          <w:sz w:val="28"/>
          <w:szCs w:val="28"/>
          <w:rtl w:val="true"/>
          <w:lang w:bidi="ar-SA"/>
        </w:rPr>
        <w:t>لَاُعینَنَّهُ عَلی أمرِهِ،ولَاُغیثَنَّهُ فی شَدائِدِهِ،ولَآخُذَنَّ بِیَدِهِ یَومَ 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لِعَبدی ولِعَبدی ما سَأَلَ،فَقَدِ استَجَبتُ لِعَبدی وأعطَیتُهُ ما أمَّلَ،وآمَنتُهُ مِمّا مِنهُ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أهِیَ مِن فاتِحَةِ الکِتابِ؟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نَعَم،کانَ رَسولُ اللّهِ صلّی اللّه علیه و آله یَقرَؤُها ویَعُدُّها آیَةً مِنها،ویَقولُ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فاتِحَةُ الکِتابِ هِیَ السَّبعُ المَثانی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سمیت سورة الفاتحة بالسبع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المثانی بمعنی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؛لاشتمالها علی سبع آیات،و هذا یعنی أنّ البسملة آیة وجزء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التثنیة،باعتبار تکرارها فی تمام الصلوات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اشتمالها علی الحمد والثناء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 الرضا علیه السّلام عن محمّد بن زیاد ومحمّد بن سیّار عن الحسن بن علی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الرِّضا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تَفسیرُهُ؟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حَدَّثَنی أبی عَن جَدّی،عَنِ الباقِرِ،عَن زَینِ العابِدینَ،عَن أبیهِ علیهم السّلام أنَّ رَجُلاً جاءَ إلی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تَفسیرُهُ؟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عَرَّفَ عِبادَهُ بَعضَ نِعَمِهِ جُمَلاً،إذ لا یَقدِرونَ عَلی مَعرِفَةِ جَمیعِها بِالتَّفصیلِ،لِأَنَّها أکثَرُ مِن أن تُحصی أو تُعرَفَ،فَقالَ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أنعَمَ بِهِ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الجَماعاتُ مِن کُلِّ مَخلوقٍ؛مِنَ الجَماداتِ وَالحَیَواناتِ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الحَیَواناتُ فَهُوَ یُقَلِّبُها فی قُدرَتِهِ،ویَغذوها مِن رِزقِهِ،ویَحوطُها بِکَنَفِهِ، ویُدَبِّرُ کُلاًّ مِنها بِمَصلَحَتِهِ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الجَماداتُ فَهُوَ یُمسِکُها بِقُدرَتِهِ،ویُمسِکُ المُتَّصِلَ مِنها أن یَتَهافَتَ </w:t>
      </w:r>
      <w:r>
        <w:rPr>
          <w:rStyle w:val="FootnoteAnchor"/>
          <w:rtl w:val="true"/>
        </w:rPr>
        <w:footnoteReference w:id="7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التساقُط قطعةً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،ویُمسِکُ المُتَهافِتَ مِنها أن یَتَلاصَقَ،ویُمسِکُ السَّماءَ أن تَقَعَ عَلَی الأَرضِ إلّابِإِذنِهِ،ویُمسِکُ الأَرضَ أن تَنخَسِفَ إلّابِأَمرِهِ،إنَّهُ بِعِبادِهِ لَرَؤوفٌ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مالِکُهُم وخالِقُهُم وسائِقُ أرزاقِهِم إلَیهِم،مِن حَیثُ یَعلَمونَ ومِن حَیثُ لا یَعلَمونَ،وَالرِّزقُ مَقسومٌ،وهُوَ یَأتِی ابنَ آدَمَ عَلی أیِّ سیرَةٍ سارَها مِنَ الدُّنیا،لَیسَ تَقوی مُتَّقٍ بِزائِدِهِ،ولا فُجورُ فاجِرٍ بِناقِصِهِ،وبَینَهُ وبَینَهُ سِترٌ وهُوَ طالِبُهُ،فَلَو أنَّ أحَدَکُم یَفِرُّ مِن رِزقِهِ لَطَلَبَهُ رِزقُهُ کَما یَطلُبُهُ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أنعَمَ بِهِ عَلَینا وذَکَرَنا بِهِ مِن خَیرٍ فی کُتُبِ الأَوَّلینَ قَبلَ أن نَکونَ،فَفی هذا إیجابٌ عَلی مُحَمَّدٍ وآلِ مُحَمَّدٍ صلّی اللّه علیه و آله وعَلی شیعَتِهِم أن یَشکُروهُ بِما فَضَّلَهُم،وذلِکَ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اللّهُ عز و جل موسَی بنَ عِمرانَ علیه السّلام وَاصطَفاهُ نَجِیّاً،وفَلَقَ لَهُ البَحرَ ونَجّی بَنی إسرائیلَ،وأعطاهُ التَّوراةَ وَالأَلواحَ،رَأی مَکانَهُ مِن رَبِّهِ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لَقَد أکرَمتَنی بِکَرامَةٍ لَم تُکرِم بِها أحَداً قَبلی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مُحَمَّداً عِندی أفضَلُ مِن جَمیعِ مَلائِکَتی وجَمیعِ خَلقی؟</w:t>
      </w:r>
    </w:p>
    <w:p>
      <w:pPr>
        <w:pStyle w:val="BookText"/>
        <w:rPr/>
      </w:pPr>
      <w:r>
        <w:rPr>
          <w:rFonts w:ascii="Amiri" w:hAnsi="Amiri" w:eastAsia="Amiri" w:cs="Amiri"/>
          <w:color w:val="111111"/>
          <w:sz w:val="28"/>
          <w:sz w:val="28"/>
          <w:szCs w:val="28"/>
          <w:rtl w:val="true"/>
          <w:lang w:bidi="ar-SA"/>
        </w:rPr>
        <w:t>قالَ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مُحَمَّدٌ صلّی اللّه علیه و آله أکرَمَ عِندَکَ مِن جَمیعِ خَلقِکَ،فَهَل فی آلِ الأَنبِیاءِ أکرَمُ مِن آلی؟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فَضلَ آلِ مُحَمَّدٍ عَلی جَمیعِ آلِ النَّبِیّینَ کَفَضلِ مُحَمَّدٍ عَلی جَمیعِ المُرسَلینَ؟ </w:t>
      </w:r>
    </w:p>
    <w:p>
      <w:pPr>
        <w:pStyle w:val="BookText"/>
        <w:rPr/>
      </w:pP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آلُ مُحَمَّدٍ کَذلِکَ فَهَل فی امَمِ الأَنبِیاءِ أفضَلُ عِندَکَ مِن امَّتی؛ظَلَّلتَ عَلَیهِمُ الغَمامَ،وأنزَلتَ عَلَیهِمُ المَنَّ وَالسَّلوی،وفَلَقتَ لَهُمُ البَحرَ؟</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فَضلَ امَّةِ مُحَمَّدٍ عَلی جَمیعِ الاُمَمِ کَفَضلِهِ عَلی جَمیعِ خَلقی؟</w:t>
      </w:r>
    </w:p>
    <w:p>
      <w:pPr>
        <w:pStyle w:val="BookText"/>
        <w:rPr/>
      </w:pPr>
      <w:r>
        <w:rPr>
          <w:rFonts w:ascii="Amiri" w:hAnsi="Amiri" w:eastAsia="Amiri" w:cs="Amiri"/>
          <w:color w:val="111111"/>
          <w:sz w:val="28"/>
          <w:sz w:val="28"/>
          <w:szCs w:val="28"/>
          <w:rtl w:val="true"/>
          <w:lang w:bidi="ar-SA"/>
        </w:rPr>
        <w:t>فَقالَ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لَیتَنی کُنتُ أراهُم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تَراهُم ولَیسَ هذا أوانَ ظُهورِهِم،ولکِن سَوفَ تَراهُم فِی الجَنّاتِ؛جَنّاتِ عَدنٍ وَالفِردَوسِ،بِحَضرَةِ مُحَمَّدٍ فی نَعیمِها یَتَقَلَّبونَ،وفی خَیراتِها یَتَبَحبَحونَ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تَبَحبَحَ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تمکّن فی الحُلول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،أفَتُحِبُّ أن اسمِعَکَ کَلامَهُم؟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إلهی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بَینَ یَدَیَّ،وَاشدُد مِئزَرَکَ قِیامَ العَبدِ الذَّلیلِ بَینَ یَدَیِ المَلِکِ الجَلیلِ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ذلِکَ موسی علیه السّلام،فَنادی رَبُّنا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کُلُّهُم وهُم فی أصلابِ آبائِهِم وأرحامِ امَّهاتِهِم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لَبَّیکَ،لَبَّیکَ لا شَریکَ لَکَ لَبَّیکَ،إنَّ الحَمدَ وَالنِّعمَةَ وَالمُلکَ لَکَ،لا شَریکَ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عز و جل تِلکَ الإِجابَةَ شِعارَ الحاجِّ</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نادی رَبُّنا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قَضائی عَلَیکُم أنَّ رَحمَتی سَبَقَت غَضَبی، وعَفوی قَبلَ عِقابی،فَقَدِ استَجَبتُ لَکُم مِن قَبلِ أن تَدعونی،وأعطَیتُکُم مِن قَبلِ أن تَسأَلونی،مَن لَقِیَنی مِنکُم بِشَهادَةِ أن لا إلهَ إلَّااللّهُ وَحدَهُ لا شَریکَ لَهُ،وأنَّ مُحَمَّداً عَبدُهُ ورَسولُهُ،صادِقٌ فی أقوالِهِ،مُحِقٌّ فی أفعالِهِ،وأنَّ عَلِیَّ بنَ أبی طالِبٍ أخوهُ </w:t>
      </w:r>
      <w:bookmarkStart w:id="489" w:name="pg14255_144170"/>
    </w:p>
    <w:p>
      <w:pPr>
        <w:pStyle w:val="BookText"/>
        <w:rPr/>
      </w:pPr>
      <w:bookmarkEnd w:id="489"/>
      <w:r>
        <w:rPr>
          <w:rFonts w:ascii="Amiri" w:hAnsi="Amiri" w:eastAsia="Amiri" w:cs="Amiri"/>
          <w:color w:val="111111"/>
          <w:sz w:val="28"/>
          <w:sz w:val="28"/>
          <w:szCs w:val="28"/>
          <w:rtl w:val="true"/>
          <w:lang w:bidi="ar-SA"/>
        </w:rPr>
        <w:t>ووَصِیُّهُ مِن بَعدِهِ ووَلِیُّهُ،یُلتَزَمُ طاعَتُهُ کَما یُلتَزَمُ طاعَةُ مُحَمَّدٍ،وأنَّ أولِیاءَهُ المُصطَفَینَ الطّاهِرینَ المُطَهَّرینَ المُنبِئینَ بِعَجائِبِ آیاتِ اللّهِ ودَلائِلِ حُجَجِ اللّهِ مِن بَعدِهِما أولِیاؤُهُ،أدخَلتُهُ جَنَّتی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اللّهُ عز و جل نَبِیَّنا مُحَمَّداً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بِجانِبِ الطُّورِ إِذْ نادَیْنا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امَّتَکَ بِهذِهِ الکَرامَةِ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عز و جل لِمُحَمَّدٍ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اختَصَّنی بِهِ مِن هذِهِ الفَضیلَةِ،وقالَ 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أنتُم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اختَصَّنا بِهِ مِن هذِهِ الفَضائِلِ</w:t>
      </w:r>
      <w:r>
        <w:rPr>
          <w:rFonts w:eastAsia="Amiri" w:cs="Amiri" w:ascii="Amiri" w:hAnsi="Amiri"/>
          <w:color w:val="111111"/>
          <w:sz w:val="28"/>
          <w:szCs w:val="28"/>
          <w:rtl w:val="true"/>
          <w:lang w:bidi="ar-SA"/>
        </w:rPr>
        <w:t xml:space="preserve">. </w:t>
      </w:r>
      <w:r>
        <w:rPr>
          <w:rStyle w:val="FootnoteAnchor"/>
          <w:rtl w:val="true"/>
        </w:rPr>
        <w:footnoteReference w:id="778"/>
      </w:r>
    </w:p>
    <w:p>
      <w:pPr>
        <w:pStyle w:val="Heading6"/>
        <w:numPr>
          <w:ilvl w:val="5"/>
          <w:numId w:val="1"/>
        </w:numPr>
        <w:rPr/>
      </w:pPr>
      <w:bookmarkStart w:id="490" w:name="__RefHeading___Toc6000542_3381743652"/>
      <w:bookmarkStart w:id="491" w:name="_Toc177"/>
      <w:bookmarkEnd w:id="490"/>
      <w:r>
        <w:rPr>
          <w:rtl w:val="true"/>
        </w:rPr>
        <w:t>ب</w:t>
      </w:r>
      <w:r>
        <w:rPr>
          <w:rtl w:val="true"/>
        </w:rPr>
        <w:t>-</w:t>
      </w:r>
      <w:r>
        <w:rPr>
          <w:rtl w:val="true"/>
        </w:rPr>
        <w:t>قَولُهُ</w:t>
      </w:r>
      <w:r>
        <w:rPr>
          <w:rtl w:val="true"/>
        </w:rPr>
        <w:t>:«</w:t>
      </w:r>
      <w:r>
        <w:rPr>
          <w:rtl w:val="true"/>
        </w:rPr>
        <w:t>هُوَ الَّذِی خَلَقَ لَکُم</w:t>
      </w:r>
      <w:r>
        <w:rPr>
          <w:rtl w:val="true"/>
        </w:rPr>
        <w:t>...»</w:t>
      </w:r>
      <w:bookmarkEnd w:id="49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 هُوَ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لِتَعتَبِروا ولِتَتَوَصَّلوا بِهِ إلی رِضوانِهِ وتَتَوَقَّوا بِهِ مِن عَذابِ نیرانِهِ،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فی خَلقِها وإتقانِها،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ولِعِلمِهِ بِکُلِّ شَیءٍ عَلِمَ المَصالِحَ،فَخَلَقَ لَکُم کُلَّ ما فِی الأَرضِ لِمَصالِحِکُم یا بَنی آدَمَ</w:t>
      </w:r>
      <w:r>
        <w:rPr>
          <w:rFonts w:eastAsia="Amiri" w:cs="Amiri" w:ascii="Amiri" w:hAnsi="Amiri"/>
          <w:color w:val="111111"/>
          <w:sz w:val="28"/>
          <w:szCs w:val="28"/>
          <w:rtl w:val="true"/>
          <w:lang w:bidi="ar-SA"/>
        </w:rPr>
        <w:t xml:space="preserve">. </w:t>
      </w:r>
      <w:r>
        <w:rPr>
          <w:rStyle w:val="FootnoteAnchor"/>
          <w:rtl w:val="true"/>
        </w:rPr>
        <w:footnoteReference w:id="779"/>
      </w:r>
      <w:bookmarkStart w:id="492" w:name="pg14255_144171"/>
    </w:p>
    <w:p>
      <w:pPr>
        <w:pStyle w:val="Heading6"/>
        <w:numPr>
          <w:ilvl w:val="5"/>
          <w:numId w:val="1"/>
        </w:numPr>
        <w:rPr/>
      </w:pPr>
      <w:bookmarkStart w:id="493" w:name="__RefHeading___Toc6000544_3381743652"/>
      <w:bookmarkStart w:id="494" w:name="_Toc178"/>
      <w:bookmarkEnd w:id="492"/>
      <w:bookmarkEnd w:id="493"/>
      <w:r>
        <w:rPr>
          <w:rtl w:val="true"/>
        </w:rPr>
        <w:t>ج</w:t>
      </w:r>
      <w:r>
        <w:rPr>
          <w:rtl w:val="true"/>
        </w:rPr>
        <w:t>-</w:t>
      </w:r>
      <w:r>
        <w:rPr>
          <w:rtl w:val="true"/>
        </w:rPr>
        <w:t>قَولُهُ</w:t>
      </w:r>
      <w:r>
        <w:rPr>
          <w:rtl w:val="true"/>
        </w:rPr>
        <w:t>:«</w:t>
      </w:r>
      <w:r>
        <w:rPr>
          <w:rtl w:val="true"/>
        </w:rPr>
        <w:t>هَلْ جَزَآءُ الْإِحْسَنِ إِلَّا الْإِحْسَنُ</w:t>
      </w:r>
      <w:r>
        <w:rPr>
          <w:rtl w:val="true"/>
        </w:rPr>
        <w:t>»</w:t>
      </w:r>
      <w:bookmarkEnd w:id="494"/>
    </w:p>
    <w:p>
      <w:pPr>
        <w:pStyle w:val="BookText"/>
        <w:rPr/>
      </w:pP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للطوسی بإسناده عن الحسین بن علیّ عن أبیه علیّ بن أبی طالب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مَن أنعَمتُ عَلَیهِ بِالتَّوحیدِ إلَّاالجَنَّةُ؟ </w:t>
      </w:r>
      <w:r>
        <w:rPr>
          <w:rStyle w:val="FootnoteAnchor"/>
          <w:rtl w:val="true"/>
        </w:rPr>
        <w:footnoteReference w:id="780"/>
      </w:r>
    </w:p>
    <w:p>
      <w:pPr>
        <w:pStyle w:val="Heading6"/>
        <w:numPr>
          <w:ilvl w:val="5"/>
          <w:numId w:val="1"/>
        </w:numPr>
        <w:rPr/>
      </w:pPr>
      <w:bookmarkStart w:id="495" w:name="__RefHeading___Toc6000546_3381743652"/>
      <w:bookmarkStart w:id="496" w:name="_Toc179"/>
      <w:bookmarkEnd w:id="495"/>
      <w:r>
        <w:rPr>
          <w:rtl w:val="true"/>
        </w:rPr>
        <w:t>د</w:t>
      </w:r>
      <w:r>
        <w:rPr>
          <w:rtl w:val="true"/>
        </w:rPr>
        <w:t>-</w:t>
      </w:r>
      <w:r>
        <w:rPr>
          <w:rtl w:val="true"/>
        </w:rPr>
        <w:t>قَولُهُ</w:t>
      </w:r>
      <w:r>
        <w:rPr>
          <w:rtl w:val="true"/>
        </w:rPr>
        <w:t>:«</w:t>
      </w:r>
      <w:r>
        <w:rPr>
          <w:rtl w:val="true"/>
        </w:rPr>
        <w:t>وَ أَمَّا بِنِعْمَةِ رَبِّکَ فَحَدِّثْ</w:t>
      </w:r>
      <w:r>
        <w:rPr>
          <w:rtl w:val="true"/>
        </w:rPr>
        <w:t>»</w:t>
      </w:r>
      <w:bookmarkEnd w:id="496"/>
    </w:p>
    <w:p>
      <w:pPr>
        <w:pStyle w:val="BookText"/>
        <w:rPr/>
      </w:pP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عمرو بن أبی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رَجُلٌ مِن أهلِ 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الحُسَینَ بنَ عَلِیٍّ علیه السّلام وعَبدَ اللّهِ بنَ عُمَرَ یَطوفانِ بِالبَیتِ،فَسَأَلتُ ابنَ عُمَرَ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یُحَدِّثَ بِما أنعَمَ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إنّی قُلتُ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یُحَدِّثَ بِما أنعَمَ اللّهُ عَلَیهِ مِن دینِهِ</w:t>
      </w:r>
      <w:r>
        <w:rPr>
          <w:rFonts w:eastAsia="Amiri" w:cs="Amiri" w:ascii="Amiri" w:hAnsi="Amiri"/>
          <w:color w:val="111111"/>
          <w:sz w:val="28"/>
          <w:szCs w:val="28"/>
          <w:rtl w:val="true"/>
          <w:lang w:bidi="ar-SA"/>
        </w:rPr>
        <w:t xml:space="preserve">. </w:t>
      </w:r>
      <w:r>
        <w:rPr>
          <w:rStyle w:val="FootnoteAnchor"/>
          <w:rtl w:val="true"/>
        </w:rPr>
        <w:footnoteReference w:id="781"/>
      </w:r>
    </w:p>
    <w:p>
      <w:pPr>
        <w:pStyle w:val="Heading6"/>
        <w:numPr>
          <w:ilvl w:val="5"/>
          <w:numId w:val="1"/>
        </w:numPr>
        <w:rPr/>
      </w:pPr>
      <w:bookmarkStart w:id="497" w:name="__RefHeading___Toc6000548_3381743652"/>
      <w:bookmarkStart w:id="498" w:name="_Toc180"/>
      <w:bookmarkEnd w:id="497"/>
      <w:r>
        <w:rPr>
          <w:rtl w:val="true"/>
        </w:rPr>
        <w:t>ه</w:t>
      </w:r>
      <w:r>
        <w:rPr>
          <w:rtl w:val="true"/>
        </w:rPr>
        <w:t>-</w:t>
      </w:r>
      <w:r>
        <w:rPr>
          <w:rtl w:val="true"/>
        </w:rPr>
        <w:t>قَولُهُ</w:t>
      </w:r>
      <w:r>
        <w:rPr>
          <w:rtl w:val="true"/>
        </w:rPr>
        <w:t>:«</w:t>
      </w:r>
      <w:r>
        <w:rPr>
          <w:rtl w:val="true"/>
        </w:rPr>
        <w:t>وَ شَاهِدٍ وَمَشْهُودٍ</w:t>
      </w:r>
      <w:r>
        <w:rPr>
          <w:rtl w:val="true"/>
        </w:rPr>
        <w:t>»</w:t>
      </w:r>
      <w:bookmarkEnd w:id="49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زید بن أسلم عن الحسین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جَدّی رَسولُ اللّهِ صلّی اللّه علیه و آله،وَالمَشهودُ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w:t>
      </w:r>
      <w:bookmarkStart w:id="499" w:name="pg14255_144172"/>
    </w:p>
    <w:p>
      <w:pPr>
        <w:pStyle w:val="BookText"/>
        <w:rPr/>
      </w:pPr>
      <w:bookmarkEnd w:id="499"/>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782"/>
      </w:r>
    </w:p>
    <w:p>
      <w:pPr>
        <w:pStyle w:val="Heading5"/>
        <w:numPr>
          <w:ilvl w:val="4"/>
          <w:numId w:val="1"/>
        </w:numPr>
        <w:rPr/>
      </w:pPr>
      <w:bookmarkStart w:id="500" w:name="__RefHeading___Toc6000550_3381743652"/>
      <w:bookmarkStart w:id="501" w:name="_Toc181"/>
      <w:bookmarkEnd w:id="500"/>
      <w:r>
        <w:rPr/>
        <w:t>13/2</w:t>
      </w:r>
      <w:r>
        <w:rPr>
          <w:rtl w:val="true"/>
        </w:rPr>
        <w:t xml:space="preserve"> </w:t>
      </w:r>
      <w:r>
        <w:rPr>
          <w:rtl w:val="true"/>
        </w:rPr>
        <w:t>فَضلُ حَمَلَةِ الحَدیثِ‌</w:t>
      </w:r>
      <w:bookmarkEnd w:id="501"/>
    </w:p>
    <w:p>
      <w:pPr>
        <w:pStyle w:val="BookText"/>
        <w:rPr/>
      </w:pP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امَّتی أربَعینَ حَدیثاً یَنتَفِعونَ بِها،بَعَثَهُ اللّهُ یَومَ القِیامَةِ فَقیهاً عالِماً</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أوصی إلی أمیرِ المُؤمِنینَ عَلِیِّ بنِ أبی طالِبٍ علیه السّلام،وکانَ فیما أوصی بِهِ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عَلِیُّ،مَن حَفِظَ مِن امَّتی أربَعینَ حَدیثاً یَطلُبُ بِذلِکَ وَجهَ اللّهِ عز و جل وَالدّارَ الآخِرَةَ،حَشَرَهُ اللّهُ یَومَ القِیامَةِ مَعَ النَّبِیّینَ وَالصِّدّیقینَ وَالشُّهَداءِ وَالصّالِحینَ وحَسُنَ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ما هذِهِ الأَحادیثُ؟</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 بِاللّهِ وَحدَهُ لا شَریکَ لَهُ،وتَعبُدَهُ ولا تَعبُدَ غَیرَهُ،وتُقیمَ الصَّلاةَ بِوُضوءٍ سابِغٍ فی مَواقیتِها ولا تُؤَخِّرَها؛فَإِنَّ فی تَأخیرِها مِن غَیرِ عِلَّةٍ غَضَبَ اللّهِ عز و جل، وتُؤَدِّیَ الزَّکاةَ،وتَصومَ شَهرَ رَمَضانَ،وتَحُجَّ البَیتَ إذا کانَ لَکَ مالٌ وکُنتَ مُستَطیعاً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وألّا تَعُقَّ وَالِدَیکَ،ولا تَأکُلَ مالَ الیَتیمِ ظُلماً،ولا تَأکُلَ الرِّبا،ولا تَشرَبَ الخَمرَ ولا شَیئاً مِنَ الأَشرِبَةِ المُسکِرَةِ،ولا تَزنِیَ،ولا تَلوطَ،ولا تَمشِیَ بِالنَّمیمَةِ </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نقل الحدیث من قومٍ إلی قوم علی جهة الإفساد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تَحلِفَ بِاللّهِ کاذِباً،ولا تَسرِقَ،ولا تَشهَدَ شَهادَةَ الزّورِ لِأَحَدٍ قَریباً کانَ أو بَعیداً،وأن تَقبَلَ الحَقَّ مِمَّن جاءَ بِهِ صَغیراً کانَ أو کَبیراً،وألّا تَرکَنَ إلی ظالِمٍ وإن کانَ حَمیماً قَریباً،وألّا تَعمَلَ بِالهَوی،ولا تَقذِفَ المُحصَنَةَ،ولا تُرائِیَ؛فَإِنَّ أیسَرَ الرِّیاءِ شِرکٌ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تَقولَ لِقَصیرٍ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قَصیرُ،ولا لِطَویلٍ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طَویلُ؛تُریدُ بِذلِکَ عَیبَهُ،وألّا تَسخَرَ مِن أحَدٍ مِن خَلقِ اللّهِ،و أن تَصبِرَ عَلَی البَلاءِ وَالمُصیبَةِ،و أن تَشکُرَ نِعَمَ اللّهِ الَّتی أنعَمَ بِها عَلَیکَ،وألّا تَأمَنَ عِقابَ اللّهِ عَلی ذَنبٍ تُصیبُهُ،وألّا تَقنَطَ </w:t>
      </w:r>
      <w:r>
        <w:rPr>
          <w:rStyle w:val="FootnoteAnchor"/>
          <w:rtl w:val="true"/>
        </w:rPr>
        <w:footnoteReference w:id="785"/>
      </w:r>
      <w:r>
        <w:rPr>
          <w:rFonts w:ascii="Amiri" w:hAnsi="Amiri" w:eastAsia="Amiri" w:cs="Amiri"/>
          <w:color w:val="111111"/>
          <w:sz w:val="28"/>
          <w:sz w:val="28"/>
          <w:szCs w:val="28"/>
          <w:rtl w:val="true"/>
          <w:lang w:bidi="ar-SA"/>
        </w:rPr>
        <w:t>مِن رَحمَةِ اللّهِ،وأن تَتوبَ إلَی اللّهِ عز و جل مِن ذُنوبِکَ؛فَإِنَّ التّائِبَ مِن ذُنوبِهِ کَمَن لا ذَنبَ لَهُ،وألّا تُصِرَّ عَلَی الذُّنوبِ مَعَ الاِستِغفارِ فَتَکونَ کَالمُستَهزِئِ بِاللّهِ وآیاتِهِ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تَعلَمَ أنَّ ما أصابَکَ لَم یَکُن لِیُخطِئَکَ،وأنَّ ما أخطَأَکَ لَم یَکُ لِیُصیبَکَ،وألّا تَطلُبَ سَخَطَ الخالِقِ بِرِضَی المَخلوقِ،وألّا تُؤثِرَ الدُّنیا عَلَی الآخِرَةِ؛لِأَنَّ الدُّنیا فانِیَةٌ وَالآخِرَةَ الباقِیَةُ،وألّا تَبخَلَ عَلی إخوانِکَ بِما تَقدِرُ عَلَیهِ،و أن تَکونَ سَریرَتُکَ کَعَلانِیَتِکَ،وألّا تَکونَ عَلانِیَتُکَ حَسَنَةً وسَریرَتُکَ قَبیحَةً،فَإِن فَعَلتَ ذلِکَ کُنتَ مِنَ المُنافِقینَ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وألّا تَکذِبَ،وألّا تُخالِطَ الکَذّابینَ،وألّا تَغضَبَ إذا سَمِعتَ حَقّاً،و أن تُؤَدِّبَ نَفسَکَ وأهلَکَ ووُلدَکَ وجیرانَکَ عَلی حَسَبِ الطّاقَةِ،و أن تَعمَلَ بِما عَلِمتَ، ولا تُعامِلَنَّ أحَداً مِن خَلقِ اللّهِ عز و جل إلّابِالحَقِّ،و أن تَکونَ سَهلاً لِلقَریبِ وَالبَعیدِ، </w:t>
      </w:r>
      <w:bookmarkStart w:id="502" w:name="pg14255_144174"/>
    </w:p>
    <w:p>
      <w:pPr>
        <w:pStyle w:val="BookText"/>
        <w:rPr/>
      </w:pPr>
      <w:bookmarkEnd w:id="502"/>
      <w:r>
        <w:rPr>
          <w:rFonts w:ascii="Amiri" w:hAnsi="Amiri" w:eastAsia="Amiri" w:cs="Amiri"/>
          <w:color w:val="111111"/>
          <w:sz w:val="28"/>
          <w:sz w:val="28"/>
          <w:szCs w:val="28"/>
          <w:rtl w:val="true"/>
          <w:lang w:bidi="ar-SA"/>
        </w:rPr>
        <w:t>وألّا تَکونَ جَبّاراً عَنیداً،و أن تُکثِرَ مِنَ التَّسبیحِ وَالتَّهلیلِ وَالدُّعاءِ وذِکرِ المَوتِ وما بَعدَهُ مِنَ القِیامَةِ وَالجَنَّةِ وَالنّارِ،و أن تُکثِرَ مِن قِراءَةِ القُرآنِ وتَعمَلَ بِما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تَستَغنِمَ البِرَّ وَالکَرامَةَ بِالمُؤمِنینَ وَالمُؤمِناتِ،و أن تَنظُرَ إلی کُلِّ ما لا تَرضی فِعلَهُ لِنَفسِکَ فَلا تَفعَلَهُ بِأَحَدٍ مِنَ المُؤمِنینَ،ولا تَمَلَّ مِن فِعلِ الخَیرِ،وألّا تُثَقِّلَ عَلی أحَدٍ،وألّا تَمُنَّ عَلی أحَدٍ إذا أنعَمتَ عَلَیهِ،و أن تَکونَ الدُّنیا عِندَک سِجناً حَتّی یَجعَلَ اللّهُ لَکَ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أربَعونَ حَدیثاً،مَنِ استَقامَ عَلَیها وحَفِظَها عَنّی مِن امَّتی دَخَلَ الجَنَّةَ بِرَحمَةِ اللّهِ،وکانَ مِن أفضَلِ النّاسِ وأحَبِّهِم إلَی اللّهِ عز و جل بَعدَ النَّبِیّینَ وَالوَصِیّینَ،وحَشَرَهُ اللّهُ یَومَ القِیامَةِ مَعَ النَّبِیّینَ وَالصِّدّیقینَ وَالشُّهَداءِ وَالصّالِحینَ وحَسُنَ اولئِکَ رَفیقاً</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الفضل الهاشمی،وإسماعیل بن أبی زیاد جمیعاً عن الإمام الصادق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03" w:name="__RefHeading___Toc6000552_3381743652"/>
      <w:bookmarkStart w:id="504" w:name="_Toc182"/>
      <w:bookmarkEnd w:id="503"/>
      <w:r>
        <w:rPr/>
        <w:t>14/2</w:t>
      </w:r>
      <w:r>
        <w:rPr>
          <w:rtl w:val="true"/>
        </w:rPr>
        <w:t xml:space="preserve"> </w:t>
      </w:r>
      <w:r>
        <w:rPr>
          <w:rtl w:val="true"/>
        </w:rPr>
        <w:t>تَعلیمُ الحِکمَةِ للأَولادَ</w:t>
      </w:r>
      <w:bookmarkEnd w:id="504"/>
    </w:p>
    <w:p>
      <w:pPr>
        <w:pStyle w:val="BookText"/>
        <w:rPr/>
      </w:pP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شریح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أمیرُ المُؤمِنینَ علیه السّلام ابنَهُ الحَسَنَ بنَ عَلِیٍّ علیه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قَلبِکَ مَا استَودَعتَهُ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تَنتَظِرَ فُرصَتَکَ،وتُعاجِلَ ما أمکَنَکَ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المَجدُ؟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المَغارِمِ </w:t>
      </w:r>
      <w:r>
        <w:rPr>
          <w:rStyle w:val="FootnoteAnchor"/>
          <w:rtl w:val="true"/>
        </w:rPr>
        <w:footnoteReference w:id="787"/>
      </w:r>
      <w:r>
        <w:rPr>
          <w:rFonts w:ascii="Amiri" w:hAnsi="Amiri" w:eastAsia="Amiri" w:cs="Amiri"/>
          <w:color w:val="111111"/>
          <w:sz w:val="28"/>
          <w:sz w:val="28"/>
          <w:szCs w:val="28"/>
          <w:rtl w:val="true"/>
          <w:lang w:bidi="ar-SA"/>
        </w:rPr>
        <w:t>،وَابتِناءُ المَکارِمِ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السَّماحَةُ؟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السّائِلِ،وبَذلُ النّائِلِ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الشُحُّ؟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تَرَی القَلیلَ سَرَفاً،وما أنفَقتَ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الرِّقَّةُ </w:t>
      </w:r>
      <w:r>
        <w:rPr>
          <w:rStyle w:val="FootnoteAnchor"/>
          <w:rtl w:val="true"/>
        </w:rPr>
        <w:footnoteReference w:id="7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الیَسیرِ ومَنعُ الحَقیرِ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الکُلفَةُ؟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بِمَن لا یُؤمِنُکَ،وَالنَّظَرُ فیما لا یَعنیکَ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الجَهلُ؟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الوُثوبِ عَلَی الفُرصَةِ قَبلَ الاِستِمکانِ مِنها،وَالاِمتِناعُ عَنِ الجَوابِ، ونِعمَ العَونُ الصَّمتُ فی مَواطِنَ کَثیرَةٍ وإن کُنتَ فَصیحاً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الحُسَینِ ابنِهِ علیه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السُّؤدَدُ؟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اِصطِناعُ </w:t>
      </w:r>
      <w:r>
        <w:rPr>
          <w:rStyle w:val="FootnoteAnchor"/>
          <w:rtl w:val="true"/>
        </w:rPr>
        <w:footnoteReference w:id="789"/>
      </w:r>
      <w:r>
        <w:rPr>
          <w:rFonts w:ascii="Amiri" w:hAnsi="Amiri" w:eastAsia="Amiri" w:cs="Amiri"/>
          <w:color w:val="111111"/>
          <w:sz w:val="28"/>
          <w:sz w:val="28"/>
          <w:szCs w:val="28"/>
          <w:rtl w:val="true"/>
          <w:lang w:bidi="ar-SA"/>
        </w:rPr>
        <w:t xml:space="preserve">العَشیرَةِ،وَاحتِمالُ الجَریرَةِ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الغِنی؟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أمانِیِّکَ،وَالرِّضی بِما یَکفیکَ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الفَقرُ؟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الطَّمَعُ،وشِدَّةُ 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اللُّؤمُ؟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المَرءِ نَفسَهُ،وإسلامُهُ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الخُرقُ؟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مُعاداتُکَ أمیرَکَ،ومَن یَقدِرُ عَلی ضَرِّکَ ونَفعِکَ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الحارِثِ الأَعوَرِ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هذِهِ الحِکَمَ أولادَکُم،فَإِنَّها زِیادَةٌ فِی العَقلِ وَالحَزمِ وَالرَّأیِ</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4255_144178"/>
      <w:bookmarkStart w:id="506" w:name="pg14255_144178"/>
      <w:bookmarkEnd w:id="506"/>
    </w:p>
    <w:p>
      <w:pPr>
        <w:pStyle w:val="Heading4"/>
        <w:numPr>
          <w:ilvl w:val="3"/>
          <w:numId w:val="1"/>
        </w:numPr>
        <w:rPr/>
      </w:pPr>
      <w:bookmarkStart w:id="507" w:name="pg14255_144178"/>
      <w:bookmarkStart w:id="508" w:name="__RefHeading___Toc6000554_3381743652"/>
      <w:bookmarkStart w:id="509" w:name="_Toc183"/>
      <w:bookmarkEnd w:id="507"/>
      <w:bookmarkEnd w:id="508"/>
      <w:r>
        <w:rPr>
          <w:rtl w:val="true"/>
        </w:rPr>
        <w:t>الفَصلُ الثّالِثُ</w:t>
      </w:r>
      <w:r>
        <w:rPr>
          <w:rtl w:val="true"/>
        </w:rPr>
        <w:t>:</w:t>
      </w:r>
      <w:r>
        <w:rPr>
          <w:rtl w:val="true"/>
        </w:rPr>
        <w:t>الیقین</w:t>
      </w:r>
      <w:bookmarkEnd w:id="509"/>
    </w:p>
    <w:p>
      <w:pPr>
        <w:pStyle w:val="BookText"/>
        <w:rPr/>
      </w:pP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بغیة الطلب فی تاریخ حلب عن محمّد بن مسعر الیربوعیّ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بَینَ الإِیمانِ وَالیَقینِ؟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ما رَأَتهُ عَینُکَ،وَالإِیمانُ ما سَمِعَت اذُنُکَ وصَدَّقَت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مِمَّن أنتَ مِنهُ،ذُرِّیَّةٌ بَعضُها مِن بَعضٍ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تلمیح إلی الآیة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یحیی بن یَعمُر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 إذ دَخَلَ عَلَیهِ رَجُلٌ مِنَ العَرَبِ مُتَلَثِّماً أسمَرُ شَدیدُ السُّمرَةِ،فَسَلَّمَ ورَدَّ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بَینَ الإِیمانِ وَالیَقینِ؟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ما سَمِعناهُ،وَالیَقینُ ما رَأَیناهُ،وبَینَ السَّمعِ وَالبَصَرِ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 بَینَ السَّماءِ وَالأَرضِ؟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 بَینَ المَشرِقِ وَالمَغرِبِ؟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مَسیرَةُ یَومٍ لِلشَّمسِ</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 وکلاهما نحوه</w:t>
      </w:r>
      <w:r>
        <w:rPr>
          <w:rFonts w:eastAsia="IRNazanin" w:cs="IRNazanin"/>
          <w:color w:val="111111"/>
          <w:sz w:val="28"/>
          <w:szCs w:val="28"/>
          <w:rtl w:val="true"/>
          <w:lang w:bidi="fa-IR"/>
        </w:rPr>
        <w:t>.</w:t>
      </w:r>
      <w:bookmarkStart w:id="510" w:name="pg14255_144180"/>
    </w:p>
    <w:p>
      <w:pPr>
        <w:pStyle w:val="Heading3"/>
        <w:numPr>
          <w:ilvl w:val="2"/>
          <w:numId w:val="1"/>
        </w:numPr>
        <w:rPr/>
      </w:pPr>
      <w:bookmarkStart w:id="511" w:name="__RefHeading___Toc6000556_3381743652"/>
      <w:bookmarkStart w:id="512" w:name="_Toc184"/>
      <w:bookmarkEnd w:id="510"/>
      <w:bookmarkEnd w:id="511"/>
      <w:r>
        <w:rPr>
          <w:rtl w:val="true"/>
        </w:rPr>
        <w:t>البابُ الثّانی</w:t>
      </w:r>
      <w:r>
        <w:rPr>
          <w:rtl w:val="true"/>
        </w:rPr>
        <w:t>:</w:t>
      </w:r>
      <w:r>
        <w:rPr>
          <w:rtl w:val="true"/>
        </w:rPr>
        <w:t>الحکم العقائدیّة</w:t>
      </w:r>
      <w:bookmarkEnd w:id="512"/>
    </w:p>
    <w:p>
      <w:pPr>
        <w:pStyle w:val="Heading4"/>
        <w:numPr>
          <w:ilvl w:val="3"/>
          <w:numId w:val="1"/>
        </w:numPr>
        <w:rPr/>
      </w:pPr>
      <w:bookmarkStart w:id="513" w:name="__RefHeading___Toc6000558_3381743652"/>
      <w:bookmarkStart w:id="514" w:name="_Toc185"/>
      <w:bookmarkEnd w:id="513"/>
      <w:r>
        <w:rPr>
          <w:rtl w:val="true"/>
        </w:rPr>
        <w:t>الفَصلُ الأَوَّلُ</w:t>
      </w:r>
      <w:r>
        <w:rPr>
          <w:rtl w:val="true"/>
        </w:rPr>
        <w:t>:</w:t>
      </w:r>
      <w:r>
        <w:rPr>
          <w:rtl w:val="true"/>
        </w:rPr>
        <w:t>معرفة اللّه</w:t>
      </w:r>
      <w:r>
        <w:rPr>
          <w:rtl w:val="true"/>
        </w:rPr>
        <w:t>(</w:t>
      </w:r>
      <w:r>
        <w:rPr>
          <w:rtl w:val="true"/>
        </w:rPr>
        <w:t>عزَّوجلَّ</w:t>
      </w:r>
      <w:r>
        <w:rPr>
          <w:rtl w:val="true"/>
        </w:rPr>
        <w:t>)</w:t>
      </w:r>
      <w:bookmarkEnd w:id="514"/>
    </w:p>
    <w:p>
      <w:pPr>
        <w:pStyle w:val="Heading5"/>
        <w:numPr>
          <w:ilvl w:val="4"/>
          <w:numId w:val="1"/>
        </w:numPr>
        <w:rPr/>
      </w:pPr>
      <w:bookmarkStart w:id="515" w:name="__RefHeading___Toc6000560_3381743652"/>
      <w:bookmarkStart w:id="516" w:name="_Toc186"/>
      <w:bookmarkEnd w:id="515"/>
      <w:r>
        <w:rPr/>
        <w:t>1/1</w:t>
      </w:r>
      <w:r>
        <w:rPr>
          <w:rtl w:val="true"/>
        </w:rPr>
        <w:t xml:space="preserve"> </w:t>
      </w:r>
      <w:r>
        <w:rPr>
          <w:rtl w:val="true"/>
        </w:rPr>
        <w:t>رَأسُ العِلمِ‌</w:t>
      </w:r>
      <w:bookmarkEnd w:id="516"/>
    </w:p>
    <w:p>
      <w:pPr>
        <w:pStyle w:val="BookText"/>
        <w:rPr/>
      </w:pP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رَأسُ العِلمِ؟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حَقُّ مَعرِفَتِهِ؟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تَعرِفَهُ بِلا مِثالٍ ولا شَبیهٍ،وتَعرِفَهُ إلهاً واحِداً خالِقاً قادِراً،أوَّلاً وآخِراً، ظاهِراً وباطِناً،لا کُفوَ لَهُ ولا مِثلَ لَهُ،وذلِکَ مَعرِفَةُ اللّهِ حَقَّ مَعرِفَتِهِ</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عن أبیه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517" w:name="__RefHeading___Toc6000562_3381743652"/>
      <w:bookmarkStart w:id="518" w:name="_Toc187"/>
      <w:bookmarkEnd w:id="517"/>
      <w:r>
        <w:rPr/>
        <w:t>2/1</w:t>
      </w:r>
      <w:r>
        <w:rPr>
          <w:rtl w:val="true"/>
        </w:rPr>
        <w:t xml:space="preserve"> </w:t>
      </w:r>
      <w:r>
        <w:rPr>
          <w:rtl w:val="true"/>
        </w:rPr>
        <w:t>حِصنُ اللّهِ</w:t>
      </w:r>
      <w:r>
        <w:rPr>
          <w:rtl w:val="true"/>
        </w:rPr>
        <w:t>(</w:t>
      </w:r>
      <w:r>
        <w:rPr>
          <w:rtl w:val="true"/>
        </w:rPr>
        <w:t>عزَّوجلَّ</w:t>
      </w:r>
      <w:r>
        <w:rPr>
          <w:rtl w:val="true"/>
        </w:rPr>
        <w:t>)</w:t>
      </w:r>
      <w:bookmarkEnd w:id="51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عن إسحاق بن راهویه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وافی أبو الحَسَنِ الرِّضا علیه السّلام بِنَیسابورَ وأَرادَ أن یَخرُجَ </w:t>
      </w:r>
      <w:bookmarkStart w:id="519" w:name="pg14255_144181"/>
    </w:p>
    <w:p>
      <w:pPr>
        <w:pStyle w:val="BookText"/>
        <w:rPr/>
      </w:pPr>
      <w:bookmarkEnd w:id="519"/>
      <w:r>
        <w:rPr>
          <w:rFonts w:ascii="Amiri" w:hAnsi="Amiri" w:eastAsia="Amiri" w:cs="Amiri"/>
          <w:color w:val="111111"/>
          <w:sz w:val="28"/>
          <w:sz w:val="28"/>
          <w:szCs w:val="28"/>
          <w:rtl w:val="true"/>
          <w:lang w:bidi="ar-SA"/>
        </w:rPr>
        <w:t>مِنها إلَی المَأمونِ،اجتَمَعَ إلَیهِ أصحابُ الحَدیثِ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اللّهِ،تَرحَلُ عَنّا ولا تُحَدِّثُنا بِحَدیثٍ فَنَستَفیدَهُ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قَد قَعَدَ فِی العمارِیَةِ،فَأَطلَعَ رَأسَهُ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أبی موسَی بنَ جَعفَرٍ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جَعفَرَ بنَ مُحَمَّدٍ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مُحَمَّدَ بنَ عَلِیٍّ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عَلِیَّ بنَ الحُسَینِ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الحُسَینَ بنَ عَلِیِّ بنِ أبی طالِبٍ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أمیرَ المُؤمِنینَ عَلِیَّ بنَ أبی طالِبٍ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جَبرَئیلَ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حِصنی،فَمَن دَخَلَ حِصنی أمِنَ مِن عَذابی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مَرَّتِ ا لراحِلَةُ نادانا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520" w:name="__RefHeading___Toc6000564_3381743652"/>
      <w:bookmarkStart w:id="521" w:name="_Toc188"/>
      <w:bookmarkEnd w:id="520"/>
      <w:r>
        <w:rPr/>
        <w:t>3/1</w:t>
      </w:r>
      <w:r>
        <w:rPr>
          <w:rtl w:val="true"/>
        </w:rPr>
        <w:t xml:space="preserve"> </w:t>
      </w:r>
      <w:r>
        <w:rPr>
          <w:rtl w:val="true"/>
        </w:rPr>
        <w:t>عِلَّةُ الخِلقَةِ‌</w:t>
      </w:r>
      <w:bookmarkEnd w:id="521"/>
    </w:p>
    <w:p>
      <w:pPr>
        <w:pStyle w:val="BookText"/>
        <w:rPr/>
      </w:pP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سلمة بن عطا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بنُ عَلِیٍّ علیه السّلام عَلی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ذِکرُهُ ما خَلَقَ العِبادَ إلّالِیَعرِفوهُ،فَإِذا عَرَفوهُ عَبَدوهُ،فَإِذا عَبَدوهُ استَغنَوا بِعِبادَتِهِ عَن عِبادَةِ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 بِأَبی أنتَ واُمّی،فَما مَعرِفَةُ اللّهِ؟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أهلِ کُلِّ زَمانٍ إمامَهُمُ </w:t>
      </w:r>
      <w:r>
        <w:rPr>
          <w:rStyle w:val="FootnoteAnchor"/>
          <w:rtl w:val="true"/>
        </w:rPr>
        <w:footnoteReference w:id="796"/>
      </w:r>
      <w:r>
        <w:rPr>
          <w:rFonts w:ascii="Amiri" w:hAnsi="Amiri" w:eastAsia="Amiri" w:cs="Amiri"/>
          <w:color w:val="111111"/>
          <w:sz w:val="28"/>
          <w:sz w:val="28"/>
          <w:szCs w:val="28"/>
          <w:rtl w:val="true"/>
          <w:lang w:bidi="ar-SA"/>
        </w:rPr>
        <w:t>الَّذی یَجِبُ عَلَیهِم طاعَتُهُ</w:t>
      </w:r>
      <w:r>
        <w:rPr>
          <w:rFonts w:eastAsia="Amiri" w:cs="Amiri" w:ascii="Amiri" w:hAnsi="Amiri"/>
          <w:color w:val="111111"/>
          <w:sz w:val="28"/>
          <w:szCs w:val="28"/>
          <w:rtl w:val="true"/>
          <w:lang w:bidi="ar-SA"/>
        </w:rPr>
        <w:t xml:space="preserve">. </w:t>
      </w:r>
      <w:r>
        <w:rPr>
          <w:rStyle w:val="FootnoteAnchor"/>
          <w:rtl w:val="true"/>
        </w:rPr>
        <w:footnoteReference w:id="797"/>
      </w:r>
      <w:bookmarkStart w:id="522" w:name="pg14255_144182"/>
    </w:p>
    <w:p>
      <w:pPr>
        <w:pStyle w:val="Heading5"/>
        <w:numPr>
          <w:ilvl w:val="4"/>
          <w:numId w:val="1"/>
        </w:numPr>
        <w:rPr/>
      </w:pPr>
      <w:bookmarkStart w:id="523" w:name="__RefHeading___Toc6000566_3381743652"/>
      <w:bookmarkStart w:id="524" w:name="_Toc189"/>
      <w:bookmarkEnd w:id="522"/>
      <w:bookmarkEnd w:id="523"/>
      <w:r>
        <w:rPr/>
        <w:t>4/1</w:t>
      </w:r>
      <w:r>
        <w:rPr>
          <w:rtl w:val="true"/>
        </w:rPr>
        <w:t xml:space="preserve"> </w:t>
      </w:r>
      <w:r>
        <w:rPr>
          <w:rtl w:val="true"/>
        </w:rPr>
        <w:t>الدَّلیلُ عَلی مَعرِفَةِ اللّهِ</w:t>
      </w:r>
      <w:r>
        <w:rPr>
          <w:rtl w:val="true"/>
        </w:rPr>
        <w:t>(</w:t>
      </w:r>
      <w:r>
        <w:rPr>
          <w:rtl w:val="true"/>
        </w:rPr>
        <w:t>عزَّوجلَّ</w:t>
      </w:r>
      <w:r>
        <w:rPr>
          <w:rtl w:val="true"/>
        </w:rPr>
        <w:t>)</w:t>
      </w:r>
      <w:bookmarkEnd w:id="524"/>
    </w:p>
    <w:p>
      <w:pPr>
        <w:pStyle w:val="BookText"/>
        <w:rPr/>
      </w:pP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قامَ إلی أمیرِالمُؤمِنینَ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أمیرَالمُؤمِنینَ،بِماذا عَرَفتَ رَبَّکَ؟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بِفَسخِ العَزمِ،ونَقضِ الهَمِّ؛لَمّا هَمَمتُ فَحیلَ بَینی وبَینَ هَمّی،وعَزَمتُ فَخالَفَ القَضاءُ عَزمی،عَلِمتُ أنَّ المُدَبِّرَ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فَبِماذا شَکَرتَ نَعماءَهُ؟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إلی بَلاءٍ قَد صَرَفَهُ عَنّی وأبلی بِهِ غَیری،فَعَلِمتُ أنَّهُ قَد أنعَمَ عَلَیَّ فَشَکَرتُهُ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أحبَبتَ لِقاءَهُ؟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رَأَیتُهُ قَدِ اختارَ لی دینَ مَلائِکَتِهِ ورُسُلِهِ وأنبِیائِهِ،عَلِمتُ أنَّ الَّذی أکرَمَنی بِهذا لَیسَ یَنسانی،فَأَحبَبتُ لِقاءَهُ</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المنذر عن الإمام الباقر عن أبیه علیهما السّلام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عن محمّد بن زیاد ومحمّد بن سیّار عن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إلی عَلِیِّ بنِ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أخیهِ الحَسَنِ عَن أبیهِ أمیرِالمُؤمِنینَ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قامَ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المُؤمِنینَ،أخبِرنی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اسمٍ مِن أسماءِ اللّهِ عز و جل،وهُوَ الاِسمُ الَّذی لا یَنبَغی أن یُسَمّی بِهِ غَیرُ اللّهِ،ولَم یَتَسَمَّ بِهِ مَخلوقٌ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تَفسیرُ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یَتَأَلَّهُ إلَیهِ عِندَ الحَوائِجِ وَالشَّدائِدِ کُلُّ مَخلوقٍ عِندَ انقِطاعِ الرَّجاءِ مِن جَمیعِ مَن هُوَ دونَهُ،وتَقَطُّعِ الأَسبابِ مِن کُلِّ مَن سِواهُ،وذلِکَ أنَّ کُلَّ مُتَرَئِّسٍ فی هذِهِ الدُّنیا ومُتَعَظِّمٍ فیها وإِن عَظُمَ غَناؤُهُ وطُغیانُهُ وکَثُرَت حَوائِجُ مَن دَونَهُ إلَیهِ؛فَإِنَّهُم سَیَحتاجونَ حَوائِجَ لا یَقدِرُ عَلَیها هذَا المُتَعاظِمُ،وکَذلِکَ هذَا المُتَعاظِمُ یَحتاجُ حَوائِجَ لا یَقدِرُ عَلَیها،فَیَنقَطِعُ إِلَی اللّهِ عِندَ ضَرورَتِهِ وفاقَتِهِ،حَتّی إذا کَفی هَمَّهُ عادَ إلی شِرکِهِ،أما تَسمَعُ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رَأَیْتَکُمْ إِنْ أَتاکُمْ عَذابُ اللّهِ أَوْ أَتَتْکُمُ السّاعَةُ أَ غَیْرَ اللّهِ تَدْعُونَ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 تَنْسَوْنَ ما تُشْرِکُونَ</w:t>
      </w:r>
      <w:r>
        <w:rPr>
          <w:rFonts w:eastAsia="Amiri" w:cs="Amiri" w:ascii="Amiri" w:hAnsi="Amiri"/>
          <w:color w:val="111111"/>
          <w:sz w:val="28"/>
          <w:szCs w:val="28"/>
          <w:rtl w:val="true"/>
          <w:lang w:bidi="ar-SA"/>
        </w:rPr>
        <w:t xml:space="preserve">» . </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الفُقَراءُ إلی رَحمَتی،إنّی قَد ألزَمتُکُمُ الحاجَةَ إلَیَّ فی کُلِّ حالٍ،وذِلَّةَ العُبودِیَّةِ فی کُلِّ وَقتٍ،فَإِلَیَّ فَافزَعوا فی کُلِّ أمرٍ تَأخُذونَ فیهِ،وتَرجونَ تَمامَهُ وبُلوغَ غایَتِهِ؛فَإِنّی إن أرَدتُ أن اعطِیَکُم لَم یَقدِر غَیری عَلی مَنعِکُم،وإن أرَدتُ أن أمنَعَکُم لَم یَقدِر غَیری عَلی إعطائِکُم؛فَأَنَا أحَقُّ مَن سُئِلَ،وأولی مَن تُضُرِّعَ إلَیهِ،فَقولوا عِندَ افتِتاحِ کُلِّ أمرٍ صَغیرٍ أو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أستَعینُ عَلی هذَا الأَمرِ بِاللّهِ الَّذی لا یَحِقُّ العِبادَةُ لِغَیرِهِ،المُغیثِ إذَا استُغیثَ، المُجیبِ إذا دُعِیَ،الرَّحمنِ الَّذی یَرحَمُ بِبَسطِ الرِّزقِ عَلَینَا،الرَّحیمِ بِنا فی أدیانِنا ودُنیانا وآخِرَتِنا،خَفَّفَ عَلَینَا الدّینَ وجَعَلَهُ سَهلاً خَفیفاً،وهُوَ یَرحَمُنا بِتَمَیُّزِنا </w:t>
      </w:r>
      <w:r>
        <w:rPr>
          <w:rStyle w:val="FootnoteAnchor"/>
          <w:rtl w:val="true"/>
        </w:rPr>
        <w:footnoteReference w:id="800"/>
      </w:r>
      <w:r>
        <w:rPr>
          <w:rFonts w:ascii="Amiri" w:hAnsi="Amiri" w:eastAsia="Amiri" w:cs="Amiri"/>
          <w:color w:val="111111"/>
          <w:sz w:val="28"/>
          <w:sz w:val="28"/>
          <w:szCs w:val="28"/>
          <w:rtl w:val="true"/>
          <w:lang w:bidi="ar-SA"/>
        </w:rPr>
        <w:t>مِن أَعدائِهِ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حَزَنَهُ أمرٌ تَعاطاهُ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w:t>
      </w:r>
      <w:bookmarkStart w:id="525" w:name="pg14255_144184"/>
    </w:p>
    <w:p>
      <w:pPr>
        <w:pStyle w:val="BookText"/>
        <w:rPr/>
      </w:pPr>
      <w:bookmarkEnd w:id="525"/>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مُخلِصٌ للّهِ‌ِ یُقبِلُ بِقَلبِهِ إلَیهِ،لَم یَنفَکَّ مِن إحدَی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بُلوغِ حاجَتِهِ فِی الدُّنیا،وإمّا یُعَدُّ لَهُ عِندَ رَبِّهِ ویُدَّخَرُ لَدَیهِ،وما عِندَ اللّهِ خَیرٌ وأبقی لِلمُؤمِنینَ</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26" w:name="__RefHeading___Toc6000568_3381743652"/>
      <w:bookmarkStart w:id="527" w:name="_Toc190"/>
      <w:bookmarkEnd w:id="526"/>
      <w:r>
        <w:rPr/>
        <w:t>5/1</w:t>
      </w:r>
      <w:r>
        <w:rPr>
          <w:rtl w:val="true"/>
        </w:rPr>
        <w:t xml:space="preserve"> </w:t>
      </w:r>
      <w:r>
        <w:rPr>
          <w:rtl w:val="true"/>
        </w:rPr>
        <w:t>تَجیبُ اللّهِ</w:t>
      </w:r>
      <w:r>
        <w:rPr>
          <w:rtl w:val="true"/>
        </w:rPr>
        <w:t>(</w:t>
      </w:r>
      <w:r>
        <w:rPr>
          <w:rtl w:val="true"/>
        </w:rPr>
        <w:t>عزَّوجلَّ</w:t>
      </w:r>
      <w:r>
        <w:rPr>
          <w:rtl w:val="true"/>
        </w:rPr>
        <w:t xml:space="preserve">) </w:t>
      </w:r>
      <w:r>
        <w:rPr>
          <w:rtl w:val="true"/>
        </w:rPr>
        <w:t>إلَی النّاسِ‌</w:t>
      </w:r>
      <w:bookmarkEnd w:id="527"/>
    </w:p>
    <w:p>
      <w:pPr>
        <w:pStyle w:val="BookText"/>
        <w:rPr/>
      </w:pPr>
      <w:r>
        <w:rPr>
          <w:rFonts w:eastAsia="IRNazanin" w:cs="IRNazanin"/>
          <w:color w:val="111111"/>
          <w:sz w:val="28"/>
          <w:szCs w:val="28"/>
          <w:lang w:bidi="fa-IR"/>
        </w:rPr>
        <w:t>3714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 بإسناده عن الحسین بن علیّ عن علیّ بن أبی طالب علیهما السّلام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اللّهُ عز و جل إلی نَجِیِّهِ </w:t>
      </w:r>
      <w:r>
        <w:rPr>
          <w:rStyle w:val="FootnoteAnchor"/>
          <w:rtl w:val="true"/>
        </w:rPr>
        <w:footnoteReference w:id="802"/>
      </w:r>
      <w:r>
        <w:rPr>
          <w:rFonts w:ascii="Amiri" w:hAnsi="Amiri" w:eastAsia="Amiri" w:cs="Amiri"/>
          <w:color w:val="111111"/>
          <w:sz w:val="28"/>
          <w:sz w:val="28"/>
          <w:szCs w:val="28"/>
          <w:rtl w:val="true"/>
          <w:lang w:bidi="ar-SA"/>
        </w:rPr>
        <w:t>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موسی،أحبِبنی وحَبِّبنی إلی خَلقی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إنّی احِبُّکَ،فَکَیفَ احَبِّبُکَ إلی خَلقِکَ؟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لَهُم نَعمائی عَلَیهِم وبَلائی </w:t>
      </w:r>
      <w:r>
        <w:rPr>
          <w:rStyle w:val="FootnoteAnchor"/>
          <w:rtl w:val="true"/>
        </w:rPr>
        <w:footnoteReference w:id="803"/>
      </w:r>
      <w:r>
        <w:rPr>
          <w:rFonts w:ascii="Amiri" w:hAnsi="Amiri" w:eastAsia="Amiri" w:cs="Amiri"/>
          <w:color w:val="111111"/>
          <w:sz w:val="28"/>
          <w:sz w:val="28"/>
          <w:szCs w:val="28"/>
          <w:rtl w:val="true"/>
          <w:lang w:bidi="ar-SA"/>
        </w:rPr>
        <w:t>عِندَهُم،فَإِنَّهُم لا یَذکُرونَ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Style w:val="FootnoteAnchor"/>
          <w:rtl w:val="true"/>
        </w:rPr>
        <w:footnoteReference w:id="804"/>
      </w:r>
      <w:r>
        <w:rPr>
          <w:rFonts w:ascii="Amiri" w:hAnsi="Amiri" w:eastAsia="Amiri" w:cs="Amiri"/>
          <w:color w:val="111111"/>
          <w:sz w:val="28"/>
          <w:sz w:val="28"/>
          <w:szCs w:val="28"/>
          <w:rtl w:val="true"/>
          <w:lang w:bidi="ar-SA"/>
        </w:rPr>
        <w:t>لا یَعرِفونَ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 إلّاکُلَّ خَیرٍ</w:t>
      </w:r>
      <w:r>
        <w:rPr>
          <w:rFonts w:eastAsia="Amiri" w:cs="Amiri" w:ascii="Amiri" w:hAnsi="Amiri"/>
          <w:color w:val="111111"/>
          <w:sz w:val="28"/>
          <w:szCs w:val="28"/>
          <w:rtl w:val="true"/>
          <w:lang w:bidi="ar-SA"/>
        </w:rPr>
        <w:t xml:space="preserve">. </w:t>
      </w:r>
      <w:r>
        <w:rPr>
          <w:rStyle w:val="FootnoteAnchor"/>
          <w:rtl w:val="true"/>
        </w:rPr>
        <w:footnoteReference w:id="805"/>
      </w:r>
    </w:p>
    <w:p>
      <w:pPr>
        <w:pStyle w:val="Heading5"/>
        <w:numPr>
          <w:ilvl w:val="4"/>
          <w:numId w:val="1"/>
        </w:numPr>
        <w:rPr/>
      </w:pPr>
      <w:bookmarkStart w:id="528" w:name="__RefHeading___Toc6000570_3381743652"/>
      <w:bookmarkStart w:id="529" w:name="_Toc191"/>
      <w:bookmarkEnd w:id="528"/>
      <w:r>
        <w:rPr/>
        <w:t>6/1</w:t>
      </w:r>
      <w:r>
        <w:rPr>
          <w:rtl w:val="true"/>
        </w:rPr>
        <w:t xml:space="preserve"> </w:t>
      </w:r>
      <w:r>
        <w:rPr>
          <w:rtl w:val="true"/>
        </w:rPr>
        <w:t>المَعرِفَةُ الشُّهودِیَّةُ‌</w:t>
      </w:r>
      <w:bookmarkEnd w:id="52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بإسناده عن الحسین بن علیّ علیه السّلام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أخا رَسولِ اللّهِ،هَل رَأَیتَ رَبَّکَ؟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وکَیفَ أعبُدُ مَن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یَرَهُ العُیونُ بِمُشاهَدَةِ العِیانِ،ولکِن رَأَتهُ القُلوبُ بِحَقائِقِ الإِیمانِ،وإذا کانَ المُؤمِنُ یَری رَبَّهُ بِمُشاهَدَةِ البَصَرِ،فَإِنَّ کُلَّ مَن جازَ عَلَیهِ البَصَرُ </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حاز علیه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وَالرُّؤیَةُ فَهُوَ مَخلوقٌ،ولابُدَّ لِلمَخلوقِ مِنَ الخالِقِ،فَقَد جَعَلتَهُ إذاً مُحدَثاً مَخلوقاً،ومَن شَبَّهَهُ بِخَلقِهِ فَقَدِ اتَّخَذَ مَعَ اللّهِ شَریکاً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یَسمَعوا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تَرانِی وَ لکِنِ انْظُرْ إِلَی الْجَبَلِ فَإِنِ اسْتَقَرَّ مَکانَهُ فَسَوْفَ تَرانِی فَلَمّا تَجَلّی رَبُّهُ لِلْجَبَلِ جَعَلَهُ دَکًّا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طَلَعَ مِن نورِهِ عَلَی الجَبَلِ کَضَوءٍ یَخرُجُ مِن سَمِّ الخِیاطِ،فَدَکدَکَتِ الأَرضُ وصَعِقَتِ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مُوسی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عَلَیهِ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تُبْتُ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مَن زَعَمَ أنَّکَ تُری، ورَجَعتُ إلی مَعرِفَتی بِکَ أنَّ الأَبصارَ لا تُدرِکُکَ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المُقِرّینَ بِأَنَّکَ تَری ولا تُری،وأنتَ بِالمَنظَرِ الأَعلی</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مِن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تَرَدُّدی فِی الآثارِ یوجِبُ بُعدَ المَزارِ،فَاجمَعنی عَلَیکَ بِخِدمَةٍ توصِلُنی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کَیفَ یُستَدَلُّ عَلَیکَ بِما هُوَ فی وُجودِهِ مُفتَقِرٌ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أیَکونُ لِغَیرِکَ مِنَ الظُّهورِ ما لَیسَ لَکَ حَتّی یَکونَ هُوَ المُظهِرَ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غِبتَ حَتّی تَحتاجَ إلی دَلیلٍ یَدُلُّ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ومَتی بَعِدتَ حَتّی تَکونَ الآثارُ هِیَ الَّتی توصِلُ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 عَلَیها رَقیباً،وخَسِرَت صَفقَةُ عَبدٍ لَم تَجعَل لَهُ مِن حُبِّکَ نَصیباً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بِالرُّجوعِ إلَی الآثارِ فَارجِعنی إلَیکَ بِکِسوَةِ الأَنوارِ وهِدایَةِ </w:t>
      </w:r>
    </w:p>
    <w:p>
      <w:pPr>
        <w:pStyle w:val="BookText"/>
        <w:rPr/>
      </w:pPr>
      <w:r>
        <w:rPr>
          <w:rFonts w:ascii="Amiri" w:hAnsi="Amiri" w:eastAsia="Amiri" w:cs="Amiri"/>
          <w:color w:val="111111"/>
          <w:sz w:val="28"/>
          <w:sz w:val="28"/>
          <w:szCs w:val="28"/>
          <w:rtl w:val="true"/>
          <w:lang w:bidi="ar-SA"/>
        </w:rPr>
        <w:t>الاِستِبصارِ،حَتّی أرجِعَ إلَیکَ مِنها کَما دَخَلتُ إلَیکَ مِنها؛مَصونَ السِّرِّ عَنِ النَّظَرِ إلَیها،ومَرفوعَ الهِمَّةِ عَنِ الاِعتِمادِ عَلَیها،إنَّکَ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اطلُبنی بِرَحمَتِکَ حَتّی أصِلَ إلَیکَ،وَاجذِبنی بِمَنِّکَ حَتّی اقبِلَ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بِاختِلافِ الآثارِ،وتَنَقُّلاتِ الأَطوارِ،أنَّ مُرادَکَ مِنّی أن تَتَعَرَّفَ إلَیَّ فی کُلِّ شَیءٍ حَتّی لا أجهَلَکَ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أشرَقتَ الأَنوارَ فی قُلوبِ أولِیائِکَ حَتّی عَرَفوکَ ووَحَّدوکَ،وأنتَ الَّذی أزَلتَ الأَغیارَ عَن قُلوبِ أحِبّائِکَ حَتّی لَم یُحِبّوا سِواکَ ولَم یَلجَؤوا إلی غَیرِکَ، أنتَ المُونِسُ لَهُم حَیثُ أوحَشَتهُمُ العَوالِمُ،وأنتَ الَّذی هَدَیتَهُم حَیثُ استَبانَت لَهُمُ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وَجَدَ مَن فَقَدَکَ؟ومَا الَّذی فَقَدَ مَن وَجَدَکَ؟لَقَد خابَ مَن رَضِیَ دونَکَ بَدَلاً، ولَقَد خَسِرَ مَن بَغی عَنکَ مُتَحَوِّلاً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یُرجی سِواکَ وأنتَ ما قَطَعتَ الإِحسانَ؟وکَیفَ یُطلَبُ مِن غَیرِکَ وأنتَ ما بَدَّلتَ عادَةَ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لا إلهَ غَیرُکَ،تَعَرَّفتَ لِکُلِّ شَیءٍ فَما جَهِلَکَ شَیءٌ،وأنتَ الَّذی تَعَرَّفتَ إلَیَّ فی کُلِّ شَیءٍ فَرَأَیتُکَ ظاهِراً فی کُلِّ شَیءٍ،وأنتَ الظّاهِرُ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استَوی بِرَحمانِیَّتِهِ فَصارَ العَرشُ غَیباً فی ذاتِهِ،مَحَقتَ الآثارَ بِالآثارِ،ومَحَوتَ الأَغیارَ بِمُحیطاتِ أفلاکِ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احتَجَبَ فی سُرادِقاتِ </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کلّ ما أحاط بشیء من حائط أو مضرب أو خباء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سردق</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عَرشِهِ عَن أن تُدرِکَهُ الأَبصارُ،یا مَن تَجَلّی بِکَمالِ بَهائِهِ فَتَحَقَّقَت عَظَمَتُهُ مِنَ الاِستِواءِ،کَیفَ تَخفی وأنتَ الظّاهِرُ؟أم کَیفَ تَغیبُ</w:t>
      </w:r>
      <w:bookmarkStart w:id="530" w:name="pg14255_144187"/>
    </w:p>
    <w:p>
      <w:pPr>
        <w:pStyle w:val="BookText"/>
        <w:rPr/>
      </w:pPr>
      <w:bookmarkEnd w:id="530"/>
      <w:r>
        <w:rPr>
          <w:rFonts w:ascii="Amiri" w:hAnsi="Amiri" w:eastAsia="Amiri" w:cs="Amiri"/>
          <w:color w:val="111111"/>
          <w:sz w:val="28"/>
          <w:sz w:val="28"/>
          <w:szCs w:val="28"/>
          <w:rtl w:val="true"/>
          <w:lang w:bidi="ar-SA"/>
        </w:rPr>
        <w:t>وأنتَ الرَّقیبُ الحاضِرُ؟إنَّکَ عَلی کُلِّ شَیءٍ قَدیرٌ،وَالحَمدُ للّهِ‌ِ وَحدَهُ</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31" w:name="__RefHeading___Toc6000572_3381743652"/>
      <w:bookmarkStart w:id="532" w:name="_Toc192"/>
      <w:bookmarkEnd w:id="531"/>
      <w:r>
        <w:rPr/>
        <w:t>7/1</w:t>
      </w:r>
      <w:r>
        <w:rPr>
          <w:rtl w:val="true"/>
        </w:rPr>
        <w:t xml:space="preserve"> </w:t>
      </w:r>
      <w:r>
        <w:rPr>
          <w:rtl w:val="true"/>
        </w:rPr>
        <w:t>مَعرِفَةُ صِفاتِ اللّهِ</w:t>
      </w:r>
      <w:r>
        <w:rPr>
          <w:rtl w:val="true"/>
        </w:rPr>
        <w:t>(</w:t>
      </w:r>
      <w:r>
        <w:rPr>
          <w:rtl w:val="true"/>
        </w:rPr>
        <w:t>عزَّوجلَّ</w:t>
      </w:r>
      <w:r>
        <w:rPr>
          <w:rtl w:val="true"/>
        </w:rPr>
        <w:t>)</w:t>
      </w:r>
      <w:bookmarkEnd w:id="532"/>
    </w:p>
    <w:p>
      <w:pPr>
        <w:pStyle w:val="BookText"/>
        <w:rPr/>
      </w:pP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عن عکرمة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إلهی بِما وَصَفَ بِهِ نَفسَهُ،واُعَرِّفُهُ بِما عَرَّفَ بِهِ نَفسَهُ؛لا یُدرَکُ بِالحَواسِّ،ولا یُقاسُ بِالنّاسِ،فَهُوَ قَریبٌ غَیرُ مُلتَصِقٍ، وبَعیدٌ غَیرُ مُتَقَصٍّ،یُوَحَّدُ ولا یُبَعَّضُ،مَعروفٌ بِالآیاتِ،مَوصوفٌ بِالعَلاماتِ،لا إلهَ إِلّا هُوَ الکَبیرُ المُتَعالِ</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هؤُلاءِ المارِقَةَ </w:t>
      </w:r>
      <w:r>
        <w:rPr>
          <w:rStyle w:val="FootnoteAnchor"/>
          <w:rtl w:val="true"/>
        </w:rPr>
        <w:footnoteReference w:id="812"/>
      </w:r>
      <w:r>
        <w:rPr>
          <w:rFonts w:ascii="Amiri" w:hAnsi="Amiri" w:eastAsia="Amiri" w:cs="Amiri"/>
          <w:color w:val="111111"/>
          <w:sz w:val="28"/>
          <w:sz w:val="28"/>
          <w:szCs w:val="28"/>
          <w:rtl w:val="true"/>
          <w:lang w:bidi="ar-SA"/>
        </w:rPr>
        <w:t xml:space="preserve">الَّذینَ یُشَبِّهونَ اللّهَ بِأَنفُسِهِم،یُضاهِئونَ </w:t>
      </w:r>
      <w:r>
        <w:rPr>
          <w:rStyle w:val="FootnoteAnchor"/>
          <w:rtl w:val="true"/>
        </w:rPr>
        <w:footnoteReference w:id="813"/>
      </w:r>
      <w:r>
        <w:rPr>
          <w:rFonts w:ascii="Amiri" w:hAnsi="Amiri" w:eastAsia="Amiri" w:cs="Amiri"/>
          <w:color w:val="111111"/>
          <w:sz w:val="28"/>
          <w:sz w:val="28"/>
          <w:szCs w:val="28"/>
          <w:rtl w:val="true"/>
          <w:lang w:bidi="ar-SA"/>
        </w:rPr>
        <w:t>قَولَ الَّذینَ کَفَروا مِن أهلِ الکِتابِ،بَل هُوَ اللّهُ لَیسَ کَمِثلِهِ شَیءٌ وهُوَ السَّمیعُ البَصیرٌ،لا تُدرِکُهُ الأَبصارُ وهُوَ یُدرِکُ الأَبصارَ وهُوَ اللَّطیفُ الخَبیرُ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استَخلَصَ الوَحدانِیَّةَ وَالجَبَروتَ،وأمضَی المَشیئَةَ وَالإِرادَةَ وَالقُدرَةَ وَالعِلمَ بِما هُوَ کائِنٌ،لا مُنازِعَ لَهُ فی شَیءٍ مِن أمرِهِ،ولا کُفوَ لَهُ یُعادِلُهُ،ولا ضِدَّ لَهُ یُنازِعُهُ،ولا سَمِیَّ لَهُ یُشابِهُهُ،ولا مِثلَ لَهُ یُشاکِلُهُ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تَتَداوَلُهُ الاُمورُ،ولا تَجری عَلَیهِ الأَحوالُ،ولا تَنزِلُ عَلَیهِ الأَحداثُ، ولا یَقدِرُ الواصِفونَ کُنهَ عَظَمَتِهِ،ولا یَخطُرُ عَلَی القُلوبِ مَبلَغُ جَبَروتِهِ؛لِأَ نَّهُ لَیسَ لَهُ </w:t>
      </w:r>
    </w:p>
    <w:p>
      <w:pPr>
        <w:pStyle w:val="BookText"/>
        <w:rPr/>
      </w:pPr>
      <w:r>
        <w:rPr>
          <w:rFonts w:ascii="Amiri" w:hAnsi="Amiri" w:eastAsia="Amiri" w:cs="Amiri"/>
          <w:color w:val="111111"/>
          <w:sz w:val="28"/>
          <w:sz w:val="28"/>
          <w:szCs w:val="28"/>
          <w:rtl w:val="true"/>
          <w:lang w:bidi="ar-SA"/>
        </w:rPr>
        <w:t>فِی الأَشیاءِ عَدیلٌ،ولا تُدرِکُهُ العُلَماءُ بِأَلبابِها،ولا أهلُ التَّفکیرِ بِتَفکیرِهِم إلّا بِالتَّحقیقِ إیقاناً بِالغَیبِ؛لِأَ نَّهُ لا یوصَفُ بِشَیءٍ مِن صِفاتِ المَخلوقینَ،وهُوَ الواحِدُ الصَّمَدُ،ما تُصُوِّرَ فِی الأَوهامِ فَهُوَ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بِرَبٍّ مَن طُرِحَ تَحتَ البَلاغِ،ومَعبودٍ مَن وُجِدَ فی هَواءٍ أو غَیرِ هَواءٍ،هُوَ فِی الأَشیاءِ کائِنٌ لا کَینونَةَ مَحظورٍ بِها عَلَیهِ،ومِنَ الأَشیاءِ بائِنٌ لا بَینونَةَ غائِبٍ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بِقادِرٍ مَن قارَنَهُ ضِدٌّ أو ساواهُ 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عَنِ الدَّهرِ قِدَمُهُ،ولا بِالنّاحِیَةِ أمَمُهُ،احتَجَبَ عَنِ العُقولِ کَمَا احتَجَبَ عَنِ الأَبصارِ،وعَمَّن فِی السَّماءِ احتِجابُهُ کَمَن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قُربُهُ کَرامَتُهُ،وبُعدُهُ إهانَتُهُ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تَحُلُّهُ فی،ولا تُوَقِّتُهُ إذ،ولا تُؤامِرُهُ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عُلُوُّهُ مِن غَیرِ تَوَقُّلٍ </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الإسراع فی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،ومَجیؤُهُ مِن غَیرِ تَنَقُّلٍ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یوجِدُ المَفقودَ،ویُفقِدُ المَوجودَ،ولا تَجتَمِعُ لِغَیرِهِ الصِّفَتانِ فی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 الفِکرُ مِنهُ الإِیمانَ بِهِ مَوجوداً،ووُجودُ الإِیمانِ لا وُجودُ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توصَفُ الصِّفاتُ لا بِها یوصَفُ،وبِهِ تُعرَفُ المَعارِفُ‌لا بِها یُعرَفُ،فَذلِکَ اللّهُ لا سَمِیَّ لَهُ،سُبحانَهُ لَیسَ کَمِثلِهِ شَیءٌ وهُوَ السَّمیعُ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یزید بن رویان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نافِعُ بنُ الأَزرَقِ </w:t>
      </w:r>
      <w:r>
        <w:rPr>
          <w:rStyle w:val="FootnoteAnchor"/>
          <w:rtl w:val="true"/>
        </w:rPr>
        <w:footnoteReference w:id="815"/>
      </w:r>
      <w:r>
        <w:rPr>
          <w:rFonts w:ascii="Amiri" w:hAnsi="Amiri" w:eastAsia="Amiri" w:cs="Amiri"/>
          <w:color w:val="111111"/>
          <w:sz w:val="28"/>
          <w:sz w:val="28"/>
          <w:szCs w:val="28"/>
          <w:rtl w:val="true"/>
          <w:lang w:bidi="ar-SA"/>
        </w:rPr>
        <w:t>المَسجِدَ الحَرامَ وَالحُسَینُ بنُ عَلِیٍّ علیه السّلام مَعَ عَبدِ اللّهِ بنِ عَبّاسٍ جالِسانِ فِی الحِجرِ،فَجَلَسَ إلَیهِما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عَبّاسٍ،صِف لی إلهَکَ الَّذی تَعبُدُهُ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ابنُ عَبّاسٍ طَویلاً مُستَبطِئاً بِقَولِهِ،فَقالَ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یَابنَ الأَزرَقِ </w:t>
      </w:r>
    </w:p>
    <w:p>
      <w:pPr>
        <w:pStyle w:val="BookText"/>
        <w:rPr/>
      </w:pPr>
      <w:r>
        <w:rPr>
          <w:rFonts w:ascii="Amiri" w:hAnsi="Amiri" w:eastAsia="Amiri" w:cs="Amiri"/>
          <w:color w:val="111111"/>
          <w:sz w:val="28"/>
          <w:sz w:val="28"/>
          <w:szCs w:val="28"/>
          <w:rtl w:val="true"/>
          <w:lang w:bidi="ar-SA"/>
        </w:rPr>
        <w:t xml:space="preserve">المُتَوَرِّطَ فِی الضَّلالَةِ،المُرتَکِسَ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طبعة مؤسّسة البعثة و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الجَهالَةِ؛اُجیبُکَ عَمّا 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إیّاکَ سَأَلتُ فَتُجیبَنی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مَهْ،عَنِ </w:t>
      </w:r>
      <w:r>
        <w:rPr>
          <w:rStyle w:val="FootnoteAnchor"/>
          <w:rtl w:val="true"/>
        </w:rPr>
        <w:footnoteReference w:id="817"/>
      </w:r>
      <w:r>
        <w:rPr>
          <w:rFonts w:ascii="Amiri" w:hAnsi="Amiri" w:eastAsia="Amiri" w:cs="Amiri"/>
          <w:color w:val="111111"/>
          <w:sz w:val="28"/>
          <w:sz w:val="28"/>
          <w:szCs w:val="28"/>
          <w:rtl w:val="true"/>
          <w:lang w:bidi="ar-SA"/>
        </w:rPr>
        <w:t xml:space="preserve">ابنِ رَسولِ اللّهِ،فَإِنَّهُ مِن أهلِ بَیتِ النُّبُوَّةِ ومَعدِنِ الحِکمَةِ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 بِما وَصَفَ بِهِ نَفسَهُ،واُعَرِّفُهُ بِما عَرَّفَ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یُدرَکُ بِالحَواسِّ،ولا یُقاسُ بِالنّاسِ،قَریبٌ غَیرُ مُلتَزِقٍ،وبَعیدٌ غَیرُ مُقصیً </w:t>
      </w:r>
      <w:r>
        <w:rPr>
          <w:rStyle w:val="FootnoteAnchor"/>
          <w:rtl w:val="true"/>
        </w:rPr>
        <w:footnoteReference w:id="819"/>
      </w:r>
      <w:r>
        <w:rPr>
          <w:rFonts w:ascii="Amiri" w:hAnsi="Amiri" w:eastAsia="Amiri" w:cs="Amiri"/>
          <w:color w:val="111111"/>
          <w:sz w:val="28"/>
          <w:sz w:val="28"/>
          <w:szCs w:val="28"/>
          <w:rtl w:val="true"/>
          <w:lang w:bidi="ar-SA"/>
        </w:rPr>
        <w:t>،یُوَحَّدُ ولا یَتَبَعَّضُ،لا إلهَ إلّاهُوَ الکَبیرُ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ابنُ الأَزرَقِ بُکاءً شَدیداً،فَقالَ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بَکَیتُ مِن حُسنِ وَصفِکَ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الأَزرَقِ،إنّی اخبِرتُ أنَّکَ تُکَفِّرُ أبی وأخی وتُکَفِّرُنی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قُلتُ ذاکَ لَقَد کُنتُمُ الحُکّامَ ومَعالِمَ الإِسلامِ،فَلَمّا بُدِّلتُمُ استَبدَلنا بِکُم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الأَزرَقِ،أسأَ لُکَ عَن مَسأَلَةٍ فَأَجِبنی عَن قَولِ اللّهِ لا إلهَ إلّاهُوَ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فَکانَ لِغُلامَیْنِ یَتِیمَیْنِ فِی الْمَدِینَةِ وَ کانَ تَحْتَهُ کَنْزٌ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 xml:space="preserve">]. </w:t>
      </w:r>
      <w:r>
        <w:rPr>
          <w:rStyle w:val="FootnoteAnchor"/>
          <w:rtl w:val="true"/>
        </w:rPr>
        <w:footnoteReference w:id="820"/>
      </w:r>
      <w:bookmarkStart w:id="533" w:name="pg14255_144190"/>
    </w:p>
    <w:p>
      <w:pPr>
        <w:pStyle w:val="BookText"/>
        <w:rPr/>
      </w:pPr>
      <w:bookmarkEnd w:id="5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فَأَیُّهُما أفضَلُ؛أبوهُما </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طبعة مؤسّسة البعثة و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رَسولُ اللّهِ صلّی اللّه علیه و آله وفاطِمَةُ؟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رَسولُ اللّهِ وفاطِمَةُ بِنتُ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حَفِظَهُما حَتّی حیلَ </w:t>
      </w:r>
      <w:r>
        <w:rPr>
          <w:rStyle w:val="FootnoteAnchor"/>
          <w:rtl w:val="true"/>
        </w:rPr>
        <w:footnoteReference w:id="822"/>
      </w:r>
      <w:r>
        <w:rPr>
          <w:rFonts w:ascii="Amiri" w:hAnsi="Amiri" w:eastAsia="Amiri" w:cs="Amiri"/>
          <w:color w:val="111111"/>
          <w:sz w:val="28"/>
          <w:sz w:val="28"/>
          <w:szCs w:val="28"/>
          <w:rtl w:val="true"/>
          <w:lang w:bidi="ar-SA"/>
        </w:rPr>
        <w:t>بَینَنا وبَینَ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الأَزرَقِ</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ثُمَّ نَفَضَ بِثَوبِهِ،ثُمَّ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نَبَّأَنَا اللّهُ عَنکُم مَعشَرَ قُرَیشٍ أنتُم قَومٌ خَصِمونَ</w:t>
      </w:r>
      <w:r>
        <w:rPr>
          <w:rFonts w:eastAsia="Amiri" w:cs="Amiri" w:ascii="Amiri" w:hAnsi="Amiri"/>
          <w:color w:val="111111"/>
          <w:sz w:val="28"/>
          <w:szCs w:val="28"/>
          <w:rtl w:val="true"/>
          <w:lang w:bidi="ar-SA"/>
        </w:rPr>
        <w:t xml:space="preserve">. </w:t>
      </w:r>
      <w:r>
        <w:rPr>
          <w:rStyle w:val="FootnoteAnchor"/>
          <w:rtl w:val="true"/>
        </w:rPr>
        <w:footnoteReference w:id="824"/>
      </w:r>
    </w:p>
    <w:p>
      <w:pPr>
        <w:pStyle w:val="Heading5"/>
        <w:numPr>
          <w:ilvl w:val="4"/>
          <w:numId w:val="1"/>
        </w:numPr>
        <w:rPr/>
      </w:pPr>
      <w:bookmarkStart w:id="534" w:name="__RefHeading___Toc6000574_3381743652"/>
      <w:bookmarkStart w:id="535" w:name="_Toc193"/>
      <w:bookmarkEnd w:id="534"/>
      <w:r>
        <w:rPr/>
        <w:t>8/1</w:t>
      </w:r>
      <w:r>
        <w:rPr>
          <w:rtl w:val="true"/>
        </w:rPr>
        <w:t xml:space="preserve"> </w:t>
      </w:r>
      <w:r>
        <w:rPr>
          <w:rtl w:val="true"/>
        </w:rPr>
        <w:t>تَفسیرُ صِفَةِ الصَّمَدِ</w:t>
      </w:r>
      <w:bookmarkEnd w:id="535"/>
    </w:p>
    <w:p>
      <w:pPr>
        <w:pStyle w:val="BookText"/>
        <w:rPr/>
      </w:pP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عن وهب بن وهب القرشی عن الصادق جعفر بن محمّد عن أبیه الباقر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البَصرَةِ کَتَبوا إلَی الحُسَینِ بنِ عَلیٍّ علیه السّلام یَسأَلونَهُ عَنِ الصَّمَدِ، فَکَتَبَ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الرَّحیمِ،أمّا بَعدُ فَلا تَخوضوا فِی القُرآنِ،ولا تُجادِلوا فیهِ،ولا تَتَکَلَّموا فیهِ بِغَیرِ عِلمٍ،فَقَد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القُرآنِ بِغَیرِ عِلمٍ فَلیَتَبَوَّأ مَقعَدَهُ مِنَ النّارِ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سُبحانَهُ قَد فَسَّرَ الصَّمَدَ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یَخرُج مِنهُ شَیءٌ کَثیفٌ؛کَالوَلَدِ وسائِرِ الأَشیاءِ الکَثیفَةِ الَّتی تَخرُجُ مِنَ المَخلوقینَ،ولا شَیءٌ لَطیفٌ کَالنَّفسِ،ولا یَتَشَعَّبُ مِنهُ البَدَواتُ کَالسِّنَةِ وَالنَّومِ، وَالخَطرَةِ وَالهَمِّ،وَالحُزنِ وَالبَهجَةِ،وَالضِّحکِ وَالبُکاءِ،وَالخَوفِ وَالرَّجاءِ،وَالرَّغبَةِ وَالسَّأمَةِ،وَالجوعِ وَالشِّبَعِ؛تَعالی أن یَخرُجَ مِنهُ شَیءٌ،و أن یَتَوَلَّدَ مِنهُ شَیءٌ کَثیفٌ أو لَطیفٌ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یَتَوَلَّد مِن شَیءٍ،ولَم یَخرُج مِن شَیءٍ کَما یَخرُجُ الأَشیاءُ الکَثیفَةُ مِن عَناصِرِها؛کَالشَّیءِ مِنَ الشَّیءِ،وَالدّابَّةِ مِنَ الدّابَّةِ،وَالنَّباتِ مِنَ الأَرضِ،وَالماءِ مِنَ الیَنابیعِ،وَالثِّمارِ مِنَ الأَشجارِ،ولا کَما یَخرُجُ الأَشیاءُ اللَّطیفَةُ مِن مَراکِزِها؛ کَالبَصَرِ مِنَ العَینِ،وَالسَّمعِ مِنَ الاُذُنِ،وَالشَّمِّ مِنَ الأَنفِ،وَالذَّوقِ مِنَ الفَمِ،وَالکَلامِ مِنَ اللِّسانِ،وَالمَعرِفَةِ وَالتَّمییزِ </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القَلبِ،وکَالنّارِ مِنَ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مِن شَیءٍ،ولا فی شَیءٍ،ولا عَلی شَیءٍ،مُبدِعُ الأَشیاءِ وخالِقُها،ومُنِشئُ الأَشیاءِ بِقُدرَتِهِ،یَتَلاشی ما خَلَقَ لِلفَناءِ بِمَشِیَّتِهِ،ویَبقی ما خَلَقَ لِلبَقاءِ بِعِلمِهِ،فَذلِکُمُ اللّهُ الصَّمَدُ الَّذی لَم یَلِد ولَم یولَد،عالِمُ الغَیبِ وَالشَّهادَةِ الکَبیرُ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 </w:t>
      </w:r>
      <w:r>
        <w:rPr>
          <w:rStyle w:val="FootnoteAnchor"/>
          <w:rtl w:val="true"/>
        </w:rPr>
        <w:footnoteReference w:id="82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الَّذی لا جَوفَ لَهُ،وَالصَّمَدُ الَّذی قَدِ انتَهی سُؤدَدُهُ،وَالصَّمَدُ الَّذی لا یَأکُلُ ولا یَشرَبُ،وَالصَّمَدُ الَّذی لا یَنامُ،وَالصَّمَدُ الدّائِمُ الَّذی لَم یَزَل ولا یَزالُ</w:t>
      </w:r>
      <w:r>
        <w:rPr>
          <w:rFonts w:eastAsia="Amiri" w:cs="Amiri" w:ascii="Amiri" w:hAnsi="Amiri"/>
          <w:color w:val="111111"/>
          <w:sz w:val="28"/>
          <w:szCs w:val="28"/>
          <w:rtl w:val="true"/>
          <w:lang w:bidi="ar-SA"/>
        </w:rPr>
        <w:t xml:space="preserve">. </w:t>
      </w:r>
      <w:r>
        <w:rPr>
          <w:rStyle w:val="FootnoteAnchor"/>
          <w:rtl w:val="true"/>
        </w:rPr>
        <w:footnoteReference w:id="827"/>
      </w:r>
      <w:bookmarkStart w:id="536" w:name="pg14255_144192"/>
    </w:p>
    <w:p>
      <w:pPr>
        <w:pStyle w:val="Heading5"/>
        <w:numPr>
          <w:ilvl w:val="4"/>
          <w:numId w:val="1"/>
        </w:numPr>
        <w:rPr/>
      </w:pPr>
      <w:bookmarkStart w:id="537" w:name="__RefHeading___Toc6000576_3381743652"/>
      <w:bookmarkStart w:id="538" w:name="_Toc194"/>
      <w:bookmarkEnd w:id="536"/>
      <w:bookmarkEnd w:id="537"/>
      <w:r>
        <w:rPr/>
        <w:t>9/1</w:t>
      </w:r>
      <w:r>
        <w:rPr>
          <w:rtl w:val="true"/>
        </w:rPr>
        <w:t xml:space="preserve"> </w:t>
      </w:r>
      <w:r>
        <w:rPr>
          <w:rtl w:val="true"/>
        </w:rPr>
        <w:t>جَزاءُ المُوَحِّدِ</w:t>
      </w:r>
      <w:bookmarkEnd w:id="538"/>
    </w:p>
    <w:p>
      <w:pPr>
        <w:pStyle w:val="BookText"/>
        <w:rPr/>
      </w:pP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النَّبِیَّ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أنَا اللّهُ لا إلهَ إلّاأنَا فَاعبُدونی،مَن جاءَ مِنکُم بِشَهادَةِ أن لا إلهَ إلَّااللّهُ بِالإِخلاصِ دَخَلَ فی حِصنی،ومَن دَخَلَ فی حِصنی أمِنَ مِن عَذابی</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عبد السّلام بن صالح أبی الصلت الهروی عن الإمام الرضا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39" w:name="__RefHeading___Toc6000578_3381743652"/>
      <w:bookmarkStart w:id="540" w:name="_Toc195"/>
      <w:bookmarkEnd w:id="539"/>
      <w:r>
        <w:rPr/>
        <w:t>10/1</w:t>
      </w:r>
      <w:r>
        <w:rPr>
          <w:rtl w:val="true"/>
        </w:rPr>
        <w:t xml:space="preserve"> </w:t>
      </w:r>
      <w:r>
        <w:rPr>
          <w:rtl w:val="true"/>
        </w:rPr>
        <w:t>صِفَةُ العارِفِ‌</w:t>
      </w:r>
      <w:bookmarkEnd w:id="540"/>
    </w:p>
    <w:p>
      <w:pPr>
        <w:pStyle w:val="BookText"/>
        <w:rPr/>
      </w:pP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إذا تَوَضَّأَ تَغَیَّرَ لَونُهُ،وَارتَعَدَت مَفاصِلُهُ،فَقیلَ لَهُ فی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لِمَن وَقَفَ بَینَ یَدَیِ اللّهِ المَلِکِ الجَبّارِ أن یَصفَرَّ لَونُهُ،وتَرتَعِدَ مَفاصِلُهُ</w:t>
      </w:r>
      <w:r>
        <w:rPr>
          <w:rFonts w:eastAsia="Amiri" w:cs="Amiri" w:ascii="Amiri" w:hAnsi="Amiri"/>
          <w:color w:val="111111"/>
          <w:sz w:val="28"/>
          <w:szCs w:val="28"/>
          <w:rtl w:val="true"/>
          <w:lang w:bidi="ar-SA"/>
        </w:rPr>
        <w:t xml:space="preserve">. </w:t>
      </w:r>
      <w:r>
        <w:rPr>
          <w:rStyle w:val="FootnoteAnchor"/>
          <w:rtl w:val="true"/>
        </w:rPr>
        <w:footnoteReference w:id="829"/>
      </w:r>
    </w:p>
    <w:p>
      <w:pPr>
        <w:pStyle w:val="Heading5"/>
        <w:numPr>
          <w:ilvl w:val="4"/>
          <w:numId w:val="1"/>
        </w:numPr>
        <w:rPr/>
      </w:pPr>
      <w:bookmarkStart w:id="541" w:name="__RefHeading___Toc6000580_3381743652"/>
      <w:bookmarkStart w:id="542" w:name="_Toc196"/>
      <w:bookmarkEnd w:id="541"/>
      <w:r>
        <w:rPr/>
        <w:t>11/1</w:t>
      </w:r>
      <w:r>
        <w:rPr>
          <w:rtl w:val="true"/>
        </w:rPr>
        <w:t xml:space="preserve"> </w:t>
      </w:r>
      <w:r>
        <w:rPr>
          <w:rtl w:val="true"/>
        </w:rPr>
        <w:t>ما لَیسَ للّهِ‌ِ</w:t>
      </w:r>
      <w:r>
        <w:rPr>
          <w:rtl w:val="true"/>
        </w:rPr>
        <w:t>(</w:t>
      </w:r>
      <w:r>
        <w:rPr>
          <w:rtl w:val="true"/>
        </w:rPr>
        <w:t>عزَّوجلَّ</w:t>
      </w:r>
      <w:r>
        <w:rPr>
          <w:rtl w:val="true"/>
        </w:rPr>
        <w:t>)</w:t>
      </w:r>
      <w:r>
        <w:rPr>
          <w:rtl w:val="true"/>
        </w:rPr>
        <w:t>وما لَیسَ عِندَ اللّهِ</w:t>
      </w:r>
      <w:r>
        <w:rPr>
          <w:rtl w:val="true"/>
        </w:rPr>
        <w:t>(</w:t>
      </w:r>
      <w:r>
        <w:rPr>
          <w:rtl w:val="true"/>
        </w:rPr>
        <w:t>عزَّوجلَّ</w:t>
      </w:r>
      <w:r>
        <w:rPr>
          <w:rtl w:val="true"/>
        </w:rPr>
        <w:t>)</w:t>
      </w:r>
      <w:r>
        <w:rPr>
          <w:rtl w:val="true"/>
        </w:rPr>
        <w:t>وما لا یَعلَمُهُ اللّهُ‌</w:t>
      </w:r>
      <w:bookmarkEnd w:id="542"/>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سَأَلَ عَلِیَّ بنَ أبی طالِبٍ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عَمّا لَیسَ للّهِ‌ِ،وعَمّا لَیسَ عِندَ اللّهِ،وعَمّا لا یَعلَمُهُ اللّهُ؟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لا یَعلَمُهُ اللّهُ عز و جل فَذلِکَ قَولُکُم یا مَعشَرَ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عُزَیراً ابنُ اللّهِ، </w:t>
      </w:r>
    </w:p>
    <w:p>
      <w:pPr>
        <w:pStyle w:val="BookText"/>
        <w:rPr/>
      </w:pPr>
      <w:r>
        <w:rPr>
          <w:rFonts w:ascii="Amiri" w:hAnsi="Amiri" w:eastAsia="Amiri" w:cs="Amiri"/>
          <w:color w:val="111111"/>
          <w:sz w:val="28"/>
          <w:sz w:val="28"/>
          <w:szCs w:val="28"/>
          <w:rtl w:val="true"/>
          <w:lang w:bidi="ar-SA"/>
        </w:rPr>
        <w:t>وَاللّهُ لا یَعلَمُ لَهُ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لَیسَ للّهِ‌ِ،فَلَیسَ للّهِ‌ِ شَریکٌ،وقَولُکَ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لَیسَ عِندَ اللّهِ،فَلَیسَ عِندَ اللّهِ ظُلمٌ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الیَهودِیُّ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أشهَدُ أن لا إلهَ إلَّااللّهُ،وأنَّ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علیّ‌بن‌مهرویه القزوینی عن الإمام‌الرضا عن آبائه علیهم السّلام، 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داوود بن سلیمان الفرّا عن الإمام الرضا عن آبائه علیهم السّلام،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543" w:name="pg14255_144194"/>
    </w:p>
    <w:p>
      <w:pPr>
        <w:pStyle w:val="Heading4"/>
        <w:numPr>
          <w:ilvl w:val="3"/>
          <w:numId w:val="1"/>
        </w:numPr>
        <w:rPr/>
      </w:pPr>
      <w:bookmarkStart w:id="544" w:name="__RefHeading___Toc6000582_3381743652"/>
      <w:bookmarkStart w:id="545" w:name="_Toc197"/>
      <w:bookmarkEnd w:id="543"/>
      <w:bookmarkEnd w:id="544"/>
      <w:r>
        <w:rPr>
          <w:rtl w:val="true"/>
        </w:rPr>
        <w:t>الفَصلُ الثّانی</w:t>
      </w:r>
      <w:r>
        <w:rPr>
          <w:rtl w:val="true"/>
        </w:rPr>
        <w:t>:</w:t>
      </w:r>
      <w:r>
        <w:rPr>
          <w:rtl w:val="true"/>
        </w:rPr>
        <w:t>الإیمان والإسلام</w:t>
      </w:r>
      <w:bookmarkEnd w:id="545"/>
    </w:p>
    <w:p>
      <w:pPr>
        <w:pStyle w:val="Heading5"/>
        <w:numPr>
          <w:ilvl w:val="4"/>
          <w:numId w:val="1"/>
        </w:numPr>
        <w:rPr/>
      </w:pPr>
      <w:bookmarkStart w:id="546" w:name="__RefHeading___Toc6000584_3381743652"/>
      <w:bookmarkStart w:id="547" w:name="_Toc198"/>
      <w:bookmarkEnd w:id="546"/>
      <w:r>
        <w:rPr/>
        <w:t>1/2</w:t>
      </w:r>
      <w:r>
        <w:rPr>
          <w:rtl w:val="true"/>
        </w:rPr>
        <w:t xml:space="preserve"> </w:t>
      </w:r>
      <w:r>
        <w:rPr>
          <w:rtl w:val="true"/>
        </w:rPr>
        <w:t>مَعنَی الإِیمانِ‌</w:t>
      </w:r>
      <w:bookmarkEnd w:id="547"/>
    </w:p>
    <w:p>
      <w:pPr>
        <w:pStyle w:val="BookText"/>
        <w:rPr/>
      </w:pP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قَولٌ وعَمَلٌ</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أبی الصلت الهروی عن الإمام الرضا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بإسناده عن الحسین بن علیّ الشهید عن أبیه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قَولٌ مَقولٌ،وعَمَلٌ مَعمولٌ،وعِرفانُ العُقولِ</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مَعرِفَةٌ بِالقَلبِ،وإقرارٌ بِاللِّسانِ،وعَمَلٌ بِالأَرکانِ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bookmarkStart w:id="548" w:name="pg14255_144195"/>
    </w:p>
    <w:p>
      <w:pPr>
        <w:pStyle w:val="BookText"/>
        <w:rPr/>
      </w:pPr>
      <w:bookmarkEnd w:id="548"/>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علیه السّلام سبط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الوَصِیُّ عَلِیُّ بنُ أبی طالِبٍ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عَقدٌ بِالقَلبِ،ونُطقٌ بِاللِّسانِ،وعَمَلٌ بِالأَرکانِ</w:t>
      </w:r>
      <w:r>
        <w:rPr>
          <w:rFonts w:eastAsia="Amiri" w:cs="Amiri" w:ascii="Amiri" w:hAnsi="Amiri"/>
          <w:color w:val="111111"/>
          <w:sz w:val="28"/>
          <w:szCs w:val="28"/>
          <w:rtl w:val="true"/>
          <w:lang w:bidi="ar-SA"/>
        </w:rPr>
        <w:t xml:space="preserve">. </w:t>
      </w:r>
      <w:r>
        <w:rPr>
          <w:rStyle w:val="FootnoteAnchor"/>
          <w:rtl w:val="true"/>
        </w:rPr>
        <w:footnoteReference w:id="835"/>
      </w:r>
    </w:p>
    <w:p>
      <w:pPr>
        <w:pStyle w:val="Heading5"/>
        <w:numPr>
          <w:ilvl w:val="4"/>
          <w:numId w:val="1"/>
        </w:numPr>
        <w:rPr/>
      </w:pPr>
      <w:bookmarkStart w:id="549" w:name="__RefHeading___Toc6000586_3381743652"/>
      <w:bookmarkStart w:id="550" w:name="_Toc199"/>
      <w:bookmarkEnd w:id="549"/>
      <w:r>
        <w:rPr/>
        <w:t>2/2</w:t>
      </w:r>
      <w:r>
        <w:rPr>
          <w:rtl w:val="true"/>
        </w:rPr>
        <w:t xml:space="preserve"> </w:t>
      </w:r>
      <w:r>
        <w:rPr>
          <w:rtl w:val="true"/>
        </w:rPr>
        <w:t>الفَرقُ بَینَ الإِسلامِ وَالإِیمانِ‌</w:t>
      </w:r>
      <w:bookmarkEnd w:id="550"/>
    </w:p>
    <w:p>
      <w:pPr>
        <w:pStyle w:val="BookText"/>
        <w:rPr/>
      </w:pP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یا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أکتُبُ؟قالَ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ما وَقَرَتهُ القُلوبُ </w:t>
      </w:r>
      <w:r>
        <w:rPr>
          <w:rStyle w:val="FootnoteAnchor"/>
          <w:rtl w:val="true"/>
        </w:rPr>
        <w:footnoteReference w:id="836"/>
      </w:r>
      <w:r>
        <w:rPr>
          <w:rFonts w:ascii="Amiri" w:hAnsi="Amiri" w:eastAsia="Amiri" w:cs="Amiri"/>
          <w:color w:val="111111"/>
          <w:sz w:val="28"/>
          <w:sz w:val="28"/>
          <w:szCs w:val="28"/>
          <w:rtl w:val="true"/>
          <w:lang w:bidi="ar-SA"/>
        </w:rPr>
        <w:t>وصَدَّقَتهُ الأَعمالُ،وَالإِسلامُ ما جَری بِهِ اللِّسانُ وحَلَّت بِهِ المُناکَحَةُ</w:t>
      </w:r>
      <w:r>
        <w:rPr>
          <w:rFonts w:eastAsia="Amiri" w:cs="Amiri" w:ascii="Amiri" w:hAnsi="Amiri"/>
          <w:color w:val="111111"/>
          <w:sz w:val="28"/>
          <w:szCs w:val="28"/>
          <w:rtl w:val="true"/>
          <w:lang w:bidi="ar-SA"/>
        </w:rPr>
        <w:t xml:space="preserve">. </w:t>
      </w:r>
      <w:r>
        <w:rPr>
          <w:rStyle w:val="FootnoteAnchor"/>
          <w:rtl w:val="true"/>
        </w:rPr>
        <w:footnoteReference w:id="837"/>
      </w:r>
    </w:p>
    <w:p>
      <w:pPr>
        <w:pStyle w:val="Heading5"/>
        <w:numPr>
          <w:ilvl w:val="4"/>
          <w:numId w:val="1"/>
        </w:numPr>
        <w:rPr/>
      </w:pPr>
      <w:bookmarkStart w:id="551" w:name="__RefHeading___Toc6000588_3381743652"/>
      <w:bookmarkStart w:id="552" w:name="_Toc200"/>
      <w:bookmarkEnd w:id="551"/>
      <w:r>
        <w:rPr/>
        <w:t>3/2</w:t>
      </w:r>
      <w:r>
        <w:rPr>
          <w:rtl w:val="true"/>
        </w:rPr>
        <w:t xml:space="preserve"> </w:t>
      </w:r>
      <w:r>
        <w:rPr>
          <w:rtl w:val="true"/>
        </w:rPr>
        <w:t>أساسُ الإِسلامِ‌</w:t>
      </w:r>
      <w:bookmarkEnd w:id="552"/>
    </w:p>
    <w:p>
      <w:pPr>
        <w:pStyle w:val="BookText"/>
        <w:rPr/>
      </w:pP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رَسولُ اللّهِ صلّی اللّه علیه و آله مَناسِکَهُ مِن حَجَّةِ الوَداعِ،رَکِبَ راحِلَتَهُ وأنشَأَ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إلّامَن کانَ مُسلِماً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إلَیهِ أبو ذَرٍّ الغِفارِیُّ رحمه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اللّهِ،ومَا الإِسلامُ؟ </w:t>
      </w:r>
      <w:bookmarkStart w:id="553" w:name="pg14255_144196"/>
    </w:p>
    <w:p>
      <w:pPr>
        <w:pStyle w:val="BookText"/>
        <w:rPr/>
      </w:pPr>
      <w:bookmarkEnd w:id="553"/>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عُریانٌ لِباسُهُ التَّقوی،وزینَتُهُ الحَیاءُ،ومِلاکُهُ </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وجَمالُهُ الدّینُ،وثَمَرُهُ العَمَلُ الصّالِحُ،ولِکُلِّ شَیءٍ أساسٌ وأساسُ الإِسلامِ حُبُّنا أهلَ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54" w:name="__RefHeading___Toc6000590_3381743652"/>
      <w:bookmarkStart w:id="555" w:name="_Toc201"/>
      <w:bookmarkEnd w:id="554"/>
      <w:r>
        <w:rPr/>
        <w:t>4/2</w:t>
      </w:r>
      <w:r>
        <w:rPr>
          <w:rtl w:val="true"/>
        </w:rPr>
        <w:t xml:space="preserve"> </w:t>
      </w:r>
      <w:r>
        <w:rPr>
          <w:rtl w:val="true"/>
        </w:rPr>
        <w:t>غُربَةُ الإِسلامِ‌</w:t>
      </w:r>
      <w:bookmarkEnd w:id="555"/>
    </w:p>
    <w:p>
      <w:pPr>
        <w:pStyle w:val="BookText"/>
        <w:rPr/>
      </w:pP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بَدَأَ غَریباً وسَیَعودُ غَریباً کَما بَدَأَ،فَطوبی لِلغُرَباءِ</w:t>
      </w:r>
      <w:r>
        <w:rPr>
          <w:rFonts w:eastAsia="Amiri" w:cs="Amiri" w:ascii="Amiri" w:hAnsi="Amiri"/>
          <w:color w:val="111111"/>
          <w:sz w:val="28"/>
          <w:szCs w:val="28"/>
          <w:rtl w:val="true"/>
          <w:lang w:bidi="ar-SA"/>
        </w:rPr>
        <w:t xml:space="preserve">. </w:t>
      </w:r>
      <w:r>
        <w:rPr>
          <w:rStyle w:val="FootnoteAnchor"/>
          <w:rtl w:val="true"/>
        </w:rPr>
        <w:footnoteReference w:id="839"/>
      </w:r>
    </w:p>
    <w:p>
      <w:pPr>
        <w:pStyle w:val="Heading5"/>
        <w:numPr>
          <w:ilvl w:val="4"/>
          <w:numId w:val="1"/>
        </w:numPr>
        <w:rPr/>
      </w:pPr>
      <w:bookmarkStart w:id="556" w:name="__RefHeading___Toc6000592_3381743652"/>
      <w:bookmarkStart w:id="557" w:name="_Toc202"/>
      <w:bookmarkEnd w:id="556"/>
      <w:r>
        <w:rPr/>
        <w:t>5/2</w:t>
      </w:r>
      <w:r>
        <w:rPr>
          <w:rtl w:val="true"/>
        </w:rPr>
        <w:t xml:space="preserve"> </w:t>
      </w:r>
      <w:r>
        <w:rPr>
          <w:rtl w:val="true"/>
        </w:rPr>
        <w:t>عَلامَةُ حُسنِ إسلامِ المُسلِمِ‌</w:t>
      </w:r>
      <w:bookmarkEnd w:id="557"/>
    </w:p>
    <w:p>
      <w:pPr>
        <w:pStyle w:val="BookText"/>
        <w:rPr/>
      </w:pP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شعیب بن خالد عن 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حُسنِ إسلامِ المَرءِ قِلَّةَ الکَلامِ فیما لا یَعنیهِ</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تَرکُهُ ما لا یَعنیهِ</w:t>
      </w:r>
      <w:r>
        <w:rPr>
          <w:rFonts w:eastAsia="Amiri" w:cs="Amiri" w:ascii="Amiri" w:hAnsi="Amiri"/>
          <w:color w:val="111111"/>
          <w:sz w:val="28"/>
          <w:szCs w:val="28"/>
          <w:rtl w:val="true"/>
          <w:lang w:bidi="ar-SA"/>
        </w:rPr>
        <w:t xml:space="preserve">. </w:t>
      </w:r>
      <w:r>
        <w:rPr>
          <w:rStyle w:val="FootnoteAnchor"/>
          <w:rtl w:val="true"/>
        </w:rPr>
        <w:footnoteReference w:id="841"/>
      </w:r>
      <w:bookmarkStart w:id="558" w:name="pg14255_144197"/>
    </w:p>
    <w:p>
      <w:pPr>
        <w:pStyle w:val="Heading5"/>
        <w:numPr>
          <w:ilvl w:val="4"/>
          <w:numId w:val="1"/>
        </w:numPr>
        <w:rPr/>
      </w:pPr>
      <w:bookmarkStart w:id="559" w:name="__RefHeading___Toc6000594_3381743652"/>
      <w:bookmarkStart w:id="560" w:name="_Toc203"/>
      <w:bookmarkEnd w:id="558"/>
      <w:bookmarkEnd w:id="559"/>
      <w:r>
        <w:rPr/>
        <w:t>6/2</w:t>
      </w:r>
      <w:r>
        <w:rPr>
          <w:rtl w:val="true"/>
        </w:rPr>
        <w:t xml:space="preserve"> </w:t>
      </w:r>
      <w:r>
        <w:rPr>
          <w:rtl w:val="true"/>
        </w:rPr>
        <w:t>ما بِهِ ثَباتُ الإِیمانِ‌</w:t>
      </w:r>
      <w:bookmarkEnd w:id="560"/>
    </w:p>
    <w:p>
      <w:pPr>
        <w:pStyle w:val="BookText"/>
        <w:rPr/>
      </w:pPr>
      <w:r>
        <w:rPr>
          <w:rFonts w:eastAsia="IRNazanin" w:cs="IRNazanin"/>
          <w:color w:val="111111"/>
          <w:sz w:val="28"/>
          <w:szCs w:val="28"/>
          <w:lang w:bidi="fa-IR"/>
        </w:rPr>
        <w:t>3734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بإسناده عن الحسین </w:t>
      </w:r>
      <w:r>
        <w:rPr>
          <w:rStyle w:val="FootnoteAnchor"/>
          <w:rtl w:val="true"/>
        </w:rPr>
        <w:footnoteReference w:id="842"/>
      </w:r>
      <w:r>
        <w:rPr>
          <w:rFonts w:ascii="Amiri" w:hAnsi="Amiri" w:eastAsia="Amiri" w:cs="Amiri"/>
          <w:color w:val="111111"/>
          <w:sz w:val="28"/>
          <w:sz w:val="28"/>
          <w:szCs w:val="28"/>
          <w:rtl w:val="true"/>
          <w:lang w:bidi="ar-SA"/>
        </w:rPr>
        <w:t>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ثَباتُ الإِیمانِ؟فَقالَ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Style w:val="FootnoteAnchor"/>
          <w:rtl w:val="true"/>
        </w:rPr>
        <w:footnoteReference w:id="843"/>
      </w:r>
    </w:p>
    <w:p>
      <w:pPr>
        <w:pStyle w:val="Heading5"/>
        <w:numPr>
          <w:ilvl w:val="4"/>
          <w:numId w:val="1"/>
        </w:numPr>
        <w:rPr/>
      </w:pPr>
      <w:bookmarkStart w:id="561" w:name="__RefHeading___Toc6000596_3381743652"/>
      <w:bookmarkStart w:id="562" w:name="_Toc204"/>
      <w:bookmarkEnd w:id="561"/>
      <w:r>
        <w:rPr/>
        <w:t>7/2</w:t>
      </w:r>
      <w:r>
        <w:rPr>
          <w:rtl w:val="true"/>
        </w:rPr>
        <w:t xml:space="preserve"> </w:t>
      </w:r>
      <w:r>
        <w:rPr>
          <w:rtl w:val="true"/>
        </w:rPr>
        <w:t>عَلامَةُ کَمالِ الإِیمانِ‌</w:t>
      </w:r>
      <w:bookmarkEnd w:id="562"/>
    </w:p>
    <w:p>
      <w:pPr>
        <w:pStyle w:val="BookText"/>
        <w:rPr/>
      </w:pP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فاطمة بنت الحسین بن علیّ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مَن کُنَّ فیهِ استَکمَلَ خِصالَ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إذا رَضِیَ لَم یُدخِلهُ رِضاهُ فی إثمٍ ولا باطِلٍ،وإذا غَضِبَ لَم یُخرِجهُ الغَضَبُ مِنَ الحَقِّ،وإذا قَدَرَ لَم یَتَعاطَ ما لَیسَ لَهُ</w:t>
      </w:r>
      <w:r>
        <w:rPr>
          <w:rFonts w:eastAsia="Amiri" w:cs="Amiri" w:ascii="Amiri" w:hAnsi="Amiri"/>
          <w:color w:val="111111"/>
          <w:sz w:val="28"/>
          <w:szCs w:val="28"/>
          <w:rtl w:val="true"/>
          <w:lang w:bidi="ar-SA"/>
        </w:rPr>
        <w:t xml:space="preserve">. </w:t>
      </w:r>
      <w:r>
        <w:rPr>
          <w:rStyle w:val="FootnoteAnchor"/>
          <w:rtl w:val="true"/>
        </w:rPr>
        <w:footnoteReference w:id="84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ولا یَستَکمِلُ الإِیمانَ حَتّی یَکونَ فیهِ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 العِلمِ،وَالصَّبرُ عَلَی المَصائِبِ،ویَرفُقُ فِی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 خِصالٍ تَکونُ فِی 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کَذَبَ،واذا وَعَدَ أخلَفَ، وإذَا ائتُمِنَ خانَ</w:t>
      </w:r>
      <w:r>
        <w:rPr>
          <w:rFonts w:eastAsia="Amiri" w:cs="Amiri" w:ascii="Amiri" w:hAnsi="Amiri"/>
          <w:color w:val="111111"/>
          <w:sz w:val="28"/>
          <w:szCs w:val="28"/>
          <w:rtl w:val="true"/>
          <w:lang w:bidi="ar-SA"/>
        </w:rPr>
        <w:t xml:space="preserve">. </w:t>
      </w:r>
      <w:r>
        <w:rPr>
          <w:rStyle w:val="FootnoteAnchor"/>
          <w:rtl w:val="true"/>
        </w:rPr>
        <w:footnoteReference w:id="845"/>
      </w:r>
      <w:bookmarkStart w:id="563" w:name="pg14255_144198"/>
    </w:p>
    <w:p>
      <w:pPr>
        <w:pStyle w:val="BookText"/>
        <w:rPr/>
      </w:pPr>
      <w:bookmarkEnd w:id="563"/>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اتَّخَذَ اللّهَ عِصمَتَهُ،وقَولَهُ مِرآتَهُ،فَمَرَّةً یَنظُرُ فی نَعتِ المُؤمِنینَ وتارَةً یَنظُرُ فی وَصفِ المُتَجَبِّرینَ،فَهُوَ مِنهُ فی لَطائِفَ،ومِن نَفسِهِ فی تَعارُفٍ،ومِن فِطنَتِهِ فی یَقینٍ،ومِن قُدسِهِ عَلی تَمکینٍ</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64" w:name="__RefHeading___Toc6000598_3381743652"/>
      <w:bookmarkStart w:id="565" w:name="_Toc205"/>
      <w:bookmarkEnd w:id="564"/>
      <w:r>
        <w:rPr/>
        <w:t>8/2</w:t>
      </w:r>
      <w:r>
        <w:rPr>
          <w:rtl w:val="true"/>
        </w:rPr>
        <w:t xml:space="preserve"> </w:t>
      </w:r>
      <w:r>
        <w:rPr>
          <w:rtl w:val="true"/>
        </w:rPr>
        <w:t>لا إِکراهَ فِی الدّینِ‌</w:t>
      </w:r>
      <w:bookmarkEnd w:id="565"/>
    </w:p>
    <w:p>
      <w:pPr>
        <w:pStyle w:val="BookText"/>
        <w:rPr/>
      </w:pP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المُسلِمینَ قالوا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أکرَهتَ یا رَسولَ اللّهِ مَن قَدَرتَ عَلَیهِ مِنَ النّاسِ عَلَی الإِسلامِ لَکَثُرَ عَدَدُنا وقَوینا عَلی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لِأَلقَی اللّهَ عز و جل بِبِدعَةٍ لَم یُحدِث إلَیَّ فیها شَیئاً،وما أنَا مِنَ المُتَکَلِّفینَ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سَبیلِ الإِلجاءِ وَالاِضطِرارِ فِی الدُّنیا کَما یُؤمِنونَ عِندَ المُعایَنَةِ ورُؤیَةِ البَأسِ فِی الآخِرَةِ،ولَو فَعَلتُ ذلِکَ بِهِم لَم یَستَحِقّوا مِنّی ثَواباً ولا مَدحاً،لکِنّی اریدُ مِنهُم أن یُؤمِنوا مُختارینَ غَیرَ مُضطَرّینَ لِیَستَحِقّوا مِنِّی الزُّلفی </w:t>
      </w:r>
      <w:r>
        <w:rPr>
          <w:rStyle w:val="FootnoteAnchor"/>
          <w:rtl w:val="true"/>
        </w:rPr>
        <w:footnoteReference w:id="847"/>
      </w:r>
      <w:r>
        <w:rPr>
          <w:rFonts w:ascii="Amiri" w:hAnsi="Amiri" w:eastAsia="Amiri" w:cs="Amiri"/>
          <w:color w:val="111111"/>
          <w:sz w:val="28"/>
          <w:sz w:val="28"/>
          <w:szCs w:val="28"/>
          <w:rtl w:val="true"/>
          <w:lang w:bidi="ar-SA"/>
        </w:rPr>
        <w:t xml:space="preserve">وَالکَرامَةَ،ودَوامَ الخُلودِ فی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848"/>
      </w:r>
      <w:bookmarkStart w:id="566" w:name="pg14255_144199"/>
    </w:p>
    <w:p>
      <w:pPr>
        <w:pStyle w:val="Heading5"/>
        <w:numPr>
          <w:ilvl w:val="4"/>
          <w:numId w:val="1"/>
        </w:numPr>
        <w:rPr/>
      </w:pPr>
      <w:bookmarkStart w:id="567" w:name="__RefHeading___Toc6000600_3381743652"/>
      <w:bookmarkStart w:id="568" w:name="_Toc206"/>
      <w:bookmarkEnd w:id="566"/>
      <w:bookmarkEnd w:id="567"/>
      <w:r>
        <w:rPr/>
        <w:t>9/2</w:t>
      </w:r>
      <w:r>
        <w:rPr>
          <w:rtl w:val="true"/>
        </w:rPr>
        <w:t xml:space="preserve"> </w:t>
      </w:r>
      <w:r>
        <w:rPr>
          <w:rtl w:val="true"/>
        </w:rPr>
        <w:t>تَحریمُ القِیاسِ فِی الدّینِ‌</w:t>
      </w:r>
      <w:bookmarkEnd w:id="568"/>
    </w:p>
    <w:p>
      <w:pPr>
        <w:pStyle w:val="BookText"/>
        <w:rPr/>
      </w:pPr>
      <w:r>
        <w:rPr>
          <w:rStyle w:val="FootnoteAnchor"/>
          <w:rtl w:val="true"/>
        </w:rPr>
        <w:footnoteReference w:id="849"/>
      </w:r>
    </w:p>
    <w:p>
      <w:pPr>
        <w:pStyle w:val="BookText"/>
        <w:rPr/>
      </w:pP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عن عکرمة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وَضَعَ دینَهُ عَلَی القِیاسِ لَم یَزَلِ الدَّهرَ فِی الاِرتِماسِ </w:t>
      </w:r>
      <w:r>
        <w:rPr>
          <w:rStyle w:val="FootnoteAnchor"/>
          <w:rtl w:val="true"/>
        </w:rPr>
        <w:footnoteReference w:id="850"/>
      </w:r>
      <w:r>
        <w:rPr>
          <w:rFonts w:ascii="Amiri" w:hAnsi="Amiri" w:eastAsia="Amiri" w:cs="Amiri"/>
          <w:color w:val="111111"/>
          <w:sz w:val="28"/>
          <w:sz w:val="28"/>
          <w:szCs w:val="28"/>
          <w:rtl w:val="true"/>
          <w:lang w:bidi="ar-SA"/>
        </w:rPr>
        <w:t xml:space="preserve">،مائِلاً عَنِ المِنهاجِ،ظاعِناً </w:t>
      </w:r>
      <w:r>
        <w:rPr>
          <w:rStyle w:val="FootnoteAnchor"/>
          <w:rtl w:val="true"/>
        </w:rPr>
        <w:footnoteReference w:id="851"/>
      </w:r>
      <w:r>
        <w:rPr>
          <w:rFonts w:ascii="Amiri" w:hAnsi="Amiri" w:eastAsia="Amiri" w:cs="Amiri"/>
          <w:color w:val="111111"/>
          <w:sz w:val="28"/>
          <w:sz w:val="28"/>
          <w:szCs w:val="28"/>
          <w:rtl w:val="true"/>
          <w:lang w:bidi="ar-SA"/>
        </w:rPr>
        <w:t>فِی الاِعوِجاجِ،ضالاًّ عَنِ السَّبیلِ،قائِلاً غَیرَ الجَمیلِ</w:t>
      </w:r>
      <w:r>
        <w:rPr>
          <w:rFonts w:eastAsia="Amiri" w:cs="Amiri" w:ascii="Amiri" w:hAnsi="Amiri"/>
          <w:color w:val="111111"/>
          <w:sz w:val="28"/>
          <w:szCs w:val="28"/>
          <w:rtl w:val="true"/>
          <w:lang w:bidi="ar-SA"/>
        </w:rPr>
        <w:t xml:space="preserve">. </w:t>
      </w:r>
      <w:r>
        <w:rPr>
          <w:rStyle w:val="FootnoteAnchor"/>
          <w:rtl w:val="true"/>
        </w:rPr>
        <w:footnoteReference w:id="852"/>
      </w:r>
    </w:p>
    <w:p>
      <w:pPr>
        <w:pStyle w:val="Heading5"/>
        <w:numPr>
          <w:ilvl w:val="4"/>
          <w:numId w:val="1"/>
        </w:numPr>
        <w:rPr/>
      </w:pPr>
      <w:bookmarkStart w:id="569" w:name="__RefHeading___Toc6000602_3381743652"/>
      <w:bookmarkStart w:id="570" w:name="_Toc207"/>
      <w:bookmarkEnd w:id="569"/>
      <w:r>
        <w:rPr/>
        <w:t>10/2</w:t>
      </w:r>
      <w:r>
        <w:rPr>
          <w:rtl w:val="true"/>
        </w:rPr>
        <w:t xml:space="preserve"> </w:t>
      </w:r>
      <w:r>
        <w:rPr>
          <w:rtl w:val="true"/>
        </w:rPr>
        <w:t>مِلاکُ التَّکلیفِ‌</w:t>
      </w:r>
      <w:bookmarkEnd w:id="57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طاقَةَ أحَدٍ إلّاوَضَعَ عَنهُ طاعَتَهُ،ولا أخَذَ قُدرَتَهُ إلّاوَضَعَ عَنهُ کُلفَتَهُ</w:t>
      </w:r>
      <w:r>
        <w:rPr>
          <w:rFonts w:eastAsia="Amiri" w:cs="Amiri" w:ascii="Amiri" w:hAnsi="Amiri"/>
          <w:color w:val="111111"/>
          <w:sz w:val="28"/>
          <w:szCs w:val="28"/>
          <w:rtl w:val="true"/>
          <w:lang w:bidi="ar-SA"/>
        </w:rPr>
        <w:t xml:space="preserve">. </w:t>
      </w:r>
      <w:r>
        <w:rPr>
          <w:rStyle w:val="FootnoteAnchor"/>
          <w:rtl w:val="true"/>
        </w:rPr>
        <w:footnoteReference w:id="853"/>
      </w:r>
      <w:bookmarkStart w:id="571" w:name="pg14255_144200"/>
    </w:p>
    <w:p>
      <w:pPr>
        <w:pStyle w:val="Heading4"/>
        <w:numPr>
          <w:ilvl w:val="3"/>
          <w:numId w:val="1"/>
        </w:numPr>
        <w:rPr/>
      </w:pPr>
      <w:bookmarkStart w:id="572" w:name="__RefHeading___Toc6000604_3381743652"/>
      <w:bookmarkStart w:id="573" w:name="_Toc208"/>
      <w:bookmarkEnd w:id="571"/>
      <w:bookmarkEnd w:id="572"/>
      <w:r>
        <w:rPr>
          <w:rtl w:val="true"/>
        </w:rPr>
        <w:t>الفَصلُ الثّالِثُ</w:t>
      </w:r>
      <w:r>
        <w:rPr>
          <w:rtl w:val="true"/>
        </w:rPr>
        <w:t>:</w:t>
      </w:r>
      <w:r>
        <w:rPr>
          <w:rtl w:val="true"/>
        </w:rPr>
        <w:t>القضاء والقدر</w:t>
      </w:r>
      <w:bookmarkEnd w:id="573"/>
    </w:p>
    <w:p>
      <w:pPr>
        <w:pStyle w:val="Heading5"/>
        <w:numPr>
          <w:ilvl w:val="4"/>
          <w:numId w:val="1"/>
        </w:numPr>
        <w:rPr/>
      </w:pPr>
      <w:bookmarkStart w:id="574" w:name="__RefHeading___Toc6000606_3381743652"/>
      <w:bookmarkStart w:id="575" w:name="_Toc209"/>
      <w:bookmarkEnd w:id="574"/>
      <w:r>
        <w:rPr/>
        <w:t>1/3</w:t>
      </w:r>
      <w:r>
        <w:rPr>
          <w:rtl w:val="true"/>
        </w:rPr>
        <w:t xml:space="preserve"> </w:t>
      </w:r>
      <w:r>
        <w:rPr>
          <w:rtl w:val="true"/>
        </w:rPr>
        <w:t>وُجوبُ الإِیمانِ بِالقَضاءِ وَالقَدَرِ</w:t>
      </w:r>
      <w:bookmarkEnd w:id="575"/>
    </w:p>
    <w:p>
      <w:pPr>
        <w:pStyle w:val="BookText"/>
        <w:rPr/>
      </w:pP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الحَسَنُ بنُ أبِی الحَسَنِ البَصرِیُّ إلَی الحُسَینِ بنِ عَلِیِّ بنِ أبی طالِبٍ علیه السّلام یَسأَلُهُ عَنِ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 ما شَرَحتُ لَکَ فِی القَدَرِ مِمّا افضِیَ إلَینا أهلَ البَیتِ،فَإِنَّهُ مَن لَم یُؤمِن بِالقَدَرِ خَیرِهِ وشَرِّهِ فَقَد کَفَرَ،ومَن حَمَلَ المَعاصِیَ عَلَی اللّهِ عز و جل فَقَد فَجَرَ وَافتَری عَلَی اللّهِ افتِراءً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تَبارَکَ وتَعالی لا یُطاعُ بِإِکراهٍ،ولا یُعصی بِغَلَبَةٍ،ولا یُهمِلُ العِبادَ فِی الهَلَکَةِ،ولکِنَّهُ المالِکُ لِما مَلَّکَهُم،وَالقادِرُ لِما عَلَیهِ أقدَرَهُم؛فَإِنِ ائتَمَروا بِالطّاعَةِ لَم یَکُن لَهُم صادّاً عَنها مُبطِئاً،وإنِ ائتَمَروا بِالمَعصِیَةِ فَشاءَ أن یَمُنَّ عَلَیهِم فَیَحولَ بَینَهُم وبَینَ مَا ائتَمَروا بِهِ فَعَلَ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یَفعَل فَلَیسَ هُوَ حامِلَهُم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قَسراً،ولا کَلَّفَهُم</w:t>
      </w:r>
      <w:bookmarkStart w:id="576" w:name="pg14255_144201"/>
    </w:p>
    <w:p>
      <w:pPr>
        <w:pStyle w:val="BookText"/>
        <w:rPr/>
      </w:pPr>
      <w:bookmarkEnd w:id="576"/>
      <w:r>
        <w:rPr>
          <w:rFonts w:ascii="Amiri" w:hAnsi="Amiri" w:eastAsia="Amiri" w:cs="Amiri"/>
          <w:color w:val="111111"/>
          <w:sz w:val="28"/>
          <w:sz w:val="28"/>
          <w:szCs w:val="28"/>
          <w:rtl w:val="true"/>
          <w:lang w:bidi="ar-SA"/>
        </w:rPr>
        <w:t>جَبراً،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بِتَمکینِهِ إیّاهُم بَعدَ إعذارِهِ وإنذارِهِ لَهُم وَاحتِجاجِهِ عَلَیهِم،طَوَّقَهُم ومَکَّنَهُم وجَعَلَ لَهُمُ السَّبیلَ إلی أخذِ ما إلَیهِ دَعاهُم،وتَرکِ ما عَنهُ نَهاهُم،جَعَلَهُم مُستَطیعینَ لِأَخذِ ما أمَرَهُم بِهِ مِن شَیءٍ غَیرَ آخِذیهِ،ولِتَرکِ ما نَهاهُم عَنهُ مِن شَیءٍ غَیرَ تارِکیهِ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الَّذی جَعَلَ عِبادَهُ أقوِیاءَ لِما أمَرَهُم بِهِ،یَنالونَ بِتِلکَ القُوَّةِ ونَهاهُم عَنهُ، وجَعَلَ العُذرَ لِمَن لَم یَجعَل لَهُ السَّبَبَ جَهداً مُتَقَبَّلاً</w:t>
      </w:r>
      <w:r>
        <w:rPr>
          <w:rFonts w:eastAsia="Amiri" w:cs="Amiri" w:ascii="Amiri" w:hAnsi="Amiri"/>
          <w:color w:val="111111"/>
          <w:sz w:val="28"/>
          <w:szCs w:val="28"/>
          <w:rtl w:val="true"/>
          <w:lang w:bidi="ar-SA"/>
        </w:rPr>
        <w:t xml:space="preserve">. </w:t>
      </w:r>
      <w:r>
        <w:rPr>
          <w:rStyle w:val="FootnoteAnchor"/>
          <w:rtl w:val="true"/>
        </w:rPr>
        <w:footnoteReference w:id="856"/>
      </w:r>
    </w:p>
    <w:p>
      <w:pPr>
        <w:pStyle w:val="Heading5"/>
        <w:numPr>
          <w:ilvl w:val="4"/>
          <w:numId w:val="1"/>
        </w:numPr>
        <w:rPr/>
      </w:pPr>
      <w:bookmarkStart w:id="577" w:name="__RefHeading___Toc6000608_3381743652"/>
      <w:bookmarkStart w:id="578" w:name="_Toc210"/>
      <w:bookmarkEnd w:id="577"/>
      <w:r>
        <w:rPr/>
        <w:t>2/3</w:t>
      </w:r>
      <w:r>
        <w:rPr>
          <w:rtl w:val="true"/>
        </w:rPr>
        <w:t xml:space="preserve"> </w:t>
      </w:r>
      <w:r>
        <w:rPr>
          <w:rtl w:val="true"/>
        </w:rPr>
        <w:t>أصنافُ القَضاءِ وَالقَدَرِ</w:t>
      </w:r>
      <w:bookmarkEnd w:id="578"/>
    </w:p>
    <w:p>
      <w:pPr>
        <w:pStyle w:val="BookText"/>
        <w:rPr/>
      </w:pP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العِراقِ عَلی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خُروجِنا إلی أهلِ الشّامِ أبِقَضاءٍ مِنَ اللّهِ وقَدَرٍ؟</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یا شَیخُ،فَوَاللّهِ ما عَلَوتُم تَلعَةً </w:t>
      </w:r>
      <w:r>
        <w:rPr>
          <w:rStyle w:val="FootnoteAnchor"/>
          <w:rtl w:val="true"/>
        </w:rPr>
        <w:footnoteReference w:id="857"/>
      </w:r>
      <w:r>
        <w:rPr>
          <w:rFonts w:ascii="Amiri" w:hAnsi="Amiri" w:eastAsia="Amiri" w:cs="Amiri"/>
          <w:color w:val="111111"/>
          <w:sz w:val="28"/>
          <w:sz w:val="28"/>
          <w:szCs w:val="28"/>
          <w:rtl w:val="true"/>
          <w:lang w:bidi="ar-SA"/>
        </w:rPr>
        <w:t>ولا هَبَطتُم بَطنَ وادٍ إلّابِقَضاءٍ مِنَ اللّهِ وقَدَرٍ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 عَنائی یا أمیرَ المُؤمِنینَ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یا شَیخُ،لَعَلَّکَ تَظُنُّ قَضاءً حَتماً وقَدَراً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کَذلِکَ لَبَطَلَ الثَّوابُ وَالعِقابُ وَالأَمرُ وَالنَّهیُ وَالزَّجرُ،ولَسَقَطَ مَعنَی الوَعیدِ وَالوَعدِ،ولَم یَکُن عَلی مُسیءٍ لائِمَةٌ ولا لِمُحسِنٍ مَحمَدَةٌ،ولَکانَ المُحسِنُ أولی بِاللّائِمَةِ مِنَ المُذنِبِ، وَالمُذنِبُ أولی بِالإِحسانِ مِنَ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مَقالَةُ عَبَدَةِ الأَوثانِ وخُصَماءِ الرَّحمنِ </w:t>
      </w:r>
      <w:bookmarkStart w:id="579" w:name="pg14255_144202"/>
    </w:p>
    <w:p>
      <w:pPr>
        <w:pStyle w:val="BookText"/>
        <w:rPr/>
      </w:pPr>
      <w:bookmarkEnd w:id="579"/>
      <w:r>
        <w:rPr>
          <w:rFonts w:ascii="Amiri" w:hAnsi="Amiri" w:eastAsia="Amiri" w:cs="Amiri"/>
          <w:color w:val="111111"/>
          <w:sz w:val="28"/>
          <w:sz w:val="28"/>
          <w:szCs w:val="28"/>
          <w:rtl w:val="true"/>
          <w:lang w:bidi="ar-SA"/>
        </w:rPr>
        <w:t>وقَدَرِیَّةِ هذِهِ الاُمَّةِ ومَجوسِها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کَلَّفَ تَخییراً،ونَهی تَحذیراً،وأعطی عَلَی القَلیلِ کَثیراً،ولَم یُعصَ مَغلوباً،ولَم یُطَع مُکرِهاً،ولَم یَخلُقِ السَّماواتِ وَالأَرضَ وما بَینَهُما باطِلاً، ذلِکَ ظَنُّ الَّذینَ کَفَروا،فَوَیلٌ لِلَّذینَ کَفَروا مِنَ النّارِ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تلمیح إلی 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الشَّیخُ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الَّذی نَرجو بِطاعَتِهِ‌</w:t>
      </w:r>
    </w:p>
    <w:p>
      <w:pPr>
        <w:pStyle w:val="Heading5"/>
        <w:numPr>
          <w:ilvl w:val="4"/>
          <w:numId w:val="1"/>
        </w:numPr>
        <w:rPr/>
      </w:pPr>
      <w:bookmarkStart w:id="580" w:name="__RefHeading___Toc6000610_3381743652"/>
      <w:bookmarkStart w:id="581" w:name="_Toc211"/>
      <w:bookmarkEnd w:id="580"/>
      <w:r>
        <w:rPr/>
        <w:t>3/3</w:t>
      </w:r>
      <w:r>
        <w:rPr>
          <w:rtl w:val="true"/>
        </w:rPr>
        <w:t xml:space="preserve"> </w:t>
      </w:r>
      <w:r>
        <w:rPr>
          <w:rtl w:val="true"/>
        </w:rPr>
        <w:t>دَورُ القَضاءِ وَالقَدَرِ فِی الأَفعالِ‌</w:t>
      </w:r>
      <w:bookmarkEnd w:id="581"/>
    </w:p>
    <w:p>
      <w:pPr>
        <w:pStyle w:val="BookText"/>
        <w:rPr/>
      </w:pP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عَلِیَّ بنَ أبی طالِبٍ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عَلی ثَلاثَةِ 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فَرائِضَ،وفَضائِلَ،ومَعاصِیَ</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الفَرائِضُ فَبِأَمرِ اللّهِ عز و جل،وبِرِضَی اللّهِ وقَضاءِ اللّهِ وتَقدیرِهِ ومَشِیَّتِهِ وعِلمِهِ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الفَضائِلُ فَلَیسَت بِأَمرِ اللّهِ ولکِن بِرِضَی اللّهِ وبِقَضاءِ اللّهِ وبِقَدَرِ اللّهِ وبِمَشِیَّتِهِ وبِعِلمِهِ</w:t>
      </w:r>
      <w:r>
        <w:rPr>
          <w:rFonts w:eastAsia="Amiri" w:cs="Amiri" w:ascii="Amiri" w:hAnsi="Amiri"/>
          <w:color w:val="111111"/>
          <w:sz w:val="28"/>
          <w:szCs w:val="28"/>
          <w:rtl w:val="true"/>
          <w:lang w:bidi="ar-SA"/>
        </w:rPr>
        <w:t xml:space="preserve">. </w:t>
      </w:r>
      <w:bookmarkStart w:id="582" w:name="pg14255_144203"/>
    </w:p>
    <w:p>
      <w:pPr>
        <w:pStyle w:val="BookText"/>
        <w:rPr/>
      </w:pPr>
      <w:bookmarkEnd w:id="582"/>
      <w:r>
        <w:rPr>
          <w:rFonts w:ascii="Amiri" w:hAnsi="Amiri" w:eastAsia="Amiri" w:cs="Amiri"/>
          <w:color w:val="111111"/>
          <w:sz w:val="28"/>
          <w:sz w:val="28"/>
          <w:szCs w:val="28"/>
          <w:rtl w:val="true"/>
          <w:lang w:bidi="ar-SA"/>
        </w:rPr>
        <w:t>وأمَّا المَعاصی فَلَیسَت بِأَمرِ اللّهِ ولکِن بِقَضاءِ اللّهِ وبِقَدَرِ اللّهِ وبِمَشِیَّتِهِ وبِعِلمِهِ،ثُمَّ یُعاقِبُ عَلَیها</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أبی أحمد الغازی عن الإمام الرضا عن آبائه علیهم السّلام، صحیفة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583" w:name="__RefHeading___Toc6000612_3381743652"/>
      <w:bookmarkStart w:id="584" w:name="_Toc212"/>
      <w:bookmarkEnd w:id="583"/>
      <w:r>
        <w:rPr/>
        <w:t>4/3</w:t>
      </w:r>
      <w:r>
        <w:rPr>
          <w:rtl w:val="true"/>
        </w:rPr>
        <w:t xml:space="preserve"> </w:t>
      </w:r>
      <w:r>
        <w:rPr>
          <w:rtl w:val="true"/>
        </w:rPr>
        <w:t>لا جَبرَ ولا تَفویضَ‌</w:t>
      </w:r>
      <w:bookmarkEnd w:id="584"/>
    </w:p>
    <w:p>
      <w:pPr>
        <w:pStyle w:val="BookText"/>
        <w:rPr/>
      </w:pP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یَجبُرُ عِبادَهُ عَلَی المَعاصی أو یُکَلِّفُهُم ما لا یُطیقونَ،فَلا تَأکُلوا ذَبیحَتَهُ،ولا تَقبَلوا شَهادَتَهُ،ولا تُصَلّوا وَراءَهُ،ولا تُعطوهُ مِنَ الزَّکاةِ شَیئاً</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الإیمان بالقضاء والقدر</w:t>
      </w:r>
      <w:r>
        <w:rPr>
          <w:rFonts w:eastAsia="IRNazanin" w:cs="IRNazanin"/>
          <w:color w:val="111111"/>
          <w:sz w:val="28"/>
          <w:szCs w:val="28"/>
          <w:rtl w:val="true"/>
          <w:lang w:bidi="fa-IR"/>
        </w:rPr>
        <w:t>).</w:t>
      </w:r>
    </w:p>
    <w:p>
      <w:pPr>
        <w:pStyle w:val="Heading5"/>
        <w:numPr>
          <w:ilvl w:val="4"/>
          <w:numId w:val="1"/>
        </w:numPr>
        <w:rPr/>
      </w:pPr>
      <w:bookmarkStart w:id="585" w:name="__RefHeading___Toc6000614_3381743652"/>
      <w:bookmarkStart w:id="586" w:name="_Toc213"/>
      <w:bookmarkEnd w:id="585"/>
      <w:r>
        <w:rPr/>
        <w:t>5/3</w:t>
      </w:r>
      <w:r>
        <w:rPr>
          <w:rtl w:val="true"/>
        </w:rPr>
        <w:t xml:space="preserve"> </w:t>
      </w:r>
      <w:r>
        <w:rPr>
          <w:rtl w:val="true"/>
        </w:rPr>
        <w:t>أسبابُ السَّعادَةِ‌</w:t>
      </w:r>
      <w:bookmarkEnd w:id="586"/>
    </w:p>
    <w:p>
      <w:pPr>
        <w:pStyle w:val="BookText"/>
        <w:rPr/>
      </w:pP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أخشاکَ کَأَنّی أراکَ، وأسعِدنی بِتَقواکَ ولا تُشقِنی بِمَعصِیَتِکَ،وخِر لی فی قَضائِکَ،وبارِک لی فی قَدَرِکَ، حَتّی لا احِبَّ تَعجیلَ ما أخَّرتَ ولا تَأخیرَ ما عَجَّلتَ</w:t>
      </w:r>
      <w:r>
        <w:rPr>
          <w:rFonts w:eastAsia="Amiri" w:cs="Amiri" w:ascii="Amiri" w:hAnsi="Amiri"/>
          <w:color w:val="111111"/>
          <w:sz w:val="28"/>
          <w:szCs w:val="28"/>
          <w:rtl w:val="true"/>
          <w:lang w:bidi="ar-SA"/>
        </w:rPr>
        <w:t xml:space="preserve">. </w:t>
      </w:r>
      <w:r>
        <w:rPr>
          <w:rStyle w:val="FootnoteAnchor"/>
          <w:rtl w:val="true"/>
        </w:rPr>
        <w:footnoteReference w:id="86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النهی عن المنکر</w:t>
      </w:r>
      <w:r>
        <w:rPr>
          <w:rFonts w:eastAsia="IRNazanin" w:cs="IRNazanin"/>
          <w:color w:val="111111"/>
          <w:sz w:val="28"/>
          <w:szCs w:val="28"/>
          <w:rtl w:val="true"/>
          <w:lang w:bidi="fa-IR"/>
        </w:rPr>
        <w:t xml:space="preserve">). </w:t>
      </w:r>
      <w:bookmarkStart w:id="587" w:name="pg14255_144204"/>
    </w:p>
    <w:p>
      <w:pPr>
        <w:pStyle w:val="Heading5"/>
        <w:numPr>
          <w:ilvl w:val="4"/>
          <w:numId w:val="1"/>
        </w:numPr>
        <w:rPr/>
      </w:pPr>
      <w:bookmarkStart w:id="588" w:name="__RefHeading___Toc6000616_3381743652"/>
      <w:bookmarkStart w:id="589" w:name="_Toc214"/>
      <w:bookmarkEnd w:id="587"/>
      <w:bookmarkEnd w:id="588"/>
      <w:r>
        <w:rPr/>
        <w:t>6/3</w:t>
      </w:r>
      <w:r>
        <w:rPr>
          <w:rtl w:val="true"/>
        </w:rPr>
        <w:t xml:space="preserve"> </w:t>
      </w:r>
      <w:r>
        <w:rPr>
          <w:rtl w:val="true"/>
        </w:rPr>
        <w:t>ثَمَرَةُ العِلمِ بِالقَدَرِ</w:t>
      </w:r>
      <w:bookmarkEnd w:id="589"/>
    </w:p>
    <w:p>
      <w:pPr>
        <w:pStyle w:val="BookText"/>
        <w:rPr/>
      </w:pP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عن عمرو بن جمیع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عَن جَدِّهِ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الحُسَینُ بنُ عَلِیٍّ علیه السّلام عَلی مُعاوِیَةَ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 أباکَ عَلی أن قَتَلَ أهلَ البَصرَةِ،ثُمَّ دارَ عَشِیّاً فی طُرُقِهِم فی ثَوبَینِ؟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عَلی ذلِکَ عِلمُهُ أنَّ ما أصابَهُ لَم یَکُن لِیُخطِئَهُ،وأنَّ ما أخطَأَهُ لَم یَکُن لِیُصیبَهُ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الحُسَینُ علیه السّلام مِن بَطنِ الرُّمَّةِ </w:t>
      </w:r>
      <w:r>
        <w:rPr>
          <w:rStyle w:val="FootnoteAnchor"/>
          <w:rtl w:val="true"/>
        </w:rPr>
        <w:footnoteReference w:id="863"/>
      </w:r>
      <w:r>
        <w:rPr>
          <w:rFonts w:ascii="Amiri" w:hAnsi="Amiri" w:eastAsia="Amiri" w:cs="Amiri"/>
          <w:color w:val="111111"/>
          <w:sz w:val="28"/>
          <w:sz w:val="28"/>
          <w:szCs w:val="28"/>
          <w:rtl w:val="true"/>
          <w:lang w:bidi="ar-SA"/>
        </w:rPr>
        <w:t>فَلَقِیَهُ عَبدُ اللّهِ بنُ مُطیعٍ وهُوَ مُنصَرِفٌ مِنَ العِراقِ،فَسَلَّمَ عَلَی الحُسَینِ علیه السّلام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 یَابنَ رَسولِ اللّهِ،ما أخرَجَکَ مِن حَرَمِ اللّهِ وحَرَمِ جَدِّکَ؟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الکوفَةِ کَتَبوا إلَیَّ یَسأَلونَنی أن أقدَمَ عَلَیهِم لِما رَجَوا مِن إحیاءِ مَعالِمِ الحَقِّ وإماتَةِ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 اللّهَ ألّا تَأتِیَ الکوفَةَ،فَوَاللّهِ لَئِن أتَیتَها لَتُقتَلَنَّ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یُصِیبَنا إِلاّ ما کَتَبَ اللّهُ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ومَضی</w:t>
      </w:r>
      <w:r>
        <w:rPr>
          <w:rFonts w:eastAsia="Amiri" w:cs="Amiri" w:ascii="Amiri" w:hAnsi="Amiri"/>
          <w:color w:val="111111"/>
          <w:sz w:val="28"/>
          <w:szCs w:val="28"/>
          <w:rtl w:val="true"/>
          <w:lang w:bidi="ar-SA"/>
        </w:rPr>
        <w:t xml:space="preserve">. </w:t>
      </w:r>
      <w:r>
        <w:rPr>
          <w:rStyle w:val="FootnoteAnchor"/>
          <w:rtl w:val="true"/>
        </w:rPr>
        <w:footnoteReference w:id="864"/>
      </w:r>
      <w:bookmarkStart w:id="590" w:name="pg14255_144205"/>
    </w:p>
    <w:p>
      <w:pPr>
        <w:pStyle w:val="Heading5"/>
        <w:numPr>
          <w:ilvl w:val="4"/>
          <w:numId w:val="1"/>
        </w:numPr>
        <w:rPr/>
      </w:pPr>
      <w:bookmarkStart w:id="591" w:name="__RefHeading___Toc6000618_3381743652"/>
      <w:bookmarkStart w:id="592" w:name="_Toc215"/>
      <w:bookmarkEnd w:id="590"/>
      <w:bookmarkEnd w:id="591"/>
      <w:r>
        <w:rPr/>
        <w:t>7/3</w:t>
      </w:r>
      <w:r>
        <w:rPr>
          <w:rtl w:val="true"/>
        </w:rPr>
        <w:t xml:space="preserve"> </w:t>
      </w:r>
      <w:r>
        <w:rPr>
          <w:rtl w:val="true"/>
        </w:rPr>
        <w:t>المَقضِیُّ هُوَ کائِنٌ‌</w:t>
      </w:r>
      <w:bookmarkEnd w:id="592"/>
    </w:p>
    <w:p>
      <w:pPr>
        <w:pStyle w:val="BookText"/>
        <w:rPr/>
      </w:pP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الحُسَینُ علیه السّلام حَتّی نَزَلَ الخُزَیمِیَّةَ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من منازل الحاجّ بعد الثعلبیّة 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،وأقامَ بِها یَوماً ولَیلَةً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أقبَلَت إلَیهِ اختُهُ زَینَبُ بِنتُ عَلِیٍّ علیه السّلام،فَقالَت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اخبِرُکَ بِشَیءٍ سَمِعتُهُ البارِحَةَ؟</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فی بَعضِ اللَّیلِ لِقَضاءِ حاجَةٍ،فَسَمِعتُ هاتِفاً یَهتِفُ،وهُوَ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عَینُ فَاحتَفِلی بِجَهدٍ</w:t>
      </w:r>
    </w:p>
    <w:p>
      <w:pPr>
        <w:pStyle w:val="BookText"/>
        <w:rPr/>
      </w:pPr>
      <w:r>
        <w:rPr>
          <w:rFonts w:ascii="Amiri" w:hAnsi="Amiri" w:eastAsia="Amiri" w:cs="Amiri"/>
          <w:color w:val="111111"/>
          <w:sz w:val="28"/>
          <w:sz w:val="28"/>
          <w:szCs w:val="28"/>
          <w:rtl w:val="true"/>
          <w:lang w:bidi="ar-SA"/>
        </w:rPr>
        <w:t>فَقالَ لَهَا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اختاه،المَقضِیُّ هُوَ کائِنٌ</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عُمَرَ بنِ عَبدِ الرَّحمنِ لَمّا أشارَ إلَیهِ بِعَدَمِ الخُروجِ إلَی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خَیراً یَابنَ عَمِّ،فَقَد عَلِمتُ أنَّکَ أمَرتَ بِنُصحٍ،ومَهما یَقضِی اللّهُ مِن أمرٍ فَهُوَ کائِنٌ؛أخَذتُ بِرَأیِکَ أم تَرَکتُهُ</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بنُ عَبدِ الرَّحمنِ بنِ الحارِثِ بنِ هِشامٍ،فَقالَ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عَمِّ،إنَّ الرَّحِمَ تَظأَرُنی </w:t>
      </w:r>
      <w:r>
        <w:rPr>
          <w:rStyle w:val="FootnoteAnchor"/>
          <w:rtl w:val="true"/>
        </w:rPr>
        <w:footnoteReference w:id="868"/>
      </w:r>
      <w:r>
        <w:rPr>
          <w:rFonts w:ascii="Amiri" w:hAnsi="Amiri" w:eastAsia="Amiri" w:cs="Amiri"/>
          <w:color w:val="111111"/>
          <w:sz w:val="28"/>
          <w:sz w:val="28"/>
          <w:szCs w:val="28"/>
          <w:rtl w:val="true"/>
          <w:lang w:bidi="ar-SA"/>
        </w:rPr>
        <w:t xml:space="preserve">عَلَیکَ،وما أدری کَیفَ أنَا عِندَکَ فِی النَّصیحَةِ لَکَ؟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مِمَّن یُستَغَشُّ ولا یُتَّهَمُ،فَقُل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ما صَنَعَ أهلُ العِراقِ بِأَبیکَ وأخیکَ،وأنتَ تُریدُ أن تَسیرَ إلَیهِم،وهُم عَبیدُ الدُّنیا،فَیُقاتِلُکَ مَن قَد وَعَدَکَ أن یَنصُرَکَ،ویَخذُلُکَ مَن أنتَ أحَبُّ إلَیهِ مِمَّن یَنصُرُهُ،فَاُذَکِّرُکَ اللّهَ فی نَفسِکَ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خَیراً،فَقَدِ اجتَهَدتَ رَأیَکَ،ومَهما یَقضِ اللّهُ مِن أمرٍ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للّهِ‌ِ،عِندَ اللّهِ نَحتَسِبُ أبا عَبدِ اللّهِ</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عمر بن عبد الرحمن بن الحارث بن هشام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کُتُبُ أهلِ العِراقِ إلَی الحُسَینِ علیه السّلام وتَهَیَّأَ لِلمَسیرِ إلَی العِراقِ،أتَیتُهُ فَدَخَلتُ عَلَیهِ وهُوَ بِمَکَّةَ، فَحَمِدتُ اللّهَ وأثنَیتُ عَلَیهِ،ثُمَّ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بَعدُ،فَإِنّی أتَیتُکَ یَابنَ عَمِّ لِحاجَةٍ اریدُ ذِکرَها لَکَ نَصیحَةً،فَإِن کُنتَ تَری أنَّکَ تَستَنصِحُنی وإلّا کَفَفتُ عَمّا اریدُ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قُل،فَوَاللّهِ ما أظُنُّکَ بِسَیِّئِ الرَّأیِ ولا هَوٍ </w:t>
      </w:r>
      <w:r>
        <w:rPr>
          <w:rStyle w:val="FootnoteAnchor"/>
          <w:rtl w:val="true"/>
        </w:rPr>
        <w:footnoteReference w:id="870"/>
      </w:r>
      <w:r>
        <w:rPr>
          <w:rFonts w:ascii="Amiri" w:hAnsi="Amiri" w:eastAsia="Amiri" w:cs="Amiri"/>
          <w:color w:val="111111"/>
          <w:sz w:val="28"/>
          <w:sz w:val="28"/>
          <w:szCs w:val="28"/>
          <w:rtl w:val="true"/>
          <w:lang w:bidi="ar-SA"/>
        </w:rPr>
        <w:t>لِلقَبیحِ مِنَ الأَمرِ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بَلَغَنی أنَّکَ تُریدُ المَسیرَ إلَی العِراقِ،وإنّی مُشفِقٌ عَلَیکَ مِن مَسیرِکَ،إنَّکَ تَأتی بَلَداً فیهِ عُمّالُهُ واُمَراؤُهُ ومَعَهُم بُیوتُ الأَموالِ،وإنَّمَا النّاسُ عَبیدٌ لِهذَا الدِّرهَم وَالدّینارِ،ولا آمَنُ عَلَیکَ أن یُقاتِلَکَ مَن وَعَدَکَ نَصرَهُ،ومَن أنتَ أحَبُّ إلَیهِ مِمَّن یُقاتِلُکَ مَعَهُ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جَزاکَ اللّهُ خَیراً یَابنَ عَمِّ،فَقَد وَاللّهِ عَلِمتُ أنَّکَ مَشَیتَ بِنُصحٍ، وتَکَلَّمتَ بِعَقلٍ،ومَهما یُقضَ مِن أمرٍ یَکُن؛أخَذتُ بِرَأیِکَ أو تَرَکتُهُ،فَأَنتَ عِندی </w:t>
      </w:r>
      <w:bookmarkStart w:id="593" w:name="pg14255_144207"/>
    </w:p>
    <w:p>
      <w:pPr>
        <w:pStyle w:val="BookText"/>
        <w:rPr/>
      </w:pPr>
      <w:bookmarkEnd w:id="593"/>
      <w:r>
        <w:rPr>
          <w:rFonts w:ascii="Amiri" w:hAnsi="Amiri" w:eastAsia="Amiri" w:cs="Amiri"/>
          <w:color w:val="111111"/>
          <w:sz w:val="28"/>
          <w:sz w:val="28"/>
          <w:szCs w:val="28"/>
          <w:rtl w:val="true"/>
          <w:lang w:bidi="ar-SA"/>
        </w:rPr>
        <w:t>أحمَدُ مُشیرٍ،وأنصَحُ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مِن عِندِهِ فَدَخَلتُ عَلَی الحارِثِ بنِ خالِدِ بنِ العاصِ بنِ هِشامٍ، فَسَأَلَنی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لَقیتَ حُسَیناً؟فَقُلتُ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قالَ لَکَ،وما قُلتَ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کَذا وکَذا،وقالَ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نَصَحتَهُ ورَبِّ المَروَةِ الشَّهباءِ </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ورَبِّ البَنِیَّةِ،إنَّ الرَّأیَ لَما رَأَیتَهُ قَبِلَهُ أو تَرَکَهُ،ثُمَّ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مُستَنصَحٍ یَغُشُّ ویُردی </w:t>
      </w:r>
      <w:r>
        <w:rPr>
          <w:rStyle w:val="FootnoteAnchor"/>
          <w:rtl w:val="true"/>
        </w:rPr>
        <w:footnoteReference w:id="872"/>
      </w:r>
      <w:r>
        <w:rPr>
          <w:rFonts w:ascii="Amiri" w:hAnsi="Amiri" w:eastAsia="Amiri" w:cs="Amiri"/>
          <w:color w:val="111111"/>
          <w:sz w:val="28"/>
          <w:sz w:val="28"/>
          <w:szCs w:val="28"/>
          <w:rtl w:val="true"/>
          <w:lang w:bidi="ar-SA"/>
        </w:rPr>
        <w:t xml:space="preserve">وظَنینٍ بِالغَیبِ یُلفی </w:t>
      </w:r>
      <w:r>
        <w:rPr>
          <w:rStyle w:val="FootnoteAnchor"/>
          <w:rtl w:val="true"/>
        </w:rPr>
        <w:footnoteReference w:id="873"/>
      </w:r>
      <w:r>
        <w:rPr>
          <w:rFonts w:ascii="Amiri" w:hAnsi="Amiri" w:eastAsia="Amiri" w:cs="Amiri"/>
          <w:color w:val="111111"/>
          <w:sz w:val="28"/>
          <w:sz w:val="28"/>
          <w:szCs w:val="28"/>
          <w:rtl w:val="true"/>
          <w:lang w:bidi="ar-SA"/>
        </w:rPr>
        <w:t>نَصیحا</w:t>
      </w:r>
      <w:r>
        <w:rPr>
          <w:rFonts w:eastAsia="Amiri" w:cs="Amiri" w:ascii="Amiri" w:hAnsi="Amiri"/>
          <w:color w:val="111111"/>
          <w:sz w:val="28"/>
          <w:szCs w:val="28"/>
          <w:rtl w:val="true"/>
          <w:lang w:bidi="ar-SA"/>
        </w:rPr>
        <w:t xml:space="preserve">. </w:t>
      </w:r>
      <w:r>
        <w:rPr>
          <w:rStyle w:val="FootnoteAnchor"/>
          <w:rtl w:val="true"/>
        </w:rPr>
        <w:footnoteReference w:id="874"/>
      </w:r>
    </w:p>
    <w:p>
      <w:pPr>
        <w:pStyle w:val="Heading5"/>
        <w:numPr>
          <w:ilvl w:val="4"/>
          <w:numId w:val="1"/>
        </w:numPr>
        <w:rPr/>
      </w:pPr>
      <w:bookmarkStart w:id="594" w:name="__RefHeading___Toc6000620_3381743652"/>
      <w:bookmarkStart w:id="595" w:name="_Toc216"/>
      <w:bookmarkEnd w:id="594"/>
      <w:r>
        <w:rPr/>
        <w:t>8/3</w:t>
      </w:r>
      <w:r>
        <w:rPr>
          <w:rtl w:val="true"/>
        </w:rPr>
        <w:t xml:space="preserve"> </w:t>
      </w:r>
      <w:r>
        <w:rPr>
          <w:rtl w:val="true"/>
        </w:rPr>
        <w:t>الرِّضا بِالقَضاءِ</w:t>
      </w:r>
      <w:bookmarkEnd w:id="595"/>
    </w:p>
    <w:p>
      <w:pPr>
        <w:pStyle w:val="BookText"/>
        <w:rPr/>
      </w:pP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یَرضَ بِقَضائی،ولَم یُؤمِن بِقَدَری،فَلیَلتَمِس إلهاً غَیری</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قَضاءِ اللّهِ خِیَرَةٌ لِلمُؤمِنِ</w:t>
      </w:r>
      <w:r>
        <w:rPr>
          <w:rFonts w:eastAsia="Amiri" w:cs="Amiri" w:ascii="Amiri" w:hAnsi="Amiri"/>
          <w:color w:val="111111"/>
          <w:sz w:val="28"/>
          <w:szCs w:val="28"/>
          <w:rtl w:val="true"/>
          <w:lang w:bidi="ar-SA"/>
        </w:rPr>
        <w:t xml:space="preserve">. </w:t>
      </w:r>
      <w:r>
        <w:rPr>
          <w:rStyle w:val="FootnoteAnchor"/>
          <w:rtl w:val="true"/>
        </w:rPr>
        <w:footnoteReference w:id="875"/>
      </w:r>
      <w:bookmarkStart w:id="596" w:name="pg14255_144208"/>
    </w:p>
    <w:p>
      <w:pPr>
        <w:pStyle w:val="BookText"/>
        <w:rPr/>
      </w:pPr>
      <w:bookmarkEnd w:id="596"/>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القشیریّة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أحَبُّ إلَیَّ مِنَ الغِنی، وَالسُّقمُ أحَبُّ إلَیَّ مِنَ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تعالی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اتَّکَلَ عَلی حُسنِ اختِیارِ اللّهِ لَهُ، لَم یَتَمَنَّ فی غَیرِ مَا اختارَهُ اللّهُ لَهُ</w:t>
      </w:r>
      <w:r>
        <w:rPr>
          <w:rFonts w:eastAsia="Amiri" w:cs="Amiri" w:ascii="Amiri" w:hAnsi="Amiri"/>
          <w:color w:val="111111"/>
          <w:sz w:val="28"/>
          <w:szCs w:val="28"/>
          <w:rtl w:val="true"/>
          <w:lang w:bidi="ar-SA"/>
        </w:rPr>
        <w:t xml:space="preserve">. </w:t>
      </w:r>
      <w:r>
        <w:rPr>
          <w:rStyle w:val="FootnoteAnchor"/>
          <w:rtl w:val="true"/>
        </w:rPr>
        <w:footnoteReference w:id="876"/>
      </w:r>
    </w:p>
    <w:p>
      <w:pPr>
        <w:pStyle w:val="Heading5"/>
        <w:numPr>
          <w:ilvl w:val="4"/>
          <w:numId w:val="1"/>
        </w:numPr>
        <w:rPr/>
      </w:pPr>
      <w:bookmarkStart w:id="597" w:name="__RefHeading___Toc6000622_3381743652"/>
      <w:bookmarkStart w:id="598" w:name="_Toc217"/>
      <w:bookmarkEnd w:id="597"/>
      <w:r>
        <w:rPr/>
        <w:t>9/3</w:t>
      </w:r>
      <w:r>
        <w:rPr>
          <w:rtl w:val="true"/>
        </w:rPr>
        <w:t xml:space="preserve"> </w:t>
      </w:r>
      <w:r>
        <w:rPr>
          <w:rtl w:val="true"/>
        </w:rPr>
        <w:t>سیرَةُ أهلِ البَیتِ علیهم السّلام فِی الرِّضا بِالقَضاءِ</w:t>
      </w:r>
      <w:bookmarkEnd w:id="598"/>
    </w:p>
    <w:p>
      <w:pPr>
        <w:pStyle w:val="BookText"/>
        <w:rPr/>
      </w:pP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حینَ عَزَمَ عَلَی الخُروجِ إلَی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رِضانا أهلَ البَیتِ،نَصبِرُ عَلی بَلائِهِ،ویُوَفّینا اجورَ الصّابِرینَ</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الفَرَزدَقِ الشّاعِرِ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بِاُمّی فی سَنَةِ سِتّینَ،فَبَینا أنَا أسوقُ بَعیرَها حینَ دَخَلتُ الحَرَمَ إذ لَقیتُ الحُسَینَ بنَ عَلِیٍّ علیه السّلام خارِجاً مِن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النّاسِ خَلفَکَ،فَقُلتُ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الخَبیرَ سَأَلتَ؛قُلوبُ النّاسِ مَعَکَ وأسیافُهُم عَلَیکَ،وَالقَضاءُ یَنزِلُ مِنَ السَّماءِ،وَاللّهُ یَفعَلُ ما یَشاءُ</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صَدَقتَ،للّهِ‌ِ الأَمرُ،وکُلَّ یَومٍ رَبُّنا هُوَ فی شَأنٍ،إن نَزَلَ القَضاءُ بِما نُحِبُّ فَنَحمَدُ اللّهَ عَلی نَعمائِهِ،وهُوَ المُستَعانُ عَلی أداءِ الشُّکرِ،وإن حالَ القَضاءُ دونَ الرَّجاءِ فَلَم یُبعِد مَن کانَ الحَقُّ نِیَّتَهُ وَالتَّقوی سَریرَتَهُ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pStyle w:val="BookText"/>
        <w:rPr/>
      </w:pP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کانَ یَقولُهُ فی قُنوتِهِ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وإنّی مَعَ ذلِکَ کُلِّهِ عائِذٌ بِکَ،لائِذٌ بِحَولِکَ </w:t>
      </w:r>
      <w:r>
        <w:rPr>
          <w:rStyle w:val="FootnoteAnchor"/>
          <w:rtl w:val="true"/>
        </w:rPr>
        <w:footnoteReference w:id="880"/>
      </w:r>
      <w:r>
        <w:rPr>
          <w:rFonts w:ascii="Amiri" w:hAnsi="Amiri" w:eastAsia="Amiri" w:cs="Amiri"/>
          <w:color w:val="111111"/>
          <w:sz w:val="28"/>
          <w:sz w:val="28"/>
          <w:szCs w:val="28"/>
          <w:rtl w:val="true"/>
          <w:lang w:bidi="ar-SA"/>
        </w:rPr>
        <w:t xml:space="preserve">وقُوَّتِکَ،راضٍ بِحُکمِکَ الَّذی سُقتَهُ إلَیَّ فی عِلمِکَ،جارٍ بِحَیثُ أجرَیتَنی،قاصِدٌ ما أمَّمتَنی،غَیرُ ضَنینٍ </w:t>
      </w:r>
      <w:r>
        <w:rPr>
          <w:rStyle w:val="FootnoteAnchor"/>
          <w:rtl w:val="true"/>
        </w:rPr>
        <w:footnoteReference w:id="881"/>
      </w:r>
      <w:r>
        <w:rPr>
          <w:rFonts w:ascii="Amiri" w:hAnsi="Amiri" w:eastAsia="Amiri" w:cs="Amiri"/>
          <w:color w:val="111111"/>
          <w:sz w:val="28"/>
          <w:sz w:val="28"/>
          <w:szCs w:val="28"/>
          <w:rtl w:val="true"/>
          <w:lang w:bidi="ar-SA"/>
        </w:rPr>
        <w:t>بِنَفسی فیما یُرضیکَ عَنّی إذ بِهِ قَد رَضَّیتَنی</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قالَهُ لِاُختِهِ زَینَبَ لَمّا نَزَلوا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اختاه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تَعَزَّی بِعَزاءِ اللّهِ،وَارضَی بِقَضاءِ اللّهِ،فَإِنَّ سُکّانَ السَّماواتِ یَفنَونَ،وأهلَ الأَرضِ یَموتونَ، وجَمیعَ البَرِیَّةِ لا یَبقَونَ،وکُلَّ شَیءٍ هالِکٌ إلّاوَجهَهُ،لَهُ الحُکمُ وإلَیهِ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لی ولَکِ ولِکُلِّ مُؤمِنٍ ومُؤمِنَةٍ اسوَةً بِمُحَمَّدٍ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لِلحُسَینِ علیه السّلام فَلَم یُرَ بِهِ کَآبَةٌ،فَعوتِبَ عَلی ذلِکَ،فَقالَ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أهلُ بَیتٍ نَسأَلُ اللّهَ عز و جل فَیُعطینا،فَإِذا أرادَ ما نَکْرَهُ فیما یُحِبُّ رَضینا</w:t>
      </w:r>
      <w:r>
        <w:rPr>
          <w:rFonts w:eastAsia="Amiri" w:cs="Amiri" w:ascii="Amiri" w:hAnsi="Amiri"/>
          <w:color w:val="111111"/>
          <w:sz w:val="28"/>
          <w:szCs w:val="28"/>
          <w:rtl w:val="true"/>
          <w:lang w:bidi="ar-SA"/>
        </w:rPr>
        <w:t xml:space="preserve">. </w:t>
      </w:r>
      <w:r>
        <w:rPr>
          <w:rStyle w:val="FootnoteAnchor"/>
          <w:rtl w:val="true"/>
        </w:rPr>
        <w:footnoteReference w:id="884"/>
      </w:r>
      <w:bookmarkStart w:id="599" w:name="pg14255_144210"/>
    </w:p>
    <w:p>
      <w:pPr>
        <w:pStyle w:val="Heading4"/>
        <w:numPr>
          <w:ilvl w:val="3"/>
          <w:numId w:val="1"/>
        </w:numPr>
        <w:rPr/>
      </w:pPr>
      <w:bookmarkStart w:id="600" w:name="__RefHeading___Toc6000624_3381743652"/>
      <w:bookmarkStart w:id="601" w:name="_Toc218"/>
      <w:bookmarkEnd w:id="599"/>
      <w:bookmarkEnd w:id="600"/>
      <w:r>
        <w:rPr>
          <w:rtl w:val="true"/>
        </w:rPr>
        <w:t>الفَصلُ الرّابِعُ</w:t>
      </w:r>
      <w:r>
        <w:rPr>
          <w:rtl w:val="true"/>
        </w:rPr>
        <w:t>:</w:t>
      </w:r>
      <w:r>
        <w:rPr>
          <w:rtl w:val="true"/>
        </w:rPr>
        <w:t>الرّجعة</w:t>
      </w:r>
      <w:bookmarkEnd w:id="601"/>
    </w:p>
    <w:p>
      <w:pPr>
        <w:pStyle w:val="BookText"/>
        <w:rPr/>
      </w:pP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 لِأَصحابِهِ قَبلَ أن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إنَّکَ سَتُساقُ إلَی العِراقِ،وهِیَ أرضٌ قَدِ التَقی بِهَا النَّبِیّونَ وأوصِیاءُ النَّبِیّینَ، وهِیَ أرضٌ تُدعی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تُستَشهَدُ بِها ویُستَشهَدُ مَعَکَ جَماعَةٌ مِن أصحابِکَ،لا یَجِدونَ ألَمَ مَسِّ الحَدیدِ،وتَلا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الحَربُ عَلَیکَ وعَلَیهِم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فَأَبشِروا؛فَوَاللّهِ لَئِن قَتَلونا،فَإِنّا نَرِدُ عَلی نَبِیِّنا،ثُمَّ أمکُثُ ما شاءَ اللّهُ،فَأَکونُ أوَّلَ مَن تَنشَقُّ عَنهُ الأَرضُ،فَأَخرُجُ خَرجَةً یُوافِقُ ذلِکَ خَرجَةَ أمیرِ المُؤمِنینَ علیه السّلام وقِیامَ قائِمِنا،وحَیاةَ رَسولِ اللّهِ صلّی اللّه علیه و آله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لَیَنزِلَنَّ عَلَیَّ وَفدٌ مِنَ السَّماءِ مِن عِندِ اللّهِ،لَم یَنزِلوا إلَی الأَرضِ قَطُّ،ولَیَنزِلَنَّ إلَیَّ جَبرَئیلُ ومیکائیلُ وإسرافیلُ وجُنودٌ مِنَ المَلائِکَةِ،ولَیَنزِلَنَّ مُحَمَّدٌ صلّی اللّه علیه و آله وعَلِیٌّ علیه السّلام </w:t>
      </w:r>
    </w:p>
    <w:p>
      <w:pPr>
        <w:pStyle w:val="BookText"/>
        <w:rPr/>
      </w:pPr>
      <w:r>
        <w:rPr>
          <w:rFonts w:ascii="Amiri" w:hAnsi="Amiri" w:eastAsia="Amiri" w:cs="Amiri"/>
          <w:color w:val="111111"/>
          <w:sz w:val="28"/>
          <w:sz w:val="28"/>
          <w:szCs w:val="28"/>
          <w:rtl w:val="true"/>
          <w:lang w:bidi="ar-SA"/>
        </w:rPr>
        <w:t xml:space="preserve">وأنَا وأخی،وجَمیعُ مَن مَنَّ اللّهُ عَلَیهِ فی حَمولاتٍ </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البعیرُ یُحمل علیه،وقد یُستعمل فی الفرس والبغل والحمار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حَمولاتِ الرَّبِّ؛خَیلٍ بُلقٍ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نورٍ،لَم یَرکَبها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لَیَهُزَّنَّ مُحَمَّدٌ صلّی اللّه علیه و آله لِواءَهُ،ولَیَدفَعَنَّهُ إلی قائِمِنا مَعَ سَیفِهِ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ولَتَنزِلَنَّ البَرَکَةُ مِنَ السَّماءِ إلَی الأَرضِ؛حَتّی إنَّ الشَّجَرَةَ لَتَقصَفُ بِما یُریدُ اللّهُ فیها مِن الثَّمَرِ،ولَیَأکُلُنَّ ثَمَرَةَ الشِّتاءِ فِی الصَّیفِ وثَمَرَةَ الصَّیفِ فِی الشِّتاءِ،وذلِکَ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لَیَهَبُ لِشیعَتِنا کَرامَةً لا یَخفی عَلَیهِم شَیءٌ فِی الأَرض وما کانَ فیها، حَتّی إنَّ الرَّجُلَ مِنهُم یُریدُ أن یَعلَمَ عِلمَ أهلِ بَیتِهِ،فَیُخبِرَهُم بِعِلمِ ما یَعمَلونَ</w:t>
      </w:r>
      <w:r>
        <w:rPr>
          <w:rFonts w:eastAsia="Amiri" w:cs="Amiri" w:ascii="Amiri" w:hAnsi="Amiri"/>
          <w:color w:val="111111"/>
          <w:sz w:val="28"/>
          <w:szCs w:val="28"/>
          <w:rtl w:val="true"/>
          <w:lang w:bidi="ar-SA"/>
        </w:rPr>
        <w:t xml:space="preserve">. </w:t>
      </w:r>
      <w:r>
        <w:rPr>
          <w:rStyle w:val="FootnoteAnchor"/>
          <w:rtl w:val="true"/>
        </w:rPr>
        <w:footnoteReference w:id="886"/>
      </w:r>
      <w:bookmarkStart w:id="602" w:name="pg14255_144212"/>
    </w:p>
    <w:p>
      <w:pPr>
        <w:pStyle w:val="Heading4"/>
        <w:numPr>
          <w:ilvl w:val="3"/>
          <w:numId w:val="1"/>
        </w:numPr>
        <w:rPr/>
      </w:pPr>
      <w:bookmarkStart w:id="603" w:name="__RefHeading___Toc6000626_3381743652"/>
      <w:bookmarkStart w:id="604" w:name="_Toc219"/>
      <w:bookmarkEnd w:id="602"/>
      <w:bookmarkEnd w:id="603"/>
      <w:r>
        <w:rPr>
          <w:rtl w:val="true"/>
        </w:rPr>
        <w:t>الفَصلُ الخامِسُ</w:t>
      </w:r>
      <w:r>
        <w:rPr>
          <w:rtl w:val="true"/>
        </w:rPr>
        <w:t>:</w:t>
      </w:r>
      <w:r>
        <w:rPr>
          <w:rtl w:val="true"/>
        </w:rPr>
        <w:t>الآخرة</w:t>
      </w:r>
      <w:bookmarkEnd w:id="604"/>
    </w:p>
    <w:p>
      <w:pPr>
        <w:pStyle w:val="Heading5"/>
        <w:numPr>
          <w:ilvl w:val="4"/>
          <w:numId w:val="1"/>
        </w:numPr>
        <w:rPr/>
      </w:pPr>
      <w:bookmarkStart w:id="605" w:name="__RefHeading___Toc6000628_3381743652"/>
      <w:bookmarkStart w:id="606" w:name="_Toc220"/>
      <w:bookmarkEnd w:id="605"/>
      <w:r>
        <w:rPr/>
        <w:t>1/5</w:t>
      </w:r>
      <w:r>
        <w:rPr>
          <w:rtl w:val="true"/>
        </w:rPr>
        <w:t xml:space="preserve"> </w:t>
      </w:r>
      <w:r>
        <w:rPr>
          <w:rtl w:val="true"/>
        </w:rPr>
        <w:t>ذِکرُ الآخِرَةِ‌</w:t>
      </w:r>
      <w:bookmarkEnd w:id="606"/>
    </w:p>
    <w:p>
      <w:pPr>
        <w:pStyle w:val="BookText"/>
        <w:rPr/>
      </w:pP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مُلوکُ الدُّنیا وأربابُهَا الَّذینَ عَمَروا وَاحتَفَروا أنهارَها،وغَرَسوا أشجارَها،ومَدَّنوا مَدائِنَها؟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فارَقوها وهُم کارِهونَ،ووَرِثَها قَومٌ آخَرونَ،ونَحنُ بِهِم عَمّا قَلیلٍ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مَصرَعَکَ،وفی قَبرِکَ مَضجَعَکَ،ومَوقِفَکَ بَینَ یَدَیِ اللّهِ،تَشهَدُ جَوارِحُکَ </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أعضاؤه التی یکتسب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یَومَ تَزِلُّ فیهِ الأَقدامُ،وتَبلُغُ القُلوبُ الحَناجِرَ،وتَبیَضُّ وُجوهٌ وتَسوَدُّ وُجوهٌ،وتَبدُو السَّرائِرُ،ویوضَعُ المیزانُ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مَصارِعَ آبائِکَ وأبنائِکَ،کَیفَ کانوا وحَیثُ حَلّوا وکَأَنَّکَ عَن قَلیلٍ قَد حَلَلتَ مَحَلَّهُم،وصِرتَ عِبرَةً لِلمُعتَبِرِ وأنشَدَ شِعراً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المُلوکُ الَّتی عَن حِفظِها غَفَلَت </w:t>
      </w:r>
      <w:bookmarkStart w:id="607" w:name="pg14255_144213"/>
    </w:p>
    <w:p>
      <w:pPr>
        <w:pStyle w:val="BookText"/>
        <w:rPr/>
      </w:pPr>
      <w:bookmarkEnd w:id="607"/>
      <w:r>
        <w:rPr>
          <w:rFonts w:ascii="Amiri" w:hAnsi="Amiri" w:eastAsia="Amiri" w:cs="Amiri"/>
          <w:color w:val="111111"/>
          <w:sz w:val="28"/>
          <w:sz w:val="28"/>
          <w:szCs w:val="28"/>
          <w:rtl w:val="true"/>
          <w:lang w:bidi="ar-SA"/>
        </w:rPr>
        <w:t>أموالُنا لِذَوِی الوُرّاثِ نَجمَعُها ودورُنا لِخَرابِ الدَّهرِ نَبنیها</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08" w:name="__RefHeading___Toc6000630_3381743652"/>
      <w:bookmarkStart w:id="609" w:name="_Toc221"/>
      <w:bookmarkEnd w:id="608"/>
      <w:r>
        <w:rPr/>
        <w:t>2/5</w:t>
      </w:r>
      <w:r>
        <w:rPr>
          <w:rtl w:val="true"/>
        </w:rPr>
        <w:t xml:space="preserve"> </w:t>
      </w:r>
      <w:r>
        <w:rPr>
          <w:rtl w:val="true"/>
        </w:rPr>
        <w:t>فَناءُ الدُّنیا وبَقاءُ الآخِرَةِ‌</w:t>
      </w:r>
      <w:bookmarkEnd w:id="609"/>
    </w:p>
    <w:p>
      <w:pPr>
        <w:pStyle w:val="BookText"/>
        <w:rPr/>
      </w:pP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میسر بن عبد العزیز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الحُسَینُ بنُ عَلِیٍّ علیه السّلام إلی مُحَمَّدِ بنِ عَلِیٍّ علیه السّلام </w:t>
      </w:r>
      <w:r>
        <w:rPr>
          <w:rStyle w:val="FootnoteAnchor"/>
          <w:rtl w:val="true"/>
        </w:rPr>
        <w:footnoteReference w:id="889"/>
      </w:r>
      <w:r>
        <w:rPr>
          <w:rFonts w:ascii="Amiri" w:hAnsi="Amiri" w:eastAsia="Amiri" w:cs="Amiri"/>
          <w:color w:val="111111"/>
          <w:sz w:val="28"/>
          <w:sz w:val="28"/>
          <w:szCs w:val="28"/>
          <w:rtl w:val="true"/>
          <w:lang w:bidi="ar-SA"/>
        </w:rPr>
        <w:t>مِن 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الرَّحیمِ،مِنَ الحُسَینِ بنِ عَلِیٍّ إلی مُحَمَّدِ بنِ عَلِیٍّ ومَن قِبَلَهُ مِن بَنی هاشِمٍ،أمّا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 الدُّنیا لَم تَکُن،وکَأَنَّ الآخِرَةَ لَم تَزَل،وَالسَّلامُ</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محمّد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حَنظَلَةُ بنُ أسعَدَ الشِّبامِیُّ،فَقامَ بَینَ یَدَی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یُنادی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إِنِّی أَخافُ عَلَیْکُمْ مِثْلَ یَوْمِ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 مَنْ یُضْلِلِ اللّهُ فَما لَهُ مِنْ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تَقتُلوا حُسَیناً فَیُسحِتَکُمُ </w:t>
      </w:r>
      <w:r>
        <w:rPr>
          <w:rStyle w:val="FootnoteAnchor"/>
          <w:rtl w:val="true"/>
        </w:rPr>
        <w:footnoteReference w:id="892"/>
      </w:r>
      <w:r>
        <w:rPr>
          <w:rFonts w:ascii="Amiri" w:hAnsi="Amiri" w:eastAsia="Amiri" w:cs="Amiri"/>
          <w:color w:val="111111"/>
          <w:sz w:val="28"/>
          <w:sz w:val="28"/>
          <w:szCs w:val="28"/>
          <w:rtl w:val="true"/>
          <w:lang w:bidi="ar-SA"/>
        </w:rPr>
        <w:t xml:space="preserve">اللّهُ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أسعَدَ،رَحِمَکَ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استَوجَبُوا العَذابَ حینَ رَدّوا عَلَیکَ ما دَعَوتَهُم إلَیهِ مِنَ الحَقِّ،ونَهَضوا إلَیکَ لِیَستَبیحوکَ وأصحابَکَ،فَکَیفَ بِهِمُ الآنَ وقَد قَتَلوا إخوانَکَ الصّالِحینَ</w:t>
      </w:r>
      <w:r>
        <w:rPr>
          <w:rFonts w:eastAsia="Amiri" w:cs="Amiri" w:ascii="Amiri" w:hAnsi="Amiri"/>
          <w:color w:val="111111"/>
          <w:sz w:val="28"/>
          <w:szCs w:val="28"/>
          <w:rtl w:val="true"/>
          <w:lang w:bidi="ar-SA"/>
        </w:rPr>
        <w:t xml:space="preserve">. </w:t>
      </w:r>
      <w:bookmarkStart w:id="610" w:name="pg14255_144214"/>
    </w:p>
    <w:p>
      <w:pPr>
        <w:pStyle w:val="BookText"/>
        <w:rPr/>
      </w:pPr>
      <w:bookmarkEnd w:id="6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أفقَهُ مِنّی وأحَقُّ بِذلِکَ،أفَلا نَروحُ إلَی الآخِرَةِ ونَلحَقُ بِإِخوانِنا؟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إلی خَیرٍ مِنَ الدُّنیا وما فیها،وإلی مُلکٍ لا یَبلی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أبا عَبدِ اللّهِ،صَلَّی اللّهُ عَلَیکَ وعَلی أهلِ بَیتِکَ،وعَرَّفَ بَینَنا وبَینَکَ فی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فَاستَقدَمَ فَقاتَلَ حَتّی قُتِلَ</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أسعد الشبامی</w:t>
      </w:r>
      <w:r>
        <w:rPr>
          <w:rFonts w:eastAsia="IRNazanin" w:cs="IRNazanin"/>
          <w:color w:val="111111"/>
          <w:sz w:val="28"/>
          <w:szCs w:val="28"/>
          <w:rtl w:val="true"/>
          <w:lang w:bidi="fa-IR"/>
        </w:rPr>
        <w:t>).</w:t>
      </w:r>
    </w:p>
    <w:p>
      <w:pPr>
        <w:pStyle w:val="Heading5"/>
        <w:numPr>
          <w:ilvl w:val="4"/>
          <w:numId w:val="1"/>
        </w:numPr>
        <w:rPr/>
      </w:pPr>
      <w:bookmarkStart w:id="611" w:name="__RefHeading___Toc6000632_3381743652"/>
      <w:bookmarkStart w:id="612" w:name="_Toc222"/>
      <w:bookmarkEnd w:id="611"/>
      <w:r>
        <w:rPr/>
        <w:t>3/5</w:t>
      </w:r>
      <w:r>
        <w:rPr>
          <w:rtl w:val="true"/>
        </w:rPr>
        <w:t xml:space="preserve"> </w:t>
      </w:r>
      <w:r>
        <w:rPr>
          <w:rtl w:val="true"/>
        </w:rPr>
        <w:t>صِفَةُ المَوتِ‌</w:t>
      </w:r>
      <w:bookmarkEnd w:id="612"/>
    </w:p>
    <w:p>
      <w:pPr>
        <w:pStyle w:val="BookText"/>
        <w:rPr/>
      </w:pP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الخَبیرِ سَقَطتُم؛هُوَ أحَدُ ثَلاثَةِ امورٍ یَرِدُ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بِشارَةٌ بِنَعیمِ الأَبَدِ،وإمّا بِشارَةٌ بِعَذابِ الأَبَدِ،وإمّا تَحزینٌ وتَهویلٌ وأمرُهُ مُبهَمٌ لا یَدری مِن أیِّ الفِرَقِ هُوَ</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وَلِیُّنَا المُطیعُ لِأَمرِنا فَهُوَ المُبَشَّرُ بِنَعیمِ الأَبَدِ،وأمّا عَدُوُّنَا المُخالِفُ عَلَینا فَهُوَ المُبَشَّرُ بِعَذابِ الأَبَدِ،وأمَّا المُبهَمُ أمرُهُ الَّذی لا یَدری ما حالُهُ،فَهُوَ المُؤمِنُ المُسرِفُ عَلی نَفسِهِ لا یَدری ما یَؤولُ إلَیهِ حالُهُ،یَأتیهِ الخَبَرُ مُبهَماً مَخوفاً،ثُمَّ لَن یُسَوِّیَهُ </w:t>
      </w:r>
      <w:bookmarkStart w:id="613" w:name="pg14255_144215"/>
    </w:p>
    <w:p>
      <w:pPr>
        <w:pStyle w:val="BookText"/>
        <w:rPr/>
      </w:pPr>
      <w:bookmarkEnd w:id="613"/>
      <w:r>
        <w:rPr>
          <w:rFonts w:ascii="Amiri" w:hAnsi="Amiri" w:eastAsia="Amiri" w:cs="Amiri"/>
          <w:color w:val="111111"/>
          <w:sz w:val="28"/>
          <w:sz w:val="28"/>
          <w:szCs w:val="28"/>
          <w:rtl w:val="true"/>
          <w:lang w:bidi="ar-SA"/>
        </w:rPr>
        <w:t>اللّهُ عز و جل بِأَعدائِنا،لکِن یُخرِجُهُ مِنَ النّارِ بِشَفاعَتِنا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فَاعمَلوا وأطیعوا،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الزیادة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تَتَّکِلوا ولا تَستَصغِروا عُقوبَةَ اللّهِ عز و جل؛فَإِنَّ مِنَ المُسرِفینَ مَن لا تَلحَقُهُ شَفاعَتُنا إلّابَعدَ عَذابِ ثَلاثِمِئَةِ ألفِ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14" w:name="__RefHeading___Toc6000634_3381743652"/>
      <w:bookmarkStart w:id="615" w:name="_Toc223"/>
      <w:bookmarkEnd w:id="614"/>
      <w:r>
        <w:rPr/>
        <w:t>4/5</w:t>
      </w:r>
      <w:r>
        <w:rPr>
          <w:rtl w:val="true"/>
        </w:rPr>
        <w:t xml:space="preserve"> </w:t>
      </w:r>
      <w:r>
        <w:rPr>
          <w:rtl w:val="true"/>
        </w:rPr>
        <w:t>مَوتُ المُؤمِنِ‌</w:t>
      </w:r>
      <w:bookmarkEnd w:id="615"/>
    </w:p>
    <w:p>
      <w:pPr>
        <w:pStyle w:val="BookText"/>
        <w:rPr/>
      </w:pP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رَیحانَةُ المُؤمِنِ</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محمّد بن الحسن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أرَی المَوتَ إلّاسَعادَةً،وَالحَیاةَ مَعَ الظّالِمینَ إلّابَرَماً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p>
    <w:p>
      <w:pPr>
        <w:pStyle w:val="BookText"/>
        <w:rPr/>
      </w:pP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علیّ بن الحسین عن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إلّاقَنطَرَةٌ تَعبُرُ بِکُم عَنِ البُؤسِ وَالضَّرّاءِ إلَی الجِنانِ الواسِعَةِ وَالنَّعیمِ الدّائِمَةِ؛فَأَیُّکُم یَکرَهُ أن یَنتَقِلَ مِن سِجنٍ إلی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لِأَعدائِکُم إلّاکَمَن یَنتَقِلُ مِن قَصرٍ إلی سِجنٍ وعَذابٍ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أبی حَدَّثَنی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الدُّنیا سِجنُ المُؤمِنِ وجَنَّةُ الکافِرِ،وَالمَوتَ جِسرُ هؤُلاءِ إلی جَنّاتِهِم،وجِسرُ هؤُلاءِ إلی جَحیمِهِم،ما کَذَبتُ ولا کُذِبتُ</w:t>
      </w:r>
      <w:r>
        <w:rPr>
          <w:rFonts w:eastAsia="Amiri" w:cs="Amiri" w:ascii="Amiri" w:hAnsi="Amiri"/>
          <w:color w:val="111111"/>
          <w:sz w:val="28"/>
          <w:szCs w:val="28"/>
          <w:rtl w:val="true"/>
          <w:lang w:bidi="ar-SA"/>
        </w:rPr>
        <w:t xml:space="preserve">. </w:t>
      </w:r>
      <w:r>
        <w:rPr>
          <w:rStyle w:val="FootnoteAnchor"/>
          <w:rtl w:val="true"/>
        </w:rPr>
        <w:footnoteReference w:id="898"/>
      </w:r>
      <w:bookmarkStart w:id="616" w:name="pg14255_144216"/>
    </w:p>
    <w:p>
      <w:pPr>
        <w:pStyle w:val="Heading5"/>
        <w:numPr>
          <w:ilvl w:val="4"/>
          <w:numId w:val="1"/>
        </w:numPr>
        <w:rPr/>
      </w:pPr>
      <w:bookmarkStart w:id="617" w:name="__RefHeading___Toc6000636_3381743652"/>
      <w:bookmarkStart w:id="618" w:name="_Toc224"/>
      <w:bookmarkEnd w:id="616"/>
      <w:bookmarkEnd w:id="617"/>
      <w:r>
        <w:rPr/>
        <w:t>5/5</w:t>
      </w:r>
      <w:r>
        <w:rPr>
          <w:rtl w:val="true"/>
        </w:rPr>
        <w:t xml:space="preserve"> </w:t>
      </w:r>
      <w:r>
        <w:rPr>
          <w:rtl w:val="true"/>
        </w:rPr>
        <w:t>البُکاءُ عِندَ المَوتِ‌</w:t>
      </w:r>
      <w:bookmarkEnd w:id="618"/>
    </w:p>
    <w:p>
      <w:pPr>
        <w:pStyle w:val="BookText"/>
        <w:rPr/>
      </w:pP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عَلِیٍّ عَلَیهِ السَّلامُ الوَفاةُ،بَکی،فَقیلَ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أتَبکی ومَکانُکَ مِن رَسولِ اللّهِ صلّی اللّه علیه و آله مَکانُکَ الَّذی أنتَ فیهِ؟وقَد قالَ رَسولُ اللّهِ صلّی اللّه علیه و آله فیکَ ما قالَ،وقَد حَجَجتَ عِشرینَ حَجَّةً ماشِیاً وقَد قاسَمتَ رَبَّکَ مالَکَ ثَلاثَ مَرّاتٍ حَتَّی النَّعلِ وَالنَّعلِ </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الأمالی للصدوق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أبکی لِخَصلَتَینِ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لِهَولِ المُطَّلَعِ </w:t>
      </w:r>
      <w:r>
        <w:rPr>
          <w:rStyle w:val="FootnoteAnchor"/>
          <w:rtl w:val="true"/>
        </w:rPr>
        <w:footnoteReference w:id="900"/>
      </w:r>
      <w:r>
        <w:rPr>
          <w:rFonts w:ascii="Amiri" w:hAnsi="Amiri" w:eastAsia="Amiri" w:cs="Amiri"/>
          <w:color w:val="111111"/>
          <w:sz w:val="28"/>
          <w:sz w:val="28"/>
          <w:szCs w:val="28"/>
          <w:rtl w:val="true"/>
          <w:lang w:bidi="ar-SA"/>
        </w:rPr>
        <w:t>،وفِراقِ الأَحِبَّةِ</w:t>
      </w:r>
      <w:r>
        <w:rPr>
          <w:rFonts w:eastAsia="Amiri" w:cs="Amiri" w:ascii="Amiri" w:hAnsi="Amiri"/>
          <w:color w:val="111111"/>
          <w:sz w:val="28"/>
          <w:szCs w:val="28"/>
          <w:rtl w:val="true"/>
          <w:lang w:bidi="ar-SA"/>
        </w:rPr>
        <w:t xml:space="preserve">. </w:t>
      </w:r>
      <w:r>
        <w:rPr>
          <w:rStyle w:val="FootnoteAnchor"/>
          <w:rtl w:val="true"/>
        </w:rPr>
        <w:footnoteReference w:id="901"/>
      </w:r>
    </w:p>
    <w:p>
      <w:pPr>
        <w:pStyle w:val="Heading5"/>
        <w:numPr>
          <w:ilvl w:val="4"/>
          <w:numId w:val="1"/>
        </w:numPr>
        <w:rPr/>
      </w:pPr>
      <w:bookmarkStart w:id="619" w:name="__RefHeading___Toc6000638_3381743652"/>
      <w:bookmarkStart w:id="620" w:name="_Toc225"/>
      <w:bookmarkEnd w:id="619"/>
      <w:r>
        <w:rPr/>
        <w:t>6/5</w:t>
      </w:r>
      <w:r>
        <w:rPr>
          <w:rtl w:val="true"/>
        </w:rPr>
        <w:t xml:space="preserve"> </w:t>
      </w:r>
      <w:r>
        <w:rPr>
          <w:rtl w:val="true"/>
        </w:rPr>
        <w:t>بَیتُ العَمَلِ‌</w:t>
      </w:r>
      <w:bookmarkEnd w:id="620"/>
    </w:p>
    <w:p>
      <w:pPr>
        <w:pStyle w:val="BookText"/>
        <w:rPr/>
      </w:pP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الواعظین لأبی الفرج ابن الجوزی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الحُسَینُ علیه السّلام إذا رَأَی القُبورَ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ظَواهِرَها،وإنَّمَا الدَّواهی </w:t>
      </w:r>
      <w:r>
        <w:rPr>
          <w:rStyle w:val="FootnoteAnchor"/>
          <w:rtl w:val="true"/>
        </w:rPr>
        <w:footnoteReference w:id="902"/>
      </w:r>
      <w:r>
        <w:rPr>
          <w:rFonts w:ascii="Amiri" w:hAnsi="Amiri" w:eastAsia="Amiri" w:cs="Amiri"/>
          <w:color w:val="111111"/>
          <w:sz w:val="28"/>
          <w:sz w:val="28"/>
          <w:szCs w:val="28"/>
          <w:rtl w:val="true"/>
          <w:lang w:bidi="ar-SA"/>
        </w:rPr>
        <w:t xml:space="preserve">فی بُطونِها،فَاللّهَ اللّهَ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تَشتَغِلوا بِالدُّنیا، فَإِنَّ القَبرَ بَیتُ العَمَلِ،فَاعمَلوا ولا تَغفُلوا،وأنشِدوا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بِدُنیاهُ اشتَغَلَ </w:t>
      </w:r>
      <w:bookmarkStart w:id="621" w:name="pg14255_144217"/>
    </w:p>
    <w:p>
      <w:pPr>
        <w:pStyle w:val="Heading5"/>
        <w:numPr>
          <w:ilvl w:val="4"/>
          <w:numId w:val="1"/>
        </w:numPr>
        <w:rPr/>
      </w:pPr>
      <w:bookmarkStart w:id="622" w:name="__RefHeading___Toc6000640_3381743652"/>
      <w:bookmarkStart w:id="623" w:name="_Toc226"/>
      <w:bookmarkEnd w:id="621"/>
      <w:bookmarkEnd w:id="622"/>
      <w:r>
        <w:rPr/>
        <w:t>7/5</w:t>
      </w:r>
      <w:r>
        <w:rPr>
          <w:rtl w:val="true"/>
        </w:rPr>
        <w:t xml:space="preserve"> </w:t>
      </w:r>
      <w:r>
        <w:rPr>
          <w:rtl w:val="true"/>
        </w:rPr>
        <w:t>أوَّلُ ما یُسأَلُ عَنهُ بَعدَ المَوتِ‌</w:t>
      </w:r>
      <w:bookmarkEnd w:id="623"/>
    </w:p>
    <w:p>
      <w:pPr>
        <w:pStyle w:val="BookText"/>
        <w:rPr/>
      </w:pP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أوَّلَ ما یُسأَلُ عَنهُ العَبدُ بَعدَ مَوتِهِ شَهادَةُ أن لا إلهَ إلَّااللّهُ،وأنَّ مُحَمَّداً رَسولُ اللّهِ صلّی اللّه علیه و آله،وأنَّکَ وَلِیُّ المُؤمِنینَ بِما جَعَلَهُ اللّهُ وجَعَلتُهُ لَکَ،فَمَن أقَرَّ بِذلِکَ وکانَ یَعتَقِدُهُ صارَ إلَی النَّعیمِ الَّذی لا زَوالَ لَهُ</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عبّاس الصولی عن الإمام الرضا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24" w:name="__RefHeading___Toc6000642_3381743652"/>
      <w:bookmarkStart w:id="625" w:name="_Toc227"/>
      <w:bookmarkEnd w:id="624"/>
      <w:r>
        <w:rPr/>
        <w:t>8/5</w:t>
      </w:r>
      <w:r>
        <w:rPr>
          <w:rtl w:val="true"/>
        </w:rPr>
        <w:t xml:space="preserve"> </w:t>
      </w:r>
      <w:r>
        <w:rPr>
          <w:rtl w:val="true"/>
        </w:rPr>
        <w:t>ما یُسأَلُ عَنهُ یَومَ القِیامَةِ‌</w:t>
      </w:r>
      <w:bookmarkEnd w:id="625"/>
    </w:p>
    <w:p>
      <w:pPr>
        <w:pStyle w:val="BookText"/>
        <w:rPr/>
      </w:pP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الشیعة بإسناده عن الحسین بن علیّ عن أبیه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 عَبدٍ یَومَ القِیامَةِ حَتّی یُسأَلَ عَن أربَعَةِ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شَبابِهِ فیما أبلاهُ،وعَن عُمُرِهِ فیما أفناهُ،وعَن مالِهِ مِن أینَ اکتَسَبَهُ وفیما أنفَقَهُ،وعَن حُبِّنا أهلَ البَیتِ</w:t>
      </w:r>
      <w:r>
        <w:rPr>
          <w:rFonts w:eastAsia="Amiri" w:cs="Amiri" w:ascii="Amiri" w:hAnsi="Amiri"/>
          <w:color w:val="111111"/>
          <w:sz w:val="28"/>
          <w:szCs w:val="28"/>
          <w:rtl w:val="true"/>
          <w:lang w:bidi="ar-SA"/>
        </w:rPr>
        <w:t xml:space="preserve">. </w:t>
      </w:r>
      <w:r>
        <w:rPr>
          <w:rStyle w:val="FootnoteAnchor"/>
          <w:rtl w:val="true"/>
        </w:rPr>
        <w:footnoteReference w:id="905"/>
      </w:r>
    </w:p>
    <w:p>
      <w:pPr>
        <w:pStyle w:val="Heading5"/>
        <w:numPr>
          <w:ilvl w:val="4"/>
          <w:numId w:val="1"/>
        </w:numPr>
        <w:rPr/>
      </w:pPr>
      <w:bookmarkStart w:id="626" w:name="__RefHeading___Toc6000644_3381743652"/>
      <w:bookmarkStart w:id="627" w:name="_Toc228"/>
      <w:bookmarkEnd w:id="626"/>
      <w:r>
        <w:rPr/>
        <w:t>9/5</w:t>
      </w:r>
      <w:r>
        <w:rPr>
          <w:rtl w:val="true"/>
        </w:rPr>
        <w:t xml:space="preserve"> </w:t>
      </w:r>
      <w:r>
        <w:rPr>
          <w:rtl w:val="true"/>
        </w:rPr>
        <w:t>عَدَمُ الرَّغبَةِ بِالرُّجوعِ إلَی الدُّنیا</w:t>
      </w:r>
      <w:bookmarkEnd w:id="62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إنّی قَدِمتُ مِن سَفَرٍ لی،فَبَینَما بُنَیَّةٌ خُماسِیَّةٌ تَدرُجُ حَولی فی حُلِیِّها،فَأَخَذتُ بِیَدِها وَانطَلَقتُ بِها إلی وادی فُلانٍ فَطَرَحتُها فیهِ</w:t>
      </w:r>
      <w:r>
        <w:rPr>
          <w:rFonts w:eastAsia="Amiri" w:cs="Amiri" w:ascii="Amiri" w:hAnsi="Amiri"/>
          <w:color w:val="111111"/>
          <w:sz w:val="28"/>
          <w:szCs w:val="28"/>
          <w:rtl w:val="true"/>
          <w:lang w:bidi="ar-SA"/>
        </w:rPr>
        <w:t xml:space="preserve">. </w:t>
      </w:r>
      <w:bookmarkStart w:id="628" w:name="pg14255_144218"/>
    </w:p>
    <w:p>
      <w:pPr>
        <w:pStyle w:val="BookText"/>
        <w:rPr/>
      </w:pPr>
      <w:bookmarkEnd w:id="628"/>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مَعی فَأَرِنِی الوادِیَ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مَعَهُ فَأَراهُ الوادِیَ،فَقالَ النَّبِیُّ صلّی اللّه علیه و آله 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اسمُها؟قالَت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فُلانَةُ،أجیبینی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الصَّبِیَّةُ وهِیَ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 رَسولَ اللّهِ وسَعدَیکَ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أبَوَیکِ قَد أساءا،فَإِن أحبَبتِ أن أرُدَّکِ عَلَیهِما؟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اللّهِ،لا حاجَةَ لی فیهِما،وَجَدتُ اللّهَ خَیراً لی مِنهُما</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 الشهید</w:t>
      </w:r>
      <w:r>
        <w:rPr>
          <w:rFonts w:eastAsia="IRNazanin" w:cs="IRNazanin"/>
          <w:color w:val="111111"/>
          <w:sz w:val="28"/>
          <w:szCs w:val="28"/>
          <w:rtl w:val="true"/>
          <w:lang w:bidi="fa-IR"/>
        </w:rPr>
        <w:t>).</w:t>
      </w:r>
    </w:p>
    <w:p>
      <w:pPr>
        <w:pStyle w:val="Heading5"/>
        <w:numPr>
          <w:ilvl w:val="4"/>
          <w:numId w:val="1"/>
        </w:numPr>
        <w:rPr/>
      </w:pPr>
      <w:bookmarkStart w:id="629" w:name="__RefHeading___Toc6000646_3381743652"/>
      <w:bookmarkStart w:id="630" w:name="_Toc229"/>
      <w:bookmarkEnd w:id="629"/>
      <w:r>
        <w:rPr/>
        <w:t>10/5</w:t>
      </w:r>
      <w:r>
        <w:rPr>
          <w:rtl w:val="true"/>
        </w:rPr>
        <w:t xml:space="preserve"> </w:t>
      </w:r>
      <w:r>
        <w:rPr>
          <w:rtl w:val="true"/>
        </w:rPr>
        <w:t>رِضاعُ الأَطفالِ فِی البَرزَخِ‌</w:t>
      </w:r>
      <w:bookmarkEnd w:id="630"/>
    </w:p>
    <w:p>
      <w:pPr>
        <w:pStyle w:val="BookText"/>
        <w:rPr/>
      </w:pP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فاطمة بنت الحسین عن أبیها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القاسِمُ ابنُ رَسولِ اللّهِ صلّی اللّه علیه و آله،قالَت خَدیجَةُ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اللّهِ،دَرَّت لُبَینَةُ القاسِمِ،فَلَو کانَ اللّهُ أبقاهُ حَتّی یَستَکمِلَ رِضاعَهُ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إتمامَ رِضاعِهِ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ذلِکَ یا رَسولَ اللّهِ لَهَوَّنَ عَلَیَّ أمرَهُ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 اللّهَ تَعالی فَأَسمَعَکِ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اللّهِ،بَل اصَدِّقُ اللّهَ ورَسولَهُ</w:t>
      </w:r>
      <w:r>
        <w:rPr>
          <w:rFonts w:eastAsia="Amiri" w:cs="Amiri" w:ascii="Amiri" w:hAnsi="Amiri"/>
          <w:color w:val="111111"/>
          <w:sz w:val="28"/>
          <w:szCs w:val="28"/>
          <w:rtl w:val="true"/>
          <w:lang w:bidi="ar-SA"/>
        </w:rPr>
        <w:t xml:space="preserve">. </w:t>
      </w:r>
      <w:r>
        <w:rPr>
          <w:rStyle w:val="FootnoteAnchor"/>
          <w:rtl w:val="true"/>
        </w:rPr>
        <w:footnoteReference w:id="907"/>
      </w:r>
      <w:bookmarkStart w:id="631" w:name="pg14255_144219"/>
    </w:p>
    <w:p>
      <w:pPr>
        <w:pStyle w:val="Heading5"/>
        <w:numPr>
          <w:ilvl w:val="4"/>
          <w:numId w:val="1"/>
        </w:numPr>
        <w:rPr/>
      </w:pPr>
      <w:bookmarkStart w:id="632" w:name="__RefHeading___Toc6000648_3381743652"/>
      <w:bookmarkStart w:id="633" w:name="_Toc230"/>
      <w:bookmarkEnd w:id="631"/>
      <w:bookmarkEnd w:id="632"/>
      <w:r>
        <w:rPr/>
        <w:t>11/5</w:t>
      </w:r>
      <w:r>
        <w:rPr>
          <w:rtl w:val="true"/>
        </w:rPr>
        <w:t xml:space="preserve"> </w:t>
      </w:r>
      <w:r>
        <w:rPr>
          <w:rtl w:val="true"/>
        </w:rPr>
        <w:t>ثَمَنُ الجَنَّةِ‌</w:t>
      </w:r>
      <w:bookmarkEnd w:id="633"/>
    </w:p>
    <w:p>
      <w:pPr>
        <w:pStyle w:val="BookText"/>
        <w:rPr/>
      </w:pP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محمّد بن الصایغ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عَن‌جَدّی عَن جِبریلَ علیه السّلام عَن‌رَبِّهِ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شیعَةَ آلِ مُحَمَّدٍ لا 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مِنکُم یَومَ القِیامَةِ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إلّاأدخَلَهُ اللّهُ الجَنَّةَ</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التَّوحیدُ ثَمَنُ الجَنَّةِ،وَالحَمدُ للّهِ‌ِ وَفاءُ شُکرِ کُلِّ نِعمَةٍ،وخَشیَةُ اللّهِ مِفتاحُ کُلِّ حِکمَةٍ،وَالإِخلاصُ مِلاکُ </w:t>
      </w:r>
      <w:r>
        <w:rPr>
          <w:rStyle w:val="FootnoteAnchor"/>
          <w:rtl w:val="true"/>
        </w:rPr>
        <w:footnoteReference w:id="909"/>
      </w:r>
      <w:r>
        <w:rPr>
          <w:rFonts w:ascii="Amiri" w:hAnsi="Amiri" w:eastAsia="Amiri" w:cs="Amiri"/>
          <w:color w:val="111111"/>
          <w:sz w:val="28"/>
          <w:sz w:val="28"/>
          <w:szCs w:val="28"/>
          <w:rtl w:val="true"/>
          <w:lang w:bidi="ar-SA"/>
        </w:rPr>
        <w:t>کُلِّ طاعَةٍ</w:t>
      </w:r>
      <w:r>
        <w:rPr>
          <w:rFonts w:eastAsia="Amiri" w:cs="Amiri" w:ascii="Amiri" w:hAnsi="Amiri"/>
          <w:color w:val="111111"/>
          <w:sz w:val="28"/>
          <w:szCs w:val="28"/>
          <w:rtl w:val="true"/>
          <w:lang w:bidi="ar-SA"/>
        </w:rPr>
        <w:t xml:space="preserve">. </w:t>
      </w:r>
      <w:r>
        <w:rPr>
          <w:rStyle w:val="FootnoteAnchor"/>
          <w:rtl w:val="true"/>
        </w:rPr>
        <w:footnoteReference w:id="910"/>
      </w:r>
    </w:p>
    <w:p>
      <w:pPr>
        <w:pStyle w:val="Heading5"/>
        <w:numPr>
          <w:ilvl w:val="4"/>
          <w:numId w:val="1"/>
        </w:numPr>
        <w:rPr/>
      </w:pPr>
      <w:bookmarkStart w:id="634" w:name="__RefHeading___Toc6000650_3381743652"/>
      <w:bookmarkStart w:id="635" w:name="_Toc231"/>
      <w:bookmarkEnd w:id="634"/>
      <w:r>
        <w:rPr/>
        <w:t>12/5</w:t>
      </w:r>
      <w:r>
        <w:rPr>
          <w:rtl w:val="true"/>
        </w:rPr>
        <w:t xml:space="preserve"> </w:t>
      </w:r>
      <w:r>
        <w:rPr>
          <w:rtl w:val="true"/>
        </w:rPr>
        <w:t>الجَنَّةُ تَشتاقُ إلی هؤُلاءِ</w:t>
      </w:r>
      <w:bookmarkEnd w:id="635"/>
    </w:p>
    <w:p>
      <w:pPr>
        <w:pStyle w:val="BookText"/>
        <w:rPr/>
      </w:pP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إلَیکَ وإلی عَمّارٍ وإلی سَلمانَ وأبی ذَرٍّ وَالمِقدادِ</w:t>
      </w:r>
      <w:r>
        <w:rPr>
          <w:rFonts w:eastAsia="Amiri" w:cs="Amiri" w:ascii="Amiri" w:hAnsi="Amiri"/>
          <w:color w:val="111111"/>
          <w:sz w:val="28"/>
          <w:szCs w:val="28"/>
          <w:rtl w:val="true"/>
          <w:lang w:bidi="ar-SA"/>
        </w:rPr>
        <w:t xml:space="preserve">. </w:t>
      </w:r>
      <w:r>
        <w:rPr>
          <w:rStyle w:val="FootnoteAnchor"/>
          <w:rtl w:val="true"/>
        </w:rPr>
        <w:footnoteReference w:id="91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جِبریلُ علیه السّلام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یُحِبُّ مِن أصحابِکَ ثَلاثَةً فَأَحِبَّهُم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طالِبٍ،وأبو ذَرٍّ،وَالمِقدادُ بنُ الأَسوَدِ</w:t>
      </w:r>
      <w:r>
        <w:rPr>
          <w:rFonts w:eastAsia="Amiri" w:cs="Amiri" w:ascii="Amiri" w:hAnsi="Amiri"/>
          <w:color w:val="111111"/>
          <w:sz w:val="28"/>
          <w:szCs w:val="28"/>
          <w:rtl w:val="true"/>
          <w:lang w:bidi="ar-SA"/>
        </w:rPr>
        <w:t xml:space="preserve">. </w:t>
      </w:r>
      <w:bookmarkStart w:id="636" w:name="pg14255_144220"/>
    </w:p>
    <w:p>
      <w:pPr>
        <w:pStyle w:val="BookText"/>
        <w:rPr/>
      </w:pPr>
      <w:bookmarkEnd w:id="636"/>
      <w:r>
        <w:rPr>
          <w:rFonts w:ascii="Amiri" w:hAnsi="Amiri" w:eastAsia="Amiri" w:cs="Amiri"/>
          <w:color w:val="111111"/>
          <w:sz w:val="28"/>
          <w:sz w:val="28"/>
          <w:szCs w:val="28"/>
          <w:rtl w:val="true"/>
          <w:lang w:bidi="ar-SA"/>
        </w:rPr>
        <w:t>قالَ فَأَتاهُ جِبریلُ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الجَنَّةَ لَتَشتاقُ إلی ثَلاثَةٍ مِن أصحابِکَ، وعِندَهُ أنَسُ بنُ مالِکٍ،فَرَجا أن یَکونَ لِبَعضِ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یَسأَلَ رَسولَ اللّهِ صلّی اللّه علیه و آله عَنهُم فَهابَهُ،فَخَرَجَ فَلَقِیَ أبا بَکرٍ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بَکرٍ،إنّی کُنتُ عِندَ رَسولِ اللّهِ صلّی اللّه علیه و آله آنِفاً،فَأَتاهُ جِبریلُ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تَشتاقُ إلی ثَلاثَةٍ مِن أصحابِکَ،فَرَجَوتُ أن یَکونَ لِبَعضِ الأَنصارِ،فَهِبتُهُ أن أسأَلَهُ،فَهَل لَکَ أن تَدخُلَ عَلی نَبِیِّ اللّهِ صلّی اللّه علیه و آله فَتَسأَلَهُ؟فَقالَ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أن أسأَلَهُ فَلا أکونَ مِنهُم،ویَشمَتَ بی قَومی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لَقِیَ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ما أثبتناه کما فی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الخَطّابِ،فَقالَ لَهُ مِثلَ قَولِ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 عَلِیّاً،فَقالَ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کُنتُ مِنهُم فَأَحمَدُ اللّهَ،وإن لَم أکُن مِنهُم فَحَمِدتُ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عَلی نَبِیِّ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أنَساً حَدَّثَنی أنَّهُ کانَ عِندَکَ آنِفاً وإنَّ جِبریلَ علیه السّلام أتاکَ،فَقالَ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الجَنَّةَ لَتَشتاقُ إلی ثَلاثَةٍ مِن أصحابِکَ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هُم یا نَبِیَّ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مِنهُم یا عَلِیُّ،وعَمّارُ بنُ یاسِرٍ،وسَیَشهَدُ مَعَکَ مَشاهِدَ بَیِّنٌ فَضلُها، عَظیمٌ خَیرُها،وسَلمانُ؛وهُوَ مِنّا أهلَ البَیتِ،وهُوَ ناصِحٌ فَاتَّخِذهُ لِنَفسِکَ</w:t>
      </w:r>
      <w:r>
        <w:rPr>
          <w:rFonts w:eastAsia="Amiri" w:cs="Amiri" w:ascii="Amiri" w:hAnsi="Amiri"/>
          <w:color w:val="111111"/>
          <w:sz w:val="28"/>
          <w:szCs w:val="28"/>
          <w:rtl w:val="true"/>
          <w:lang w:bidi="ar-SA"/>
        </w:rPr>
        <w:t xml:space="preserve">. </w:t>
      </w:r>
      <w:r>
        <w:rPr>
          <w:rStyle w:val="FootnoteAnchor"/>
          <w:rtl w:val="true"/>
        </w:rPr>
        <w:footnoteReference w:id="913"/>
      </w:r>
    </w:p>
    <w:p>
      <w:pPr>
        <w:pStyle w:val="Heading5"/>
        <w:numPr>
          <w:ilvl w:val="4"/>
          <w:numId w:val="1"/>
        </w:numPr>
        <w:rPr/>
      </w:pPr>
      <w:bookmarkStart w:id="637" w:name="__RefHeading___Toc6000652_3381743652"/>
      <w:bookmarkStart w:id="638" w:name="_Toc232"/>
      <w:bookmarkEnd w:id="637"/>
      <w:r>
        <w:rPr/>
        <w:t>13/5</w:t>
      </w:r>
      <w:r>
        <w:rPr>
          <w:rtl w:val="true"/>
        </w:rPr>
        <w:t xml:space="preserve"> </w:t>
      </w:r>
      <w:r>
        <w:rPr>
          <w:rtl w:val="true"/>
        </w:rPr>
        <w:t>رَدُّ العَمَلِ إلَی العامِلِ‌</w:t>
      </w:r>
      <w:bookmarkEnd w:id="63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الحکایات للمفید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بَعضِ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هِیَ </w:t>
      </w:r>
      <w:bookmarkStart w:id="639" w:name="pg14255_144221"/>
    </w:p>
    <w:p>
      <w:pPr>
        <w:pStyle w:val="BookText"/>
        <w:rPr/>
      </w:pPr>
      <w:bookmarkEnd w:id="639"/>
      <w:r>
        <w:rPr>
          <w:rFonts w:ascii="Amiri" w:hAnsi="Amiri" w:eastAsia="Amiri" w:cs="Amiri"/>
          <w:color w:val="111111"/>
          <w:sz w:val="28"/>
          <w:sz w:val="28"/>
          <w:szCs w:val="28"/>
          <w:rtl w:val="true"/>
          <w:lang w:bidi="ar-SA"/>
        </w:rPr>
        <w:t>أعمالُکُم تُرَدُّ إلَیکُم،فَمَن وَجَدَ خَیراً فَلیَحمَدِ اللّهَ،ومَن وَجَدَ غَیرَ ذلِکَ فَلا یَلومَنَّ إلّا نَفسَهُ</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الحکایات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حجّاج بن عبد اللّه عن أبیه عن الإمام الصادق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40" w:name="__RefHeading___Toc6000654_3381743652"/>
      <w:bookmarkStart w:id="641" w:name="_Toc233"/>
      <w:bookmarkEnd w:id="640"/>
      <w:r>
        <w:rPr/>
        <w:t>14/5</w:t>
      </w:r>
      <w:r>
        <w:rPr>
          <w:rtl w:val="true"/>
        </w:rPr>
        <w:t xml:space="preserve"> </w:t>
      </w:r>
      <w:r>
        <w:rPr>
          <w:rtl w:val="true"/>
        </w:rPr>
        <w:t>تَجَسُّمُ الأَعمالِ‌</w:t>
      </w:r>
      <w:bookmarkEnd w:id="641"/>
    </w:p>
    <w:p>
      <w:pPr>
        <w:pStyle w:val="BookText"/>
        <w:rPr/>
      </w:pP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والمثالب لأبی حنیفة النعمان المغربی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 السّلام أنَّهُ کانَ جالِساً فی مَسجِدِ النَّبِیِّ صلّی اللّه علیه و آله،فَسَمِعَ رَجُلاً مِن بَنی امَیَّةَ یُحَدِّثُ أصحابَهُ ویُسمِعُ الحُسَینَ علیه السّلام حَدیثَهُ،وهُوَ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ذَکَرَ آلَ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شَرِکناهُم فِی النُّبُوَّةِ حَتّی نِلنا مِنها مِثلَ ما نالوا مِنها مِنَ السَّبَبِ وَالنَّسَبِ،ونِلنا مِنَ الخِلافَةِ ما لَم یَنالوا،فَبِمَ یَفخَرونَ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 هذَا القَولَ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الحُسَینُ علیه السّلام بِوَجهِهِ إلی ناحِیَتِهِ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أوَّلِ وَهلَةٍ فَإِنّی کَفَفتُ عَنکَ حِلماً،وأمَّا الثّانِیَةُ فَإِنّی کَفَفتُ عَنکَ عَفواً،وأمَّا الثّالِثَةُ فَإِنّی اجیبُکَ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سَمِعتُ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الوَحیِ الَّذی أنزَلَهُ اللّهُ عَلی مُحَمَّدٍ صلّی اللّه علیه و آله أنَّهُ إذا قامَتِ القِیامَةُ الکُبری،حَشَرَ اللّهُ بَنی امَیَّةَ فی صورَةِ الذَّرِّ </w:t>
      </w:r>
      <w:r>
        <w:rPr>
          <w:rStyle w:val="FootnoteAnchor"/>
          <w:rtl w:val="true"/>
        </w:rPr>
        <w:footnoteReference w:id="915"/>
      </w:r>
      <w:r>
        <w:rPr>
          <w:rFonts w:ascii="Amiri" w:hAnsi="Amiri" w:eastAsia="Amiri" w:cs="Amiri"/>
          <w:color w:val="111111"/>
          <w:sz w:val="28"/>
          <w:sz w:val="28"/>
          <w:szCs w:val="28"/>
          <w:rtl w:val="true"/>
          <w:lang w:bidi="ar-SA"/>
        </w:rPr>
        <w:t>،یَتَوَطَّؤُهُمُ النّاسُ حَتّی یُفرَغَ مِنَ الحِسابِ،ثُمَّ یُؤتی بِهِم فَیُحاسَبوا ویُصارُ بِهِم إلَی النّارِ</w:t>
      </w:r>
      <w:r>
        <w:rPr>
          <w:rFonts w:eastAsia="Amiri" w:cs="Amiri" w:ascii="Amiri" w:hAnsi="Amiri"/>
          <w:color w:val="111111"/>
          <w:sz w:val="28"/>
          <w:szCs w:val="28"/>
          <w:rtl w:val="true"/>
          <w:lang w:bidi="ar-SA"/>
        </w:rPr>
        <w:t xml:space="preserve">. </w:t>
      </w:r>
      <w:r>
        <w:rPr>
          <w:rStyle w:val="FootnoteAnchor"/>
          <w:rtl w:val="true"/>
        </w:rPr>
        <w:footnoteReference w:id="91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الرقیب،وقیل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المؤتمن،وقیل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 باُمور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فَعّالٌ من دانَ النّاسَ؛أی قَهَرَهُم علی 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دَیّانَ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المصادر الاُخری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تقع علی الصنم والکاهن والساحر ونحو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عبارة عن کلّ متعدّ،وکلّ معبود من دون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عاتٍ متمرّد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فرعون،والعُتاهُ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خَضَعَ وذَلّ،وتُزاد الألف 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کامل الزیارات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شدّته ومشقّته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الدائمُ الذی لاینقطع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وزاد فی المزار للشهید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ونصرتی لکم معدّة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القهقری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المشی إلی خلف من غیر أن یعیدَ وجهَه إلی جهة مشیه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قهقر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شرعة الصادق علیه السّلام بالعلقمی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التفسیر من المفید والشیخ رحمهما اللّه،والشرعة بالکسر والمشرعة مورد الشاربة من النهر،والآن النهر العلقمی مطموس،وشرعة الصادق علیه السّلام غیر معلوم،لکن یُنسب إلیه علیه السّلام موضع فی تلک الجهة فلعلّه هی،ففی أیّ موضع من الفرات والأنهار المنشعبة منه اغتُسل واُتی بهذه الأعمال کان مجزیاً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یرد من أوّل الروایة إلی هنا فی کتاب من لا یحضره الفقیه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 بِوَجهِکَ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الحرکة والاضطراب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 الدهر علی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ألحّ علیهم واشتدّ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تنصرکم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تستشهد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الکثیرة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العلماء الأتقیاء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هضمه حقّه واهتضمه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ظلمه وکسر علیه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علیک یابن رسول اللّه،وسلام علی ملائکته فیما تروح‌به الرائحات الطاهرات لک وعلیک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الرجوع إلی اللّه بالتوبة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القهر والبطش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العقوبة التی تَنکُل الناس عن فعل ما جعلت له 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العذاب فی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أقبلَ علیک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أشْرَفَ وارتَفَع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المتن والصحیح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وأوقَرَ راحلَتَه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حَمّلَها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 فی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مسجد الحنّانة،وهو الموضع الذی وضعوا فیه رأسه علیه السّلام عند ذهابهم به إلی ابن زیادلعنه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مهموم،والکُرْبة اسم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الزاهد الذائد المجاهد العالم إمام الهدی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المفید ومؤلّف المزار 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اخری له علیه السّلام بروایة اخری غیر مقیّدة بوقت من الأوقات،إذا وردت إن شاء اللّه أرض کربلاء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المصدر،وأثبتناه من تهذیب الأحکام و مصباح الزائر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رکعتین تقرأ فی الاُولی منهما فاتحة الکتاب وسورة الرحمن،وفی‌الثانیة فاتحة الکتاب ویس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حَدَثانُ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نُوَبُه وما یحدث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المعقوفین،إضافة منّا یقتضیها السیاق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مصباح المتهجّد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المضطهد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المهتضم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المنع والدفع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حَباهُ بکذا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عاش بعد الموت،وأنشره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وبإیابکم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وبآبائکم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أبغضه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اللّه حجّک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وکلّها عن أبی علیّ الحرّانی،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لقصر الصلاة الرباعیة فی السفر فإنّ نوافلها تسقط فی السفر أیضاً،ولهذا فإنّ الراوی قد سأل عن استثناءات هذه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جدیر بالذکر أنّه بالإضافة للاماکن الثلاثة المذکورة،فإنّ لمسجد الکوفة نفس الحکم حیث یجوز إتمام الصلاة فیه والإتیان بنوافلها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العملیة لمراجع التقلید</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أبی حمزة عن أبی إبراهیم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لَفْحُ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حَرُّها ووَهَجُها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الحدیث فی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تضمین و إشارة إلی الآیة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تضمین و إشارة إلی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الکُفء والنظیر،ویُجمع علی أقران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بَوّأتُ للرجل منزلاً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هیّأته ومکّنتُ له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المحبّ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علی بناء اسم المفعول،فإنّه یأتی کذلک وإن‌کان قلیلاً،والأکثر أن یبنی مفعوله علی محبوب علی خلاف القیاس،وکذا المبغض علی اسم المفعول،ویمکن أن یقرأ المحبّ علی اسم الفاعل،ویکون من بمعنی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قریبک الّذی تهتمّ لأمره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یتشحّط فی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یتخبّط فیه ویضطرب ویتمرّغ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مصباح الزائر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 بالحقّ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المزار للشهید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هدی ظاهر ناطق بالحقّ منکم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فی مصباح الزائر و المزار للشهید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وأناخت برحلک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فی أقدم مخطوطة لکتاب مصباح المتهجّد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والتی تعود لعام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هذه العبارة کالتالی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وابدأبِهِ جَمیعَ الظّالِمینَ لَهُم،اللَّهُمَّ العَن یَزیدَ وَعُبَیدَاللّهِ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أنّ بقیّة المقطع غیر مقروء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سبق فی الروایة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خُصَّ أنتَ أوَّلَ ظالِمٍ ظَلَمَ آلَ نَبِیِّکَ بِاللَّعنِ،ثُمَّ العَن أعداءَ آلِ مُحَمَّدٍ مِنَ الأَوَّلینَ وَالآخِرینَ،اللّهُمَّ العَن یَزیدَ وأباهُ،وَالعَن عُبَیدَ اللّهِ بنَ زِیادٍ،وآلَ مَروانَ،وبَنی امَیَّةَ قاطِبَةً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تحیّفت الشیء مثل تحوّفته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تنقّصته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البیان لآیة اللّه السیّد موسی الزنجانی فی جواب استفتاء من حضرته بشأن سند زیارة عاشوراء،و ذلک بتاریخ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الجدیر بالذکر هو أنّه دام ظلّه لم یکن فی جوابه هذا بصدد البحث فی جمیع أسناد زیارة عاشوراء،بل اکتفی بأحد أسانیدها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المذکور فی مصباح المتهجّد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رسالة أبی غالب الزراری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رسالة أبی غالب الزراری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أبی غالب الزراری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ویظهر من بعض الطرق والأسناد وقوع غیره من الأعلام أیضاً فی طریق بعض هؤلاء المؤلّفین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وردت الإشارة إلی مواضع روایة جملة من هؤلاء عن محمّد بن خالد الطیالسی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ونکتفی بذکر مواضع روایة الباقین فی الحواشی الآتیة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تقریرات دروس نکاحه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العاشر،الدرس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مأخوذان من 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صحّف الزراری بالرازی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الفهرست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والخمسین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التَّغَطرُسُ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غطرس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وزاد فی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وأسخطک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ادْلَهَمَّ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کثُف واسودّ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مِن‌مُدلَهِمّاتِ ثیابها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 للسیاق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الغاضریّة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قریة من نواحی الکوفة قریبة من کربلاء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الخبر یدلّ علی أنّ جابراً رضی الله عنه کان یستحسن الطیب لزیارته علیه السّلام،وقد مرّفی بعض الأخبار المنع عنه،ولا یبعد أن یحمل أخبار المنع علی ما إذا کان المقصود منه التلذّذ لا حرمة الروضة المقدّسة وإکرامها وتطییبها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شحطت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الحاء علی بناء المجرّد من الشحط وهوالاضطراب فی الدم،أو علی بناء المجهول من باب التفعیل،یقال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شحّطه تشحیطاً،ضرّجه بالدم فتشحّط تضرّج به واضطرب فیه،وعلی التقدیرین تعدیته بعلی لتضمین معنی الصبّ،والأظهر شخبت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نقیب؛وهو کالعریف علی القوم المقدّم علیهم،الذی یتعرّف أخبارهم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وفطمت بالإسلام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کنایة عن سبق الإسلام واستقراره فیه بأن کان‌عند الفطام مغذّی بالإیمان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أساس ذلک سمّاها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بالزیارة الرّجبیّة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اخری لعلیّ بن الحسین علیه السّلام وسائر الشهداء علی التفصیل،فإذا أردت ذلک فقف علی ضریح علیّ بن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امض وقف علی ضریح علیّ بن الحسین علیه 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فی المزار للشهید الأوّل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عبداللّه بن الحسین الطفل الرضیع،لعن اللّه رامیه حرملة بن کاهل الأسدی وذویه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فی المزار للشهید الأوّل و بحار الأنوار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عبیداللّه بن أمیر المؤمنین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بکر محمّد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عبداللّه بن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أمیر المؤمنین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القاسم بن الحسن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أبی بکر بن الحسن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فی المزار للشهید الأوّل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عبیداللّه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عبداللّه بن الحسین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للشهید الأوّل و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 بن عمرو الحضرمی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عابس بن أبی شبیب الشاکری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للشهید الأوّل و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حیّان بن الحارث</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کعب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سلیمان الأزدی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رمیث بن عمرو</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 بن سیاب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 بن 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 بن سائب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الحلاس بن عمرو</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للشهید الأوّل و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شبیب بن عبداللّه النهشلی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 بن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 بن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 بن سلمان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وزاد فی المزار للشهید الأوّل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أنس بن کثیر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وزاد فی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للشهید الأوّل و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الحرّ بن یزید الریاحیّ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الشیخ المفید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الزیارة المخصوصة زیارة النصف‌من رجب تسمّی بالغفیلة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الشیخ المفید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امضِ إلی مشهد العبّاس ابن أمیر المؤمنین علیه السّلام،فإذا أتیت مشهده فقف علی باب القبّة وقل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وسلام ملائکته المقرّبین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بصیر عن الإمام الصادق علیه السّلام،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مارد التمیمی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بن کثیر الرقی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 الحسین علیه السّلام فی 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 الحسین فی لیلة 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زیارة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زید الشحّام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 قبر الحسین علیه السّلام فی النصف من شعبان غفر اللّه له ما تقدّم من ذنبه وما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صافی البرقی،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خداش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زیارته لیلة عرفة ویومها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عاشوراء بروایة مصباح المتهجّد عن علقمة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تمامه فی‌هذه الموسوعة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العقل،وجمعه 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وأسألک بقدرتک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تملک القدرة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ما یعود إلیه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ولم یذکر فیه اختصاصه بلیلة النصف من شعبان،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 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کلمة تقال عند المدح والرضی بالشیء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بُطنان 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وَسَطه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بطن؛وهو الغامض من‌الأرض،یرید من دواخل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الطبرسی رحمه الله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حَسْرَتی عَلی ما فَرَّطْتُ فِی جَنْبِ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یا ندامتی علی ما ضیّعت من ثواب اللّه،عن ابن عبّاس،وقیل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قصّرت فی أمر اللّه،عن مجاهد والسدی،وقیل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طاعة اللّه،عن الحسن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للشهید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الکروبیّون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سادة الملائکة،وهم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 الحجّ المستحبّ لا الواجب کما یتّضح ذلک من الحدیث التالی 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جمیع المواضع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وغزوة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مع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وعمرة مع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ثَلِجت نفسی بالأمر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اطمأنّت إلیه وسکنت،وثَبَتَ فیها ووثقتْ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ثلج</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موسی بن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بشیر عن الإمام الصادق علیه السّلام فقط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بعثه اللّه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البلد الأمین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وَسَلامُ مَلائِکَتِهِ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بُراءُ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المصادر الاُخری بدل ما بین القوسین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رَسولِ اللّهِ،السَّلامُ عَلی أمیرِ المُؤمِنینَ،السَّلامُ عَلی فاطِمَةَ الزَّهراءِ سَیِّدَةِ نِساءِ العالَمینَ،السَّلامُ عَلَی الحَسَنِ وَالحُسَینِ،السَّلامُ عَلی عَلِیِّ بنِ الحُسَینِ،السَّلامُ عَلی مُحَمَّدِ بنِ عَلِیٍّ،السَّلامُ عَلی جَعفَرِ بنِ مُحَمَّدٍ،السَّلامُ عَلی موسَی بنِ جَعفَرٍ،السَّلامُ عَلی عَلِیِّ بنِ موسی،السَّلامُ عَلی مُحَمَّدِ بنِ عَلِیٍّ،السَّلامُ عَلی عَلِیِّ بنِ مُحَمَّدٍ،السَّلامُ عَلَی الحَسَنِ بنِ عَلِیٍّ،السَّلامُ عَلَی الخَلَفِ الصّالِحِ المُنتَظَرِ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بالشأن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المصادر الاُخری بدل ما بین القوسین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أبَا الفَضلِ العَبّاسَ بنَ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الموضعین،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النصف من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 بن البختری ممّن روی عن الإمام الصادق علیه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کانت علی ثلاثة أمیال من الکوفة علی موضع یقال له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بئر لم تُطوَ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سِدْرَةُ المُنتهی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فی أقصی الجنّة إلیها ینتهی علم الأوّلین والآخرین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رَمَّلهُ بالدماء فترمّل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تَلَطّخَ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الیعسوب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والرئیس والمقدّم،وأصله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فحل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القمیص ما ینفتح علی النحر،والجمع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أجیاب وجیوب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افتعال من الصَّلم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ناغَت الاُمّ صبّیها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لاطفته وشاغلته بالمحادثة والملاعبة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عرق فی القلب إذا انقطع مات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ما أحاط بالعنق من العروق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الودج المقطوع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الذِّمّة والذِّمامُ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وهما بمعنی العهد والأمان والضمان والحرمة والحقّ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المتأوّه المُتضَرِّع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خَزیَ خِزْیاً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 وهان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النزول،وقد ألّم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نزل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الإثْمُ والثِّقْلُ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المَطْرةُ الضعیفة الدائمة،والجمع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بعد أن أورد هذه الزیارة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 إنّ هذه الزیارة أوردها المفید والسیّد فی مزاریهما وغیرهما،بحذف الإسناد فی زیارة عاشوراء،وکذا قال مؤلّف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الشهداء رضوان اللّه علیهم فی یوم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الشریف أبو الفتح محمّد بن محمّد الجعفریّ أدام اللّه عزّه،عن الفقیه عماد الدین محمّد بن أبی القاسم الطبریّ،عن الشیخ أبی علیّ الحسن بن محمّد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وأخبرنی عالیاً الشیخ أبو عبد اللّه الحسین بن هبة اللّه بن رطبة،عن الشیخ أبی علیّ،عن والده أبی جعفر الطوسیّ،عن الشیخ محمّد بن أحمد بن عیّاش،وذکر مثله سواء،وإنّما أوردناها فی الزیارات المطلقة لعدم دلالة الخبر علی تخصیصه بوقت من الأوقات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 إنّ فی تاریخ الخبر إشکالاً؛لتقدّمها علی ولادة القائم علیه السّلام بأربع سنین،لعلّها کانت اثنتین وستّین ومئتین،ویحتمل أن یکون خروجه عن أبی محمّد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إلّاأنّه ینبغی الالتفات إلی أنّ التاریخ المذکور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یتزامن مع إمامة الإمام الهادی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هذا فإنّ ما ذکره العلّامة من إمکانیّة نسبته إلی الإمام العسکری علیه السّلام لا یمکن قبوله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فی المزار الکبیر و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وأبرأُ إلی اللّهِ مِن قاتِلیک وأسألُ اللّهَ مُرافَقَتِکَ فی‌دارِ الخُلودِ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الإنکار مع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المرمیّ الصریع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أبیه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المَغْلوبُ،وهو الّذی تکاثر علیه الناس فقهروه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المصادر الاُخری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ولَعَنَ اللّهُ قاتِلَهُ أسَدَ بنَ مالِکٍ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لقیط بن یاسر الجهنی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مصباح الزائر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بریر بن خضیر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و مصباح الزائر 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کعب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قرظة الأنصاری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عمر الکلبی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و مصباح الزائر 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بن زید السعدی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و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جوین بن مالک الضبعی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ضبیعة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ثبیت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عَبدِاللّهِ وَعُبَیدِاللّهِ ابنَی یَزیدَ بنِ ثُبَیتٍ القَیسیِّ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قَعنَبِ بنِ عَمرٍو التَّمرِیِّ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سالِمٍ مَولی عامِرِ بنِ مُسلِمٍ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و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بن معقل الجعفی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حیّان بن شریح الطائی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و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زیاد بن المظاهر الکندی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زاهِرٍ مَولی عَمرِو بنِ الحَمقِ الخُزاعِیِّ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سالم مَولی ابنِ المَدَنِیِّةِ الکَلبِیِّ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المزار الکبیر و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الأحدوث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مصباح الزائر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الأحدوث الحضرمی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نسخ مصباح الزائر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شبیب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شَوذَبٍ مَولی شاکِرٍ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المزار الکبیر و مصباح الزائر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مصباح الزائر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الاِرْتِثاث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یحمل الجریح من المعرکة وهو ضعیف قد أثْخنته 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والرثیث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الجریح</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وینبغی الإشارة هنا إلی أنّ مصدر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بکلا نقلیه هو الإقبال ،إلّاأنّ هناک اختلافاً فیما بین هذین النقلین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ونذکّر أیضاً إلی أنّ هناک اختلافات بین المصادر أشرنا فی الهامش إلی جملة منها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محمّد بن جعفر المشهدی الحائری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حدود سنة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یا لَهفانُ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المکروب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مسیل واسع فیه دقاق الحصی،والبطحاء مثل الأبطح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لأیذات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الهملجة والهملاج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سیر الدابّة فی 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أَیْفَعَ الغُلامُ فهو یافع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شارف الاحتلام ولم یحتلم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نفسک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سِرار الشهر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لیلة یستسرّ الهلال بنور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المبالغة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نکص وجَبُنَ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البأس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شدیدٌ مُجرَّبٌ للحروب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کسر الشیء وإبانته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اللیل و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ترک الإکثار المفهوم من سکوته عن الجواب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یبعد أن یکون الالتفات یمنة ویسرة إلی جانب الفوق للتقیّة؛لئلّا یطّلع‌علیه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التهذیب وغیره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أبا عَبدِ اللّهِ،السَّلامُ عَلَیکَ یابنَ رَسولِ اللّهِ،السَّلامُ عَلَیکَ وَرَحمَةُ اللّهِ وَبَرَکاتُهُ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القفر أو 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أردت أن تزور عن أخیک أو أبیک أو امّک أو ذی سبب أو نسب أو غیرهم تطوّعاً،فسلّم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التعب والإعیاء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منّی إلی مولای فلان بن فلان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الفاضل المحترم رسول جعفریان بتنظیم هذا البیان بشکله النهائی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تولّی دفن الإمام علیه السّلام وأصحابه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جابر بن عبداللّه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زار قبر الحسین علیه السّلام من الناس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زیارته و زائره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الحوادث الجامعة والتجارب النافعة فی المئة السابعة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العراق بین احتلالین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الحوادث الجامعة والتجارب النافعة فی المئة السابعة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العراق بین احتلالین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العراق بین احتلالین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الحوادث الجامعة والتجارب النافعة فی المئة السابعة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العراق بین احتلالین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الحوادث الجامعة والتجارب النافعة فی المئة السابعة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جهانگشای خاقان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العراق بین احتلالین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شهریار جاده‌ها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القاجاریین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کربلاء وحائر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القاجاریین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سفرنامه أدیب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سفرنامه سیف 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سفرنامه عضد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جاده‌ها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مضروباً؛أی عشرون فی عشرین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عشرین ذراعاً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علی المکان المرتفع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إسحاق بن عمّار،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بقعة بین الدور واسعة لیس فیها 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فرحة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عامر عن الإمام الصادق عن آبائه علیهم السّلام،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زیارة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الهادی علیه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لاتّخَذناهُم 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لهجرنا إلیهم،واتّخذنا عندهم وطناً،ویدلّ علی رجحان المجاورة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زیارة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فیه مضمر،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هاشم الجعفری من أحفاد جعفر الطیّار،وهو رجل ثقة عظیم الشأن،ومن خواصّ الإمام الهادی علیه السّلام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حمزة من أحفاد زید بن علیّ ومن طلّاب وخواصّ الإمام الهادی علیه السّلام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والحائر من تلک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هامش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الغرض منه الاستشفاء بحائر مولانا الشهید أبی عبد اللّه الحسین علیه السّلام؛فإنّ أبا الحسن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أحدٍ من أهل البیت علیهم السّلام،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میل أربعة آلاف ذراع،الذراع أربعة وعشرون إصبعاً،کلّ ثلاثة أمیال منها فرسخ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تهذیب الأحکام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وموضع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عبدالحمید خادم إسماعیل بن جعفر،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 هنا هو الإمام الکاظم أو الإمام الرضا علیهما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أتَیتَ أبا عَبدِ اللّهِ علیه السّلام فَاغتَسِل عَلی شاطیِ الفُراتِ،ثُمَّ البَس ثِیابَکَ الطّاهِرَةَ،ثُمَّ امشِ حافِیاً؛فَإنَّکَ فی حَرَمٍ مِن حَرَمِ اللّهِ وَحَرَمِ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مجمع الماء،ویراد به حائر الحسین علیه السّلام،وهو ما حواه سور المشهد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الصبّاح الکنانی،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الطین الأرمنی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طین یُجلب من أرمینیا؛بلدة تقع شمال إیران،والطین الأرمنیّ یمیل إلی الصفرة،ویُسحق بسهولة،ویُستخدم للعلاج،خاصّة النزیف والإسهال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ألفاظ الفقه الجعفری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 خَشِن لیس بالدقاق الناعم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أنّه تصحیف کما قال فی معجم رجال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إسماعیل الحسینی عن الإمام العسکری علیه السّلام عن المسیّب،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 هنا هو الإمام الکاظم أو الإمام الرضا علیهما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سعید الأشعری عن الإمام الرضا علیه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اللّه تعالی یدفع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لیس فیهما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لیستشفی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رَبَّ التُّربَةِ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الموضع 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اسامة،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أبی عبد اللّه علیه السّلام من کیفیّة تناوله؟قال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تناول التربة أحدکم فلیأخذ بأطراف أصابعه وقدره مثل الحمّصة،فلیقبّلها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 أستعملها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المغیرة النصری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عَکف یعکف عکوفاً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لَزِمَ 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وغنی من کلّ 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أماناً من کلّ 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 قبر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فیه شفاء من کلّ 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المصدر و بحار الأنوار ،ولعلّها من زیادة النسّاخ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الخَرِیطة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وعاء من أدم وغیره،یشرج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سَدَاه ولحمته إبریسم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المصادر الاُخری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الذکری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سجّادة تُعمل من سعف النخل وتُرمَل بالخیوط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تحت ذقن الإنسان وغیره،الأعلی داخل الفم،والأسفل فی طرف مُقدّم اللحیین من‌أسفلهما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واتّفقوا علی تحنیک المولود عند ولادته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ویستحبّ تحنیکه بالتربة الحسینیّة والماء؛کأن یدخل ذلک إلی حَنَکه وهو أعلی داخل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المزار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یُخلَط من الطِّیب لأکفان الموتی وأجسامهم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حنط</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أشار بعض الفقهاء إلی الروایات الدالّة علی أربعة فراسخ،أو ثمانیة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 مثل هذه الروایات لم یتمّ العثور علیها کما جاء فی مستند الشیعة للنراقی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،ولهذا فهی بحاجة إلی بحث أوسع لکی یتمّ الجزم بشأنها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یمنع الاستشفاء بتربته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الاستشفاء بتربته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الاستشفاء بتربته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مالک،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المنزلة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أهل البیت علیهم السّلام فی الکتاب والسنّة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خلفاء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اوصیاء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خصائصهم فی العلم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الإمام الصادق عن آبائه علیهم السّلام،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 العلیا فی العلم والحکمة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سرگذشت شهید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 استادی، ملحق رسالة علم للعلّامة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الوضع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الموضوعات فی الآثار والأخبار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میزان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النازلة الشدیدة من شدائد الدهر ونوازل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الحذق وجودة النظر والقدرة علی التصرّف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حمزة بن حمران عن الإمام الصادق عن أبیه عن جدّه علیهم السّلام، 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عمرو المجاشعی عن الإمام الصادق عن آبائه علیهم السّلام عنه صلّی اللّه علیه و آله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داوود بن سلیمان الغازی عن الإمام الرضا عن آبائه علیهم السّلام، 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نصیر بن حمزة عن أبیه عن الإمام الصادق عن أبیه عن جدّه علیهم السّلام،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أثبتناه هو الأصحّ کما 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أفحَمتُ الخَصمَ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أسکَتَّهُ بالحُجّةِ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عریف،وهو القیّم باُمور القبیلة أو الجماعة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الخَوض من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فیه الکذب والباطل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وخاضَ القوم فی الحدیث وتخاوَضوا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تفاوَضوا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لینزل منزله من النار،یُقال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بوّأه اللّهُ منزلاً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أسکنه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وهب القرشی عن الإمام الصادق عن أبیه عن جدّه علیهم السّلام،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والقُدرَةُ والغِنی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زیاد ومحمّد بن سیّار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العسکری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بن الحسین بن زید بن علیّ بن الحسین عن الإمام الرضا عن آبائه علیهم السّلام 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عن موسی بن إسماعیل بن موسی بن جعفر عن الإمام الکاظم عن آبائه علیهم السّلام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دون إسنادٍ إلی الراوی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9482</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أشدّ الیأس من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یلزم به الإنسان من غرامة،أو یصاب به فی ماله من خسارة وما یلحق به من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السرقة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افتعالٌ من الصنیعة؛وهی العطیّة والکرامة والإحسان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الجنایة والذنب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أنّ معرفة اللّه والإیمان الحقیقی یلازم معرفة الرجل إمام زمانه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مسلمة بن عطا،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بتمییزنا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المُناجی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أن یکون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بمعنی النعمة،ویحتمل أن یکون المرادإنزال البلاء لا نفس البلاء،بمعنی أنّه تعالی وإن کان من حقّه إنزال البلاء بسبب مساوئ العباد،إلّاأنّه لا ینزله بهم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أیّوب بن نوح بن درّاج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فی هامش المصدر أنّ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یزید بن رویان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الّذین مرقوا من دین اللّه،ویمرقون من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یجوزونه ویتعدّونه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المضاهأةُ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المضاهاةُ والمشاکلةُ،ضاهأتُ الرجل وضاهیته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ضهأ</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نافع بن الأزرق،من رؤساء الخوارج،وکان مصاحباً لابن عبّاس فی مکّة،فسأله عن بعض الآیات‌التی کان یتوهّم اختلافها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ومعه من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مؤسّسة البعثة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مؤسّسة البعثة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سقط من الطبعة المعتمدة وأثبتناه من طبعة مؤسّسة البعثة و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حُفِظنا حتّی حال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عکرمة نحوه 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عکرمة نحوه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بن وهب عن الإمام الصادق عن أبیه الباقر علیهما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وکلاهما عن وهب بن وهب عن الإمام الصادق عن آبائه علیهم السّلام،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 بن علیّ علیهما السّلام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الصلت الهروی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الصلت الهروی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آبائه علیهم السّلام، الأمالی للطوسی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الصلت الهروی عن الإمام الرضا عن آبائه علیهم السّلام وص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المنصوری عن عمّ أبیه عن الإمام الهادی عن آبائه علیهم السّلام عنه صلّی اللّه علیه و آله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وقر فی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أبی‌دعامة عن الإمام الهادی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بن فضّال عن الإمام الرضا عن آبائه علیهم السّلام،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الجهم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المعجم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نعیم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القربة والمنزلة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الصلت الهروی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الحکم علی موضوع بنفس الحکم الثابت لموضوع آخر بسبب التشابه بین الموضوعین،والجدیر بالذکر أنّ القیاس المنطقی مقبول فی محلّه،لکنّه لا علقة له بالقیاس الفقهی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المصدر،وفی تاریخ دمشق و روضة الواعظین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الالتباس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 للسیاق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أبی محمود عن الإمام الرضا عن آبائه علیهم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وادٍ معروف بعالیة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ظَأَرَنی فُلانٌ علی أمرِ کَذا،وأظأرَنی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هویت الشیء أهواه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أحببته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ردِیَ یردی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هلک وأرداهُ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ألفیت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وجدته وصادفته ولقیته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أنصح ناصح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القشیریّة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للحسین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سریرته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الحِیلَةُ والقُوّةُ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ضَنِنتُ بالشیء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بَخِلت به،فأنا ضَنینٌ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ابن الحنفیّة رضی الله عنه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المصدر،وأثبتناه من المصادر الاُخری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یُسحتکم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یُهلِککم ویَستأصِلکم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42136</w:t>
      </w:r>
      <w:r>
        <w:rPr>
          <w:rFonts w:ascii="IRNazanin" w:hAnsi="IRNazanin" w:eastAsia="IRNazanin"/>
          <w:b w:val="false"/>
          <w:b w:val="false"/>
          <w:bCs w:val="false"/>
          <w:i w:val="false"/>
          <w:i w:val="false"/>
          <w:iCs w:val="false"/>
          <w:color w:val="333333"/>
          <w:sz w:val="20"/>
          <w:sz w:val="20"/>
          <w:szCs w:val="20"/>
          <w:rtl w:val="true"/>
        </w:rPr>
        <w:t xml:space="preserve">؛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بَرِم؛إذا سَئِمَهُ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أمَلَّهُ وأضجَرَهُ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أبی العیزار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هَوْلِ المُطّلَع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یرید به الموقف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الحسن بن علیّ بن فضّال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النائبة العظیمة النازلة،والجمع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الدواهی،وهی عظائم نُوَبِهِ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وأنشَدَ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موسی بن جعفر عن أبیه الإمام الکاظم عن آبائه علیهم السّلام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قِوام الشیء ونظامه،وما یُعتمد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الحسین بن زید عن الإمام الرضا عن آبائه علیهم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محمّد الرازی عن الإمام الرضا عن آبائه علیهم السّلام،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التمیمی عن الإمام الرضا عن آبائه عنه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6739</w:t>
      </w:r>
      <w:r>
        <w:rPr>
          <w:rFonts w:ascii="IRNazanin" w:hAnsi="IRNazanin" w:eastAsia="IRNazanin"/>
          <w:b w:val="false"/>
          <w:b w:val="false"/>
          <w:bCs w:val="false"/>
          <w:i w:val="false"/>
          <w:i w:val="false"/>
          <w:iCs w:val="false"/>
          <w:color w:val="333333"/>
          <w:sz w:val="20"/>
          <w:sz w:val="20"/>
          <w:szCs w:val="20"/>
          <w:rtl w:val="true"/>
        </w:rPr>
        <w:t xml:space="preserve">، المطالب العالیة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سعد الإسکاف عن الإمام الباقر عن أبیه علیهما السّلام،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36759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الأحمر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والمثالب لأبی حنیفة النعمان المغربی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436</Pages>
  <Words>44462</Words>
  <Characters>218409</Characters>
  <CharactersWithSpaces>260884</CharactersWithSpaces>
  <Paragraphs>2177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2026-08-28T14:18:09Z</dcterms:created>
  <dc:creator>ghaemiyeh.com</dc:creator>
  <dc:description/>
  <dc:language>en-US</dc:language>
  <cp:lastModifiedBy/>
  <dcterms:modified xsi:type="dcterms:W3CDTF">2026-08-28T17:48:23Z</dcterms:modified>
  <cp:revision>1</cp:revision>
  <dc:subject/>
  <dc:title>موسوعة الامام الحسین علیه السلام فی الکتاب و السنة و التاریخ جلد 8</dc:title>
</cp:coreProperties>
</file>

<file path=docProps/custom.xml><?xml version="1.0" encoding="utf-8"?>
<Properties xmlns="http://schemas.openxmlformats.org/officeDocument/2006/custom-properties" xmlns:vt="http://schemas.openxmlformats.org/officeDocument/2006/docPropsVTypes"/>
</file>