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سیر مطالعاتی نبوت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93978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93980_10512290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93982_1051229030">
            <w:r>
              <w:rPr>
                <w:webHidden/>
                <w:rStyle w:val="IndexLink"/>
                <w:rtl w:val="true"/>
              </w:rPr>
              <w:t>فصل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نبوت عامه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3984_1051229030">
            <w:r>
              <w:rPr>
                <w:webHidden/>
                <w:rStyle w:val="IndexLink"/>
                <w:rtl w:val="true"/>
              </w:rPr>
              <w:t>گام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معنای نبوّت و رسالت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3986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3988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3990_1051229030">
            <w:r>
              <w:rPr>
                <w:webHidden/>
                <w:rStyle w:val="IndexLink"/>
                <w:rtl w:val="true"/>
              </w:rPr>
              <w:t>گام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معرفت نبی و ایمان به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3992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3994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3996_1051229030">
            <w:r>
              <w:rPr>
                <w:webHidden/>
                <w:rStyle w:val="IndexLink"/>
                <w:rtl w:val="true"/>
              </w:rPr>
              <w:t>گام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ضرورت وجود نبیّ و 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3998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0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02_1051229030">
            <w:r>
              <w:rPr>
                <w:webHidden/>
                <w:rStyle w:val="IndexLink"/>
                <w:rtl w:val="true"/>
              </w:rPr>
              <w:t>گام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وجوب لطف بر خدای تعالی و اشکالات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04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06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08_1051229030">
            <w:r>
              <w:rPr>
                <w:webHidden/>
                <w:rStyle w:val="IndexLink"/>
                <w:rtl w:val="true"/>
              </w:rPr>
              <w:t>گام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حکمت بعثت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10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12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14_1051229030">
            <w:r>
              <w:rPr>
                <w:webHidden/>
                <w:rStyle w:val="IndexLink"/>
                <w:rtl w:val="true"/>
              </w:rPr>
              <w:t>گام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حکمت بعثت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16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18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20_1051229030">
            <w:r>
              <w:rPr>
                <w:webHidden/>
                <w:rStyle w:val="IndexLink"/>
                <w:rtl w:val="true"/>
              </w:rPr>
              <w:t>گام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ویژگیهای پیامبران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عصمت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22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24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26_1051229030">
            <w:r>
              <w:rPr>
                <w:webHidden/>
                <w:rStyle w:val="IndexLink"/>
                <w:rtl w:val="true"/>
              </w:rPr>
              <w:t>گام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ویژگی‌های پیامبران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28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3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32_1051229030">
            <w:r>
              <w:rPr>
                <w:webHidden/>
                <w:rStyle w:val="IndexLink"/>
                <w:rtl w:val="true"/>
              </w:rPr>
              <w:t>گام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سایر ویژگیها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34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36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38_1051229030">
            <w:r>
              <w:rPr>
                <w:webHidden/>
                <w:rStyle w:val="IndexLink"/>
                <w:rtl w:val="true"/>
              </w:rPr>
              <w:t>گام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راههای شناخت پیامبران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40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42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94044_1051229030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نبوت خاصه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46_1051229030">
            <w:r>
              <w:rPr>
                <w:webHidden/>
                <w:rStyle w:val="IndexLink"/>
                <w:rtl w:val="true"/>
              </w:rPr>
              <w:t>گام یازدهم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پیامبران پیشین و پیامبر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48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5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52_1051229030">
            <w:r>
              <w:rPr>
                <w:webHidden/>
                <w:rStyle w:val="IndexLink"/>
                <w:rtl w:val="true"/>
              </w:rPr>
              <w:t>گام دوازدهم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پیامبر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54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56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58_1051229030">
            <w:r>
              <w:rPr>
                <w:webHidden/>
                <w:rStyle w:val="IndexLink"/>
                <w:rtl w:val="true"/>
              </w:rPr>
              <w:t>گام سیزدهم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وحــی و شریعت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60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62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594064_1051229030">
            <w:r>
              <w:rPr>
                <w:webHidden/>
                <w:rStyle w:val="IndexLink"/>
                <w:rtl w:val="true"/>
              </w:rPr>
              <w:t>گام چهاردهم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شبهات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66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594068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522_44529"/>
      <w:bookmarkStart w:id="1" w:name="pg7522_445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522_44529"/>
      <w:bookmarkStart w:id="3" w:name="__RefHeading___Toc2593978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مطالعاتی نبوت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آورنده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 رایانه ای قائمیه 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93980_1051229030"/>
      <w:bookmarkStart w:id="6" w:name="_Toc2"/>
      <w:bookmarkEnd w:id="5"/>
      <w:r>
        <w:rPr>
          <w:rtl w:val="true"/>
        </w:rPr>
        <w:t>مقدمه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سومین اصل از اصول اعتقادات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معنا که خداوند متعال برای اینکه هدف از خلقت را به مخلوقات خود بفهماند و وظیفه مخلوقات را به آنان تفهیم کند بندگانی را از بین خلق خود انتصاب فرموده و آنان را رسول و پیام آور خود قرار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این موضوع را راحت تر بتوانیم درک کنیم سری به کتابخانه دیجیتالی قائمیه زدیم و از میان کتاب های موجود ، فهرست کتاب نبوت نوشته ی استاد محمد بیابانی اسکویی را ملاک قرار دادیم و بر اساس آن با اندک تغییراتی ، موضوعات مورد بحث را در کتاب های موجود در سایت قائمیه بیان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بود در این نوشتار به رده بندی سیر مطالعاتی عدل الهی ویژه کودکان ، نوجوانان و جوانان پرداخته می شد ولی به دلیل کمی منابع در سایت مذکور این کار را به فرصتی دیگر موکول کردیم و فعلا به صورت عمومی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آنجایی که این متن ، دیجیتالی است و قابلیت سریع برای تغییر و  اصلاح را دارد، لذا از همه ی متخصصین این رشته تقاضا دارم با مطالعه دقیق این مجموعه ، پیشنهادات و انتقادات خود را به ما انتقال دهند تا در بهتر شدن آن همه با هم سهیم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ارتباطی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شبکه های اجتماعی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1443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  <w:bookmarkStart w:id="7" w:name="pg7522_44531"/>
    </w:p>
    <w:p>
      <w:pPr>
        <w:pStyle w:val="Heading2"/>
        <w:numPr>
          <w:ilvl w:val="1"/>
          <w:numId w:val="1"/>
        </w:numPr>
        <w:rPr/>
      </w:pPr>
      <w:bookmarkStart w:id="8" w:name="__RefHeading___Toc2593982_1051229030"/>
      <w:bookmarkStart w:id="9" w:name="_Toc3"/>
      <w:bookmarkEnd w:id="7"/>
      <w:bookmarkEnd w:id="8"/>
      <w:r>
        <w:rPr>
          <w:rtl w:val="true"/>
        </w:rPr>
        <w:t>فصل اوّل</w:t>
      </w:r>
      <w:r>
        <w:rPr>
          <w:rtl w:val="true"/>
        </w:rPr>
        <w:t xml:space="preserve">: </w:t>
      </w:r>
      <w:r>
        <w:rPr>
          <w:rtl w:val="true"/>
        </w:rPr>
        <w:t>نبوت عامه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593984_1051229030"/>
      <w:bookmarkStart w:id="11" w:name="_Toc4"/>
      <w:bookmarkEnd w:id="10"/>
      <w:r>
        <w:rPr>
          <w:rtl w:val="true"/>
        </w:rPr>
        <w:t>گام اول</w:t>
      </w:r>
      <w:r>
        <w:rPr>
          <w:rtl w:val="true"/>
        </w:rPr>
        <w:t xml:space="preserve">: </w:t>
      </w:r>
      <w:r>
        <w:rPr>
          <w:rtl w:val="true"/>
        </w:rPr>
        <w:t>معنای نبوّت و رسالت</w:t>
      </w:r>
      <w:bookmarkEnd w:id="11"/>
    </w:p>
    <w:p>
      <w:pPr>
        <w:pStyle w:val="Heading4"/>
        <w:numPr>
          <w:ilvl w:val="3"/>
          <w:numId w:val="1"/>
        </w:numPr>
        <w:rPr/>
      </w:pPr>
      <w:bookmarkStart w:id="12" w:name="__RefHeading___Toc2593986_1051229030"/>
      <w:bookmarkStart w:id="13" w:name="_Toc5"/>
      <w:bookmarkEnd w:id="12"/>
      <w:r>
        <w:rPr>
          <w:rtl w:val="true"/>
        </w:rPr>
        <w:t>سرفصل ها</w:t>
      </w:r>
      <w:bookmarkEnd w:id="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نبی و رسول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وجود نبی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لطف بر خدای تعالی و اشکالات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رسول و نبی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تجزیه پذیری نبوّت</w:t>
      </w:r>
      <w:bookmarkStart w:id="14" w:name="pg7522_44532"/>
    </w:p>
    <w:p>
      <w:pPr>
        <w:pStyle w:val="Heading4"/>
        <w:numPr>
          <w:ilvl w:val="3"/>
          <w:numId w:val="1"/>
        </w:numPr>
        <w:rPr/>
      </w:pPr>
      <w:bookmarkStart w:id="15" w:name="__RefHeading___Toc2593988_1051229030"/>
      <w:bookmarkStart w:id="16" w:name="_Toc6"/>
      <w:bookmarkEnd w:id="14"/>
      <w:bookmarkEnd w:id="15"/>
      <w:r>
        <w:rPr>
          <w:rtl w:val="true"/>
        </w:rPr>
        <w:t>منابع مطالعه</w:t>
      </w:r>
      <w:bookmarkEnd w:id="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 الطیب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طیب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https://lohedana.ir/books/reader/10688/1/1/142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و علوم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https://lohedana.ir/books/reader/12230/1/1/3404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نبی و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https://lohedana.ir/books/reader/12977/1/1/45</w:t>
      </w:r>
      <w:bookmarkStart w:id="17" w:name="pg7522_44533"/>
    </w:p>
    <w:p>
      <w:pPr>
        <w:pStyle w:val="Heading3"/>
        <w:numPr>
          <w:ilvl w:val="2"/>
          <w:numId w:val="1"/>
        </w:numPr>
        <w:rPr/>
      </w:pPr>
      <w:bookmarkStart w:id="18" w:name="__RefHeading___Toc2593990_1051229030"/>
      <w:bookmarkStart w:id="19" w:name="_Toc7"/>
      <w:bookmarkEnd w:id="17"/>
      <w:bookmarkEnd w:id="18"/>
      <w:r>
        <w:rPr>
          <w:rtl w:val="true"/>
        </w:rPr>
        <w:t>گام دوم</w:t>
      </w:r>
      <w:r>
        <w:rPr>
          <w:rtl w:val="true"/>
        </w:rPr>
        <w:t xml:space="preserve">: </w:t>
      </w:r>
      <w:r>
        <w:rPr>
          <w:rtl w:val="true"/>
        </w:rPr>
        <w:t>معرفت نبی و ایمان به او</w:t>
      </w:r>
      <w:bookmarkEnd w:id="19"/>
    </w:p>
    <w:p>
      <w:pPr>
        <w:pStyle w:val="Heading4"/>
        <w:numPr>
          <w:ilvl w:val="3"/>
          <w:numId w:val="1"/>
        </w:numPr>
        <w:rPr/>
      </w:pPr>
      <w:bookmarkStart w:id="20" w:name="__RefHeading___Toc2593992_1051229030"/>
      <w:bookmarkStart w:id="21" w:name="_Toc8"/>
      <w:bookmarkEnd w:id="20"/>
      <w:r>
        <w:rPr>
          <w:rtl w:val="true"/>
        </w:rPr>
        <w:t>سرفصل ها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اقرار به انبیا و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یا اقرار زبانی بدون اقرار قلبی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شناخت نبی و رسول</w:t>
      </w:r>
      <w:bookmarkStart w:id="22" w:name="pg7522_44534"/>
    </w:p>
    <w:p>
      <w:pPr>
        <w:pStyle w:val="Heading4"/>
        <w:numPr>
          <w:ilvl w:val="3"/>
          <w:numId w:val="1"/>
        </w:numPr>
        <w:rPr/>
      </w:pPr>
      <w:bookmarkStart w:id="23" w:name="__RefHeading___Toc2593994_1051229030"/>
      <w:bookmarkStart w:id="24" w:name="_Toc9"/>
      <w:bookmarkEnd w:id="22"/>
      <w:bookmarkEnd w:id="23"/>
      <w:r>
        <w:rPr>
          <w:rtl w:val="true"/>
        </w:rPr>
        <w:t>منابع مطالعه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https://lohedana.ir/books/reader/12227/1/1/19218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https://lohedana.ir/books/reader/12227/1/1/19629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https://lohedana.ir/books/reader/6748/1/1/147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ملی پاسخگوئی به سوالات دینی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https://lohedana.ir/books/reader/829/1/1/511</w:t>
      </w:r>
      <w:bookmarkStart w:id="25" w:name="pg7522_44535"/>
    </w:p>
    <w:p>
      <w:pPr>
        <w:pStyle w:val="Heading3"/>
        <w:numPr>
          <w:ilvl w:val="2"/>
          <w:numId w:val="1"/>
        </w:numPr>
        <w:rPr/>
      </w:pPr>
      <w:bookmarkStart w:id="26" w:name="__RefHeading___Toc2593996_1051229030"/>
      <w:bookmarkStart w:id="27" w:name="_Toc10"/>
      <w:bookmarkEnd w:id="25"/>
      <w:bookmarkEnd w:id="26"/>
      <w:r>
        <w:rPr>
          <w:rtl w:val="true"/>
        </w:rPr>
        <w:t>گام سوم</w:t>
      </w:r>
      <w:r>
        <w:rPr>
          <w:rtl w:val="true"/>
        </w:rPr>
        <w:t xml:space="preserve">: </w:t>
      </w:r>
      <w:r>
        <w:rPr>
          <w:rtl w:val="true"/>
        </w:rPr>
        <w:t>ضرورت وجود نبیّ و رسول</w:t>
      </w:r>
      <w:bookmarkEnd w:id="27"/>
    </w:p>
    <w:p>
      <w:pPr>
        <w:pStyle w:val="Heading4"/>
        <w:numPr>
          <w:ilvl w:val="3"/>
          <w:numId w:val="1"/>
        </w:numPr>
        <w:rPr/>
      </w:pPr>
      <w:bookmarkStart w:id="28" w:name="__RefHeading___Toc2593998_1051229030"/>
      <w:bookmarkStart w:id="29" w:name="_Toc11"/>
      <w:bookmarkEnd w:id="28"/>
      <w:r>
        <w:rPr>
          <w:rtl w:val="true"/>
        </w:rPr>
        <w:t>سرفصل ها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ضرورت وجود نبی یا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وجوب ارسال رسل از نظر فلاسفه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وجوب ارسال رسول از نظر متکلّمان</w:t>
      </w:r>
      <w:bookmarkStart w:id="30" w:name="pg7522_44536"/>
    </w:p>
    <w:p>
      <w:pPr>
        <w:pStyle w:val="Heading4"/>
        <w:numPr>
          <w:ilvl w:val="3"/>
          <w:numId w:val="1"/>
        </w:numPr>
        <w:rPr/>
      </w:pPr>
      <w:bookmarkStart w:id="31" w:name="__RefHeading___Toc2594000_1051229030"/>
      <w:bookmarkStart w:id="32" w:name="_Toc12"/>
      <w:bookmarkEnd w:id="30"/>
      <w:bookmarkEnd w:id="31"/>
      <w:r>
        <w:rPr>
          <w:rtl w:val="true"/>
        </w:rPr>
        <w:t>منابع مطالعه</w:t>
      </w:r>
      <w:bookmarkEnd w:id="3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الحیات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محمدباقر بن محمدتقی علامه مجلسی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https://lohedana.ir/books/reader/1015653001/1/1/126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ماوراءالطبیعه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https://lohedana.ir/books/reader/12231/1/1/932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https://lohedana.ir/books/reader/1006748003/3/1/16</w:t>
      </w:r>
      <w:bookmarkStart w:id="33" w:name="pg7522_44537"/>
    </w:p>
    <w:p>
      <w:pPr>
        <w:pStyle w:val="Heading3"/>
        <w:numPr>
          <w:ilvl w:val="2"/>
          <w:numId w:val="1"/>
        </w:numPr>
        <w:rPr/>
      </w:pPr>
      <w:bookmarkStart w:id="34" w:name="__RefHeading___Toc2594002_1051229030"/>
      <w:bookmarkStart w:id="35" w:name="_Toc13"/>
      <w:bookmarkEnd w:id="33"/>
      <w:bookmarkEnd w:id="34"/>
      <w:r>
        <w:rPr>
          <w:rtl w:val="true"/>
        </w:rPr>
        <w:t>گام چهارم</w:t>
      </w:r>
      <w:r>
        <w:rPr>
          <w:rtl w:val="true"/>
        </w:rPr>
        <w:t xml:space="preserve">: </w:t>
      </w:r>
      <w:r>
        <w:rPr>
          <w:rtl w:val="true"/>
        </w:rPr>
        <w:t>وجوب لطف بر خدای تعالی و اشکالات آن</w:t>
      </w:r>
      <w:bookmarkEnd w:id="35"/>
    </w:p>
    <w:p>
      <w:pPr>
        <w:pStyle w:val="Heading4"/>
        <w:numPr>
          <w:ilvl w:val="3"/>
          <w:numId w:val="1"/>
        </w:numPr>
        <w:rPr/>
      </w:pPr>
      <w:bookmarkStart w:id="36" w:name="__RefHeading___Toc2594004_1051229030"/>
      <w:bookmarkStart w:id="37" w:name="_Toc14"/>
      <w:bookmarkEnd w:id="36"/>
      <w:r>
        <w:rPr>
          <w:rtl w:val="true"/>
        </w:rPr>
        <w:t>سرفصل ها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وجوب فلسفی 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نظر متکلمان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مرحوم آیت الله خویی در عدم وجوب لطف</w:t>
      </w:r>
      <w:bookmarkStart w:id="38" w:name="pg7522_44538"/>
    </w:p>
    <w:p>
      <w:pPr>
        <w:pStyle w:val="Heading4"/>
        <w:numPr>
          <w:ilvl w:val="3"/>
          <w:numId w:val="1"/>
        </w:numPr>
        <w:rPr/>
      </w:pPr>
      <w:bookmarkStart w:id="39" w:name="__RefHeading___Toc2594006_1051229030"/>
      <w:bookmarkStart w:id="40" w:name="_Toc15"/>
      <w:bookmarkEnd w:id="38"/>
      <w:bookmarkEnd w:id="39"/>
      <w:r>
        <w:rPr>
          <w:rtl w:val="true"/>
        </w:rPr>
        <w:t>منابع مطالعه</w:t>
      </w:r>
      <w:bookmarkEnd w:id="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عقلانیت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ناصرمکارم شیرازی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https://lohedana.ir/books/reader/13909/1/1/121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وحی و پاسخ به شبهات آن حسین علوی مهر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https://lohedana.ir/books/reader/15095/1/1/177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کاوشی در 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محمد سعید طباطبائی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https://lohedana.ir/books/reader/11330/1/1/98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کامل در اصول 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محمد فاضل لنکرانی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https://lohedana.ir/books/reader/1015272010/10/1/307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https://lohedana.ir/books/reader/12979/1/1/59</w:t>
      </w:r>
      <w:bookmarkStart w:id="41" w:name="pg7522_44539"/>
    </w:p>
    <w:p>
      <w:pPr>
        <w:pStyle w:val="Heading3"/>
        <w:numPr>
          <w:ilvl w:val="2"/>
          <w:numId w:val="1"/>
        </w:numPr>
        <w:rPr/>
      </w:pPr>
      <w:bookmarkStart w:id="42" w:name="__RefHeading___Toc2594008_1051229030"/>
      <w:bookmarkStart w:id="43" w:name="_Toc16"/>
      <w:bookmarkEnd w:id="41"/>
      <w:bookmarkEnd w:id="42"/>
      <w:r>
        <w:rPr>
          <w:rtl w:val="true"/>
        </w:rPr>
        <w:t>گام پنجم</w:t>
      </w:r>
      <w:r>
        <w:rPr>
          <w:rtl w:val="true"/>
        </w:rPr>
        <w:t xml:space="preserve">: </w:t>
      </w:r>
      <w:r>
        <w:rPr>
          <w:rtl w:val="true"/>
        </w:rPr>
        <w:t xml:space="preserve">حکمت بعثت </w:t>
      </w:r>
      <w:r>
        <w:rPr>
          <w:rtl w:val="true"/>
        </w:rPr>
        <w:t>(</w:t>
      </w:r>
      <w:r>
        <w:rPr/>
        <w:t>۱</w:t>
      </w:r>
      <w:r>
        <w:rPr>
          <w:rtl w:val="true"/>
        </w:rPr>
        <w:t>)</w:t>
      </w:r>
      <w:bookmarkEnd w:id="43"/>
    </w:p>
    <w:p>
      <w:pPr>
        <w:pStyle w:val="Heading4"/>
        <w:numPr>
          <w:ilvl w:val="3"/>
          <w:numId w:val="1"/>
        </w:numPr>
        <w:rPr/>
      </w:pPr>
      <w:bookmarkStart w:id="44" w:name="__RefHeading___Toc2594010_1051229030"/>
      <w:bookmarkStart w:id="45" w:name="_Toc17"/>
      <w:bookmarkEnd w:id="44"/>
      <w:r>
        <w:rPr>
          <w:rtl w:val="true"/>
        </w:rPr>
        <w:t>سرفصل ها</w:t>
      </w:r>
      <w:bookmarkEnd w:id="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درجات پیامبران و رابطه آن با حکمت بعثت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بعثت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عصاره گنج‌های 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حق از 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مصالح و مفاسد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اتمام حجّت</w:t>
      </w:r>
      <w:bookmarkStart w:id="46" w:name="pg7522_44540"/>
    </w:p>
    <w:p>
      <w:pPr>
        <w:pStyle w:val="Heading4"/>
        <w:numPr>
          <w:ilvl w:val="3"/>
          <w:numId w:val="1"/>
        </w:numPr>
        <w:rPr/>
      </w:pPr>
      <w:bookmarkStart w:id="47" w:name="__RefHeading___Toc2594012_1051229030"/>
      <w:bookmarkStart w:id="48" w:name="_Toc18"/>
      <w:bookmarkEnd w:id="46"/>
      <w:bookmarkEnd w:id="47"/>
      <w:r>
        <w:rPr>
          <w:rtl w:val="true"/>
        </w:rPr>
        <w:t>منابع مطالعه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و اسماء و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https://lohedana.ir/books/reader/12985/1/1/68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حکیم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انصاریان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https://lohedana.ir/books/reader/1010573006/6/1/148</w:t>
      </w:r>
      <w:bookmarkStart w:id="49" w:name="pg7522_44541"/>
    </w:p>
    <w:p>
      <w:pPr>
        <w:pStyle w:val="Heading3"/>
        <w:numPr>
          <w:ilvl w:val="2"/>
          <w:numId w:val="1"/>
        </w:numPr>
        <w:rPr/>
      </w:pPr>
      <w:bookmarkStart w:id="50" w:name="__RefHeading___Toc2594014_1051229030"/>
      <w:bookmarkStart w:id="51" w:name="_Toc19"/>
      <w:bookmarkEnd w:id="49"/>
      <w:bookmarkEnd w:id="50"/>
      <w:r>
        <w:rPr>
          <w:rtl w:val="true"/>
        </w:rPr>
        <w:t>گام ششم</w:t>
      </w:r>
      <w:r>
        <w:rPr>
          <w:rtl w:val="true"/>
        </w:rPr>
        <w:t xml:space="preserve">: </w:t>
      </w:r>
      <w:r>
        <w:rPr>
          <w:rtl w:val="true"/>
        </w:rPr>
        <w:t xml:space="preserve">حکمت بعثت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2594016_1051229030"/>
      <w:bookmarkStart w:id="53" w:name="_Toc20"/>
      <w:bookmarkEnd w:id="52"/>
      <w:r>
        <w:rPr>
          <w:rtl w:val="true"/>
        </w:rPr>
        <w:t>سرفصل ها</w:t>
      </w:r>
      <w:bookmarkEnd w:id="5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و انذار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قراری عدل و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و تربیت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آوری آیات و نعمتهای الهی و بقای عالم</w:t>
      </w:r>
      <w:bookmarkStart w:id="54" w:name="pg7522_44542"/>
    </w:p>
    <w:p>
      <w:pPr>
        <w:pStyle w:val="Heading4"/>
        <w:numPr>
          <w:ilvl w:val="3"/>
          <w:numId w:val="1"/>
        </w:numPr>
        <w:rPr/>
      </w:pPr>
      <w:bookmarkStart w:id="55" w:name="__RefHeading___Toc2594018_1051229030"/>
      <w:bookmarkStart w:id="56" w:name="_Toc21"/>
      <w:bookmarkEnd w:id="54"/>
      <w:bookmarkEnd w:id="55"/>
      <w:r>
        <w:rPr>
          <w:rtl w:val="true"/>
        </w:rPr>
        <w:t>منابع مطالعه</w:t>
      </w:r>
      <w:bookmarkEnd w:id="5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https://lohedana.ir/books/reader/12227/1/1/19429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و عقائد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نبوت و امامت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موسايي افضلي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https://lohedana.ir/books/reader/16410/1/1/12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پيامبران الهى ، در راستاى نجات مظلومان از ستم بيدادگران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https://lohedana.ir/books/reader/16392/1/1/101</w:t>
      </w:r>
      <w:bookmarkStart w:id="57" w:name="pg7522_44543"/>
    </w:p>
    <w:p>
      <w:pPr>
        <w:pStyle w:val="Heading3"/>
        <w:numPr>
          <w:ilvl w:val="2"/>
          <w:numId w:val="1"/>
        </w:numPr>
        <w:rPr/>
      </w:pPr>
      <w:bookmarkStart w:id="58" w:name="__RefHeading___Toc2594020_1051229030"/>
      <w:bookmarkStart w:id="59" w:name="_Toc22"/>
      <w:bookmarkEnd w:id="57"/>
      <w:bookmarkEnd w:id="58"/>
      <w:r>
        <w:rPr>
          <w:rtl w:val="true"/>
        </w:rPr>
        <w:t>گام هفتم</w:t>
      </w:r>
      <w:r>
        <w:rPr>
          <w:rtl w:val="true"/>
        </w:rPr>
        <w:t xml:space="preserve">: </w:t>
      </w:r>
      <w:r>
        <w:rPr>
          <w:rtl w:val="true"/>
        </w:rPr>
        <w:t xml:space="preserve">ویژگیهای پیامبران </w:t>
      </w:r>
      <w:r>
        <w:rPr>
          <w:rtl w:val="true"/>
        </w:rPr>
        <w:t>(</w:t>
      </w:r>
      <w:r>
        <w:rPr>
          <w:rtl w:val="true"/>
        </w:rPr>
        <w:t>عصمت</w:t>
      </w:r>
      <w:r>
        <w:rPr>
          <w:rtl w:val="true"/>
        </w:rPr>
        <w:t>)</w:t>
      </w:r>
      <w:bookmarkEnd w:id="59"/>
    </w:p>
    <w:p>
      <w:pPr>
        <w:pStyle w:val="Heading4"/>
        <w:numPr>
          <w:ilvl w:val="3"/>
          <w:numId w:val="1"/>
        </w:numPr>
        <w:rPr/>
      </w:pPr>
      <w:bookmarkStart w:id="60" w:name="__RefHeading___Toc2594022_1051229030"/>
      <w:bookmarkStart w:id="61" w:name="_Toc23"/>
      <w:bookmarkEnd w:id="60"/>
      <w:r>
        <w:rPr>
          <w:rtl w:val="true"/>
        </w:rPr>
        <w:t>سرفصل ها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لغوی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اصطلاحی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مقدّمات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عصمت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عصمت پیامبران</w:t>
      </w:r>
      <w:bookmarkStart w:id="62" w:name="pg7522_44544"/>
    </w:p>
    <w:p>
      <w:pPr>
        <w:pStyle w:val="Heading4"/>
        <w:numPr>
          <w:ilvl w:val="3"/>
          <w:numId w:val="1"/>
        </w:numPr>
        <w:rPr/>
      </w:pPr>
      <w:bookmarkStart w:id="63" w:name="__RefHeading___Toc2594024_1051229030"/>
      <w:bookmarkStart w:id="64" w:name="_Toc24"/>
      <w:bookmarkEnd w:id="62"/>
      <w:bookmarkEnd w:id="63"/>
      <w:r>
        <w:rPr>
          <w:rtl w:val="true"/>
        </w:rPr>
        <w:t>منابع مطالعه</w:t>
      </w:r>
      <w:bookmarkEnd w:id="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های کلامی 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یزدی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https://lohedana.ir/books/reader/15948/1/1/221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کتب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باقر پوسانی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https://lohedana.ir/books/reader/16975/1/1/6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پرسشها و پاسخها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موضوعات جبر، عصمت پیامبران، علم و عصمت 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تربتی کربلایی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https://lohedana.ir/books/reader/11767/1/1/103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عصمت، در نبوت و امامت مجمع جهانی اهل بیت علیهم السلام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https://lohedana.ir/books/reader/15307/1/1/25</w:t>
      </w:r>
      <w:bookmarkStart w:id="65" w:name="pg7522_44545"/>
    </w:p>
    <w:p>
      <w:pPr>
        <w:pStyle w:val="Heading3"/>
        <w:numPr>
          <w:ilvl w:val="2"/>
          <w:numId w:val="1"/>
        </w:numPr>
        <w:rPr/>
      </w:pPr>
      <w:bookmarkStart w:id="66" w:name="__RefHeading___Toc2594026_1051229030"/>
      <w:bookmarkStart w:id="67" w:name="_Toc25"/>
      <w:bookmarkEnd w:id="65"/>
      <w:bookmarkEnd w:id="66"/>
      <w:r>
        <w:rPr>
          <w:rtl w:val="true"/>
        </w:rPr>
        <w:t>گام هشتم</w:t>
      </w:r>
      <w:r>
        <w:rPr>
          <w:rtl w:val="true"/>
        </w:rPr>
        <w:t xml:space="preserve">: </w:t>
      </w:r>
      <w:r>
        <w:rPr>
          <w:rtl w:val="true"/>
        </w:rPr>
        <w:t xml:space="preserve">ویژگی‌های پیامبران </w:t>
      </w:r>
      <w:r>
        <w:rPr>
          <w:rtl w:val="true"/>
        </w:rPr>
        <w:t>(</w:t>
      </w:r>
      <w:r>
        <w:rPr>
          <w:rtl w:val="true"/>
        </w:rPr>
        <w:t>علم</w:t>
      </w:r>
      <w:r>
        <w:rPr>
          <w:rtl w:val="true"/>
        </w:rPr>
        <w:t>)</w:t>
      </w:r>
      <w:bookmarkEnd w:id="67"/>
    </w:p>
    <w:p>
      <w:pPr>
        <w:pStyle w:val="Heading4"/>
        <w:numPr>
          <w:ilvl w:val="3"/>
          <w:numId w:val="1"/>
        </w:numPr>
        <w:rPr/>
      </w:pPr>
      <w:bookmarkStart w:id="68" w:name="__RefHeading___Toc2594028_1051229030"/>
      <w:bookmarkStart w:id="69" w:name="_Toc26"/>
      <w:bookmarkEnd w:id="68"/>
      <w:r>
        <w:rPr>
          <w:rtl w:val="true"/>
        </w:rPr>
        <w:t>سرفصل ها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عالم شدن پیامبران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علم پیامبران</w:t>
      </w:r>
      <w:bookmarkStart w:id="70" w:name="pg7522_44546"/>
    </w:p>
    <w:p>
      <w:pPr>
        <w:pStyle w:val="Heading4"/>
        <w:numPr>
          <w:ilvl w:val="3"/>
          <w:numId w:val="1"/>
        </w:numPr>
        <w:rPr/>
      </w:pPr>
      <w:bookmarkStart w:id="71" w:name="__RefHeading___Toc2594030_1051229030"/>
      <w:bookmarkStart w:id="72" w:name="_Toc27"/>
      <w:bookmarkEnd w:id="70"/>
      <w:bookmarkEnd w:id="71"/>
      <w:r>
        <w:rPr>
          <w:rtl w:val="true"/>
        </w:rPr>
        <w:t>منابع مطالعه</w:t>
      </w:r>
      <w:bookmarkEnd w:id="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و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بذرافشان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https://lohedana.ir/books/reader/13349/1/1/101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درآمدی بر نبوت و شخصیت پیامبر اعظم صلی الله علیه وآله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علمی،اعتقادی،تاریخی،اخلاقی و تربیتی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محامد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https://lohedana.ir/books/reader/16061/1/1/219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اعتقادی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رضایی اصفهانی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https://lohedana.ir/books/reader/14903/1/1/223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آگاهی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https://lohedana.ir/books/4724</w:t>
      </w:r>
      <w:bookmarkStart w:id="73" w:name="pg7522_44547"/>
    </w:p>
    <w:p>
      <w:pPr>
        <w:pStyle w:val="Heading3"/>
        <w:numPr>
          <w:ilvl w:val="2"/>
          <w:numId w:val="1"/>
        </w:numPr>
        <w:rPr/>
      </w:pPr>
      <w:bookmarkStart w:id="74" w:name="__RefHeading___Toc2594032_1051229030"/>
      <w:bookmarkStart w:id="75" w:name="_Toc28"/>
      <w:bookmarkEnd w:id="73"/>
      <w:bookmarkEnd w:id="74"/>
      <w:r>
        <w:rPr>
          <w:rtl w:val="true"/>
        </w:rPr>
        <w:t>گام نهم</w:t>
      </w:r>
      <w:r>
        <w:rPr>
          <w:rtl w:val="true"/>
        </w:rPr>
        <w:t xml:space="preserve">: </w:t>
      </w:r>
      <w:r>
        <w:rPr>
          <w:rtl w:val="true"/>
        </w:rPr>
        <w:t>سایر ویژگیها</w:t>
      </w:r>
      <w:bookmarkEnd w:id="75"/>
    </w:p>
    <w:p>
      <w:pPr>
        <w:pStyle w:val="Heading4"/>
        <w:numPr>
          <w:ilvl w:val="3"/>
          <w:numId w:val="1"/>
        </w:numPr>
        <w:rPr/>
      </w:pPr>
      <w:bookmarkStart w:id="76" w:name="__RefHeading___Toc2594034_1051229030"/>
      <w:bookmarkStart w:id="77" w:name="_Toc29"/>
      <w:bookmarkEnd w:id="76"/>
      <w:r>
        <w:rPr>
          <w:rtl w:val="true"/>
        </w:rPr>
        <w:t>سرفصل ها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وجوب طاعت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گواهان امّتها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از جنس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ابتلای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رؤیا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خوب</w:t>
      </w:r>
      <w:bookmarkStart w:id="78" w:name="pg7522_44548"/>
    </w:p>
    <w:p>
      <w:pPr>
        <w:pStyle w:val="Heading4"/>
        <w:numPr>
          <w:ilvl w:val="3"/>
          <w:numId w:val="1"/>
        </w:numPr>
        <w:rPr/>
      </w:pPr>
      <w:bookmarkStart w:id="79" w:name="__RefHeading___Toc2594036_1051229030"/>
      <w:bookmarkStart w:id="80" w:name="_Toc30"/>
      <w:bookmarkEnd w:id="78"/>
      <w:bookmarkEnd w:id="79"/>
      <w:r>
        <w:rPr>
          <w:rtl w:val="true"/>
        </w:rPr>
        <w:t>منابع مطالعه</w:t>
      </w:r>
      <w:bookmarkEnd w:id="8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های الهی به صابران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حسینی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https://lohedana.ir/books/reader/10225/1/1/73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جامع احادیث 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ترجمه و 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نویسندگان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https://lohedana.ir/books/reader/15698/1/1/4980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عقاید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 مجتهدی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https://lohedana.ir/books/reader/16886/1/1/153</w:t>
      </w:r>
      <w:bookmarkStart w:id="81" w:name="pg7522_44549"/>
    </w:p>
    <w:p>
      <w:pPr>
        <w:pStyle w:val="Heading3"/>
        <w:numPr>
          <w:ilvl w:val="2"/>
          <w:numId w:val="1"/>
        </w:numPr>
        <w:rPr/>
      </w:pPr>
      <w:bookmarkStart w:id="82" w:name="__RefHeading___Toc2594038_1051229030"/>
      <w:bookmarkStart w:id="83" w:name="_Toc31"/>
      <w:bookmarkEnd w:id="81"/>
      <w:bookmarkEnd w:id="82"/>
      <w:r>
        <w:rPr>
          <w:rtl w:val="true"/>
        </w:rPr>
        <w:t>گام دهم</w:t>
      </w:r>
      <w:r>
        <w:rPr>
          <w:rtl w:val="true"/>
        </w:rPr>
        <w:t xml:space="preserve">: </w:t>
      </w:r>
      <w:r>
        <w:rPr>
          <w:rtl w:val="true"/>
        </w:rPr>
        <w:t>راههای شناخت پیامبران</w:t>
      </w:r>
      <w:bookmarkEnd w:id="83"/>
    </w:p>
    <w:p>
      <w:pPr>
        <w:pStyle w:val="Heading4"/>
        <w:numPr>
          <w:ilvl w:val="3"/>
          <w:numId w:val="1"/>
        </w:numPr>
        <w:rPr/>
      </w:pPr>
      <w:bookmarkStart w:id="84" w:name="__RefHeading___Toc2594040_1051229030"/>
      <w:bookmarkStart w:id="85" w:name="_Toc32"/>
      <w:bookmarkEnd w:id="84"/>
      <w:r>
        <w:rPr>
          <w:rtl w:val="true"/>
        </w:rPr>
        <w:t>سرفصل ها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تنصیص و معرّفی پیامبران سابق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بیّنه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پیامبران و علم</w:t>
      </w:r>
      <w:bookmarkStart w:id="86" w:name="pg7522_44550"/>
    </w:p>
    <w:p>
      <w:pPr>
        <w:pStyle w:val="Heading4"/>
        <w:numPr>
          <w:ilvl w:val="3"/>
          <w:numId w:val="1"/>
        </w:numPr>
        <w:rPr/>
      </w:pPr>
      <w:bookmarkStart w:id="87" w:name="__RefHeading___Toc2594042_1051229030"/>
      <w:bookmarkStart w:id="88" w:name="_Toc33"/>
      <w:bookmarkEnd w:id="86"/>
      <w:bookmarkEnd w:id="87"/>
      <w:r>
        <w:rPr>
          <w:rtl w:val="true"/>
        </w:rPr>
        <w:t>منابع مطالعه</w:t>
      </w:r>
      <w:bookmarkEnd w:id="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های کلامی 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یزدی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https://lohedana.ir/books/reader/15948/1/1/159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لاری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https://lohedana.ir/books/reader/10580/1/1/83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تفسیر تحلیلی 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محمد باقر موحدی نجفی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https://lohedana.ir/books/reader/13853/1/1/43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https://lohedana.ir/books/reader/12227/1/1/18711</w:t>
      </w:r>
      <w:bookmarkStart w:id="89" w:name="pg7522_44551"/>
    </w:p>
    <w:p>
      <w:pPr>
        <w:pStyle w:val="Heading2"/>
        <w:numPr>
          <w:ilvl w:val="1"/>
          <w:numId w:val="1"/>
        </w:numPr>
        <w:rPr/>
      </w:pPr>
      <w:bookmarkStart w:id="90" w:name="__RefHeading___Toc2594044_1051229030"/>
      <w:bookmarkStart w:id="91" w:name="_Toc34"/>
      <w:bookmarkEnd w:id="89"/>
      <w:bookmarkEnd w:id="90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نبوت خاصه</w:t>
      </w:r>
      <w:bookmarkEnd w:id="91"/>
    </w:p>
    <w:p>
      <w:pPr>
        <w:pStyle w:val="Heading3"/>
        <w:numPr>
          <w:ilvl w:val="2"/>
          <w:numId w:val="1"/>
        </w:numPr>
        <w:rPr/>
      </w:pPr>
      <w:bookmarkStart w:id="92" w:name="__RefHeading___Toc2594046_1051229030"/>
      <w:bookmarkStart w:id="93" w:name="_Toc35"/>
      <w:bookmarkEnd w:id="92"/>
      <w:r>
        <w:rPr>
          <w:rtl w:val="true"/>
        </w:rPr>
        <w:t>گام یازدهم</w:t>
      </w:r>
      <w:r>
        <w:rPr>
          <w:rtl w:val="true"/>
        </w:rPr>
        <w:t xml:space="preserve">: </w:t>
      </w:r>
      <w:r>
        <w:rPr>
          <w:rtl w:val="true"/>
        </w:rPr>
        <w:t>پیامبران پیشین و پیامبر اسلام</w:t>
      </w:r>
      <w:bookmarkEnd w:id="93"/>
    </w:p>
    <w:p>
      <w:pPr>
        <w:pStyle w:val="Heading4"/>
        <w:numPr>
          <w:ilvl w:val="3"/>
          <w:numId w:val="1"/>
        </w:numPr>
        <w:rPr/>
      </w:pPr>
      <w:bookmarkStart w:id="94" w:name="__RefHeading___Toc2594048_1051229030"/>
      <w:bookmarkStart w:id="95" w:name="_Toc36"/>
      <w:bookmarkEnd w:id="94"/>
      <w:r>
        <w:rPr>
          <w:rtl w:val="true"/>
        </w:rPr>
        <w:t>سرفصل ها</w:t>
      </w:r>
      <w:bookmarkEnd w:id="9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صحیح شناخت پیامبران پیشین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پیامبران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اولوالعزم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و زبان پیامبران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پیامبران</w:t>
      </w:r>
      <w:bookmarkStart w:id="96" w:name="pg7522_44552"/>
    </w:p>
    <w:p>
      <w:pPr>
        <w:pStyle w:val="Heading4"/>
        <w:numPr>
          <w:ilvl w:val="3"/>
          <w:numId w:val="1"/>
        </w:numPr>
        <w:rPr/>
      </w:pPr>
      <w:bookmarkStart w:id="97" w:name="__RefHeading___Toc2594050_1051229030"/>
      <w:bookmarkStart w:id="98" w:name="_Toc37"/>
      <w:bookmarkEnd w:id="96"/>
      <w:bookmarkEnd w:id="97"/>
      <w:r>
        <w:rPr>
          <w:rtl w:val="true"/>
        </w:rPr>
        <w:t>منابع مطالعه</w:t>
      </w:r>
      <w:bookmarkEnd w:id="9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اسلام و معجزه ماندگار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شریعتی سبزواری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https://lohedana.ir/books/5197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درآمدی بر نبوت و شخصیت پیامبر اعظم صلی الله علیه وآله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علمی، اعتقادی، تاریخی، اخلاقی و تربیتی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محامد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https://lohedana.ir/books/16061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 الطیب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عبدالحسین طیب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https://lohedana.ir/books/reader/10688/1/1/208</w:t>
      </w:r>
      <w:bookmarkStart w:id="99" w:name="pg7522_44553"/>
    </w:p>
    <w:p>
      <w:pPr>
        <w:pStyle w:val="Heading3"/>
        <w:numPr>
          <w:ilvl w:val="2"/>
          <w:numId w:val="1"/>
        </w:numPr>
        <w:rPr/>
      </w:pPr>
      <w:bookmarkStart w:id="100" w:name="__RefHeading___Toc2594052_1051229030"/>
      <w:bookmarkStart w:id="101" w:name="_Toc38"/>
      <w:bookmarkEnd w:id="99"/>
      <w:bookmarkEnd w:id="100"/>
      <w:r>
        <w:rPr>
          <w:rtl w:val="true"/>
        </w:rPr>
        <w:t>گام دوازدهم</w:t>
      </w:r>
      <w:r>
        <w:rPr>
          <w:rtl w:val="true"/>
        </w:rPr>
        <w:t xml:space="preserve">: </w:t>
      </w:r>
      <w:r>
        <w:rPr>
          <w:rtl w:val="true"/>
        </w:rPr>
        <w:t>پیامبر اسلام</w:t>
      </w:r>
      <w:bookmarkEnd w:id="101"/>
    </w:p>
    <w:p>
      <w:pPr>
        <w:pStyle w:val="Heading4"/>
        <w:numPr>
          <w:ilvl w:val="3"/>
          <w:numId w:val="1"/>
        </w:numPr>
        <w:rPr/>
      </w:pPr>
      <w:bookmarkStart w:id="102" w:name="__RefHeading___Toc2594054_1051229030"/>
      <w:bookmarkStart w:id="103" w:name="_Toc39"/>
      <w:bookmarkEnd w:id="102"/>
      <w:r>
        <w:rPr>
          <w:rtl w:val="true"/>
        </w:rPr>
        <w:t>سرفصل ها</w:t>
      </w:r>
      <w:bookmarkEnd w:id="1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بعثت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بودن بعثت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افضلیّت پیامبر اسلام بر پیامبران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 بودن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راههای شناخت پیامبر اسلام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نبوّت و جاودانگی شریعت</w:t>
      </w:r>
      <w:bookmarkStart w:id="104" w:name="pg7522_44554"/>
    </w:p>
    <w:p>
      <w:pPr>
        <w:pStyle w:val="Heading4"/>
        <w:numPr>
          <w:ilvl w:val="3"/>
          <w:numId w:val="1"/>
        </w:numPr>
        <w:rPr/>
      </w:pPr>
      <w:bookmarkStart w:id="105" w:name="__RefHeading___Toc2594056_1051229030"/>
      <w:bookmarkStart w:id="106" w:name="_Toc40"/>
      <w:bookmarkEnd w:id="104"/>
      <w:bookmarkEnd w:id="105"/>
      <w:r>
        <w:rPr>
          <w:rtl w:val="true"/>
        </w:rPr>
        <w:t>منابع مطالعه</w:t>
      </w:r>
      <w:bookmarkEnd w:id="10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مبانی قرآنی خطبه ی فدکیه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غلامعلی عباسی فردویی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https://lohedana.ir/books/reader/1016086002/2/1/111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 عبقات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نور میر حامدحسین هندی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https://lohedana.ir/books/reader/9535/1/1/215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های جاوید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از تفسیر موضوعی 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https://lohedana.ir/books/reader/1016293001/1/1/285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خاتمیت، مفهوم و فلسفه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محمدباقر شریعتی سبزواری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https://lohedana.ir/books/reader/5136/1/1/1</w:t>
      </w:r>
      <w:bookmarkStart w:id="107" w:name="pg7522_44555"/>
    </w:p>
    <w:p>
      <w:pPr>
        <w:pStyle w:val="Heading3"/>
        <w:numPr>
          <w:ilvl w:val="2"/>
          <w:numId w:val="1"/>
        </w:numPr>
        <w:rPr/>
      </w:pPr>
      <w:bookmarkStart w:id="108" w:name="__RefHeading___Toc2594058_1051229030"/>
      <w:bookmarkStart w:id="109" w:name="_Toc41"/>
      <w:bookmarkEnd w:id="107"/>
      <w:bookmarkEnd w:id="108"/>
      <w:r>
        <w:rPr>
          <w:rtl w:val="true"/>
        </w:rPr>
        <w:t>گام سیزدهم</w:t>
      </w:r>
      <w:r>
        <w:rPr>
          <w:rtl w:val="true"/>
        </w:rPr>
        <w:t xml:space="preserve">: </w:t>
      </w:r>
      <w:r>
        <w:rPr>
          <w:rtl w:val="true"/>
        </w:rPr>
        <w:t>وحــی و شریعت</w:t>
      </w:r>
      <w:bookmarkEnd w:id="109"/>
    </w:p>
    <w:p>
      <w:pPr>
        <w:pStyle w:val="Heading4"/>
        <w:numPr>
          <w:ilvl w:val="3"/>
          <w:numId w:val="1"/>
        </w:numPr>
        <w:rPr/>
      </w:pPr>
      <w:bookmarkStart w:id="110" w:name="__RefHeading___Toc2594060_1051229030"/>
      <w:bookmarkStart w:id="111" w:name="_Toc42"/>
      <w:bookmarkEnd w:id="110"/>
      <w:r>
        <w:rPr>
          <w:rtl w:val="true"/>
        </w:rPr>
        <w:t>سرفصل ها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وحی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 و روح القدس</w:t>
      </w:r>
      <w:bookmarkStart w:id="112" w:name="pg7522_44556"/>
    </w:p>
    <w:p>
      <w:pPr>
        <w:pStyle w:val="Heading4"/>
        <w:numPr>
          <w:ilvl w:val="3"/>
          <w:numId w:val="1"/>
        </w:numPr>
        <w:rPr/>
      </w:pPr>
      <w:bookmarkStart w:id="113" w:name="__RefHeading___Toc2594062_1051229030"/>
      <w:bookmarkStart w:id="114" w:name="_Toc43"/>
      <w:bookmarkEnd w:id="112"/>
      <w:bookmarkEnd w:id="113"/>
      <w:r>
        <w:rPr>
          <w:rtl w:val="true"/>
        </w:rPr>
        <w:t>منابع مطالعه</w:t>
      </w:r>
      <w:bookmarkEnd w:id="1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https://lohedana.ir/books/reader/12979/1/1/207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https://lohedana.ir/books/reader/12979/1/1/231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مسئله وحی و پاسخ به شبهات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علوی مهر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https://lohedana.ir/books/15095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و علوم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https://lohedana.ir/books/reader/12230/1/1/14918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ناصرمکارم شیرازی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https://lohedana.ir/books/reader/10983/1/1/153</w:t>
      </w:r>
      <w:bookmarkStart w:id="115" w:name="pg7522_44557"/>
    </w:p>
    <w:p>
      <w:pPr>
        <w:pStyle w:val="Heading3"/>
        <w:numPr>
          <w:ilvl w:val="2"/>
          <w:numId w:val="1"/>
        </w:numPr>
        <w:rPr/>
      </w:pPr>
      <w:bookmarkStart w:id="116" w:name="__RefHeading___Toc2594064_1051229030"/>
      <w:bookmarkStart w:id="117" w:name="_Toc44"/>
      <w:bookmarkEnd w:id="115"/>
      <w:bookmarkEnd w:id="116"/>
      <w:r>
        <w:rPr>
          <w:rtl w:val="true"/>
        </w:rPr>
        <w:t>گام چهاردهم</w:t>
      </w:r>
      <w:r>
        <w:rPr>
          <w:rtl w:val="true"/>
        </w:rPr>
        <w:t xml:space="preserve">: </w:t>
      </w:r>
      <w:r>
        <w:rPr>
          <w:rtl w:val="true"/>
        </w:rPr>
        <w:t>شبهات</w:t>
      </w:r>
      <w:bookmarkEnd w:id="117"/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18" w:name="__RefHeading___Toc2594066_1051229030"/>
      <w:bookmarkStart w:id="119" w:name="_Toc45"/>
      <w:bookmarkEnd w:id="118"/>
      <w:r>
        <w:rPr>
          <w:rtl w:val="true"/>
        </w:rPr>
        <w:t>سر فصل ها</w:t>
      </w:r>
      <w:bookmarkStart w:id="120" w:name="pg7522_44558"/>
      <w:bookmarkEnd w:id="119"/>
    </w:p>
    <w:p>
      <w:pPr>
        <w:pStyle w:val="Heading4"/>
        <w:numPr>
          <w:ilvl w:val="3"/>
          <w:numId w:val="1"/>
        </w:numPr>
        <w:rPr/>
      </w:pPr>
      <w:bookmarkStart w:id="121" w:name="__RefHeading___Toc2594068_1051229030"/>
      <w:bookmarkStart w:id="122" w:name="_Toc46"/>
      <w:bookmarkEnd w:id="120"/>
      <w:bookmarkEnd w:id="121"/>
      <w:r>
        <w:rPr>
          <w:rtl w:val="true"/>
        </w:rPr>
        <w:t>منابع مطالعه</w:t>
      </w:r>
      <w:bookmarkEnd w:id="1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شبهات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رضایی اصفهانی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https://lohedana.ir/books/reader/14895/1/1/99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شبهات روزآمد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رضایی اصفهانی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https://lohedana.ir/books/reader/14899/1/1/301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شبهاتی پیرامون هماورد خواهی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https://lohedana.ir/books/16474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ملی پاسخگوئی به سوالات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https://lohedana.ir/books/reader/843/1/1/1303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 رضوانی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https://lohedana.ir/books/932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31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34</Pages>
  <Words>1678</Words>
  <Characters>9381</Characters>
  <CharactersWithSpaces>10636</CharactersWithSpaces>
  <Paragraphs>428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2026-08-27T09:54:15Z</dcterms:created>
  <dc:creator>ghaemiyeh.com</dc:creator>
  <dc:description/>
  <dc:language>en-US</dc:language>
  <cp:lastModifiedBy/>
  <dcterms:modified xsi:type="dcterms:W3CDTF">2026-08-27T13:24:26Z</dcterms:modified>
  <cp:revision>1</cp:revision>
  <dc:subject/>
  <dc:title>سیر مطالعاتی نبوت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