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شهادت حضرت فاطمه سلام الله علیها و حضرت محسن علیه السلام مستدرک اقوال در تاریخ شهادت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53199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53201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53203_372815092">
            <w:r>
              <w:rPr>
                <w:webHidden/>
                <w:rStyle w:val="IndexLink"/>
                <w:rtl w:val="true"/>
              </w:rPr>
              <w:t>فهرس عناوين</w:t>
            </w:r>
            <w:r>
              <w:rPr>
                <w:rStyle w:val="IndexLink"/>
                <w:rtl w:val="true"/>
              </w:rPr>
              <w:tab/>
            </w:r>
            <w:r>
              <w:rPr>
                <w:rStyle w:val="IndexLink"/>
              </w:rPr>
              <w:t>7</w:t>
            </w:r>
          </w:hyperlink>
        </w:p>
        <w:p>
          <w:pPr>
            <w:pStyle w:val="Contents2"/>
            <w:tabs>
              <w:tab w:val="clear" w:pos="8743"/>
              <w:tab w:val="right" w:pos="9026" w:leader="dot"/>
            </w:tabs>
            <w:rPr/>
          </w:pPr>
          <w:hyperlink w:anchor="__RefHeading___Toc1353205_372815092">
            <w:r>
              <w:rPr>
                <w:webHidden/>
                <w:rStyle w:val="IndexLink"/>
                <w:rtl w:val="true"/>
              </w:rPr>
              <w:t>كيفيت سلام بر امام زمان عليه السلام در زيارت جامعه</w:t>
            </w:r>
            <w:r>
              <w:rPr>
                <w:rStyle w:val="IndexLink"/>
                <w:rtl w:val="true"/>
              </w:rPr>
              <w:tab/>
            </w:r>
            <w:r>
              <w:rPr>
                <w:rStyle w:val="IndexLink"/>
              </w:rPr>
              <w:t>9</w:t>
            </w:r>
          </w:hyperlink>
        </w:p>
        <w:p>
          <w:pPr>
            <w:pStyle w:val="Contents2"/>
            <w:tabs>
              <w:tab w:val="clear" w:pos="8743"/>
              <w:tab w:val="right" w:pos="9026" w:leader="dot"/>
            </w:tabs>
            <w:rPr/>
          </w:pPr>
          <w:hyperlink w:anchor="__RefHeading___Toc1353207_372815092">
            <w:r>
              <w:rPr>
                <w:webHidden/>
                <w:rStyle w:val="IndexLink"/>
                <w:rtl w:val="true"/>
              </w:rPr>
              <w:t>خلاصه اي از واقعه جان سوز هجوم و آتش زدن خانه حضرت اميرالمومنين عليه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353209_37281509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53211_372815092">
            <w:r>
              <w:rPr>
                <w:webHidden/>
                <w:rStyle w:val="IndexLink"/>
                <w:rtl w:val="true"/>
              </w:rPr>
              <w:t>حضرت محسن عليه السلام نوري در ظل عرش الهي؛</w:t>
            </w:r>
            <w:r>
              <w:rPr>
                <w:rStyle w:val="IndexLink"/>
                <w:rtl w:val="true"/>
              </w:rPr>
              <w:tab/>
            </w:r>
            <w:r>
              <w:rPr>
                <w:rStyle w:val="IndexLink"/>
              </w:rPr>
              <w:t>17</w:t>
            </w:r>
          </w:hyperlink>
        </w:p>
        <w:p>
          <w:pPr>
            <w:pStyle w:val="Contents3"/>
            <w:tabs>
              <w:tab w:val="clear" w:pos="8459"/>
              <w:tab w:val="right" w:pos="9026" w:leader="dot"/>
            </w:tabs>
            <w:rPr/>
          </w:pPr>
          <w:hyperlink w:anchor="__RefHeading___Toc1353213_372815092">
            <w:r>
              <w:rPr>
                <w:webHidden/>
                <w:rStyle w:val="IndexLink"/>
                <w:rtl w:val="true"/>
              </w:rPr>
              <w:t>مراد از كسي كه بي گناه كشته و شهيد شده در آيه باي ذنب قتلت و اين كه در قيامت از او سوال مي شود و نيز اولين كسي كه در باره او حكم مي شود حضرت محسن عليه السلام است؛</w:t>
            </w:r>
            <w:r>
              <w:rPr>
                <w:rStyle w:val="IndexLink"/>
                <w:rtl w:val="true"/>
              </w:rPr>
              <w:tab/>
            </w:r>
            <w:r>
              <w:rPr>
                <w:rStyle w:val="IndexLink"/>
              </w:rPr>
              <w:t>18</w:t>
            </w:r>
          </w:hyperlink>
        </w:p>
        <w:p>
          <w:pPr>
            <w:pStyle w:val="Contents3"/>
            <w:tabs>
              <w:tab w:val="clear" w:pos="8459"/>
              <w:tab w:val="right" w:pos="9026" w:leader="dot"/>
            </w:tabs>
            <w:rPr/>
          </w:pPr>
          <w:hyperlink w:anchor="__RefHeading___Toc1353215_372815092">
            <w:r>
              <w:rPr>
                <w:webHidden/>
                <w:rStyle w:val="IndexLink"/>
                <w:rtl w:val="true"/>
              </w:rPr>
              <w:t>نقل سيد بن طاووس در طرف من الأنباء و المناقب؛</w:t>
            </w:r>
            <w:r>
              <w:rPr>
                <w:rStyle w:val="IndexLink"/>
                <w:rtl w:val="true"/>
              </w:rPr>
              <w:tab/>
            </w:r>
            <w:r>
              <w:rPr>
                <w:rStyle w:val="IndexLink"/>
              </w:rPr>
              <w:t>53</w:t>
            </w:r>
          </w:hyperlink>
        </w:p>
        <w:p>
          <w:pPr>
            <w:pStyle w:val="Contents3"/>
            <w:tabs>
              <w:tab w:val="clear" w:pos="8459"/>
              <w:tab w:val="right" w:pos="9026" w:leader="dot"/>
            </w:tabs>
            <w:rPr/>
          </w:pPr>
          <w:hyperlink w:anchor="__RefHeading___Toc1353217_372815092">
            <w:r>
              <w:rPr>
                <w:webHidden/>
                <w:rStyle w:val="IndexLink"/>
                <w:rtl w:val="true"/>
              </w:rPr>
              <w:t>نام گذاري حضرت محسن عليه السلام توسط رسول خدا صلي الله عليه و آله و سلم؛</w:t>
            </w:r>
            <w:r>
              <w:rPr>
                <w:rStyle w:val="IndexLink"/>
                <w:rtl w:val="true"/>
              </w:rPr>
              <w:tab/>
            </w:r>
            <w:r>
              <w:rPr>
                <w:rStyle w:val="IndexLink"/>
              </w:rPr>
              <w:t>69</w:t>
            </w:r>
          </w:hyperlink>
        </w:p>
        <w:p>
          <w:pPr>
            <w:pStyle w:val="Contents3"/>
            <w:tabs>
              <w:tab w:val="clear" w:pos="8459"/>
              <w:tab w:val="right" w:pos="9026" w:leader="dot"/>
            </w:tabs>
            <w:rPr/>
          </w:pPr>
          <w:hyperlink w:anchor="__RefHeading___Toc1353219_372815092">
            <w:r>
              <w:rPr>
                <w:webHidden/>
                <w:rStyle w:val="IndexLink"/>
                <w:rtl w:val="true"/>
              </w:rPr>
              <w:t>ساير اقوال در وجود حضرت محسن عليه السلام و اقوال شهادت؛</w:t>
            </w:r>
            <w:r>
              <w:rPr>
                <w:rStyle w:val="IndexLink"/>
                <w:rtl w:val="true"/>
              </w:rPr>
              <w:tab/>
            </w:r>
            <w:r>
              <w:rPr>
                <w:rStyle w:val="IndexLink"/>
              </w:rPr>
              <w:t>72</w:t>
            </w:r>
          </w:hyperlink>
        </w:p>
        <w:p>
          <w:pPr>
            <w:pStyle w:val="Contents3"/>
            <w:tabs>
              <w:tab w:val="clear" w:pos="8459"/>
              <w:tab w:val="right" w:pos="9026" w:leader="dot"/>
            </w:tabs>
            <w:rPr/>
          </w:pPr>
          <w:hyperlink w:anchor="__RefHeading___Toc1353221_372815092">
            <w:r>
              <w:rPr>
                <w:webHidden/>
                <w:rStyle w:val="IndexLink"/>
                <w:rtl w:val="true"/>
              </w:rPr>
              <w:t>نقل قاضي شهيد در اولاد اميرالمومنين عليه السلام از علماي عامه؛</w:t>
            </w:r>
            <w:r>
              <w:rPr>
                <w:rStyle w:val="IndexLink"/>
                <w:rtl w:val="true"/>
              </w:rPr>
              <w:tab/>
            </w:r>
            <w:r>
              <w:rPr>
                <w:rStyle w:val="IndexLink"/>
              </w:rPr>
              <w:t>81</w:t>
            </w:r>
          </w:hyperlink>
        </w:p>
        <w:p>
          <w:pPr>
            <w:pStyle w:val="Contents3"/>
            <w:tabs>
              <w:tab w:val="clear" w:pos="8459"/>
              <w:tab w:val="right" w:pos="9026" w:leader="dot"/>
            </w:tabs>
            <w:rPr/>
          </w:pPr>
          <w:hyperlink w:anchor="__RefHeading___Toc1353223_372815092">
            <w:r>
              <w:rPr>
                <w:webHidden/>
                <w:rStyle w:val="IndexLink"/>
                <w:rtl w:val="true"/>
              </w:rPr>
              <w:t xml:space="preserve">نقل سوم قاضي شهيد </w:t>
            </w:r>
            <w:r>
              <w:rPr>
                <w:rStyle w:val="IndexLink"/>
                <w:rtl w:val="true"/>
              </w:rPr>
              <w:t xml:space="preserve">- </w:t>
            </w:r>
            <w:r>
              <w:rPr>
                <w:rStyle w:val="IndexLink"/>
                <w:rtl w:val="true"/>
              </w:rPr>
              <w:t>و نيز نقل نام گذاري حضرت محسن عليه السلام توسط رسول خدا صلي الله عليه و آله و سلم؛</w:t>
            </w:r>
            <w:r>
              <w:rPr>
                <w:rStyle w:val="IndexLink"/>
                <w:rtl w:val="true"/>
              </w:rPr>
              <w:tab/>
            </w:r>
            <w:r>
              <w:rPr>
                <w:rStyle w:val="IndexLink"/>
              </w:rPr>
              <w:t>83</w:t>
            </w:r>
          </w:hyperlink>
        </w:p>
        <w:p>
          <w:pPr>
            <w:pStyle w:val="Contents3"/>
            <w:tabs>
              <w:tab w:val="clear" w:pos="8459"/>
              <w:tab w:val="right" w:pos="9026" w:leader="dot"/>
            </w:tabs>
            <w:rPr/>
          </w:pPr>
          <w:hyperlink w:anchor="__RefHeading___Toc1353225_372815092">
            <w:r>
              <w:rPr>
                <w:webHidden/>
                <w:rStyle w:val="IndexLink"/>
                <w:rtl w:val="true"/>
              </w:rPr>
              <w:t>اشاره به سقط جنين در دعاي شريف صنمي قريش؛</w:t>
            </w:r>
            <w:r>
              <w:rPr>
                <w:rStyle w:val="IndexLink"/>
                <w:rtl w:val="true"/>
              </w:rPr>
              <w:tab/>
            </w:r>
            <w:r>
              <w:rPr>
                <w:rStyle w:val="IndexLink"/>
              </w:rPr>
              <w:t>94</w:t>
            </w:r>
          </w:hyperlink>
        </w:p>
        <w:p>
          <w:pPr>
            <w:pStyle w:val="Contents3"/>
            <w:tabs>
              <w:tab w:val="clear" w:pos="8459"/>
              <w:tab w:val="right" w:pos="9026" w:leader="dot"/>
            </w:tabs>
            <w:rPr/>
          </w:pPr>
          <w:hyperlink w:anchor="__RefHeading___Toc1353227_372815092">
            <w:r>
              <w:rPr>
                <w:webHidden/>
                <w:rStyle w:val="IndexLink"/>
                <w:rtl w:val="true"/>
              </w:rPr>
              <w:t>مستدرك اقوال در شهادت؛</w:t>
            </w:r>
            <w:r>
              <w:rPr>
                <w:rStyle w:val="IndexLink"/>
                <w:rtl w:val="true"/>
              </w:rPr>
              <w:tab/>
            </w:r>
            <w:r>
              <w:rPr>
                <w:rStyle w:val="IndexLink"/>
              </w:rPr>
              <w:t>103</w:t>
            </w:r>
          </w:hyperlink>
        </w:p>
        <w:p>
          <w:pPr>
            <w:pStyle w:val="Contents3"/>
            <w:tabs>
              <w:tab w:val="clear" w:pos="8459"/>
              <w:tab w:val="right" w:pos="9026" w:leader="dot"/>
            </w:tabs>
            <w:rPr/>
          </w:pPr>
          <w:hyperlink w:anchor="__RefHeading___Toc1353229_372815092">
            <w:r>
              <w:rPr>
                <w:webHidden/>
                <w:rStyle w:val="IndexLink"/>
              </w:rPr>
              <w:t>15</w:t>
            </w:r>
            <w:r>
              <w:rPr>
                <w:rStyle w:val="IndexLink"/>
                <w:rtl w:val="true"/>
              </w:rPr>
              <w:t xml:space="preserve"> </w:t>
            </w:r>
            <w:r>
              <w:rPr>
                <w:rStyle w:val="IndexLink"/>
                <w:rtl w:val="true"/>
              </w:rPr>
              <w:t>روز</w:t>
            </w:r>
            <w:r>
              <w:rPr>
                <w:rStyle w:val="IndexLink"/>
                <w:rtl w:val="true"/>
              </w:rPr>
              <w:tab/>
            </w:r>
            <w:r>
              <w:rPr>
                <w:rStyle w:val="IndexLink"/>
              </w:rPr>
              <w:t>103</w:t>
            </w:r>
          </w:hyperlink>
        </w:p>
        <w:p>
          <w:pPr>
            <w:pStyle w:val="Contents3"/>
            <w:tabs>
              <w:tab w:val="clear" w:pos="8459"/>
              <w:tab w:val="right" w:pos="9026" w:leader="dot"/>
            </w:tabs>
            <w:rPr/>
          </w:pPr>
          <w:hyperlink w:anchor="__RefHeading___Toc1353231_372815092">
            <w:r>
              <w:rPr>
                <w:webHidden/>
                <w:rStyle w:val="IndexLink"/>
                <w:rtl w:val="true"/>
              </w:rPr>
              <w:t>يك ماه؛</w:t>
            </w:r>
            <w:r>
              <w:rPr>
                <w:rStyle w:val="IndexLink"/>
                <w:rtl w:val="true"/>
              </w:rPr>
              <w:tab/>
            </w:r>
            <w:r>
              <w:rPr>
                <w:rStyle w:val="IndexLink"/>
              </w:rPr>
              <w:t>103</w:t>
            </w:r>
          </w:hyperlink>
        </w:p>
        <w:p>
          <w:pPr>
            <w:pStyle w:val="Contents3"/>
            <w:tabs>
              <w:tab w:val="clear" w:pos="8459"/>
              <w:tab w:val="right" w:pos="9026" w:leader="dot"/>
            </w:tabs>
            <w:rPr/>
          </w:pPr>
          <w:hyperlink w:anchor="__RefHeading___Toc1353233_372815092">
            <w:r>
              <w:rPr>
                <w:webHidden/>
                <w:rStyle w:val="IndexLink"/>
                <w:rtl w:val="true"/>
              </w:rPr>
              <w:t>قول به چهل روز؛ قول علامه مجلسي در بحار شريف به نقل كشف اليقين؛</w:t>
            </w:r>
            <w:r>
              <w:rPr>
                <w:rStyle w:val="IndexLink"/>
                <w:rtl w:val="true"/>
              </w:rPr>
              <w:tab/>
            </w:r>
            <w:r>
              <w:rPr>
                <w:rStyle w:val="IndexLink"/>
              </w:rPr>
              <w:t>105</w:t>
            </w:r>
          </w:hyperlink>
        </w:p>
        <w:p>
          <w:pPr>
            <w:pStyle w:val="Contents3"/>
            <w:tabs>
              <w:tab w:val="clear" w:pos="8459"/>
              <w:tab w:val="right" w:pos="9026" w:leader="dot"/>
            </w:tabs>
            <w:rPr/>
          </w:pPr>
          <w:hyperlink w:anchor="__RefHeading___Toc1353235_372815092">
            <w:r>
              <w:rPr>
                <w:webHidden/>
                <w:rStyle w:val="IndexLink"/>
              </w:rPr>
              <w:t>45</w:t>
            </w:r>
            <w:r>
              <w:rPr>
                <w:rStyle w:val="IndexLink"/>
                <w:rtl w:val="true"/>
              </w:rPr>
              <w:t xml:space="preserve"> </w:t>
            </w:r>
            <w:r>
              <w:rPr>
                <w:rStyle w:val="IndexLink"/>
                <w:rtl w:val="true"/>
              </w:rPr>
              <w:t>روز</w:t>
            </w:r>
            <w:r>
              <w:rPr>
                <w:rStyle w:val="IndexLink"/>
                <w:rtl w:val="true"/>
              </w:rPr>
              <w:tab/>
            </w:r>
            <w:r>
              <w:rPr>
                <w:rStyle w:val="IndexLink"/>
              </w:rPr>
              <w:t>109</w:t>
            </w:r>
          </w:hyperlink>
        </w:p>
        <w:p>
          <w:pPr>
            <w:pStyle w:val="Contents3"/>
            <w:tabs>
              <w:tab w:val="clear" w:pos="8459"/>
              <w:tab w:val="right" w:pos="9026" w:leader="dot"/>
            </w:tabs>
            <w:rPr/>
          </w:pPr>
          <w:hyperlink w:anchor="__RefHeading___Toc1353237_372815092">
            <w:r>
              <w:rPr>
                <w:webHidden/>
                <w:rStyle w:val="IndexLink"/>
                <w:rtl w:val="true"/>
              </w:rPr>
              <w:t xml:space="preserve">سيزدهم ربيع الاخر؛ و نيز </w:t>
            </w:r>
            <w:r>
              <w:rPr>
                <w:rStyle w:val="IndexLink"/>
              </w:rPr>
              <w:t>72</w:t>
            </w:r>
            <w:r>
              <w:rPr>
                <w:rStyle w:val="IndexLink"/>
                <w:rtl w:val="true"/>
              </w:rPr>
              <w:t xml:space="preserve"> </w:t>
            </w:r>
            <w:r>
              <w:rPr>
                <w:rStyle w:val="IndexLink"/>
                <w:rtl w:val="true"/>
              </w:rPr>
              <w:t xml:space="preserve">روز </w:t>
            </w:r>
            <w:r>
              <w:rPr>
                <w:rStyle w:val="IndexLink"/>
                <w:rtl w:val="true"/>
              </w:rPr>
              <w:t xml:space="preserve">- </w:t>
            </w:r>
            <w:r>
              <w:rPr>
                <w:rStyle w:val="IndexLink"/>
              </w:rPr>
              <w:t>75</w:t>
            </w:r>
            <w:r>
              <w:rPr>
                <w:rStyle w:val="IndexLink"/>
                <w:rtl w:val="true"/>
              </w:rPr>
              <w:t xml:space="preserve"> </w:t>
            </w:r>
            <w:r>
              <w:rPr>
                <w:rStyle w:val="IndexLink"/>
                <w:rtl w:val="true"/>
              </w:rPr>
              <w:t xml:space="preserve">روز </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ماه؛</w:t>
            </w:r>
            <w:r>
              <w:rPr>
                <w:rStyle w:val="IndexLink"/>
                <w:rtl w:val="true"/>
              </w:rPr>
              <w:tab/>
            </w:r>
            <w:r>
              <w:rPr>
                <w:rStyle w:val="IndexLink"/>
              </w:rPr>
              <w:t>109</w:t>
            </w:r>
          </w:hyperlink>
        </w:p>
        <w:p>
          <w:pPr>
            <w:pStyle w:val="Contents3"/>
            <w:tabs>
              <w:tab w:val="clear" w:pos="8459"/>
              <w:tab w:val="right" w:pos="9026" w:leader="dot"/>
            </w:tabs>
            <w:rPr/>
          </w:pPr>
          <w:hyperlink w:anchor="__RefHeading___Toc1353239_372815092">
            <w:r>
              <w:rPr>
                <w:webHidden/>
                <w:rStyle w:val="IndexLink"/>
                <w:rtl w:val="true"/>
              </w:rPr>
              <w:t>اقوال طبري در ذخائر العقبي؛</w:t>
            </w:r>
            <w:r>
              <w:rPr>
                <w:rStyle w:val="IndexLink"/>
                <w:rtl w:val="true"/>
              </w:rPr>
              <w:tab/>
            </w:r>
            <w:r>
              <w:rPr>
                <w:rStyle w:val="IndexLink"/>
              </w:rPr>
              <w:t>110</w:t>
            </w:r>
          </w:hyperlink>
        </w:p>
        <w:p>
          <w:pPr>
            <w:pStyle w:val="Contents3"/>
            <w:tabs>
              <w:tab w:val="clear" w:pos="8459"/>
              <w:tab w:val="right" w:pos="9026" w:leader="dot"/>
            </w:tabs>
            <w:rPr/>
          </w:pPr>
          <w:hyperlink w:anchor="__RefHeading___Toc1353241_372815092">
            <w:r>
              <w:rPr>
                <w:webHidden/>
                <w:rStyle w:val="IndexLink"/>
                <w:rtl w:val="true"/>
              </w:rPr>
              <w:t xml:space="preserve">قول به شهرين </w:t>
            </w:r>
            <w:r>
              <w:rPr>
                <w:rStyle w:val="IndexLink"/>
                <w:rtl w:val="true"/>
              </w:rPr>
              <w:t xml:space="preserve">- </w:t>
            </w:r>
            <w:r>
              <w:rPr>
                <w:rStyle w:val="IndexLink"/>
              </w:rPr>
              <w:t>60</w:t>
            </w:r>
            <w:r>
              <w:rPr>
                <w:rStyle w:val="IndexLink"/>
                <w:rtl w:val="true"/>
              </w:rPr>
              <w:t xml:space="preserve"> </w:t>
            </w:r>
            <w:r>
              <w:rPr>
                <w:rStyle w:val="IndexLink"/>
                <w:rtl w:val="true"/>
              </w:rPr>
              <w:t xml:space="preserve">روز </w:t>
            </w:r>
            <w:r>
              <w:rPr>
                <w:rStyle w:val="IndexLink"/>
                <w:rtl w:val="true"/>
              </w:rPr>
              <w:t>(</w:t>
            </w:r>
            <w:r>
              <w:rPr>
                <w:rStyle w:val="IndexLink"/>
              </w:rPr>
              <w:t>59</w:t>
            </w:r>
            <w:r>
              <w:rPr>
                <w:rStyle w:val="IndexLink"/>
                <w:rtl w:val="true"/>
              </w:rPr>
              <w:t xml:space="preserve"> </w:t>
            </w:r>
            <w:r>
              <w:rPr>
                <w:rStyle w:val="IndexLink"/>
                <w:rtl w:val="true"/>
              </w:rPr>
              <w:t>روز</w:t>
            </w:r>
            <w:r>
              <w:rPr>
                <w:rStyle w:val="IndexLink"/>
                <w:rtl w:val="true"/>
              </w:rPr>
              <w:t>)</w:t>
            </w:r>
            <w:r>
              <w:rPr>
                <w:rStyle w:val="IndexLink"/>
                <w:rtl w:val="true"/>
              </w:rPr>
              <w:t>؛</w:t>
            </w:r>
            <w:r>
              <w:rPr>
                <w:rStyle w:val="IndexLink"/>
                <w:rtl w:val="true"/>
              </w:rPr>
              <w:tab/>
            </w:r>
            <w:r>
              <w:rPr>
                <w:rStyle w:val="IndexLink"/>
              </w:rPr>
              <w:t>112</w:t>
            </w:r>
          </w:hyperlink>
        </w:p>
        <w:p>
          <w:pPr>
            <w:pStyle w:val="Contents3"/>
            <w:tabs>
              <w:tab w:val="clear" w:pos="8459"/>
              <w:tab w:val="right" w:pos="9026" w:leader="dot"/>
            </w:tabs>
            <w:rPr/>
          </w:pPr>
          <w:hyperlink w:anchor="__RefHeading___Toc1353243_372815092">
            <w:r>
              <w:rPr>
                <w:webHidden/>
                <w:rStyle w:val="IndexLink"/>
                <w:rtl w:val="true"/>
              </w:rPr>
              <w:t>قول به هفتاد روز؛</w:t>
            </w:r>
            <w:r>
              <w:rPr>
                <w:rStyle w:val="IndexLink"/>
                <w:rtl w:val="true"/>
              </w:rPr>
              <w:tab/>
            </w:r>
            <w:r>
              <w:rPr>
                <w:rStyle w:val="IndexLink"/>
              </w:rPr>
              <w:t>112</w:t>
            </w:r>
          </w:hyperlink>
        </w:p>
        <w:p>
          <w:pPr>
            <w:pStyle w:val="Contents3"/>
            <w:tabs>
              <w:tab w:val="clear" w:pos="8459"/>
              <w:tab w:val="right" w:pos="9026" w:leader="dot"/>
            </w:tabs>
            <w:rPr/>
          </w:pPr>
          <w:hyperlink w:anchor="__RefHeading___Toc1353245_372815092">
            <w:r>
              <w:rPr>
                <w:webHidden/>
                <w:rStyle w:val="IndexLink"/>
                <w:rtl w:val="true"/>
              </w:rPr>
              <w:t>قول به هفتاد و دو روز؛</w:t>
            </w:r>
            <w:r>
              <w:rPr>
                <w:rStyle w:val="IndexLink"/>
                <w:rtl w:val="true"/>
              </w:rPr>
              <w:tab/>
            </w:r>
            <w:r>
              <w:rPr>
                <w:rStyle w:val="IndexLink"/>
              </w:rPr>
              <w:t>113</w:t>
            </w:r>
          </w:hyperlink>
        </w:p>
        <w:p>
          <w:pPr>
            <w:pStyle w:val="Contents3"/>
            <w:tabs>
              <w:tab w:val="clear" w:pos="8459"/>
              <w:tab w:val="right" w:pos="9026" w:leader="dot"/>
            </w:tabs>
            <w:rPr/>
          </w:pPr>
          <w:hyperlink w:anchor="__RefHeading___Toc1353247_372815092">
            <w:r>
              <w:rPr>
                <w:webHidden/>
                <w:rStyle w:val="IndexLink"/>
                <w:rtl w:val="true"/>
              </w:rPr>
              <w:t>قول به هفتاد و دو روز و نيم؛</w:t>
            </w:r>
            <w:r>
              <w:rPr>
                <w:rStyle w:val="IndexLink"/>
                <w:rtl w:val="true"/>
              </w:rPr>
              <w:tab/>
            </w:r>
            <w:r>
              <w:rPr>
                <w:rStyle w:val="IndexLink"/>
              </w:rPr>
              <w:t>114</w:t>
            </w:r>
          </w:hyperlink>
        </w:p>
        <w:p>
          <w:pPr>
            <w:pStyle w:val="Contents3"/>
            <w:tabs>
              <w:tab w:val="clear" w:pos="8459"/>
              <w:tab w:val="right" w:pos="9026" w:leader="dot"/>
            </w:tabs>
            <w:rPr/>
          </w:pPr>
          <w:hyperlink w:anchor="__RefHeading___Toc1353249_372815092">
            <w:r>
              <w:rPr>
                <w:webHidden/>
                <w:rStyle w:val="IndexLink"/>
                <w:rtl w:val="true"/>
              </w:rPr>
              <w:t>قول به هفتاد و پنج روز؛</w:t>
            </w:r>
            <w:r>
              <w:rPr>
                <w:rStyle w:val="IndexLink"/>
                <w:rtl w:val="true"/>
              </w:rPr>
              <w:tab/>
            </w:r>
            <w:r>
              <w:rPr>
                <w:rStyle w:val="IndexLink"/>
              </w:rPr>
              <w:t>115</w:t>
            </w:r>
          </w:hyperlink>
        </w:p>
        <w:p>
          <w:pPr>
            <w:pStyle w:val="Contents3"/>
            <w:tabs>
              <w:tab w:val="clear" w:pos="8459"/>
              <w:tab w:val="right" w:pos="9026" w:leader="dot"/>
            </w:tabs>
            <w:rPr/>
          </w:pPr>
          <w:hyperlink w:anchor="__RefHeading___Toc1353251_372815092">
            <w:r>
              <w:rPr>
                <w:webHidden/>
                <w:rStyle w:val="IndexLink"/>
                <w:rtl w:val="true"/>
              </w:rPr>
              <w:t>قول به هشتاد و پنج روز؛</w:t>
            </w:r>
            <w:r>
              <w:rPr>
                <w:rStyle w:val="IndexLink"/>
                <w:rtl w:val="true"/>
              </w:rPr>
              <w:tab/>
            </w:r>
            <w:r>
              <w:rPr>
                <w:rStyle w:val="IndexLink"/>
              </w:rPr>
              <w:t>119</w:t>
            </w:r>
          </w:hyperlink>
        </w:p>
        <w:p>
          <w:pPr>
            <w:pStyle w:val="Contents3"/>
            <w:tabs>
              <w:tab w:val="clear" w:pos="8459"/>
              <w:tab w:val="right" w:pos="9026" w:leader="dot"/>
            </w:tabs>
            <w:rPr/>
          </w:pPr>
          <w:hyperlink w:anchor="__RefHeading___Toc1353253_372815092">
            <w:r>
              <w:rPr>
                <w:webHidden/>
                <w:rStyle w:val="IndexLink"/>
                <w:rtl w:val="true"/>
              </w:rPr>
              <w:t xml:space="preserve">قول به سه ماه </w:t>
            </w:r>
            <w:r>
              <w:rPr>
                <w:rStyle w:val="IndexLink"/>
                <w:rtl w:val="true"/>
              </w:rPr>
              <w:t xml:space="preserve">- </w:t>
            </w:r>
            <w:r>
              <w:rPr>
                <w:rStyle w:val="IndexLink"/>
                <w:rtl w:val="true"/>
              </w:rPr>
              <w:t>نود روز؛</w:t>
            </w:r>
            <w:r>
              <w:rPr>
                <w:rStyle w:val="IndexLink"/>
                <w:rtl w:val="true"/>
              </w:rPr>
              <w:tab/>
            </w:r>
            <w:r>
              <w:rPr>
                <w:rStyle w:val="IndexLink"/>
              </w:rPr>
              <w:t>120</w:t>
            </w:r>
          </w:hyperlink>
        </w:p>
        <w:p>
          <w:pPr>
            <w:pStyle w:val="Contents3"/>
            <w:tabs>
              <w:tab w:val="clear" w:pos="8459"/>
              <w:tab w:val="right" w:pos="9026" w:leader="dot"/>
            </w:tabs>
            <w:rPr/>
          </w:pPr>
          <w:hyperlink w:anchor="__RefHeading___Toc1353255_372815092">
            <w:r>
              <w:rPr>
                <w:webHidden/>
                <w:rStyle w:val="IndexLink"/>
                <w:rtl w:val="true"/>
              </w:rPr>
              <w:t>قول به سوم جمادي الثاني؛</w:t>
            </w:r>
            <w:r>
              <w:rPr>
                <w:rStyle w:val="IndexLink"/>
                <w:rtl w:val="true"/>
              </w:rPr>
              <w:tab/>
            </w:r>
            <w:r>
              <w:rPr>
                <w:rStyle w:val="IndexLink"/>
              </w:rPr>
              <w:t>121</w:t>
            </w:r>
          </w:hyperlink>
        </w:p>
        <w:p>
          <w:pPr>
            <w:pStyle w:val="Contents3"/>
            <w:tabs>
              <w:tab w:val="clear" w:pos="8459"/>
              <w:tab w:val="right" w:pos="9026" w:leader="dot"/>
            </w:tabs>
            <w:rPr/>
          </w:pPr>
          <w:hyperlink w:anchor="__RefHeading___Toc1353257_372815092">
            <w:r>
              <w:rPr>
                <w:webHidden/>
                <w:rStyle w:val="IndexLink"/>
                <w:rtl w:val="true"/>
              </w:rPr>
              <w:t>قول به صد روز؛ قول تفرشي؛</w:t>
            </w:r>
            <w:r>
              <w:rPr>
                <w:rStyle w:val="IndexLink"/>
                <w:rtl w:val="true"/>
              </w:rPr>
              <w:tab/>
            </w:r>
            <w:r>
              <w:rPr>
                <w:rStyle w:val="IndexLink"/>
              </w:rPr>
              <w:t>123</w:t>
            </w:r>
          </w:hyperlink>
        </w:p>
        <w:p>
          <w:pPr>
            <w:pStyle w:val="Contents3"/>
            <w:tabs>
              <w:tab w:val="clear" w:pos="8459"/>
              <w:tab w:val="right" w:pos="9026" w:leader="dot"/>
            </w:tabs>
            <w:rPr/>
          </w:pPr>
          <w:hyperlink w:anchor="__RefHeading___Toc1353259_372815092">
            <w:r>
              <w:rPr>
                <w:webHidden/>
                <w:rStyle w:val="IndexLink"/>
                <w:rtl w:val="true"/>
              </w:rPr>
              <w:t>قول به چهار ماه؛</w:t>
            </w:r>
            <w:r>
              <w:rPr>
                <w:rStyle w:val="IndexLink"/>
                <w:rtl w:val="true"/>
              </w:rPr>
              <w:tab/>
            </w:r>
            <w:r>
              <w:rPr>
                <w:rStyle w:val="IndexLink"/>
              </w:rPr>
              <w:t>124</w:t>
            </w:r>
          </w:hyperlink>
        </w:p>
        <w:p>
          <w:pPr>
            <w:pStyle w:val="Contents3"/>
            <w:tabs>
              <w:tab w:val="clear" w:pos="8459"/>
              <w:tab w:val="right" w:pos="9026" w:leader="dot"/>
            </w:tabs>
            <w:rPr/>
          </w:pPr>
          <w:hyperlink w:anchor="__RefHeading___Toc1353261_372815092">
            <w:r>
              <w:rPr>
                <w:webHidden/>
                <w:rStyle w:val="IndexLink"/>
                <w:rtl w:val="true"/>
              </w:rPr>
              <w:t>قول به سوم شهر رمضان؛</w:t>
            </w:r>
            <w:r>
              <w:rPr>
                <w:rStyle w:val="IndexLink"/>
                <w:rtl w:val="true"/>
              </w:rPr>
              <w:tab/>
            </w:r>
            <w:r>
              <w:rPr>
                <w:rStyle w:val="IndexLink"/>
              </w:rPr>
              <w:t>125</w:t>
            </w:r>
          </w:hyperlink>
        </w:p>
        <w:p>
          <w:pPr>
            <w:pStyle w:val="Contents3"/>
            <w:tabs>
              <w:tab w:val="clear" w:pos="8459"/>
              <w:tab w:val="right" w:pos="9026" w:leader="dot"/>
            </w:tabs>
            <w:rPr/>
          </w:pPr>
          <w:hyperlink w:anchor="__RefHeading___Toc1353263_372815092">
            <w:r>
              <w:rPr>
                <w:webHidden/>
                <w:rStyle w:val="IndexLink"/>
                <w:rtl w:val="true"/>
              </w:rPr>
              <w:t>قول به شش ماه؛</w:t>
            </w:r>
            <w:r>
              <w:rPr>
                <w:rStyle w:val="IndexLink"/>
                <w:rtl w:val="true"/>
              </w:rPr>
              <w:tab/>
            </w:r>
            <w:r>
              <w:rPr>
                <w:rStyle w:val="IndexLink"/>
              </w:rPr>
              <w:t>127</w:t>
            </w:r>
          </w:hyperlink>
        </w:p>
        <w:p>
          <w:pPr>
            <w:pStyle w:val="Contents3"/>
            <w:tabs>
              <w:tab w:val="clear" w:pos="8459"/>
              <w:tab w:val="right" w:pos="9026" w:leader="dot"/>
            </w:tabs>
            <w:rPr/>
          </w:pPr>
          <w:hyperlink w:anchor="__RefHeading___Toc1353265_372815092">
            <w:r>
              <w:rPr>
                <w:webHidden/>
                <w:rStyle w:val="IndexLink"/>
                <w:rtl w:val="true"/>
              </w:rPr>
              <w:t>مستدرك تاريخ شهادت حضرت صديقه سلام الله عليها به نقل قاضي شهيد؛</w:t>
            </w:r>
            <w:r>
              <w:rPr>
                <w:rStyle w:val="IndexLink"/>
                <w:rtl w:val="true"/>
              </w:rPr>
              <w:tab/>
            </w:r>
            <w:r>
              <w:rPr>
                <w:rStyle w:val="IndexLink"/>
              </w:rPr>
              <w:t>132</w:t>
            </w:r>
          </w:hyperlink>
        </w:p>
        <w:p>
          <w:pPr>
            <w:pStyle w:val="Contents3"/>
            <w:tabs>
              <w:tab w:val="clear" w:pos="8459"/>
              <w:tab w:val="right" w:pos="9026" w:leader="dot"/>
            </w:tabs>
            <w:rPr/>
          </w:pPr>
          <w:hyperlink w:anchor="__RefHeading___Toc1353267_372815092">
            <w:r>
              <w:rPr>
                <w:webHidden/>
                <w:rStyle w:val="IndexLink"/>
                <w:rtl w:val="true"/>
              </w:rPr>
              <w:t>وصيت حضرت فاطمه سلام الله عليها؛</w:t>
            </w:r>
            <w:r>
              <w:rPr>
                <w:rStyle w:val="IndexLink"/>
                <w:rtl w:val="true"/>
              </w:rPr>
              <w:tab/>
            </w:r>
            <w:r>
              <w:rPr>
                <w:rStyle w:val="IndexLink"/>
              </w:rPr>
              <w:t>156</w:t>
            </w:r>
          </w:hyperlink>
        </w:p>
        <w:p>
          <w:pPr>
            <w:pStyle w:val="Contents2"/>
            <w:tabs>
              <w:tab w:val="clear" w:pos="8743"/>
              <w:tab w:val="right" w:pos="9026" w:leader="dot"/>
            </w:tabs>
            <w:rPr/>
          </w:pPr>
          <w:hyperlink w:anchor="__RefHeading___Toc1353269_372815092">
            <w:r>
              <w:rPr>
                <w:webHidden/>
                <w:rStyle w:val="IndexLink"/>
                <w:rtl w:val="true"/>
              </w:rPr>
              <w:t>مصادر و منابع و مراجعات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4_99924"/>
      <w:bookmarkStart w:id="1" w:name="pg10634_99924"/>
      <w:bookmarkEnd w:id="1"/>
    </w:p>
    <w:p>
      <w:pPr>
        <w:pStyle w:val="Heading2"/>
        <w:numPr>
          <w:ilvl w:val="1"/>
          <w:numId w:val="1"/>
        </w:numPr>
        <w:rPr/>
      </w:pPr>
      <w:bookmarkStart w:id="2" w:name="pg10634_99924"/>
      <w:bookmarkStart w:id="3" w:name="__RefHeading___Toc135319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کرم‌پور بهشت‌آبادی، محمدباقر،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الرساله الحمیده المسمی بالبریقه‌الفریده و انینها فی قتل‌الصدیقه‌الشهیده و جنینها صلوات‌الله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حضرت فاطمه سلام الله علیها و حضرت محسن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اقوال در تاریخ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محمدباقر کرم‌پوربهشت‌آبادی و عده‌ای از طلاب و 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علم،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98937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 از کتاب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Martyrdom -- Controversial literature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Fatimah Zahra, The Saint -- Martyrdom -- Hadiths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8680612</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53201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الرسالة الحميدة المسمي</w:t>
      </w:r>
    </w:p>
    <w:p>
      <w:pPr>
        <w:pStyle w:val="BookText"/>
        <w:rPr/>
      </w:pPr>
      <w:r>
        <w:rPr>
          <w:rFonts w:ascii="Amiri" w:hAnsi="Amiri" w:eastAsia="Amiri" w:cs="Amiri"/>
          <w:color w:val="111111"/>
          <w:sz w:val="28"/>
          <w:sz w:val="28"/>
          <w:szCs w:val="28"/>
          <w:rtl w:val="true"/>
          <w:lang w:bidi="ar-SA"/>
        </w:rPr>
        <w:t>ب البريقه الفريدة و انينها</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قتل الصديقه الشهيدة و جنينها صلوات الله عليهما</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Amiri" w:hAnsi="Amiri" w:eastAsia="Amiri" w:cs="Amiri"/>
          <w:color w:val="111111"/>
          <w:sz w:val="28"/>
          <w:sz w:val="28"/>
          <w:szCs w:val="28"/>
          <w:rtl w:val="true"/>
          <w:lang w:bidi="ar-SA"/>
        </w:rPr>
        <w:t>حضرت فاطمه سلام الله عليها</w:t>
      </w:r>
    </w:p>
    <w:p>
      <w:pPr>
        <w:pStyle w:val="BookText"/>
        <w:rPr/>
      </w:pPr>
      <w:r>
        <w:rPr>
          <w:rFonts w:ascii="Amiri" w:hAnsi="Amiri" w:eastAsia="Amiri" w:cs="Amiri"/>
          <w:color w:val="111111"/>
          <w:sz w:val="28"/>
          <w:sz w:val="28"/>
          <w:szCs w:val="28"/>
          <w:rtl w:val="true"/>
          <w:lang w:bidi="ar-SA"/>
        </w:rPr>
        <w:t>و حضرت محسن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اخبار و اقوال در تاريخ شهادت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محمدباقر كرم پور بهشت آبادي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اي از طلاب و محققين حوزه علميه مقدسه قم </w:t>
      </w:r>
      <w:bookmarkStart w:id="7" w:name="pg10634_99927"/>
    </w:p>
    <w:p>
      <w:pPr>
        <w:pStyle w:val="Heading2"/>
        <w:numPr>
          <w:ilvl w:val="1"/>
          <w:numId w:val="1"/>
        </w:numPr>
        <w:rPr/>
      </w:pPr>
      <w:bookmarkStart w:id="8" w:name="__RefHeading___Toc1353203_372815092"/>
      <w:bookmarkStart w:id="9" w:name="_Toc3"/>
      <w:bookmarkEnd w:id="7"/>
      <w:bookmarkEnd w:id="8"/>
      <w:r>
        <w:rPr>
          <w:rtl w:val="true"/>
        </w:rPr>
        <w:t>فهرس عناوين</w:t>
      </w:r>
      <w:bookmarkEnd w:id="9"/>
    </w:p>
    <w:p>
      <w:pPr>
        <w:pStyle w:val="BookText"/>
        <w:rPr/>
      </w:pPr>
      <w:r>
        <w:rPr>
          <w:rFonts w:ascii="Amiri" w:hAnsi="Amiri" w:eastAsia="Amiri" w:cs="Amiri"/>
          <w:color w:val="111111"/>
          <w:sz w:val="28"/>
          <w:sz w:val="28"/>
          <w:szCs w:val="28"/>
          <w:rtl w:val="true"/>
          <w:lang w:bidi="ar-SA"/>
        </w:rPr>
        <w:t>خلاصه اي از واقعه جان سوز هجوم و آتش زدن خانه حضرت اميرالمومنين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حضرت محسن عليه السلام نوري در ظل عرش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مراد از كسي كه بي گناه كشته و شهيد شده درآيه باي ذنب قتلت حضرت محسن عليه السلام است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اول كسي كه در قيامت در مورد او حكم مي شود حضرت محسن عليه السلام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نقل سيد بن طاووس در طرف من الأنباء و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نام گذاري حضرت محسن عليه السلام توسط رسول خدا صلي الله عليه و آله و سلم؛</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ساير اقوال در وجود حضرت محسن عليه السلام و اقوال شهادت؛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قاضي شهيد در اولاد اميرالمومنين عليه السلام از علماي 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سوم قاضي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نام گذاري حضرت محسن عليه السلام توسط رسول خدا صلي الله عليه</w:t>
      </w:r>
    </w:p>
    <w:p>
      <w:p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سقط جنين در دعاي شريف صنمي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اقوال در شهادت؛</w:t>
      </w:r>
      <w:r>
        <w:rPr>
          <w:rFonts w:eastAsia="IRNazanin" w:cs="IRNazanin"/>
          <w:b/>
          <w:bCs/>
          <w:color w:val="111111"/>
          <w:sz w:val="28"/>
          <w:szCs w:val="28"/>
          <w:lang w:bidi="fa-IR"/>
        </w:rPr>
        <w:t>15</w:t>
      </w:r>
      <w:r>
        <w:rPr>
          <w:rFonts w:eastAsia="IRNazanin" w:cs="IRNazanin"/>
          <w:b/>
          <w:bCs/>
          <w:color w:val="111111"/>
          <w:sz w:val="28"/>
          <w:szCs w:val="28"/>
          <w:rtl w:val="true"/>
          <w:lang w:bidi="fa-IR"/>
        </w:rPr>
        <w:t xml:space="preserve"> </w:t>
      </w:r>
      <w:r>
        <w:rPr>
          <w:rFonts w:ascii="IRNazanin" w:hAnsi="IRNazanin" w:eastAsia="IRNazanin"/>
          <w:b/>
          <w:b/>
          <w:bCs/>
          <w:color w:val="111111"/>
          <w:sz w:val="28"/>
          <w:sz w:val="28"/>
          <w:szCs w:val="28"/>
          <w:rtl w:val="true"/>
          <w:lang w:bidi="fa-IR"/>
        </w:rPr>
        <w:t>روز</w:t>
      </w:r>
      <w:r>
        <w:rPr>
          <w:rFonts w:ascii="Amiri" w:hAnsi="Amiri" w:eastAsia="Amiri" w:cs="Amiri"/>
          <w:color w:val="111111"/>
          <w:sz w:val="28"/>
          <w:sz w:val="28"/>
          <w:szCs w:val="28"/>
          <w:rtl w:val="true"/>
          <w:lang w:bidi="ar-SA"/>
        </w:rPr>
        <w:t xml:space="preserve"> يك ماه؛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و نيز سوم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چهل روز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سيزدهم ربيع الاخر؛ و نيز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اقوال طبري در ذخائر العقبي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شهرين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هفتاد 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هفتاد و دو روز؛</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هفتاد و دو و نيم روز؛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هفتاد و پنج روز؛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هشتاد و پنج روز؛</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روز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سوم جمادي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به صد روز؛ قول تفرشي؛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سوم شهر رمضان؛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شش ماه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تاريخ شهادت حضرت صديقه سلام الله عليها به نقل قاضي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حضرت فاطمه سلام الله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و منابع و مراجعات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bookmarkStart w:id="10" w:name="pg10634_99929"/>
    </w:p>
    <w:p>
      <w:pPr>
        <w:pStyle w:val="Heading2"/>
        <w:numPr>
          <w:ilvl w:val="1"/>
          <w:numId w:val="1"/>
        </w:numPr>
        <w:rPr/>
      </w:pPr>
      <w:bookmarkStart w:id="11" w:name="__RefHeading___Toc1353205_372815092"/>
      <w:bookmarkStart w:id="12" w:name="_Toc4"/>
      <w:bookmarkEnd w:id="10"/>
      <w:bookmarkEnd w:id="11"/>
      <w:r>
        <w:rPr>
          <w:rtl w:val="true"/>
        </w:rPr>
        <w:t>كيفيت سلام بر امام زمان عليه السلام در زيارت جامعه</w:t>
      </w:r>
      <w:bookmarkEnd w:id="12"/>
    </w:p>
    <w:p>
      <w:pPr>
        <w:pStyle w:val="BookText"/>
        <w:rPr/>
      </w:pPr>
      <w:r>
        <w:rPr>
          <w:rFonts w:ascii="IRNazanin" w:hAnsi="IRNazanin" w:eastAsia="IRNazanin"/>
          <w:color w:val="111111"/>
          <w:sz w:val="28"/>
          <w:sz w:val="28"/>
          <w:szCs w:val="28"/>
          <w:rtl w:val="true"/>
          <w:lang w:bidi="fa-IR"/>
        </w:rPr>
        <w:t>السلام على</w:t>
      </w:r>
    </w:p>
    <w:p>
      <w:pPr>
        <w:pStyle w:val="BookText"/>
        <w:rPr/>
      </w:pPr>
      <w:r>
        <w:rPr>
          <w:rFonts w:ascii="Amiri" w:hAnsi="Amiri" w:eastAsia="Amiri" w:cs="Amiri"/>
          <w:color w:val="111111"/>
          <w:sz w:val="28"/>
          <w:sz w:val="28"/>
          <w:szCs w:val="28"/>
          <w:rtl w:val="true"/>
          <w:lang w:bidi="ar-SA"/>
        </w:rPr>
        <w:t>من وعده الله بالنصر و الإمكان</w:t>
      </w:r>
    </w:p>
    <w:p>
      <w:pPr>
        <w:pStyle w:val="BookText"/>
        <w:rPr/>
      </w:pPr>
      <w:r>
        <w:rPr>
          <w:rFonts w:ascii="IRNazanin" w:hAnsi="IRNazanin" w:eastAsia="IRNazanin"/>
          <w:color w:val="111111"/>
          <w:sz w:val="28"/>
          <w:sz w:val="28"/>
          <w:szCs w:val="28"/>
          <w:rtl w:val="true"/>
          <w:lang w:bidi="fa-IR"/>
        </w:rPr>
        <w:t>السلام على</w:t>
      </w:r>
    </w:p>
    <w:p>
      <w:pPr>
        <w:pStyle w:val="BookText"/>
        <w:rPr/>
      </w:pPr>
      <w:r>
        <w:rPr>
          <w:rFonts w:ascii="Amiri" w:hAnsi="Amiri" w:eastAsia="Amiri" w:cs="Amiri"/>
          <w:color w:val="111111"/>
          <w:sz w:val="28"/>
          <w:sz w:val="28"/>
          <w:szCs w:val="28"/>
          <w:rtl w:val="true"/>
          <w:lang w:bidi="ar-SA"/>
        </w:rPr>
        <w:t>مظهر العدل و الإيمان</w:t>
      </w:r>
    </w:p>
    <w:p>
      <w:pPr>
        <w:pStyle w:val="BookText"/>
        <w:rPr/>
      </w:pPr>
      <w:r>
        <w:rPr>
          <w:rFonts w:ascii="IRNazanin" w:hAnsi="IRNazanin" w:eastAsia="IRNazanin"/>
          <w:color w:val="111111"/>
          <w:sz w:val="28"/>
          <w:sz w:val="28"/>
          <w:szCs w:val="28"/>
          <w:rtl w:val="true"/>
          <w:lang w:bidi="fa-IR"/>
        </w:rPr>
        <w:t>السلام على</w:t>
      </w:r>
    </w:p>
    <w:p>
      <w:pPr>
        <w:pStyle w:val="BookText"/>
        <w:rPr/>
      </w:pPr>
      <w:r>
        <w:rPr>
          <w:rFonts w:ascii="Amiri" w:hAnsi="Amiri" w:eastAsia="Amiri" w:cs="Amiri"/>
          <w:color w:val="111111"/>
          <w:sz w:val="28"/>
          <w:sz w:val="28"/>
          <w:szCs w:val="28"/>
          <w:rtl w:val="true"/>
          <w:lang w:bidi="ar-SA"/>
        </w:rPr>
        <w:t>من به يعبد الرحمن في كل مكان</w:t>
      </w:r>
    </w:p>
    <w:p>
      <w:pPr>
        <w:pStyle w:val="BookText"/>
        <w:rPr/>
      </w:pPr>
      <w:r>
        <w:rPr>
          <w:rFonts w:ascii="IRNazanin" w:hAnsi="IRNazanin" w:eastAsia="IRNazanin"/>
          <w:color w:val="111111"/>
          <w:sz w:val="28"/>
          <w:sz w:val="28"/>
          <w:szCs w:val="28"/>
          <w:rtl w:val="true"/>
          <w:lang w:bidi="fa-IR"/>
        </w:rPr>
        <w:t>السلام على</w:t>
      </w:r>
    </w:p>
    <w:p>
      <w:pPr>
        <w:pStyle w:val="BookText"/>
        <w:rPr/>
      </w:pPr>
      <w:r>
        <w:rPr>
          <w:rFonts w:ascii="Amiri" w:hAnsi="Amiri" w:eastAsia="Amiri" w:cs="Amiri"/>
          <w:color w:val="111111"/>
          <w:sz w:val="28"/>
          <w:sz w:val="28"/>
          <w:szCs w:val="28"/>
          <w:rtl w:val="true"/>
          <w:lang w:bidi="ar-SA"/>
        </w:rPr>
        <w:t>من به يظهر الله دينه على الأديان</w:t>
      </w:r>
    </w:p>
    <w:p>
      <w:pPr>
        <w:pStyle w:val="BookText"/>
        <w:rPr/>
      </w:pPr>
      <w:r>
        <w:rPr>
          <w:rFonts w:ascii="IRNazanin" w:hAnsi="IRNazanin" w:eastAsia="IRNazanin"/>
          <w:color w:val="111111"/>
          <w:sz w:val="28"/>
          <w:sz w:val="28"/>
          <w:szCs w:val="28"/>
          <w:rtl w:val="true"/>
          <w:lang w:bidi="fa-IR"/>
        </w:rPr>
        <w:t>السلام على</w:t>
      </w:r>
    </w:p>
    <w:p>
      <w:pPr>
        <w:pStyle w:val="BookText"/>
        <w:rPr/>
      </w:pPr>
      <w:r>
        <w:rPr>
          <w:rFonts w:ascii="Amiri" w:hAnsi="Amiri" w:eastAsia="Amiri" w:cs="Amiri"/>
          <w:color w:val="111111"/>
          <w:sz w:val="28"/>
          <w:sz w:val="28"/>
          <w:szCs w:val="28"/>
          <w:rtl w:val="true"/>
          <w:lang w:bidi="ar-SA"/>
        </w:rPr>
        <w:t>مولانا و سيدنا الإمام</w:t>
      </w:r>
    </w:p>
    <w:p>
      <w:pPr>
        <w:pStyle w:val="BookText"/>
        <w:rPr/>
      </w:pPr>
      <w:r>
        <w:rPr>
          <w:rFonts w:ascii="IRNazanin" w:hAnsi="IRNazanin" w:eastAsia="IRNazanin"/>
          <w:color w:val="111111"/>
          <w:sz w:val="28"/>
          <w:sz w:val="28"/>
          <w:szCs w:val="28"/>
          <w:rtl w:val="true"/>
          <w:lang w:bidi="fa-IR"/>
        </w:rPr>
        <w:t>القائم بأمر الله صاحب الزمان</w:t>
      </w:r>
    </w:p>
    <w:p>
      <w:pPr>
        <w:pStyle w:val="BookText"/>
        <w:rPr/>
      </w:pPr>
      <w:r>
        <w:rPr>
          <w:rFonts w:ascii="Amiri" w:hAnsi="Amiri" w:eastAsia="Amiri" w:cs="Amiri"/>
          <w:color w:val="111111"/>
          <w:sz w:val="28"/>
          <w:sz w:val="28"/>
          <w:szCs w:val="28"/>
          <w:rtl w:val="true"/>
          <w:lang w:bidi="ar-SA"/>
        </w:rPr>
        <w:t>و رحمة الله و بركاته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bookmarkStart w:id="13" w:name="pg10634_99930"/>
    </w:p>
    <w:p>
      <w:pPr>
        <w:pStyle w:val="Heading2"/>
        <w:numPr>
          <w:ilvl w:val="1"/>
          <w:numId w:val="1"/>
        </w:numPr>
        <w:rPr/>
      </w:pPr>
      <w:bookmarkStart w:id="14" w:name="__RefHeading___Toc1353207_372815092"/>
      <w:bookmarkStart w:id="15" w:name="_Toc5"/>
      <w:bookmarkEnd w:id="13"/>
      <w:bookmarkEnd w:id="14"/>
      <w:r>
        <w:rPr>
          <w:rtl w:val="true"/>
        </w:rPr>
        <w:t>خلاصه اي از واقعه جان سوز هجوم و آتش زدن خانه حضرت اميرالمومنين عليه السلام</w:t>
      </w:r>
      <w:bookmarkEnd w:id="15"/>
    </w:p>
    <w:p>
      <w:pPr>
        <w:pStyle w:val="Heading3"/>
        <w:numPr>
          <w:ilvl w:val="2"/>
          <w:numId w:val="1"/>
        </w:numPr>
        <w:rPr/>
      </w:pPr>
      <w:bookmarkStart w:id="16" w:name="__RefHeading___Toc1353209_372815092"/>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 xml:space="preserve">در كافي شريف و نيز مسائل علي بن جعفر عليهماالسلام نقل شده است كه امام كاظم عليه السلام فرمودند؛ </w:t>
      </w:r>
      <w:r>
        <w:rPr>
          <w:rStyle w:val="FootnoteAnchor"/>
          <w:rtl w:val="true"/>
        </w:rPr>
        <w:footnoteReference w:id="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عليهاالسلام صِدِّيقَةٌ شَهِيدَةٌ وَ إِنَّ بَنَاتِ الْأَنْبِيَاءِ لَا يَطْمَثْنَ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فاطمه سلام الله عليها صديقه شهيده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عوالم العلوم نقل شده است؛</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ما تقدم حول الهجوم، و إحراق الباب، و كسره، و دخول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ملتقى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هجم مع ثلاثمائة رجل على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ملتقي البحرين؛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همراه سيصد مرد – و در برخي نقل ها چهارصد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فاطمه سلام الله عليها هجوم برد؛ </w:t>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عمر بقبس من نار إلى دار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الغدير؛ عمر بر شعله اي از آتش بر در خانه فاطمه سلام الله عليها رفت؛</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 و معه فتيلة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أتراك محرقا علي بابي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انساب؛ عمر آمد و همراهش فتيله آتشي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عليها فرموداي پسر خطاب آيا مي خواهي درب خانه مرا آتش بزني؛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 جئت لتحرق دارنا؟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الفريد؛ فاطمه سلام الله عليها فرمود؛ اي پسر خطاب آيا آمدي تا خانه ما را بسوزاني؟</w:t>
      </w:r>
    </w:p>
    <w:p>
      <w:pPr>
        <w:pStyle w:val="BookText"/>
        <w:rPr/>
      </w:pP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الامامه و السياسه؛ پس عمر هيزم طلب كرد و گفت قسم به آن كسي كه جان عمر در دست اوست يا از خانه خارج مي شويد يا خانه را با اهل آن آتش مي زنم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لتخرجن إلى البيعة، أو لاحرقن البيت 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شرح نهج البلاغه ابن ابي الحديد سني معتزلي؛ عمر گفت قسم به كسي كه جانم به دست اوست يا براي بيعت خارج مي شويد يا خانه را بر روي شما آتش مي زنم</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ليخرجن، أو لاحرقنه على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احتجاج؛ عمر گفت قسم به كسي كه جان عمر به دست اوست يا خارج مي شويد يا خانه با اهل آن آتش مي زنم</w:t>
      </w:r>
    </w:p>
    <w:p>
      <w:pPr>
        <w:pStyle w:val="BookText"/>
        <w:rPr/>
      </w:pPr>
      <w:r>
        <w:rPr>
          <w:rFonts w:ascii="Amiri" w:hAnsi="Amiri" w:eastAsia="Amiri" w:cs="Amiri"/>
          <w:color w:val="111111"/>
          <w:sz w:val="28"/>
          <w:sz w:val="28"/>
          <w:szCs w:val="28"/>
          <w:rtl w:val="true"/>
          <w:lang w:bidi="ar-SA"/>
        </w:rPr>
        <w:t>تأريخ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لاحرقن عليكم، أو لتخرجن إلى البيعة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طبري؛ عمر گفت به خدا قسم خانه را بر روي شما آتش مي زنم يا اين كه براي بيعت خارج مي شويد</w:t>
      </w:r>
    </w:p>
    <w:p>
      <w:pPr>
        <w:pStyle w:val="BookText"/>
        <w:rPr/>
      </w:pP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تفتحوا لنضرمنه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اليقين؛ عمر گفت به خدا قسم اگر درب را باز نكنيد آن را به آتش مي كشم</w:t>
      </w:r>
    </w:p>
    <w:p>
      <w:pPr>
        <w:pStyle w:val="BookText"/>
        <w:rPr/>
      </w:pPr>
      <w:r>
        <w:rPr>
          <w:rFonts w:ascii="Amiri" w:hAnsi="Amiri" w:eastAsia="Amiri" w:cs="Amiri"/>
          <w:color w:val="111111"/>
          <w:sz w:val="28"/>
          <w:sz w:val="28"/>
          <w:szCs w:val="28"/>
          <w:rtl w:val="true"/>
          <w:lang w:bidi="ar-SA"/>
        </w:rPr>
        <w:t>قرة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ما ذاك بما نعي إن اجتمع هؤلاء النفر عندك أن آمر بهم أن يحرق عليهم الباب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به خدا سوگند اگر اين افراد كه اين جا جمع شده اند نبودند و بخاطر ناله شان نبود امرشان مي كردم تا درب را بر روي آنان آتش زنند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جوهري بصري از علماي اهل سنت در قرن چهارم نيز در السقيفه و فدك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نقل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في البيت و إلا احرقته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الحق؛ عمر خطاب به فاطمه زهرا سلام الله عليها فرمود؛ از خانه خارج شويد و الا خانه را آتش مي زنم</w:t>
      </w:r>
    </w:p>
    <w:p>
      <w:pPr>
        <w:pStyle w:val="BookText"/>
        <w:rPr/>
      </w:pP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الحطب و حمل معهم عمر، فجعلوه حول منزل علي و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سليم؛ پس هيزم جمع كردند و عمر همراه آنان هيزم و چوب جمع كرد، پس چوب ها را نزد خانه علي و فاطمه عليهماالسلام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حطبا و حمل معهم، فجعلوه حول منزله و در احتجاج هم نقل شده است؛</w:t>
      </w:r>
    </w:p>
    <w:p>
      <w:pPr>
        <w:pStyle w:val="BookText"/>
        <w:rPr/>
      </w:pPr>
      <w:r>
        <w:rPr>
          <w:rFonts w:ascii="Amiri" w:hAnsi="Amiri" w:eastAsia="Amiri" w:cs="Amiri"/>
          <w:color w:val="111111"/>
          <w:sz w:val="28"/>
          <w:sz w:val="28"/>
          <w:szCs w:val="28"/>
          <w:rtl w:val="true"/>
          <w:lang w:bidi="ar-SA"/>
        </w:rPr>
        <w:t>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عمر الحطب على باب بيت فاطمة، و أحرق الباب بالنار</w:t>
      </w:r>
    </w:p>
    <w:p>
      <w:pPr>
        <w:pStyle w:val="BookText"/>
        <w:rPr/>
      </w:pPr>
      <w:r>
        <w:rPr>
          <w:rFonts w:ascii="IRNazanin" w:hAnsi="IRNazanin" w:eastAsia="IRNazanin"/>
          <w:color w:val="111111"/>
          <w:sz w:val="28"/>
          <w:sz w:val="28"/>
          <w:szCs w:val="28"/>
          <w:rtl w:val="true"/>
          <w:lang w:bidi="fa-IR"/>
        </w:rPr>
        <w:t xml:space="preserve">مؤتمر علماء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را آتش زد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الجزل على بابنا و أتوا بالنار ليحرقوه و يحرقونا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هيزم جمع كردند و آتش آوردند تا خانه و ما را آتش زنند</w:t>
      </w:r>
    </w:p>
    <w:p>
      <w:pPr>
        <w:pStyle w:val="BookText"/>
        <w:rPr/>
      </w:pPr>
      <w:r>
        <w:rPr>
          <w:rFonts w:ascii="Amiri" w:hAnsi="Amiri" w:eastAsia="Amiri" w:cs="Amiri"/>
          <w:color w:val="111111"/>
          <w:sz w:val="28"/>
          <w:sz w:val="28"/>
          <w:szCs w:val="28"/>
          <w:rtl w:val="true"/>
          <w:lang w:bidi="ar-SA"/>
        </w:rPr>
        <w:t>بعض مؤلفات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جمعهم الجزل و الحطب على الباب لإحراق بيت أمير المؤمنين و إحراقهم النار على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 مولفين اصحاب؛ پس هيزم تر و خشك جمع كردند براي آتش زدن خانه اميرالمومنين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ملل و نحل؛ عمر فرياد مي زد؛ خانه اش را آتش بزنيد</w:t>
      </w:r>
    </w:p>
    <w:p>
      <w:pPr>
        <w:pStyle w:val="BookText"/>
        <w:rPr/>
      </w:pPr>
      <w:r>
        <w:rPr>
          <w:rFonts w:ascii="Amiri" w:hAnsi="Amiri" w:eastAsia="Amiri" w:cs="Amiri"/>
          <w:color w:val="111111"/>
          <w:sz w:val="28"/>
          <w:sz w:val="28"/>
          <w:szCs w:val="28"/>
          <w:rtl w:val="true"/>
          <w:lang w:bidi="ar-SA"/>
        </w:rPr>
        <w:t>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فهجموا عليه، و أحرقوا بابه، و استخرجوه منه 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اثبات الوصيه؛ پس بر خانه هجوم بردند و درب را آتش زدند و حضرت اميرالمومنين عليه السلام را به كراهت از خانه خارج نمودند</w:t>
      </w:r>
    </w:p>
    <w:p>
      <w:pPr>
        <w:pStyle w:val="BookText"/>
        <w:rPr/>
      </w:pP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عمر الباب برجله فكسره، ثم دخلوا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عياشي؛ پس عمر با پا به درب زد و آن را شكست سپس داخل خانه شدند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نوائب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يوم السقيفة، و إحراق النار على باب أمير المؤمنين، و قتل محسن بالرفسة أعظم و أدهى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نوائب الدهور؛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قتل حضرت محسن عليه السلام بزرگ تر و سخت تر بود – از مصيبت امام حسين عليه السلام در كربلا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آسى على شي‌ء إلا على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أني لم أكشف بيت فاطمة و تركته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لسان الميزان؛ ابوبكر گفت؛ من بر هيچ امري اندوهگين و محزون نيستم مگر از سه كار و يكي شان اين كه اي كاش درب خانه فاطمه سلام الله عليها را نمي گشودم و اين كار را ترك مي كردم؛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مجلسي در بحار؛</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جسارت و ظلم به فاطمه سلام الله عليها بپرهيزيد و مشمول لعن و نفرين پيامبر خدا صلي الله عليه و آله و سلم نشويد؛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جنبيها حتى ألقت ولدها فتقول الملائكة عند ذلك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اخبار رسول خدا و دعاي آن حضرت صلي الله عليه و آله و سلم؛</w:t>
      </w:r>
    </w:p>
    <w:p>
      <w:pPr>
        <w:pStyle w:val="BookText"/>
        <w:rPr/>
      </w:pPr>
      <w:r>
        <w:rPr>
          <w:rFonts w:ascii="IRNazanin" w:hAnsi="IRNazanin" w:eastAsia="IRNazanin"/>
          <w:color w:val="111111"/>
          <w:sz w:val="28"/>
          <w:sz w:val="28"/>
          <w:szCs w:val="28"/>
          <w:rtl w:val="true"/>
          <w:lang w:bidi="fa-IR"/>
        </w:rPr>
        <w:t>خداوند لعنت كند كسي را كه بر فاطمه سلام الله عليها ظلم كند و غاصب حق او را عقاب كند و هر كس فاطمه سلام الله عليها را ذليل نمايد ذليل گرداند و آن كس كه بر پهلوي فاطمه سلام الله عليها ضربه زند تا اين كه فرزندش سقط شود را در آتش خود جاودان كن؛ پس در اين هنگام ملائكه بر اين دعا آمين گفتند؛</w:t>
      </w:r>
    </w:p>
    <w:p>
      <w:pPr>
        <w:pStyle w:val="BookText"/>
        <w:rPr/>
      </w:pPr>
      <w:r>
        <w:rPr>
          <w:rFonts w:ascii="IRNazanin" w:hAnsi="IRNazanin" w:eastAsia="IRNazanin"/>
          <w:color w:val="111111"/>
          <w:sz w:val="28"/>
          <w:sz w:val="28"/>
          <w:szCs w:val="28"/>
          <w:rtl w:val="true"/>
          <w:lang w:bidi="fa-IR"/>
        </w:rPr>
        <w:t>تاريخ را ببينيد و نگاه كنيد بر سر منكرين و غاصبين بر فاطمه سلام الله عليها چه آمده است؟</w:t>
      </w:r>
    </w:p>
    <w:p>
      <w:pPr>
        <w:pStyle w:val="BookText"/>
        <w:rPr/>
      </w:pPr>
      <w:r>
        <w:rPr>
          <w:rFonts w:ascii="IRNazanin" w:hAnsi="IRNazanin" w:eastAsia="IRNazanin"/>
          <w:color w:val="111111"/>
          <w:sz w:val="28"/>
          <w:sz w:val="28"/>
          <w:szCs w:val="28"/>
          <w:rtl w:val="true"/>
          <w:lang w:bidi="fa-IR"/>
        </w:rPr>
        <w:t>بلكه اگر كسي منكر ظلم و مصيبتي شود كه بر اهل بيت عليهم السلام وارد شده يا آن را نشناسد در آن ظلم شريك است؛</w:t>
      </w:r>
    </w:p>
    <w:p>
      <w:pPr>
        <w:pStyle w:val="BookText"/>
        <w:rPr/>
      </w:pP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يعرف سوء ما أتي إلينا من ظلمنا، و ذهاب حقنا، و ما ركبنا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فهو شريك من أتى إلينا فيما ولينا به</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عليه السلام فرمود؛ </w:t>
      </w:r>
      <w:bookmarkStart w:id="18" w:name="pg10634_99937"/>
    </w:p>
    <w:p>
      <w:pPr>
        <w:pStyle w:val="BookText"/>
        <w:rPr/>
      </w:pPr>
      <w:bookmarkEnd w:id="18"/>
      <w:r>
        <w:rPr>
          <w:rFonts w:ascii="IRNazanin" w:hAnsi="IRNazanin" w:eastAsia="IRNazanin"/>
          <w:color w:val="111111"/>
          <w:sz w:val="28"/>
          <w:sz w:val="28"/>
          <w:szCs w:val="28"/>
          <w:rtl w:val="true"/>
          <w:lang w:bidi="fa-IR"/>
        </w:rPr>
        <w:t>هر كسي شدت مصيبت و زشتي ظلمي كه به ما اهل بيت عليهم السلام شده را نداند و آن چه از حق ما غصب شد نشناسد و به سبب آن چه مصائبي</w:t>
      </w:r>
    </w:p>
    <w:p>
      <w:pPr>
        <w:pStyle w:val="BookText"/>
        <w:rPr/>
      </w:pPr>
      <w:r>
        <w:rPr>
          <w:rFonts w:ascii="IRNazanin" w:hAnsi="IRNazanin" w:eastAsia="IRNazanin"/>
          <w:color w:val="111111"/>
          <w:sz w:val="28"/>
          <w:sz w:val="28"/>
          <w:szCs w:val="28"/>
          <w:rtl w:val="true"/>
          <w:lang w:bidi="fa-IR"/>
        </w:rPr>
        <w:t>بر ما وارد و تحميل شده است پس در آن چه بر از ظلم و غصب حقوق بر ما وارد شده است شريك است؛</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353211_372815092"/>
      <w:bookmarkStart w:id="20" w:name="_Toc7"/>
      <w:bookmarkEnd w:id="19"/>
      <w:r>
        <w:rPr>
          <w:rtl w:val="true"/>
        </w:rPr>
        <w:t>حضرت محسن عليه السلام نوري در ظل عرش الهي؛</w:t>
      </w:r>
      <w:bookmarkEnd w:id="20"/>
    </w:p>
    <w:p>
      <w:pPr>
        <w:pStyle w:val="BookText"/>
        <w:rPr/>
      </w:pPr>
      <w:r>
        <w:rPr>
          <w:rFonts w:ascii="Amiri" w:hAnsi="Amiri" w:eastAsia="Amiri" w:cs="Amiri"/>
          <w:color w:val="111111"/>
          <w:sz w:val="28"/>
          <w:sz w:val="28"/>
          <w:szCs w:val="28"/>
          <w:rtl w:val="true"/>
          <w:lang w:bidi="ar-SA"/>
        </w:rPr>
        <w:t xml:space="preserve">كه خصيبي در هدايه الكبري نقل كرده است؛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فَصَاحَ أَمِيرُ الْمُؤْمِنِينَ بِفِضَّةَ إِلَيْكِي مَوْلَاتَكِ فَاقْبَلِي مِنْهَا مَا يَقْبَلُ النِّسَاءُ وَ قَدْ جَاءَهَا الْمَخَاضُ مِنَ الرَّفْسَةِ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فسقطت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عَلَيْهِ قَتِيلًا وَ عَرَفَتْ أَمِيرَ الْمُؤْمِنِينَ إِلَيْهِ التَّسْلِيمُ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فِضَّةُ لَقَدْ عَرَفَهُ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عَرَّفَنِي وَ عَرَّفَ فَاطِمَةَ وَ عَرَّفَ الْحَسَنَ وَ عَرَّفَ الْحُسَيْنَ الْيَوْمَ بِهَذَا الْفِعْلِ وَ نَحْنُ فِي نُورِ الْأَظِلَّةِ أَنْوَارٌ عَنْ يَمِينِ الْعَرْشِ فَوَارِيهِ بِقَعْرِ الْبَيْتِ فَإِنَّهُ لَاحِقٌ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تَشْكُو حَمْلَ أَمِيرِ الْمُؤْمِنِينَ لَهَا فِي سَوَادِ اللَّيْلِ وَ الْحَسَنَ وَ الْحُسَيْنَ وَ زَيْنَبَ وَ أُمَّ كُلْثُومٍ إِلَى </w:t>
      </w:r>
      <w:bookmarkStart w:id="21" w:name="pg10634_99938"/>
    </w:p>
    <w:p>
      <w:pPr>
        <w:pStyle w:val="BookText"/>
        <w:rPr/>
      </w:pPr>
      <w:bookmarkEnd w:id="21"/>
      <w:r>
        <w:rPr>
          <w:rFonts w:ascii="Amiri" w:hAnsi="Amiri" w:eastAsia="Amiri" w:cs="Amiri"/>
          <w:color w:val="111111"/>
          <w:sz w:val="28"/>
          <w:sz w:val="28"/>
          <w:szCs w:val="28"/>
          <w:rtl w:val="true"/>
          <w:lang w:bidi="ar-SA"/>
        </w:rPr>
        <w:t xml:space="preserve">دُورِالْمُهَاجِرِينَ وَ الْأَنْصَارِ يُذَكِّرُهُ بِاللَّهِ وَ رَسُولِهِ وَ عَهْدِهِ الَّذِي بَايَعُوا اللَّهَ وَ رَسُولَهُ عَلَيْهِ فِي أَرْبَعِ مَوَاطِنَ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كه اميرالمومنين عليه السلام فرمودند ما نوري در نور اظله در يمين عرش بوده ايم؛</w:t>
      </w:r>
    </w:p>
    <w:p>
      <w:pPr>
        <w:pStyle w:val="Heading3"/>
        <w:numPr>
          <w:ilvl w:val="2"/>
          <w:numId w:val="1"/>
        </w:numPr>
        <w:rPr/>
      </w:pPr>
      <w:bookmarkStart w:id="22" w:name="__RefHeading___Toc1353213_372815092"/>
      <w:bookmarkStart w:id="23" w:name="_Toc8"/>
      <w:bookmarkEnd w:id="22"/>
      <w:r>
        <w:rPr>
          <w:rtl w:val="true"/>
        </w:rPr>
        <w:t>مراد از كسي كه بي گناه كشته و شهيد شده در آيه باي ذنب قتلت و اين كه در قيامت از او سوال مي شود و نيز اولين كسي كه در باره او حكم مي شود حضرت محسن عليه السلام است؛</w:t>
      </w:r>
      <w:bookmarkEnd w:id="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كسي كه بي گناه كشته و شهيد شده در آيه باي ذنب قتلت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فرمود؛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يا ابن رسول الله إن يومكم في القصاص لأعظم من يوم محنتكم فقال له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كيوم محنتنا بكربلا و إن كان كيوم السقيفة و إحراق الباب على أمير المؤمنين و فاطمة و الحسن و الحسين و زينب و أم كلثوم و فضة و قتل محسن بالرفسة لأعظم و أمر لأنه أصل يوم الفراش</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روز سقيفه و حمله و هجوم و آتش زدن خانه امير المومنين عليه السلام و شهادت حضرت محسن عليهم السلام از مصيبت كربلا بالاتر و بزرگ تر است زيرا اين روز اصل و اساس آغاز غصب حق اهل بيت عليهم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هدايه الكبري؛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ثُمَّ يَقُومُ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مُخَضَّباً بِدِمَائِهِ فَيُقْبِلُ فِي اثْنَيْ عَشَرَ أَلْفَ صِدِّيقٍ كُلُّهُمْ شُهَدَاءُ وَ قُتِلُوا فِي سَبِيلِ اللَّهِ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شِيعَتِهِمْ وَ مَوَالِيهِمْ وَ أَنْصَارِهِمْ وَ كُلُّهُمْ مُضَرَّجُونَ بِدِمَائِهِمْ فَإِذَا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أَهْلُ السَّمَاوَاتِ وَ الْأَرْضِ وَ مَنْ عَلَيْهَا وَ يَقِفُ أَمِيرُ الْمُؤْمِنِينَ وَ الْحَسَنُ عَنْ يَمِينِهِ وَ فَاطِمَةُ عَنْ شِمَالِهِ وَ يُقْبِلُ الْحُسَيْنُ وَ يَضُمُّهُ رَسُولُ اللَّهِ إِلَى صَدْرِهِ وَ يَقُولُ يَا حُسَيْنُ فَدَيْتُكَ قَرَّتْ عَيْنَاكَ وَ عَيْنَايَ فِيكَ وَ عَنْ يَمِينِ الْحُسَيْنِ حَمْزَةُ بْنُ عَبْدِ الْمُطَّلِبِ وَ عَنْ شِمَالِهِ جَعْفَرُ بْنُ أَبِي طَالِبٍ وَ أَمَامَهُ أَبُو عُبَيْدَةَ بْنُ الْحَارِثِ بْنِ عَبْدِ الْمُطَّلِبِ وَ يَأْتِي مُحَسِّنٌ مُخَضَّباً بِدَمِهِ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حضرت محسن عليه السلام؛ </w:t>
      </w:r>
    </w:p>
    <w:p>
      <w:pPr>
        <w:pStyle w:val="BookText"/>
        <w:rPr/>
      </w:pPr>
      <w:r>
        <w:rPr>
          <w:rFonts w:ascii="IRNazanin" w:hAnsi="IRNazanin" w:eastAsia="IRNazanin"/>
          <w:color w:val="111111"/>
          <w:sz w:val="28"/>
          <w:sz w:val="28"/>
          <w:szCs w:val="28"/>
          <w:rtl w:val="true"/>
          <w:lang w:bidi="fa-IR"/>
        </w:rPr>
        <w:t>سپس رسول خدا صلي الله عليه و آله و سلم ايشان را بر دستان مبارك خويش مي گيرند و به بالا مي برند و مي فرمايند؛ خداوندا صبر نموديم در دنيا صبري كه شمارش و حساب شده است؛</w:t>
      </w:r>
    </w:p>
    <w:p>
      <w:pPr>
        <w:pStyle w:val="BookText"/>
        <w:rPr/>
      </w:pPr>
      <w:r>
        <w:rPr>
          <w:rFonts w:ascii="Amiri" w:hAnsi="Amiri" w:eastAsia="Amiri" w:cs="Amiri"/>
          <w:color w:val="111111"/>
          <w:sz w:val="28"/>
          <w:sz w:val="28"/>
          <w:szCs w:val="28"/>
          <w:rtl w:val="true"/>
          <w:lang w:bidi="ar-SA"/>
        </w:rPr>
        <w:t>تَحْمِلُهُ خَدِيجَةُ ابْنَةُ خُوَيْلِدٍ وَ فَاطِمَةُ ابْنَةُ أَسَدٍ وَ هُمَا جَدَّتَاهُ وَ جُمَانَةُ عَمَّتُهُ ابْنَةُ أَبِي طَالِبٍ وَ أَسْمَاءُ ابْنَةُ عُمَيْسٍ صَارِخَاتٍ وَ أَيْدِيهِنَّ عَلَى خُدُودِهِنَّ وَ نَوَاصِيهِنَّ مُنْتَشِرَةٌ وَ الْمَلَائِكَةُ تَسْتُرُهُنَّ بِأَجْنِحَتِهَا وَ أُمُّهُ فَاطِمَةُ تَصِيحُ وَ تَقُولُ هَذَا يَوْمُكُمْ الَّذِي كُنْتُمْ بِهِ تُوعَدُونَ وَ جَبْرَائِيلُ يَصِيحُ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مَظْلُومٌ فَانْتَصِرْ فَيَأْخُذُ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وَ يَرْفَعُهُ إِلَى السَّمَاءِ وَ هُوَ يَقُولُ إِلَهِي صَبَرْنَا فِي الدُّنْيَا احْتِسَاباً وَ 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 كُلُّ نَفْسٍ ما عَمِلَتْ مِنْ خَيْرٍ مُحْضَراً وَ ما عَمِلَتْ مِنْ سُوءٍ تَوَدُّ لَوْ أَنَّ بَيْنَها وَ بَيْنَهُ أَمَداً بَعِيداً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الصَّادِقُ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لَوْ قُلْتُ عَيْناً بَكَتْ مَا فِي الدُّمُوعِ مِنْ ثَوَابٍ وَ إِنَّمَا نَرْجُو إِنْ بَكَيْنَا الدِّمَاءَ أَنْ ثَابَ بِهِ فَبَكَى الْمُفَضَّلُ طَوِيلًا</w:t>
      </w:r>
    </w:p>
    <w:p>
      <w:pPr>
        <w:pStyle w:val="BookText"/>
        <w:rPr/>
      </w:pPr>
      <w:r>
        <w:rPr>
          <w:rFonts w:ascii="IRNazanin" w:hAnsi="IRNazanin" w:eastAsia="IRNazanin"/>
          <w:color w:val="111111"/>
          <w:sz w:val="28"/>
          <w:sz w:val="28"/>
          <w:szCs w:val="28"/>
          <w:rtl w:val="true"/>
          <w:lang w:bidi="fa-IR"/>
        </w:rPr>
        <w:t>پس اين آيه شريفه نيز در شان حضرت محسن عليه السلام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مفضل از امام صادق عليه السلام؛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 إذا الموؤدة سئلت بأي ذنب قتلت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تقول العامة آن ها في كل جنين من أولاد الناس يقتل مظلوما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هكذا يقول أكثرهم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ويلهم من أين لهم هذه الآية هي لنا خاصة في الكتاب و هي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منا</w:t>
      </w:r>
    </w:p>
    <w:p>
      <w:pPr>
        <w:pStyle w:val="BookText"/>
        <w:rPr/>
      </w:pPr>
      <w:r>
        <w:rPr>
          <w:rFonts w:ascii="Amiri" w:hAnsi="Amiri" w:eastAsia="Amiri" w:cs="Amiri"/>
          <w:color w:val="111111"/>
          <w:sz w:val="28"/>
          <w:sz w:val="28"/>
          <w:szCs w:val="28"/>
          <w:rtl w:val="true"/>
          <w:lang w:bidi="ar-SA"/>
        </w:rPr>
        <w:t xml:space="preserve">اين آيه خاص است و در مورد حضرت محسن عليه السلام زيرا كه او از ماست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إنما هي من أسماء المودة فمن أين إلى كل جنين من أولاد الناس و هل في المودة و القربى غيرنا يا مفضل قال صدقت يا مولاي ثم ما ذا قال فتضرب سيدة نساء العالمين فاطمة يدها إلى ناصيتها و تقول اللهم أنجز وعدك و موعدك فيمن ظلمني و ضربني و جرعني ثكل أولادي ثم تلبيها ملائكة السماء السبع و حملة العرش و سكان الهواء و من في الدنيا و بين أطباق الثرى صائحين صارخين بصيحتها و صراخها إلى الله فلا يبقى أحد ممن قاتلنا و لا أحب قتالنا و ظلمنا و رضي بغضبنا و بهضمنا و منعنا حقنا الذي جعله الله لنا إلا قتل في ذلك اليوم كل واحد ألف قتلة و يذوق في كل </w:t>
      </w:r>
    </w:p>
    <w:p>
      <w:pPr>
        <w:pStyle w:val="BookText"/>
        <w:rPr/>
      </w:pPr>
      <w:r>
        <w:rPr>
          <w:rFonts w:ascii="Amiri" w:hAnsi="Amiri" w:eastAsia="Amiri" w:cs="Amiri"/>
          <w:color w:val="111111"/>
          <w:sz w:val="28"/>
          <w:sz w:val="28"/>
          <w:szCs w:val="28"/>
          <w:rtl w:val="true"/>
          <w:lang w:bidi="ar-SA"/>
        </w:rPr>
        <w:t>قتلة من العذاب ما ذاقه من ألم القتل سائر من قتل من أهل الدنيا من دون من قتل في سبيل الله فإنه لا يذوق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اين قولويه در كامل الزيارات – باب نوادر زيارات؛</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كه مي فرمايد اول كسي كه در قيامت در مورد او حكم مي شود حضرت محسن عليه السلام است؛</w:t>
      </w:r>
    </w:p>
    <w:p>
      <w:pPr>
        <w:pStyle w:val="BookText"/>
        <w:rPr/>
      </w:pPr>
      <w:r>
        <w:rPr>
          <w:rFonts w:ascii="Amiri" w:hAnsi="Amiri" w:eastAsia="Amiri" w:cs="Amiri"/>
          <w:color w:val="111111"/>
          <w:sz w:val="28"/>
          <w:sz w:val="28"/>
          <w:szCs w:val="28"/>
          <w:rtl w:val="true"/>
          <w:lang w:bidi="ar-SA"/>
        </w:rPr>
        <w:t>الباب الثامن و المائة نوادر الزيارات‌</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وقف من ظلمها أمرت به إلى النار فيقول الظالم وا حسرتاه على ما فرطت في جنب الله و يتمنى الكرة و يعض الظالم على يديه و يقول يا ليتني اتخذت مع الرسول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ويلتى ليتني لم أتخذ فلانا خليلا و قال حتى إذا جاءنا قال يا ليت بيني و 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ينفعكم اليوم إذ ظلمتم أنكم في العذاب مشتركون فيقول الظالم أنت تحكم بين عبادك في ما كانوا فيه يختلفون أو الحكم لغيرك فيقال لهم </w:t>
      </w:r>
    </w:p>
    <w:p>
      <w:pPr>
        <w:pStyle w:val="BookText"/>
        <w:rPr/>
      </w:pP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يصدون عن سبيل الله و يبغونها عوجا و هم بالآخرة هم كافرون</w:t>
      </w:r>
    </w:p>
    <w:p>
      <w:pPr>
        <w:pStyle w:val="BookText"/>
        <w:rPr/>
      </w:pPr>
      <w:r>
        <w:rPr>
          <w:rFonts w:ascii="Amiri" w:hAnsi="Amiri" w:eastAsia="Amiri" w:cs="Amiri"/>
          <w:color w:val="111111"/>
          <w:sz w:val="28"/>
          <w:sz w:val="28"/>
          <w:szCs w:val="28"/>
          <w:rtl w:val="true"/>
          <w:lang w:bidi="ar-SA"/>
        </w:rPr>
        <w:t>و أول من يحكم فيهم محسن بن علي عليه السلام و في قاتله ثم في قنفذ فيؤتيان هو و صاحبه فيضربان بسياط من نار لو وقع سوط منها على البحار لغلت من مشرقها إلى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وضعت على جبال الدنيا لذابت حتى تصير رمادا فيضربان بها</w:t>
      </w:r>
    </w:p>
    <w:p>
      <w:pPr>
        <w:pStyle w:val="BookText"/>
        <w:rPr/>
      </w:pPr>
      <w:r>
        <w:rPr>
          <w:rFonts w:ascii="Amiri" w:hAnsi="Amiri" w:eastAsia="Amiri" w:cs="Amiri"/>
          <w:color w:val="111111"/>
          <w:sz w:val="28"/>
          <w:sz w:val="28"/>
          <w:szCs w:val="28"/>
          <w:rtl w:val="true"/>
          <w:lang w:bidi="ar-SA"/>
        </w:rPr>
        <w:t>اولين كسي كه در قيامت در باره اش حكم مي شود حضرت محسن عليه السلام است و قاتل او؛</w:t>
      </w:r>
    </w:p>
    <w:p>
      <w:pPr>
        <w:pStyle w:val="BookText"/>
        <w:rPr/>
      </w:pPr>
      <w:r>
        <w:rPr>
          <w:rFonts w:ascii="IRNazanin" w:hAnsi="IRNazanin" w:eastAsia="IRNazanin"/>
          <w:color w:val="111111"/>
          <w:sz w:val="28"/>
          <w:sz w:val="28"/>
          <w:szCs w:val="28"/>
          <w:rtl w:val="true"/>
          <w:lang w:bidi="fa-IR"/>
        </w:rPr>
        <w:t>سپس قنفذ و هر دو آورده مي شوند –– و تازيانه هايي از آتش بر آن دو مي زنند كه اگر يكي از آن ها به دريا بخورد از مشرق خود به مغرب خود جاري مي شود و اگر بر كوه ها بخورد خاكستر مي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يجثوا أمير المؤمنين عليه السلام بين يدي الله للخصومة مع الرابع فيدخل الثلاثة في جب فيطبق عليهم لا يراهم أحد و لا يرون أحدا فيقول الذين كانوا في 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 قال الله عز و جل و لن ينفعكم اليوم إذ ظلمتم أنكم في العذاب مشتركون فعند ذلك ينادون بالويل و الثبور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نقل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طاوس در طرائف و طبري در مسترشد از ابي عمراندلسي که از موثقین محدثین و مورخین معروف اهل تسنن می باشد در عقد الفريد</w:t>
      </w:r>
    </w:p>
    <w:p>
      <w:pPr>
        <w:pStyle w:val="BookText"/>
        <w:rPr/>
      </w:pPr>
      <w:r>
        <w:rPr>
          <w:rFonts w:ascii="IRNazanin" w:hAnsi="IRNazanin" w:eastAsia="IRNazanin"/>
          <w:color w:val="111111"/>
          <w:sz w:val="28"/>
          <w:sz w:val="28"/>
          <w:szCs w:val="28"/>
          <w:rtl w:val="true"/>
          <w:lang w:bidi="fa-IR"/>
        </w:rPr>
        <w:t xml:space="preserve">روایت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عمّ انّ القوم استضعفونى و كادوا ان يقتلوننى و لم يبايع علىّ حتّى توفّيت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الخطّاب اجئت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او تدخلوا فيما دخلت فيه الأمّة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چون ابوبکر،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بیعت طلبید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 عمر را فرستاد آتشی آورد که خانه را بسوزاند؛</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او را ملاقات کرد فرمود ای پسر خطاب آمده ای خانه را بر من بسوزانی؟</w:t>
      </w:r>
    </w:p>
    <w:p>
      <w:pPr>
        <w:pStyle w:val="BookText"/>
        <w:rPr/>
      </w:pPr>
      <w:r>
        <w:rPr>
          <w:rFonts w:ascii="IRNazanin" w:hAnsi="IRNazanin" w:eastAsia="IRNazanin"/>
          <w:color w:val="111111"/>
          <w:sz w:val="28"/>
          <w:sz w:val="28"/>
          <w:szCs w:val="28"/>
          <w:rtl w:val="true"/>
          <w:lang w:bidi="fa-IR"/>
        </w:rPr>
        <w:t>گفت آری این عمل قوی تر است در آنچه پدرت آورد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احمد بن عبدالعزيز جوهري بصري متوفي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السقيفه و فدك و عز الدین ابن ابی الحدید معتزلی روایت کرده اند؛ </w:t>
      </w:r>
    </w:p>
    <w:p>
      <w:pPr>
        <w:pStyle w:val="BookText"/>
        <w:rPr/>
      </w:pPr>
      <w:r>
        <w:rPr>
          <w:rFonts w:ascii="Amiri" w:hAnsi="Amiri" w:eastAsia="Amiri" w:cs="Amiri"/>
          <w:color w:val="111111"/>
          <w:sz w:val="28"/>
          <w:sz w:val="28"/>
          <w:szCs w:val="28"/>
          <w:rtl w:val="true"/>
          <w:lang w:bidi="ar-SA"/>
        </w:rPr>
        <w:t>و ذهب عمر و معه عصابة الى بيت فاطمة منهم اسيد بن حضير و سلمة بن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فبايعوا، فأبوا عليه، و خرج اليهم الزبير بسيفه،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الكلب، فوثب عليه سلمة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السيف من يده فضرب</w:t>
      </w:r>
    </w:p>
    <w:p>
      <w:pPr>
        <w:pStyle w:val="BookText"/>
        <w:rPr/>
      </w:pPr>
      <w:r>
        <w:rPr>
          <w:rFonts w:ascii="Amiri" w:hAnsi="Amiri" w:eastAsia="Amiri" w:cs="Amiri"/>
          <w:color w:val="111111"/>
          <w:sz w:val="28"/>
          <w:sz w:val="28"/>
          <w:szCs w:val="28"/>
          <w:rtl w:val="true"/>
          <w:lang w:bidi="ar-SA"/>
        </w:rPr>
        <w:t>به الجدار، ثم انطلقوا به و بعليّ و معها بنو هاشم، و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عبد اللّه و أخو رسول اللّه صلّى اللّه عليه و آله و سلّم،</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عمر با اسید بن خضیر و سلمة بن اسلم و جماعتی به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بیاید و الا خانه را بر شما می سوزانم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بحراني در عوالم نقل مي كند؛</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من في البيت و إلّا أحرقته و من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البيت عليّ و فاطمة و الحسن و الحسين و جماعة من أصحاب النبيّ </w:t>
      </w:r>
    </w:p>
    <w:p>
      <w:pPr>
        <w:pStyle w:val="BookText"/>
        <w:rPr/>
      </w:pPr>
      <w:r>
        <w:rPr>
          <w:rFonts w:ascii="Amiri" w:hAnsi="Amiri" w:eastAsia="Amiri" w:cs="Amiri"/>
          <w:color w:val="111111"/>
          <w:sz w:val="28"/>
          <w:sz w:val="28"/>
          <w:szCs w:val="28"/>
          <w:rtl w:val="true"/>
          <w:lang w:bidi="ar-SA"/>
        </w:rPr>
        <w:t>صلى اللّه عليه و آله و سلم؛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تحرق عليّا و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ليخرجنّ و ليبايعنّ</w:t>
      </w:r>
      <w:r>
        <w:rPr>
          <w:rFonts w:eastAsia="Amiri" w:cs="Amiri" w:ascii="Amiri" w:hAnsi="Amiri"/>
          <w:color w:val="111111"/>
          <w:sz w:val="28"/>
          <w:szCs w:val="28"/>
          <w:rtl w:val="true"/>
          <w:lang w:bidi="ar-SA"/>
        </w:rPr>
        <w:t>.</w:t>
      </w:r>
      <w:r>
        <w:rPr>
          <w:rStyle w:val="FootnoteAnchor"/>
          <w:rtl w:val="true"/>
        </w:rPr>
        <w:footnoteReference w:id="19"/>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خزابه در کتاب غرر از زید بن اسلم روایت کرده که گفت من از آن ها بودم که با عمر هیزم برداشتم و به در خانه فاطمه سلام الله عليها بردیم در وقتی که علی و اصحابش از بیعت ابا نمودند؛</w:t>
      </w:r>
    </w:p>
    <w:p>
      <w:pPr>
        <w:pStyle w:val="BookText"/>
        <w:rPr/>
      </w:pPr>
      <w:r>
        <w:rPr>
          <w:rFonts w:ascii="IRNazanin" w:hAnsi="IRNazanin" w:eastAsia="IRNazanin"/>
          <w:color w:val="111111"/>
          <w:sz w:val="28"/>
          <w:sz w:val="28"/>
          <w:szCs w:val="28"/>
          <w:rtl w:val="true"/>
          <w:lang w:bidi="fa-IR"/>
        </w:rPr>
        <w:t>عمر به فاطمه سلام الله عليها گفت بیرون کن هر که در این خانه است و الا خانه و هر که در خانه است می 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علی و حسنین و فاطمه سلام الله علیهم و جماعتی از صحابه و بنی هاشم در آن خانه بودند فاطمه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خانه را بر من و فرزندانم می 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بلی والله تا بیرون آیند و بیعت کنند با خلیفه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عمر از خلیفه پیامبر ابو بکر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 سيد در طرائف نقل مي كند؛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عَبْدِ رَبِّهِ وَ هُوَ رَجُلٌ مُعْتَزِلِيٌّ مِنْ أَعْيَانِ الْمُخَالِفِينَ وَ مِمَّنْ لَا يُتَّهَمُ فِي رِوَايَتِهِ عَنْ أَبِي بَكْرٍ وَ </w:t>
      </w:r>
    </w:p>
    <w:p>
      <w:pPr>
        <w:pStyle w:val="BookText"/>
        <w:rPr/>
      </w:pPr>
      <w:r>
        <w:rPr>
          <w:rFonts w:ascii="Amiri" w:hAnsi="Amiri" w:eastAsia="Amiri" w:cs="Amiri"/>
          <w:color w:val="111111"/>
          <w:sz w:val="28"/>
          <w:sz w:val="28"/>
          <w:szCs w:val="28"/>
          <w:rtl w:val="true"/>
          <w:lang w:bidi="ar-SA"/>
        </w:rPr>
        <w:t>عُمَرَ قَالَ فِي الْجُزْءِ الرَّابِعِ فِي كِتَابِ الْعِقْدِ الْفَرِيدِ عِنْدَ ذِكْرِ أَسْمَاءِ جَمَاعَةٍ تَخَلَّفُوا عَنْ بَيْعَةِ أَبِي بَكْرٍ فَقَالَ مَا هَذَا لَفْظُهُ وَ أَمَّا عَلِيٌ وَ الْعَبَّاسُ وَ الزُّبَيْرُ فَقَعَدُوا فِي بَيْتِ فَاطِمَةَ حَتَّى بَعَثَ إِلَيْهِمْ أَبُو بَكْرٍ عُمَرَ بْنَ الْخَطَّابِ لِيُخْرِجَهُمْ مِنْ بَيْتِ فَاطِمَةَ وَ قَالَ لَهُ إِنْ أَبَوْا فَقَاتِلْهُمْ فَأَقْبَلَ بِقَبَسٍ مِنْ نَارٍ عَلَى أَنْ يُضْرِمَ عَلَيْهِمُ الدَّارَ فَلَقِيَتْهُ</w:t>
      </w:r>
    </w:p>
    <w:p>
      <w:pPr>
        <w:pStyle w:val="BookText"/>
        <w:rPr/>
      </w:pPr>
      <w:r>
        <w:rPr>
          <w:rFonts w:ascii="Amiri" w:hAnsi="Amiri" w:eastAsia="Amiri" w:cs="Amiri"/>
          <w:color w:val="111111"/>
          <w:sz w:val="28"/>
          <w:sz w:val="28"/>
          <w:szCs w:val="28"/>
          <w:rtl w:val="true"/>
          <w:lang w:bidi="ar-SA"/>
        </w:rPr>
        <w:t>فَاطِمَةُ فَقَالَتْ يَا ابْنَ الْخَطَّابِ أَ جِئْتَ لِتُحْرِقَ دَارَنَا قَالَ نَعَمْ أَوْ تَدْخُلُوا فِيمَا دَخَلَتْ فِيهِ الْأُمَّةُ</w:t>
      </w:r>
      <w:r>
        <w:rPr>
          <w:rStyle w:val="FootnoteAnchor"/>
          <w:rtl w:val="true"/>
        </w:rPr>
        <w:footnoteReference w:id="22"/>
      </w:r>
      <w:r>
        <w:rPr>
          <w:rStyle w:val="FootnoteAnchor"/>
          <w:rtl w:val="true"/>
        </w:rPr>
        <w:footnoteReference w:id="2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که از مشاهیر علمای اهل تسنن می باشد در جزء سوم عقد الفرید نوشته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در خانه نشسته بودند؛ ابی بکر به عمر گفت برو این ها را بیاور اگر ابا کنند از آمدن، با ایشان قتال کن، پس عمر آتشی بر داشت و آمد که خانه را بسوزاند فاطمه سلام الله عليها بر در خانه آمده فرمود ای پسر خطاب آمده ای که خانه مرا بسوزانی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اخر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در جای دیگر در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سقیفه جوهری قضیه سقیفه بنی ساعده را مبسوطا نقل نموده تا آن جا که گوید؛</w:t>
      </w:r>
    </w:p>
    <w:p>
      <w:pPr>
        <w:pStyle w:val="BookText"/>
        <w:rPr/>
      </w:pPr>
      <w:r>
        <w:rPr>
          <w:rFonts w:ascii="Amiri" w:hAnsi="Amiri" w:eastAsia="Amiri" w:cs="Amiri"/>
          <w:color w:val="111111"/>
          <w:sz w:val="28"/>
          <w:sz w:val="28"/>
          <w:szCs w:val="28"/>
          <w:rtl w:val="true"/>
          <w:lang w:bidi="ar-SA"/>
        </w:rPr>
        <w:t>و ذهب عمر و معه عصابة إلى بيت فاطمة منهم أسيد بن حضير و سلمة بن أسلم فقال لهم انطلقوا فبايعوا فأبوا عليه و خرج إليهم الزبير بسيفه فقال عمر</w:t>
      </w:r>
    </w:p>
    <w:p>
      <w:pPr>
        <w:pStyle w:val="BookText"/>
        <w:rPr/>
      </w:pPr>
      <w:r>
        <w:rPr>
          <w:rFonts w:ascii="Amiri" w:hAnsi="Amiri" w:eastAsia="Amiri" w:cs="Amiri"/>
          <w:color w:val="111111"/>
          <w:sz w:val="28"/>
          <w:sz w:val="28"/>
          <w:szCs w:val="28"/>
          <w:rtl w:val="true"/>
          <w:lang w:bidi="ar-SA"/>
        </w:rPr>
        <w:t>عليكم الكلب فوثب عليه سلمة بن أسلم فأخذ السيف من يده فضرب به الجدار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زبیر با ایشان بود زیرا خود را از بنی هاشم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زبیر همیشه با ما بود تا آن كه پسرهایش بزرگ شدند و او را از ما بر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با گروهی به سوی خانه حضرت فاطمه سلام الله عليها رفتند با اسید و سلمة، و گفت بیرون بیائید و بیعت کنید ایشان امتناع نمودند زبیر شمشیر کشید بیرون آمد؛ عمر گفت این سگ را بگیرید سلمة بن اسلم شمشیرش را گرفت و بر دیوار زد </w:t>
      </w:r>
    </w:p>
    <w:p>
      <w:pPr>
        <w:pStyle w:val="BookText"/>
        <w:rPr/>
      </w:pPr>
      <w:r>
        <w:rPr>
          <w:rFonts w:ascii="IRNazanin" w:hAnsi="IRNazanin" w:eastAsia="IRNazanin"/>
          <w:color w:val="111111"/>
          <w:sz w:val="28"/>
          <w:sz w:val="28"/>
          <w:szCs w:val="28"/>
          <w:rtl w:val="true"/>
          <w:lang w:bidi="fa-IR"/>
        </w:rPr>
        <w:t>آن گاه علی عليه السلام را به جبر و عنف به سوی ابی بکر کشیدند</w:t>
      </w:r>
    </w:p>
    <w:p>
      <w:pPr>
        <w:pStyle w:val="BookText"/>
        <w:rPr/>
      </w:pPr>
      <w:r>
        <w:rPr>
          <w:rFonts w:ascii="IRNazanin" w:hAnsi="IRNazanin" w:eastAsia="IRNazanin"/>
          <w:color w:val="111111"/>
          <w:sz w:val="28"/>
          <w:sz w:val="28"/>
          <w:szCs w:val="28"/>
          <w:rtl w:val="true"/>
          <w:lang w:bidi="fa-IR"/>
        </w:rPr>
        <w:t>بنی هاشم هم با او می آمدند</w:t>
      </w:r>
    </w:p>
    <w:p>
      <w:pPr>
        <w:pStyle w:val="BookText"/>
        <w:rPr/>
      </w:pPr>
      <w:r>
        <w:rPr>
          <w:rFonts w:ascii="IRNazanin" w:hAnsi="IRNazanin" w:eastAsia="IRNazanin"/>
          <w:color w:val="111111"/>
          <w:sz w:val="28"/>
          <w:sz w:val="28"/>
          <w:szCs w:val="28"/>
          <w:rtl w:val="true"/>
          <w:lang w:bidi="fa-IR"/>
        </w:rPr>
        <w:t>و ناظر بودند بر او که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عليه السلام می فرمود؛</w:t>
      </w:r>
    </w:p>
    <w:p>
      <w:pPr>
        <w:pStyle w:val="BookText"/>
        <w:rPr/>
      </w:pPr>
      <w:r>
        <w:rPr>
          <w:rFonts w:ascii="IRNazanin" w:hAnsi="IRNazanin" w:eastAsia="IRNazanin"/>
          <w:color w:val="111111"/>
          <w:sz w:val="28"/>
          <w:sz w:val="28"/>
          <w:szCs w:val="28"/>
          <w:rtl w:val="true"/>
          <w:lang w:bidi="fa-IR"/>
        </w:rPr>
        <w:t>من بنده خدا و برادر رسول خدا صلي الله عليه و آله و سلم هستم و کسی اعتنا به گفتار او نمی کرد تا او را به نزد ابی بکر بردند</w:t>
      </w:r>
    </w:p>
    <w:p>
      <w:pPr>
        <w:pStyle w:val="BookText"/>
        <w:rPr/>
      </w:pPr>
      <w:r>
        <w:rPr>
          <w:rFonts w:ascii="IRNazanin" w:hAnsi="IRNazanin" w:eastAsia="IRNazanin"/>
          <w:color w:val="111111"/>
          <w:sz w:val="28"/>
          <w:sz w:val="28"/>
          <w:szCs w:val="28"/>
          <w:rtl w:val="true"/>
          <w:lang w:bidi="fa-IR"/>
        </w:rPr>
        <w:t>گفت بیعت کن حضرت فرمود</w:t>
      </w:r>
    </w:p>
    <w:p>
      <w:pPr>
        <w:pStyle w:val="BookText"/>
        <w:rPr/>
      </w:pPr>
      <w:r>
        <w:rPr>
          <w:rFonts w:ascii="IRNazanin" w:hAnsi="IRNazanin" w:eastAsia="IRNazanin"/>
          <w:color w:val="111111"/>
          <w:sz w:val="28"/>
          <w:sz w:val="28"/>
          <w:szCs w:val="28"/>
          <w:rtl w:val="true"/>
          <w:lang w:bidi="fa-IR"/>
        </w:rPr>
        <w:t>من احقم به این مقام و با شما بیعت نمی کنم؛ شما اولی هستید که با من بیعت کنید؛</w:t>
      </w:r>
    </w:p>
    <w:p>
      <w:pPr>
        <w:pStyle w:val="BookText"/>
        <w:rPr/>
      </w:pPr>
      <w:r>
        <w:rPr>
          <w:rFonts w:ascii="IRNazanin" w:hAnsi="IRNazanin" w:eastAsia="IRNazanin"/>
          <w:color w:val="111111"/>
          <w:sz w:val="28"/>
          <w:sz w:val="28"/>
          <w:szCs w:val="28"/>
          <w:rtl w:val="true"/>
          <w:lang w:bidi="fa-IR"/>
        </w:rPr>
        <w:t xml:space="preserve">شما این امر را از انصار گرفتید به سبب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با همان حجت بر شما احتجاج می کنم؛ پس شما انصاف بدهید اگر از خدا می ترسید به حق ما اعتراف کنید، چنانچه انصار در حق شما انصاف کردند و الا معترف شوید که دانسته بر من ستم می کنید؛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هر گز از تو دست بر نمی دارم تا بیعت کنی، حضرت فرمودند خوب با یکدیگر ساخته اید؛ امروز تو برای او کار می کنی و که فردا او به تو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 گند قبول نمی کنم سخن تو را و </w:t>
      </w:r>
    </w:p>
    <w:p>
      <w:pPr>
        <w:pStyle w:val="BookText"/>
        <w:rPr/>
      </w:pPr>
      <w:r>
        <w:rPr>
          <w:rFonts w:ascii="IRNazanin" w:hAnsi="IRNazanin" w:eastAsia="IRNazanin"/>
          <w:color w:val="111111"/>
          <w:sz w:val="28"/>
          <w:sz w:val="28"/>
          <w:szCs w:val="28"/>
          <w:rtl w:val="true"/>
          <w:lang w:bidi="fa-IR"/>
        </w:rPr>
        <w:t>با او بیعت نمی کنم چون او باید با من بیعت نماید، آن گاه روی به مردم نمود فرمود ای گروه مهاجران از خدا بترسید، سلطه و سلطنت محمدی را از خانواده او که خدا قرار داده بیرون نبرید و دفع مکنید؛ اهل او را از مقام و حق او، به خدا قسم ما اهل بیت احقیم به این امر از شما، تا در میان ما کسی باشد که عالم به کتاب خدا و سنت رسول و فقیه در دین باشد به خدا</w:t>
      </w:r>
    </w:p>
    <w:p>
      <w:pPr>
        <w:pStyle w:val="BookText"/>
        <w:rPr/>
      </w:pPr>
      <w:r>
        <w:rPr>
          <w:rFonts w:ascii="IRNazanin" w:hAnsi="IRNazanin" w:eastAsia="IRNazanin"/>
          <w:color w:val="111111"/>
          <w:sz w:val="28"/>
          <w:sz w:val="28"/>
          <w:szCs w:val="28"/>
          <w:rtl w:val="true"/>
          <w:lang w:bidi="fa-IR"/>
        </w:rPr>
        <w:t>قسم این ها تمام در ما هست پس متابعت و پیروی از نفس خود مکنید که از حق دور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نکرده به خانه برگشت و ملازم خانه شد تا حضرت فاطمه سلام الله عليها – به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به ناچار بیعت کرد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بحراني در عوالم نقل مي كند؛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أبا بكر تفقد قوما تخلفوا عن بيعته عند علي عليه السلام، فبعث إليهم عمر، فجاء فناداهم و هم </w:t>
      </w:r>
    </w:p>
    <w:p>
      <w:pPr>
        <w:pStyle w:val="BookText"/>
        <w:rPr/>
      </w:pPr>
      <w:r>
        <w:rPr>
          <w:rFonts w:ascii="Amiri" w:hAnsi="Amiri" w:eastAsia="Amiri" w:cs="Amiri"/>
          <w:color w:val="111111"/>
          <w:sz w:val="28"/>
          <w:sz w:val="28"/>
          <w:szCs w:val="28"/>
          <w:rtl w:val="true"/>
          <w:lang w:bidi="ar-SA"/>
        </w:rPr>
        <w:t>في دار علي، فأبوا أن يخرجوا، فدعا بالحطب،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عمر بيده، لتخرجن أو لأحرقنها على من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 محمد عبدالله بن مسلم بن قتیبة بن عمرو الباهلی الدینوری که از اکابر علماء اهل سنت می باشد و مدت ها در شهر دینور قاضی رسمی بوده و در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نموده در جلد اول کتاب معروف خود تاریخ الخلفاء الراشدین و دولت بنی امیه معروف به الامامة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w:t>
      </w:r>
    </w:p>
    <w:p>
      <w:pPr>
        <w:pStyle w:val="BookText"/>
        <w:rPr/>
      </w:pPr>
      <w:r>
        <w:rPr>
          <w:rFonts w:ascii="IRNazanin" w:hAnsi="IRNazanin" w:eastAsia="IRNazanin"/>
          <w:color w:val="111111"/>
          <w:sz w:val="28"/>
          <w:sz w:val="28"/>
          <w:szCs w:val="28"/>
          <w:rtl w:val="true"/>
          <w:lang w:bidi="fa-IR"/>
        </w:rPr>
        <w:t xml:space="preserve">سقیفه را مفصلا شرح می دهد و ابتداء می کند مطلب را به این عبارت ان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تخلفوا عن بیعة عند علی کرم الله وجهه فبعث الیهم عمر فجاء فناداهم و هم فی دار علی فابوا ان یخرجوا فدعا بالحطب و قال والذی نفس عمر بیده لتخرجن او لاحر قنها علی من فیها فقیل له با ابا حفص ان فیها فاطمة فقال و ان فخرجوا فبایعوا الا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یعنی اینکه چون ابو بکر با خبر شد که جمعی از امت تخلف نموده اند از بیعت او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اند پس عمر را به سوی آن ها فرستاد؛ عمر آمد بر در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طلب نمود برای بیعت، ابا کردند از بیرون آمدن؛ </w:t>
      </w:r>
    </w:p>
    <w:p>
      <w:pPr>
        <w:pStyle w:val="BookText"/>
        <w:rPr/>
      </w:pPr>
      <w:r>
        <w:rPr>
          <w:rFonts w:ascii="IRNazanin" w:hAnsi="IRNazanin" w:eastAsia="IRNazanin"/>
          <w:color w:val="111111"/>
          <w:sz w:val="28"/>
          <w:sz w:val="28"/>
          <w:szCs w:val="28"/>
          <w:rtl w:val="true"/>
          <w:lang w:bidi="fa-IR"/>
        </w:rPr>
        <w:t>عمر هیزم طلبید و گفت</w:t>
      </w:r>
    </w:p>
    <w:p>
      <w:pPr>
        <w:pStyle w:val="BookText"/>
        <w:rPr/>
      </w:pPr>
      <w:r>
        <w:rPr>
          <w:rFonts w:ascii="IRNazanin" w:hAnsi="IRNazanin" w:eastAsia="IRNazanin"/>
          <w:color w:val="111111"/>
          <w:sz w:val="28"/>
          <w:sz w:val="28"/>
          <w:szCs w:val="28"/>
          <w:rtl w:val="true"/>
          <w:lang w:bidi="fa-IR"/>
        </w:rPr>
        <w:t>به آن خدایي که جان عمر در قبضه قدرت اوست یا بیرون بیائید یا خانه را با هر کس در آن خانه است می سوزانم مردم گفتند</w:t>
      </w:r>
    </w:p>
    <w:p>
      <w:pPr>
        <w:pStyle w:val="BookText"/>
        <w:rPr/>
      </w:pPr>
      <w:r>
        <w:rPr>
          <w:rFonts w:ascii="IRNazanin" w:hAnsi="IRNazanin" w:eastAsia="IRNazanin"/>
          <w:color w:val="111111"/>
          <w:sz w:val="28"/>
          <w:sz w:val="28"/>
          <w:szCs w:val="28"/>
          <w:rtl w:val="true"/>
          <w:lang w:bidi="fa-IR"/>
        </w:rPr>
        <w:t xml:space="preserve">با ابا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عليها در این خانه است، گفت هر چند که او باشد، می سوزانم؛ پس همه بیرون آمدند و بیعت کردند مگر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سو گند یاد کرده ام تا قرآن را جمع نکنم بیرون نیایم و لباس در بر ننمایم؛</w:t>
      </w:r>
    </w:p>
    <w:p>
      <w:pPr>
        <w:pStyle w:val="BookText"/>
        <w:rPr/>
      </w:pPr>
      <w:r>
        <w:rPr>
          <w:rFonts w:ascii="IRNazanin" w:hAnsi="IRNazanin" w:eastAsia="IRNazanin"/>
          <w:color w:val="111111"/>
          <w:sz w:val="28"/>
          <w:sz w:val="28"/>
          <w:szCs w:val="28"/>
          <w:rtl w:val="true"/>
          <w:lang w:bidi="fa-IR"/>
        </w:rPr>
        <w:t>عمر قبول نکرد ولی ناله فاطمه سلام الله علیها و توبیخ نمودن آن ها سبب شد که عمر نزد ابی بکر بر گشت و او را برای بیعت گرفتن از آن حضرت تحریک کرد، ابی بکر چند مرتبه ای قنفذ را فرستاد به طلب آن حضرت و جواب یاس شنید؛</w:t>
      </w:r>
    </w:p>
    <w:p>
      <w:pPr>
        <w:pStyle w:val="BookText"/>
        <w:rPr/>
      </w:pPr>
      <w:r>
        <w:rPr>
          <w:rFonts w:ascii="IRNazanin" w:hAnsi="IRNazanin" w:eastAsia="IRNazanin"/>
          <w:color w:val="111111"/>
          <w:sz w:val="28"/>
          <w:sz w:val="28"/>
          <w:szCs w:val="28"/>
          <w:rtl w:val="true"/>
          <w:lang w:bidi="fa-IR"/>
        </w:rPr>
        <w:t xml:space="preserve">عاقبت عمر با جماعتی به در خانه فاطمه سلام الله عليها رفت و دق الباب نمود فاطمه که صدای آن ها را شنید به صدای بلند ندا در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 یا رسول الله ماذا لقینا بعدک من ابن الخطاب و من ابن ابی قحافه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یا رسول الله بعد از تو چه می رسد از عمر بن الخطاب و ابی بکر بن ابی قحافه و چگونه با ما ملاقات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همین که مردم صدای گریه و ناله فاطمه سلام الله عليها را شنیدند در حالی که اشک ها جاری و جگرها سوخته بود برگشتند، ولی عمر با عده ای ماندند تا علی عليه السلام را جبرا از خانه بیرون آورده نزد ابی بکر بردند و با آن حضرت عرض کردند بیعت بنما با ابی بکر؛</w:t>
      </w:r>
    </w:p>
    <w:p>
      <w:pPr>
        <w:pStyle w:val="BookText"/>
        <w:rPr/>
      </w:pPr>
      <w:r>
        <w:rPr>
          <w:rFonts w:ascii="IRNazanin" w:hAnsi="IRNazanin" w:eastAsia="IRNazanin"/>
          <w:color w:val="111111"/>
          <w:sz w:val="28"/>
          <w:sz w:val="28"/>
          <w:szCs w:val="28"/>
          <w:rtl w:val="true"/>
          <w:lang w:bidi="fa-IR"/>
        </w:rPr>
        <w:t>حضرت فرمود اگر بیعت نکنم چه خواهید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اذا والله الذی لا اله الا هو نضرب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به خدا قسم گردنت را می زنیم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پس بنده خدا و برادر رسول او را خواهید کشت؛</w:t>
      </w:r>
    </w:p>
    <w:p>
      <w:pPr>
        <w:pStyle w:val="BookText"/>
        <w:rPr/>
      </w:pPr>
      <w:r>
        <w:rPr>
          <w:rFonts w:ascii="IRNazanin" w:hAnsi="IRNazanin" w:eastAsia="IRNazanin"/>
          <w:color w:val="111111"/>
          <w:sz w:val="28"/>
          <w:sz w:val="28"/>
          <w:szCs w:val="28"/>
          <w:rtl w:val="true"/>
          <w:lang w:bidi="fa-IR"/>
        </w:rPr>
        <w:t>عمر گفت تو برادر رسول خدا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مقابل این حوادث و گفتار ساکت بود و هیچ نمی گفت؛ عمر به ابی بکر گفت آیا به امر تو این کارها را نمی کنیم؛</w:t>
      </w:r>
    </w:p>
    <w:p>
      <w:pPr>
        <w:pStyle w:val="BookText"/>
        <w:rPr/>
      </w:pPr>
      <w:r>
        <w:rPr>
          <w:rFonts w:ascii="IRNazanin" w:hAnsi="IRNazanin" w:eastAsia="IRNazanin"/>
          <w:color w:val="111111"/>
          <w:sz w:val="28"/>
          <w:sz w:val="28"/>
          <w:szCs w:val="28"/>
          <w:rtl w:val="true"/>
          <w:lang w:bidi="fa-IR"/>
        </w:rPr>
        <w:t>ابی بکر گفت؛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 که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او را اکراه نمی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الواقع يكي از عمده دلايلي كه قوم تسريع و عجله داشتند بر قتل فاطمه سلام الله عليها، هموار نمودن مسير بيعت گرفتن و استقرار خلافت غصبي آنان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قبر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رسانید و با گریه و ناله عرض کرد 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هارون به برادرش موسی گفت و خداوند در قرآن خبر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ام ان القوم استضعفونی و کادوا یقتلوننی؛ پسر مادرم مردم مرا ضعیف نمودند و خواستند مرا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قضیه را مفصل نقل نموده تا آن جا که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نکرده به منزل برگشت و بعدها ابوبکر و عمر به منزل فاطمه سلام الله علیها رفتند که استرضای خاطر او را فراهم نمایند فرمود؛</w:t>
      </w:r>
    </w:p>
    <w:p>
      <w:pPr>
        <w:pStyle w:val="BookText"/>
        <w:rPr/>
      </w:pPr>
      <w:r>
        <w:rPr>
          <w:rFonts w:ascii="IRNazanin" w:hAnsi="IRNazanin" w:eastAsia="IRNazanin"/>
          <w:color w:val="111111"/>
          <w:sz w:val="28"/>
          <w:sz w:val="28"/>
          <w:szCs w:val="28"/>
          <w:rtl w:val="true"/>
          <w:lang w:bidi="fa-IR"/>
        </w:rPr>
        <w:t>خدا را شاهد می گیرم شما دو نفر مرا اذیت نمودید در هر نمازی شما را نفرین می کنم تا پدرم را ببینم و از شما شکایت نمایم انتهی</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جوهری بنابر آن چه ابن ابی الحدید در جلد دوم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از شعبی روایت نموده که وقتی ابوبکر گفت هر دو بروید علی و زبیر را بیرون آورید تا بیعت کنند، پس عمر داخل خانه فاطمه شد و خالد بر در خانه ایستاد؛ </w:t>
      </w:r>
    </w:p>
    <w:p>
      <w:pPr>
        <w:pStyle w:val="BookText"/>
        <w:rPr/>
      </w:pPr>
      <w:r>
        <w:rPr>
          <w:rFonts w:ascii="IRNazanin" w:hAnsi="IRNazanin" w:eastAsia="IRNazanin"/>
          <w:color w:val="111111"/>
          <w:sz w:val="28"/>
          <w:sz w:val="28"/>
          <w:szCs w:val="28"/>
          <w:rtl w:val="true"/>
          <w:lang w:bidi="fa-IR"/>
        </w:rPr>
        <w:t>عمر به زبیر گفت این شمشیر چیست؟ گفت این را مهیا کرده ام برای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زبیر را گرفت و بر سنگی که در خانه بود زد، و شکست؛</w:t>
      </w:r>
    </w:p>
    <w:p>
      <w:pPr>
        <w:pStyle w:val="BookText"/>
        <w:rPr/>
      </w:pPr>
      <w:r>
        <w:rPr>
          <w:rFonts w:ascii="IRNazanin" w:hAnsi="IRNazanin" w:eastAsia="IRNazanin"/>
          <w:color w:val="111111"/>
          <w:sz w:val="28"/>
          <w:sz w:val="28"/>
          <w:szCs w:val="28"/>
          <w:rtl w:val="true"/>
          <w:lang w:bidi="fa-IR"/>
        </w:rPr>
        <w:t>آن گاه دست زبیر را گرفت و برخیزانید و بیرون آورد و به دست خالد داد و میان خانه برگشت و در خانه جمعیت زیادی بودند مانند مقداد و جمیع بنی هاشم؛</w:t>
      </w:r>
    </w:p>
    <w:p>
      <w:pPr>
        <w:pStyle w:val="BookText"/>
        <w:rPr/>
      </w:pP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برویم با ابی بکر بیعت کن حضرت امتناع نمود دست حضرت را گرفت و کشید و به دست خالد داد و با خالد جمعیت بسیاری بودند که ابی بکر به مدد فرستاده بود؛</w:t>
      </w:r>
    </w:p>
    <w:p>
      <w:pPr>
        <w:pStyle w:val="BookText"/>
        <w:rPr/>
      </w:pPr>
      <w:r>
        <w:rPr>
          <w:rFonts w:ascii="IRNazanin" w:hAnsi="IRNazanin" w:eastAsia="IRNazanin"/>
          <w:color w:val="111111"/>
          <w:sz w:val="28"/>
          <w:sz w:val="28"/>
          <w:szCs w:val="28"/>
          <w:rtl w:val="true"/>
          <w:lang w:bidi="fa-IR"/>
        </w:rPr>
        <w:t>خالد و عمر هجوم آورده و آن حضرت عليه السلام را به عنف و جبر شدید می کشیدند؛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کوچه ها را مردم پر کرده و تماشا می نمودند، حضرت فاطمه سلام الله عليها وقتی عملیات عمر را دید با زنان بسیار از بنی هاشم و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تسلیت فاطمه عليها السلام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بیرن آمدند و صدای فریاد و ولوله و شیون آن ها بلند بود تا در حجره فاطمه سلام الله </w:t>
      </w:r>
    </w:p>
    <w:p>
      <w:pPr>
        <w:pStyle w:val="BookText"/>
        <w:rPr/>
      </w:pPr>
      <w:r>
        <w:rPr>
          <w:rFonts w:ascii="IRNazanin" w:hAnsi="IRNazanin" w:eastAsia="IRNazanin"/>
          <w:color w:val="111111"/>
          <w:sz w:val="28"/>
          <w:sz w:val="28"/>
          <w:szCs w:val="28"/>
          <w:rtl w:val="true"/>
          <w:lang w:bidi="fa-IR"/>
        </w:rPr>
        <w:t>عليها ندا کرد و به 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زود غارت آوردید بر خانه اهل بیت رسول خدا صلي الله عليه و آله و سلم؛</w:t>
      </w:r>
    </w:p>
    <w:p>
      <w:pPr>
        <w:pStyle w:val="BookText"/>
        <w:rPr/>
      </w:pPr>
      <w:r>
        <w:rPr>
          <w:rFonts w:ascii="IRNazanin" w:hAnsi="IRNazanin" w:eastAsia="IRNazanin"/>
          <w:color w:val="111111"/>
          <w:sz w:val="28"/>
          <w:sz w:val="28"/>
          <w:szCs w:val="28"/>
          <w:rtl w:val="true"/>
          <w:lang w:bidi="fa-IR"/>
        </w:rPr>
        <w:t xml:space="preserve">به خدا قسم است که با عمر حرف نخواهم زد تا خدا را ملاقات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قسم و عهد خود باقی و وفا نمد و با آن ها تکلم ننمود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بخاری و مسلم در صحیحین خود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فغضبت فاطمة علی ابی بکر و لم تتکلم به حتی توفیت؛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غضب ابی بکر را ترک نمود و بر آن حال باقی ماند و با او حرف نزد تا وفات نمود و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جزء</w:t>
      </w:r>
    </w:p>
    <w:p>
      <w:pPr>
        <w:pStyle w:val="BookText"/>
        <w:rPr/>
      </w:pPr>
      <w:r>
        <w:rPr>
          <w:rFonts w:ascii="IRNazanin" w:hAnsi="IRNazanin" w:eastAsia="IRNazanin"/>
          <w:color w:val="111111"/>
          <w:sz w:val="28"/>
          <w:sz w:val="28"/>
          <w:szCs w:val="28"/>
          <w:rtl w:val="true"/>
          <w:lang w:bidi="fa-IR"/>
        </w:rPr>
        <w:t>پنجم و هفتم صحیح بخاری نقل گردیده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 نيز در كتاب سليم و كتاب اختصاص منسوب به شيخ مفيد، و سيد بن طاوس در طرائف نيز نقل شده است؛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ولید محب الدین محمد بن محمد الشخنة الحنفی متوفی سال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از اکابر و بزرگان علماء اهل سنت می باشد و سال ها قاضی </w:t>
      </w:r>
    </w:p>
    <w:p>
      <w:pPr>
        <w:pStyle w:val="BookText"/>
        <w:rPr/>
      </w:pPr>
      <w:r>
        <w:rPr>
          <w:rFonts w:ascii="IRNazanin" w:hAnsi="IRNazanin" w:eastAsia="IRNazanin"/>
          <w:color w:val="111111"/>
          <w:sz w:val="28"/>
          <w:sz w:val="28"/>
          <w:szCs w:val="28"/>
          <w:rtl w:val="true"/>
          <w:lang w:bidi="fa-IR"/>
        </w:rPr>
        <w:t xml:space="preserve">نذهب حنفی در حلب بوده در کتاب تاریخ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المناظر فی اخبار الاوائل و الاواخر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قضیه سقیفه خبر آتش را می نویسد به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جاء الی بیت علی لیحرقه علی من فیه فلقیته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فیما دخلت الامة ؛ و تعبير فاقبل عمر بشي‌ء من نار على ان يضرم الدار فلقيته فاطمة رضى اللّه عنها و قالت الى اين يا ابن الخطاب أ جئت لتحرق دارنا قال نعم او تدخلوا فيما دخل فيه الامة فخرج حتى اتى ابا بكر فبايعه يا تعبير فأقبل بقبس من نار على أن يضرم عليهم الدار، فلقيته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الخطاب أ جئت لتحرق دارنا؟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تدخلوا فيما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فيه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حتى دخل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فبايعه،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كرهت إمارتي؟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آليت أن لا أرتدي بعد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أحفظ القرآن، فعليه حبست نفسي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 عمر آمد در خانه علی برای آن كه آتش بزند هر کس در آن خانه است، پس فاطمه سلام الله عليها را ملاقات</w:t>
      </w:r>
    </w:p>
    <w:p>
      <w:pPr>
        <w:pStyle w:val="BookText"/>
        <w:rPr/>
      </w:pPr>
      <w:r>
        <w:rPr>
          <w:rFonts w:ascii="IRNazanin" w:hAnsi="IRNazanin" w:eastAsia="IRNazanin"/>
          <w:color w:val="111111"/>
          <w:sz w:val="28"/>
          <w:sz w:val="28"/>
          <w:szCs w:val="28"/>
          <w:rtl w:val="true"/>
          <w:lang w:bidi="fa-IR"/>
        </w:rPr>
        <w:t>نمود، عمر گفت داخل شوید در چیزی که امت داخل شدند و تا آخر قضیه را نقل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قاضي شهيد در احقاق الحق نقل مي كند؛ طبری در جلد دوم تاریخ خود نقل نموده از زیاد بن کلیب که طلحه و زبیر و جماعتی از مهاجرین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عمر بن خطاب آمد و گفت بیرون بیائید برای بیعت و الا آتش بر همه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فرموده ما يقرب منه آن است كه ابو وليد محمد بن شحنه حنفي متوفي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معروف در جلد یازدهم حاشیه کامل ابن اثیر ضمن داستان سقیفه می نویسد زمانی که جماعتی از اصحاب و بنی هاشم مانند زبیر و عتبة بن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لهب و خالد بن سعید بن العاص و مقداد بن اسود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بن کعب تخلف از بیعت ابی بکر نموده و متمایلا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آن حضرت جمع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آمد تا هر که در خانه هست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سلام الله علیها با او ملاقات </w:t>
      </w:r>
    </w:p>
    <w:p>
      <w:pPr>
        <w:pStyle w:val="BookText"/>
        <w:rPr/>
      </w:pPr>
      <w:r>
        <w:rPr>
          <w:rFonts w:ascii="IRNazanin" w:hAnsi="IRNazanin" w:eastAsia="IRNazanin"/>
          <w:color w:val="111111"/>
          <w:sz w:val="28"/>
          <w:sz w:val="28"/>
          <w:szCs w:val="28"/>
          <w:rtl w:val="true"/>
          <w:lang w:bidi="fa-IR"/>
        </w:rPr>
        <w:t xml:space="preserve">نمود عمر گفت داخل شوید در آن چه مردم داخل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بیائید بیعت کنید و پیروی کنید از عده ای که بیعت نمودند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بر این مطلب نقل سيد است در طرائف به قول ابی الحسن علی بن الحسین مسعودی مورخ و فاضل جلیل القدر مقبول فريقین است که در جلد دوم تاریخ مروج الذهب ضمن نقل قضایای عبد الله بن زبیر که در مکه دعوای ریاست و خلافت داشت نوشته است؛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عروة بن الزبير يعذر أخاه عبد الله في حصر بني هاشم في الشعب و جمعه الحطب ليحرقهم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عمر بن الخطاب ببني هاشم لما تأخروا عن بيعة أبي بكر، فإنه أحضر الحطب ليحرق عليهم الدار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آن هنگام که بنی هاشم به اتفاق محمد بن حنیفه فرزند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ابی طالب جمع شدند و لشکر عبدالله آن ها را محاصره نموده بودند هیزم بسیاری آوردند که آن ها را آتش بزنند و شعله آتش هم بلند شد مع ذلک بنی هاشم تسلیم نشدند تا لشکر مختار رسیدند و بنی هاشم را نجات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 نوفلی در کتاب خودش در اخبار آورده که عروة بن زبیر در مقابل مردم از برادرش عبدالله در مجلسی که قضیه محاصره در شعب مطرح بود مردم از آتش زدن شعب مذمت می کردند؛ عروه عذر خواهی می کرد که برادرم عبدالله مقصر نبود غرضش از آوردن آتش و هیزم و افروختن آتش بر بنی هاشم ترسانیدن آن 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اراد بذلک ارهابهم لیدخلوا فی طاعته کما ارهب بنی هاشم و جمع لهم الحطب لاحراقهم اذهم ابواالبیعة فی ما سلف؛ </w:t>
      </w:r>
      <w:r>
        <w:rPr>
          <w:rStyle w:val="FootnoteAnchor"/>
          <w:rtl w:val="true"/>
        </w:rPr>
        <w:footnoteReference w:id="3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عبدالله بن زبیر این عمل آتش آوردن در اطراف بنی هاشم در شعب ابی طالب برای ترسانیدن آن ها را سرمشق و دستور از سلف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اصخاب ابی بکر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آن ها هم وقتی دیدند بنی هاشم و اکابر اصحاب و مهاجرین زیر بار بیعت نمی روند هیزم آوردند برای آتش زدن آن ها که بترسند و تسلیم شوند و بیعت نمایند؛</w:t>
      </w:r>
    </w:p>
    <w:p>
      <w:pPr>
        <w:pStyle w:val="BookText"/>
        <w:rPr/>
      </w:pPr>
      <w:r>
        <w:rPr>
          <w:rFonts w:ascii="IRNazanin" w:hAnsi="IRNazanin" w:eastAsia="IRNazanin"/>
          <w:color w:val="111111"/>
          <w:sz w:val="28"/>
          <w:sz w:val="28"/>
          <w:szCs w:val="28"/>
          <w:rtl w:val="true"/>
          <w:lang w:bidi="fa-IR"/>
        </w:rPr>
        <w:t>این اخبار و بیان مورخین نمونه ای از اخبار و بیانات بسیاری است که روات موثق علمای اهل سنت در کتب معتبره خود نقل نمده اند به قدری این قضیه در نزد علمای منصف شیوع کامل داشته که حتی شعراء هم در اشعار خود وارد می کردند لكن بعض از علماء اهل سنت به حساب آن كه اگر نقل کنیم این قضایا را سندی می شود بر ابطال عقیده اجماع، لذا احتیاطا از نقل آن خودداری می نمودند و الا مطلب در نزد همه آشكار بوده است؛</w:t>
      </w:r>
    </w:p>
    <w:p>
      <w:pPr>
        <w:pStyle w:val="BookText"/>
        <w:rPr/>
      </w:pPr>
      <w:r>
        <w:rPr>
          <w:rFonts w:ascii="IRNazanin" w:hAnsi="IRNazanin" w:eastAsia="IRNazanin"/>
          <w:color w:val="111111"/>
          <w:sz w:val="28"/>
          <w:sz w:val="28"/>
          <w:szCs w:val="28"/>
          <w:rtl w:val="true"/>
          <w:lang w:bidi="fa-IR"/>
        </w:rPr>
        <w:t>یکی از شعرای معروف اهل سنت عالم نبیل حافظ ابراهیم مصری است در قصیده عمریة من باب مدح و تمجید خلیفه گوید</w:t>
      </w:r>
    </w:p>
    <w:p>
      <w:pPr>
        <w:pStyle w:val="BookText"/>
        <w:rPr/>
      </w:pPr>
      <w:r>
        <w:rPr>
          <w:rFonts w:ascii="IRNazanin" w:hAnsi="IRNazanin" w:eastAsia="IRNazanin"/>
          <w:color w:val="111111"/>
          <w:sz w:val="28"/>
          <w:sz w:val="28"/>
          <w:szCs w:val="28"/>
          <w:rtl w:val="true"/>
          <w:lang w:bidi="fa-IR"/>
        </w:rPr>
        <w:t>و کالمة لعلی قالها عمر اکرم بسامعها اعظم بملقیها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حرقت بیتک لا ابقی علیک بها ان لم تبایع و بنت المصطفی فیها </w:t>
      </w:r>
    </w:p>
    <w:p>
      <w:pPr>
        <w:pStyle w:val="BookText"/>
        <w:rPr/>
      </w:pPr>
      <w:r>
        <w:rPr>
          <w:rFonts w:ascii="IRNazanin" w:hAnsi="IRNazanin" w:eastAsia="IRNazanin"/>
          <w:color w:val="111111"/>
          <w:sz w:val="28"/>
          <w:sz w:val="28"/>
          <w:szCs w:val="28"/>
          <w:rtl w:val="true"/>
          <w:lang w:bidi="fa-IR"/>
        </w:rPr>
        <w:t xml:space="preserve">ما کان غیر ابی حفص بقالها یوما لفارس عدنان وحامیها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يعني؛</w:t>
      </w:r>
    </w:p>
    <w:p>
      <w:pPr>
        <w:pStyle w:val="BookText"/>
        <w:rPr/>
      </w:pPr>
      <w:r>
        <w:rPr>
          <w:rFonts w:ascii="IRNazanin" w:hAnsi="IRNazanin" w:eastAsia="IRNazanin"/>
          <w:color w:val="111111"/>
          <w:sz w:val="28"/>
          <w:sz w:val="28"/>
          <w:szCs w:val="28"/>
          <w:rtl w:val="true"/>
          <w:lang w:bidi="fa-IR"/>
        </w:rPr>
        <w:t xml:space="preserve">غیر ابی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عمر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توانست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یکه سوار قبیله عدنان بود و به حمایت کنندگان او بگوید اگر بیعت نکنید خانه ات را آتش می زنم و کسی را در خانه باقی نمی گذارم با اینکه فاطمه در این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براي شواهد بيش تر بر اين اقدام زبيريان رجوع نمائيد به كلام طبرسي در اعلام الوري و نيز شرح نهج البلاغه ابن ابي الحديد كه گويد؛ </w:t>
      </w:r>
      <w:r>
        <w:rPr>
          <w:rStyle w:val="FootnoteAnchor"/>
          <w:rtl w:val="true"/>
        </w:rPr>
        <w:footnoteReference w:id="3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المسعودي و كان عروة بن الزبير يعذر أخاه عبد الله في حصر بني هاشم في الشعب و جمعه الحطب ليحرقهم و يقول إنما أراد بذلك ألا تنتشر الكلمة و لا يختلف المسلمون و أن يدخلوا في الطاعة فتكون الكلمة </w:t>
      </w:r>
    </w:p>
    <w:p>
      <w:pPr>
        <w:pStyle w:val="BookText"/>
        <w:rPr/>
      </w:pPr>
      <w:r>
        <w:rPr>
          <w:rFonts w:ascii="Amiri" w:hAnsi="Amiri" w:eastAsia="Amiri" w:cs="Amiri"/>
          <w:color w:val="111111"/>
          <w:sz w:val="28"/>
          <w:sz w:val="28"/>
          <w:szCs w:val="28"/>
          <w:rtl w:val="true"/>
          <w:lang w:bidi="ar-SA"/>
        </w:rPr>
        <w:t>واحدة كما فعل عمر بن الخطاب ببني هاشم لما تأخروا عن بيعة أبي بكر فإنه أحضر الحطب ليحرق عليهم الدار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خوب است مراجعه شود به کتاب اثبات الوصیة تالیف عالم فاضل مورخ شهیر مقبول القول فرقین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علی ابن الحسین مسعودی صاحب مروج الذهب متوفی سال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شرح قضایای روز هجوم به خانه معدن وحي را مفصل می نویسد تا آن جا که گوید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فهجموا علیه و احرقوا بابه و استخرجوه منه کرها و ضفطوا سیدة النساء بالباب حتی اسقطت محسنا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هجوم آوردند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اش را سوزانیدند و آن حضرت را با اکراه و اجبار از خانه بیرون کشیدند و سیده زنان را میان در و دیوار فشار دادند تا محسن عليه السلام خود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سقط جنین اظهر من الشمس در تاریخ است لكن بعض از علماء حبا لخلفائهم پرده پوشی و سکوت نمودند مع ذلک گاهی بی اختیار حقیقت به زیر قلمشان آمده و شاهد صادق بر اثبات مدعای اهل حقيقت گردیده است؛</w:t>
      </w:r>
    </w:p>
    <w:p>
      <w:pPr>
        <w:pStyle w:val="BookText"/>
        <w:rPr/>
      </w:pPr>
      <w:r>
        <w:rPr>
          <w:rFonts w:ascii="Amiri" w:hAnsi="Amiri" w:eastAsia="Amiri" w:cs="Amiri"/>
          <w:color w:val="111111"/>
          <w:sz w:val="28"/>
          <w:sz w:val="28"/>
          <w:szCs w:val="28"/>
          <w:rtl w:val="true"/>
          <w:lang w:bidi="ar-SA"/>
        </w:rPr>
        <w:t>و نيز به تفصيل علامه مجلسي در بحار شريف نقل كرده است؛</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 نيز شيخ حر عاملي در اثبات الهداه نقل كرده است؛ </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الْبَلاذِرِيُّ، وَ اشْتَهَرَ بَيْنَ الشِّيعَةِ أَنَّهُ حَصَرَ فَاطِمَةَ فِي الْبَابِ حَتَّى أَسْقَطَتْ مُحْسِناً مَعَ عِلْمِ كُلِّ أَحَدٍ بِقَوْلِ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تامل بسيار جدي؛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مطلب بر شما واضح گردد که ابن ابی الحدید نوشته وقتی برای استاد خود ابی جعفر نقیب شیخ معتزله نقل نمودم که وقتی خبر به رسول خدا صلي الله عليه و آله و سلم دادند که هبار بن اسود با نیزه به هودج زینب دختر شما حمله برد و زینب از ترس بچه سقط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داستانش در پایان این بحث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خون او را مباح نمود ابی جعفر گفت؛</w:t>
      </w:r>
    </w:p>
    <w:p>
      <w:pPr>
        <w:pStyle w:val="BookText"/>
        <w:rPr/>
      </w:pPr>
      <w:r>
        <w:rPr>
          <w:rFonts w:ascii="Amiri" w:hAnsi="Amiri" w:eastAsia="Amiri" w:cs="Amiri"/>
          <w:color w:val="111111"/>
          <w:sz w:val="28"/>
          <w:sz w:val="28"/>
          <w:szCs w:val="28"/>
          <w:rtl w:val="true"/>
          <w:lang w:bidi="ar-SA"/>
        </w:rPr>
        <w:t>قال محمد بن إسحاق قدم لها كنانة بن الربيع بعيرا فركبته و أخذ قوسه و كنانته و خرج بها نهارا يقود بعيرها و هي في هودج لها و تحدث بذلك الرجال من قريش و النساء و تلاومت في ذلك و أشفقت أن تخرج ابنة محمد من بينهم على تلك الحال فخرجوا في طلبها سراعا حتى أدركوها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بذي طوى فكان أول من سبق إليها هبار بن الأسود بن عبد المطلب بن أسد بن عبد العزى بن قصي و نافع بن عبد القيس الفهري فروعها هبار بالرمح و هي في الهودج و كانت حاملا فلما رجعت طرحت ما في بطنها و </w:t>
      </w:r>
    </w:p>
    <w:p>
      <w:pPr>
        <w:pStyle w:val="BookText"/>
        <w:rPr/>
      </w:pPr>
      <w:r>
        <w:rPr>
          <w:rFonts w:ascii="Amiri" w:hAnsi="Amiri" w:eastAsia="Amiri" w:cs="Amiri"/>
          <w:color w:val="111111"/>
          <w:sz w:val="28"/>
          <w:sz w:val="28"/>
          <w:szCs w:val="28"/>
          <w:rtl w:val="true"/>
          <w:lang w:bidi="ar-SA"/>
        </w:rPr>
        <w:t>قد كانت من خوفها رأت دما و هي في الهودج فلذلك أباح رسول الله صلي الله عليه و آله و سلم يوم فتح مكة دم هبار بن الأسود</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إذا ذكرت مسعاة والده اضطنى</w:t>
      </w:r>
    </w:p>
    <w:p>
      <w:pPr>
        <w:pStyle w:val="BookText"/>
        <w:rPr/>
      </w:pPr>
      <w:r>
        <w:rPr>
          <w:rFonts w:ascii="Amiri" w:hAnsi="Amiri" w:eastAsia="Amiri" w:cs="Amiri"/>
          <w:color w:val="111111"/>
          <w:sz w:val="28"/>
          <w:sz w:val="28"/>
          <w:szCs w:val="28"/>
          <w:rtl w:val="true"/>
          <w:lang w:bidi="ar-SA"/>
        </w:rPr>
        <w:t>و لا يضطنى من شتم أهل الفضائل</w:t>
      </w:r>
    </w:p>
    <w:p>
      <w:pPr>
        <w:pStyle w:val="BookText"/>
        <w:rPr/>
      </w:pPr>
      <w:r>
        <w:rPr>
          <w:rFonts w:ascii="Amiri" w:hAnsi="Amiri" w:eastAsia="Amiri" w:cs="Amiri"/>
          <w:color w:val="111111"/>
          <w:sz w:val="28"/>
          <w:sz w:val="28"/>
          <w:szCs w:val="28"/>
          <w:rtl w:val="true"/>
          <w:lang w:bidi="ar-SA"/>
        </w:rPr>
        <w:t>قلت و هذا الخبر أيضا قرأته على النقيب أبي جعفر رحمه الله فقال إذا كان رسول الله صلي الله عليه و آله و سلم أباح دم هبار بن الأسود لأنه روع زينب فألقت ذا بطنها فظهر الحال أنه لو كان حيا لأباح دم من روع فاطمة حتى ألقت ذا بطنها فقلت أروي عنك ما يقوله قوم</w:t>
      </w:r>
    </w:p>
    <w:p>
      <w:pPr>
        <w:pStyle w:val="BookText"/>
        <w:rPr/>
      </w:pPr>
      <w:r>
        <w:rPr>
          <w:rFonts w:ascii="Amiri" w:hAnsi="Amiri" w:eastAsia="Amiri" w:cs="Amiri"/>
          <w:color w:val="111111"/>
          <w:sz w:val="28"/>
          <w:sz w:val="28"/>
          <w:szCs w:val="28"/>
          <w:rtl w:val="true"/>
          <w:lang w:bidi="ar-SA"/>
        </w:rPr>
        <w:t>إن فاطمة روعت فألقت المحسن‌</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همان طور كه رسول خدا صلي الله عليه و آله و سلم خون هبار بن اسود را مباح فرمودند خون قاتل حضرت محسن عليه السلام را نيز مباح مي فرمود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رسول الله حیا لاباح دم من روع فاطمة حتی القت ذا بطنها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رسول خدا صلی الله علیه و آله و سلم زنده بود حتما مباح می کرد خون کسی که فاطمه را ترسانیده تا آن كه بچه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دختر رسول خدا صلی الله علیه و آله و سلم همسر پسر خاله اش ابو العاص بن ربیع بن عبد العزی بود كه در جنگ بدر ابو العاص اسیر شد با اسراء بسیار از کفار بنا شد مشرکین فديه بدهند و خود را خلاص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العاص پیغام داد برای زینب –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فدیه برای او بفرستند؛</w:t>
      </w:r>
    </w:p>
    <w:p>
      <w:pPr>
        <w:pStyle w:val="BookText"/>
        <w:rPr/>
      </w:pPr>
      <w:r>
        <w:rPr>
          <w:rFonts w:ascii="IRNazanin" w:hAnsi="IRNazanin" w:eastAsia="IRNazanin"/>
          <w:color w:val="111111"/>
          <w:sz w:val="28"/>
          <w:sz w:val="28"/>
          <w:szCs w:val="28"/>
          <w:rtl w:val="true"/>
          <w:lang w:bidi="fa-IR"/>
        </w:rPr>
        <w:t>حضرت زينب عليها السلام مالی تهیه کرد با گردن بند مرواریدی که با عقیق یمانی و یاقوت رمانی مرصع بود و از مادرش خدیجه عليها السلام به او رسیده بود و خدمت پیغمبر رسول الله صلي الله عليه و آله و سلم فرستاد و حضرت محزون شد؛ امت برای خاطر آن حضرت از فدیه گذشته و ابو العاص را آزاد نمودند، پیغمبر صلي الله عليه و آله و سلم به ابی العاص فرمود که چون زینب عليها السلام بر تو حرام است او را روانه مدینه نما قبول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زید بن حارثه پیرمرد را با او روانه نمود که زینب عليها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را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مشرکین فهمیدند که زینب را </w:t>
      </w:r>
    </w:p>
    <w:p>
      <w:pPr>
        <w:pStyle w:val="BookText"/>
        <w:rPr/>
      </w:pPr>
      <w:r>
        <w:rPr>
          <w:rFonts w:ascii="IRNazanin" w:hAnsi="IRNazanin" w:eastAsia="IRNazanin"/>
          <w:color w:val="111111"/>
          <w:sz w:val="28"/>
          <w:sz w:val="28"/>
          <w:szCs w:val="28"/>
          <w:rtl w:val="true"/>
          <w:lang w:bidi="fa-IR"/>
        </w:rPr>
        <w:t>حرکت دادند، جمعی به اتفاق ابوسفیان حرکت کردند در ذي طوی به آن ها رسیدند،</w:t>
      </w:r>
    </w:p>
    <w:p>
      <w:pPr>
        <w:pStyle w:val="BookText"/>
        <w:rPr/>
      </w:pPr>
      <w:r>
        <w:rPr>
          <w:rFonts w:ascii="IRNazanin" w:hAnsi="IRNazanin" w:eastAsia="IRNazanin"/>
          <w:color w:val="111111"/>
          <w:sz w:val="28"/>
          <w:sz w:val="28"/>
          <w:szCs w:val="28"/>
          <w:rtl w:val="true"/>
          <w:lang w:bidi="fa-IR"/>
        </w:rPr>
        <w:t xml:space="preserve">هبار بن اسود با نیزه به هودج زینب زد که سر نیزه به پشت سيده زينب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عليها السلام وحشت کرد و از ترس بچه ای را که در رحم داشت سقط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زینب سلام الله عليها به مدینه آمد و برای رسول الله صلي الله عليه و آله و سلم نقل نمود، حضرت فوق العاده محزون شد و خون هبار بن اسود را مباح نمود و امر نمود دست و پای او را قطع نموده به قتل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صلاح الدین خلیل بن ابیک الصفدی در وافی بالوفیات ضمن حرف الف کلمات و عقاید ابراهیم بن سیار بن هانی بصری معروف و نظام معتزلی را نقل نموده تا آن جا که گوید نظام گفته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عمر ضرب بطن فاطمة یوم البیعته حتی القت المحسن من بطنها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روز بیعت عمر چنان به شکم فاطمه سلام الله علیها زد که محسن از شکمش ساقط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جلد وافی بالوافیات خطی در کتاب خانه ملی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حسین آقا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تفصيل اين اخبار را از طرائف سيد بن طاووس نقل كرديم؛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براي تفصيل بيش تر و استناد به كلام شيعه و سني در اين باب علاوه بر منابع بسيار ديگر مي توانيد به نقل سيد بن طاووس در طرف من الانباء مرجعه نمائيد كه در ذيل ملحق مي شود؛ و نقل كرده كه مراد از جنيني كه سقط كردند در دعاي شريف صنمي قريش حضرت محسن بن علي عليهماالسلام است؛</w:t>
      </w:r>
    </w:p>
    <w:p>
      <w:pPr>
        <w:pStyle w:val="BookText"/>
        <w:rPr/>
      </w:pPr>
      <w:r>
        <w:rPr>
          <w:rFonts w:ascii="Amiri" w:hAnsi="Amiri" w:eastAsia="Amiri" w:cs="Amiri"/>
          <w:color w:val="111111"/>
          <w:sz w:val="28"/>
          <w:sz w:val="28"/>
          <w:szCs w:val="28"/>
          <w:rtl w:val="true"/>
          <w:lang w:bidi="ar-SA"/>
        </w:rPr>
        <w:t xml:space="preserve">و جهت تحقيق و اطمئنان نفس استناد به قول قاضي شهيد مي شود كه در هامش احقاق الحق فرموده است و به هشت منبع و مصدر تمسك كرده است؛ </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بأس بإيراد كلمات جماعة من اعيان القوم في مسألة المجي‌ء بالحطب الى باب بيت الرسول و هم اضرام تلك الدار التي بها شيدت اركان الإسلام و منها انتشرت الفضائل بين الأنام و هي كثيرة و التي نذكرها نزر 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في تاريخ ابى الفدا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بالمطبعة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ثم ان ابا بكر بعث عمر بن الخطاب الى على و من معه ليخرجهم من بيت فاطمة رضى اللّه عنها و قال ان أبوا عليك فقاتلهم فاقبل عمر بشي‌ء من نار على ان يضرم الدار فلقيته فاطمة رضى اللّه عنها و قالت الى اين يا ابن الخطاب أ جئت لتحرق دارنا قال نعم او تدخلوا فيما دخل فيه الامة فخرج حتى اتى ابا بكر فبايعه كذا نقله جمال الدين ابن واصل و أسنده الى ابن عبد ربه المغربي 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العقد الفريد لابن عبد ربه المغربي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قرطبة من بلاد الأندلس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 في تعداد اسماء جماعة تخلفوا عن بيعة ابى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و العباس و الزبير و سعد بن عبادة و اما على و العباس و الزبير فقعدوا في بيت فاطمة حتى بعث إليهم ابو بكر عمر بن الخطاب ليخرجهم من بيت فاطمة و قال له ان أبوا فقاتلهم فاقبل بقبس من نار على ان يضرم عليهم الدار فلقيته فاطمة فقالت يا ابن الخطاب أ جئت لتحرق دارنا قال نعم او تدخلوا فيما دخلت فيه الامة فخرج على حتى دخل على ابى بكر إلخ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في الملل و النحل للشهرستانى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تحت اشراف محمد فتح اللّه بدران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النظام ما لفظه فقال اى النظام ان عمر ضرب بطن فاطمة يوم البيعة حتى القت الجنين من بطنها و كان يصيح احرقوا دارها بمن فيها و ما كان في الدار غير على، و فاطمة، و الحسن، و الحسين انتهى و في ذيل الصفحة زيادة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 المحسن من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ذلك صاحب كتاب المحاسن و أنفاس الجواهر على ما سيذكره مولانا العلامة في باب المطاعن من الكتاب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ابن خنزابة في باب المطاعن من الكتاب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الطبري المؤرخ الشهير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القديم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الواقدي على 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لعلّامة المحدثين صاحب الوسائل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ابى الحديد و سيأتي نقل عبارته بعينها في المطاعن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البلاذري حيث قال ما لفظه 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حصر فاطمة في الباب حتى أسقط محسنا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المؤرخ الثقة المسعودي في مروج الذهب في اخبار عبد اللّه بن الزبير و حصره بنى هاشم في الشعب و جمعه لهم الحطب ما هذا لفظه و حدث النوفلي في كتابه في الاخبار عن ابن عائشة عن أبيه عن حماد بن سلمة قال كان عروة بن الزبير يعذر أخاه إذا جرى ذكر بنى هاشم و جمعه الحطب لتحريقهم و يقول انما أراد بذلك إرهابهم ليدخلوا في طاعته كما ارهب بنو هاشم و جمع لهم الحطب لإحراقهم إذ هم أبوا البيعة فيما سلف و هذا خبر لا يحتمل ذكره هنا و قد أتينا على ذكره في كتابنا في مناقب اهل البيت و اخبارهم المترجم بكتاب حدائق الأذهان انتهى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حضرني من كلمات مشاهير الجمهور أئمة الحديث و التاريخ و التفسير عندهم فتراها تفصح عن هم سلفهم الذين اطروا في الثناء عليهم و الذب عنهم و التفانى و التهالك في حبهم و ودادهم باضرام دار الرسول الأكرم مهبط الوحى و مسكن ذكر اللّه منزل البركة مختلف الملائكة و فيها ودائع النبوة بين المسلمين صنوه و ناصره و بضعته الزهراء البتول و ريحانتاه سيدا شباب اهل الجنة فبالله عليكم يا إخواني اهل الجماعة </w:t>
      </w:r>
      <w:bookmarkStart w:id="24" w:name="pg10634_99973"/>
    </w:p>
    <w:p>
      <w:pPr>
        <w:pStyle w:val="BookText"/>
        <w:rPr/>
      </w:pPr>
      <w:bookmarkEnd w:id="24"/>
      <w:r>
        <w:rPr>
          <w:rFonts w:ascii="Amiri" w:hAnsi="Amiri" w:eastAsia="Amiri" w:cs="Amiri"/>
          <w:color w:val="111111"/>
          <w:sz w:val="28"/>
          <w:sz w:val="28"/>
          <w:szCs w:val="28"/>
          <w:rtl w:val="true"/>
          <w:lang w:bidi="ar-SA"/>
        </w:rPr>
        <w:t>المشاركين لنافي القبلة و الكتاب و السنة هل يسوغ لدى العاقل ان يتمكن أمثال هؤلاء على سرير الخلافة و يجعل نفسه زعيم المسلمين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كه ترجمه و نيز سائر مصادري كه ارجاع داده شده است ذكر شده است؛</w:t>
      </w:r>
    </w:p>
    <w:p>
      <w:pPr>
        <w:pStyle w:val="Heading3"/>
        <w:numPr>
          <w:ilvl w:val="2"/>
          <w:numId w:val="1"/>
        </w:numPr>
        <w:rPr/>
      </w:pPr>
      <w:bookmarkStart w:id="25" w:name="__RefHeading___Toc1353215_372815092"/>
      <w:bookmarkStart w:id="26" w:name="_Toc9"/>
      <w:bookmarkEnd w:id="25"/>
      <w:r>
        <w:rPr>
          <w:rtl w:val="true"/>
        </w:rPr>
        <w:t>نقل سيد بن طاووس در طرف من الأنباء و المناقب؛</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سيد بن طاووس در طرف من الأنباء و المناقب؛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ويل لمن آذى جنينها و شج جنبيها</w:t>
      </w:r>
    </w:p>
    <w:p>
      <w:pPr>
        <w:pStyle w:val="BookText"/>
        <w:rPr/>
      </w:pPr>
      <w:r>
        <w:rPr>
          <w:rFonts w:ascii="IRNazanin" w:hAnsi="IRNazanin" w:eastAsia="IRNazanin"/>
          <w:color w:val="111111"/>
          <w:sz w:val="28"/>
          <w:sz w:val="28"/>
          <w:szCs w:val="28"/>
          <w:rtl w:val="true"/>
          <w:lang w:bidi="fa-IR"/>
        </w:rPr>
        <w:t>واي بر كسي كه كه فرزند فاطمه سلام الله عليها را آزار دهد و بر پهلويش بزند؛</w:t>
      </w:r>
    </w:p>
    <w:p>
      <w:pPr>
        <w:pStyle w:val="BookText"/>
        <w:rPr/>
      </w:pPr>
      <w:r>
        <w:rPr>
          <w:rFonts w:ascii="Amiri" w:hAnsi="Amiri" w:eastAsia="Amiri" w:cs="Amiri"/>
          <w:color w:val="111111"/>
          <w:sz w:val="28"/>
          <w:sz w:val="28"/>
          <w:szCs w:val="28"/>
          <w:rtl w:val="true"/>
          <w:lang w:bidi="ar-SA"/>
        </w:rPr>
        <w:t>إن من مصائب الهجوم على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إحراق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عصر فاطمة عليها السلام أو رفسها حتى أسقطت محسنا قتيلا، و ذلك ما تناقله الأعلام من أئمة المسلمين و رواتهم و مؤرخيهم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أمالي الصدوق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جالسا ذات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الحسن ثم الحسين ثم فاطمة ثم علي عليهم السلام، و في كل ذلك يبكي النبي صلى الله عليه و </w:t>
      </w:r>
    </w:p>
    <w:p>
      <w:pPr>
        <w:pStyle w:val="BookText"/>
        <w:rPr/>
      </w:pPr>
      <w:r>
        <w:rPr>
          <w:rFonts w:ascii="Amiri" w:hAnsi="Amiri" w:eastAsia="Amiri" w:cs="Amiri"/>
          <w:color w:val="111111"/>
          <w:sz w:val="28"/>
          <w:sz w:val="28"/>
          <w:szCs w:val="28"/>
          <w:rtl w:val="true"/>
          <w:lang w:bidi="ar-SA"/>
        </w:rPr>
        <w:t>آله عند ما يرى واحدا منهم، فلما سئل عن ذلك، عدد ما يصيبهم من الظلم و</w:t>
      </w:r>
    </w:p>
    <w:p>
      <w:pPr>
        <w:pStyle w:val="BookText"/>
        <w:rPr/>
      </w:pPr>
      <w:r>
        <w:rPr>
          <w:rFonts w:ascii="Amiri" w:hAnsi="Amiri" w:eastAsia="Amiri" w:cs="Amiri"/>
          <w:color w:val="111111"/>
          <w:sz w:val="28"/>
          <w:sz w:val="28"/>
          <w:szCs w:val="28"/>
          <w:rtl w:val="true"/>
          <w:lang w:bidi="ar-SA"/>
        </w:rPr>
        <w:t>الاضطهاد،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بها و قد دخل الذل بيتها، و انتهكت حرمتها، و غصبت حقها، و منعت إرثها، و كسر جنبها، و أسقطت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من ظلمها، و عاقب من غصبها، و ذلل من أذلها، و خلد في نارك من ضرب جنبها حتى ألقت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رواية هذا الخبر في كتاب بيت الأحزان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إرشاد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فرائد السمطين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الرواية في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خلد في نارك من ضرب جنبيها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خبر المعراج أن الله سبحانه و تعالى أخبر النبي صلى الله عليه و آله بما يجري، فقال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ابنتك فتظلم، و تحرم، و يؤخذ حقها غصبا الذي تجعله لها، و تضرب و هي حامل، و يدخل على حريمها و منزلها بغير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تطرح ما في بطنها من الضرب، و تموت من ذلك الضرب،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قبلت يا رب و سلمت، و منك التوفيق و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عنه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الأحزان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 عنه العلامة المجلسي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الزهراء عليها السلام و هي تحكي ما حل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الحطب الجزل على بابنا، و أتوا بالنار ليحرقوه و يحرقونا، فوقفت</w:t>
      </w:r>
    </w:p>
    <w:p>
      <w:pPr>
        <w:pStyle w:val="BookText"/>
        <w:rPr/>
      </w:pPr>
      <w:r>
        <w:rPr>
          <w:rFonts w:ascii="Amiri" w:hAnsi="Amiri" w:eastAsia="Amiri" w:cs="Amiri"/>
          <w:color w:val="111111"/>
          <w:sz w:val="28"/>
          <w:sz w:val="28"/>
          <w:szCs w:val="28"/>
          <w:rtl w:val="true"/>
          <w:lang w:bidi="ar-SA"/>
        </w:rPr>
        <w:t>بعضادة الباب، و ناشدتهم بالله و بأبي أن يكفوا عنا و ينصرونا، فأخذ عمر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قنفذ؛ مولى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به عضدي حتى صار كالدملج، و ركب الباب برجله فرده علي و أنا حامل، فسقطت لوجهي، و النار تسعر و تسفع وجهي، فضربني بيده حتى انتثر قرطي من أذني، و جاءني المخاض، فأسقطت محسنا قتيلا بغير جرم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المجلسي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أجاز له بمكة رواية خبر الكتاب الخطير الذي كان عمر أودعه عند معاوية، و قد روى المجلسي هذا الخبر عن ابن جرير الطبري في كتاب دلائل الإمامة، و فيه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فاطمة يديها من الباب تمنعني من فتحه، فرمته فتصعب علي، فضربت كفيها بالسوط فآلمها،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فركلت الباب، و قد ألصقت أحشاءها بالباب تترسه، و سمعتها و قد صرخت صرخة حسبتها قد جعلت أعلى المدينة أسفلها،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هكذا كان يفعل بحبيبتك و ابنتك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يا فضة إليك فخذيني، فقد و الله قتل ما في </w:t>
      </w:r>
    </w:p>
    <w:p>
      <w:pPr>
        <w:pStyle w:val="BookText"/>
        <w:rPr/>
      </w:pPr>
      <w:r>
        <w:rPr>
          <w:rFonts w:ascii="Amiri" w:hAnsi="Amiri" w:eastAsia="Amiri" w:cs="Amiri"/>
          <w:color w:val="111111"/>
          <w:sz w:val="28"/>
          <w:sz w:val="28"/>
          <w:szCs w:val="28"/>
          <w:rtl w:val="true"/>
          <w:lang w:bidi="ar-SA"/>
        </w:rPr>
        <w:t xml:space="preserve">أحشائي من حمل، و سمعتها تمخض و هي مستندة إلى الجدار، فدفعت الباب و دخلت، فأقبلت إلي بوجه أغشى بصري، فصفعتها صفعة على خديها من ظاهر الخمار، فانقطع قرطها و تناثرت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التهاب نيران الأحزان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فاطمة عليها السلام أنهم يريدون حرق منزلها قامت و فتحت لهم، و اختفت من وراء الباب، فدفعها الثاني بين الباب و الجدار حتى أسقطها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قنفذا أن يضربها بسوطه على ظهرها و جنبيها إلى أن أنهكها الضرب، و أثر في جنبيها حتى أسقطها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إثبات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فوجهوا إلى منزله فهجموا عليه، و أحرقوا بابه، و استخرجوه منه كرها، و ضغطوا سيدة النساء بالباب حتى أسقطت محسنا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عمر بالنار فأضرمها في الباب، ثم دفعه فدخل، 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فرفع عمر السيف و هو في غمده فوجأ به جنبها، فصرخت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فرفع السوط فضرب به ذراعها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حالت بينهم و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بين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فاطمة عند باب البيت، فضربها قنفذ الملعون بالسوط، فماتت حين ماتت و إن في عضدها كمثل الدملج من ضربته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قنفذ لعنه الله حين ضرب فاطمة عليها السلام بالسوط حين حالت بينه و بين زوجها، و أرسل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حالت بينك و بينه فاطمة فاضربها، فألجأها قنفذ إلى عضادة بيتها، و دفعها</w:t>
      </w:r>
    </w:p>
    <w:p>
      <w:pPr>
        <w:pStyle w:val="BookText"/>
        <w:rPr/>
      </w:pPr>
      <w:r>
        <w:rPr>
          <w:rFonts w:ascii="Amiri" w:hAnsi="Amiri" w:eastAsia="Amiri" w:cs="Amiri"/>
          <w:color w:val="111111"/>
          <w:sz w:val="28"/>
          <w:sz w:val="28"/>
          <w:szCs w:val="28"/>
          <w:rtl w:val="true"/>
          <w:lang w:bidi="ar-SA"/>
        </w:rPr>
        <w:t>فكسر ضلعها من جنبها، فألقت جنينا من بطنها، فلم تزل صاحبة فراش حتى ماتت عليها السلام من ذلك شهيدة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عليا عليه السلام فسألته عما صنع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كف عن قنفذ و لم يغرمه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الذي ضرب فاطمة عليها السلام بالسوط حين جاءت لتحول بيني و بينهم، فماتت عليها السلام و إن أثر السوط لفي عضدها مثل الدملج</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حلقة في مسجد رسول الله صلى الله عليه و آله ليس فيها إلا 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سلمان، و أبي ذر، و المقداد، و محمد بن أبي بكر، و عمر بن أبي سلمة، و قيس بن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عمر منعه من أن يغرم قنفذا كما أغرم </w:t>
      </w:r>
    </w:p>
    <w:p>
      <w:pPr>
        <w:pStyle w:val="BookText"/>
        <w:rPr/>
      </w:pPr>
      <w:r>
        <w:rPr>
          <w:rFonts w:ascii="Amiri" w:hAnsi="Amiri" w:eastAsia="Amiri" w:cs="Amiri"/>
          <w:color w:val="111111"/>
          <w:sz w:val="28"/>
          <w:sz w:val="28"/>
          <w:szCs w:val="28"/>
          <w:rtl w:val="true"/>
          <w:lang w:bidi="ar-SA"/>
        </w:rPr>
        <w:t>جميع عماله؟ فنظر علي عليه السلام إلى من حوله، ثم اغرورقت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يشكر له ضربة ضربها فاطمة بالسوط، فماتت و في عضدها أثره كأنه الدملج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كتاب سليم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عمر بالنار، فأضرمها في الباب، فأحرق الباب، ثم دفعه عمر، فاستقبلته فاطمة عليها السلام و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يا رسول الله، فرفع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غمده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فوجأ به جنبها، فصرخت، فرفع السوط فضرب به ذراعها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أبواب الجنان المخطوط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عن أحمد بن إسحاق عن الإمام الهادي و العسكري، عن آبائه عليهم السلام، أن حذيفة بن اليمان دخل يوم التاسع من ربيع الأول على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أثار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أضرم النار في بيت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بطن فاطمة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أبو بكر إليه أن تعال فبايع،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أجمع القرآن، فأرسل إليه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أخرج حتى أفرغ، فأرسل إليه </w:t>
      </w:r>
    </w:p>
    <w:p>
      <w:pPr>
        <w:pStyle w:val="BookText"/>
        <w:rPr/>
      </w:pPr>
      <w:r>
        <w:rPr>
          <w:rFonts w:ascii="Amiri" w:hAnsi="Amiri" w:eastAsia="Amiri" w:cs="Amiri"/>
          <w:color w:val="111111"/>
          <w:sz w:val="28"/>
          <w:sz w:val="28"/>
          <w:szCs w:val="28"/>
          <w:rtl w:val="true"/>
          <w:lang w:bidi="ar-SA"/>
        </w:rPr>
        <w:t xml:space="preserve">الثالثة عمر رجلا ابن عم له يقال له قنفذ، فقامت فاطمة بنت رسول الله تحول بينه و بين علي عليه السلام، فضربها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النفحات القدسية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المغيرة بن شعبة أحد من جاء مع عمر ابن الخطاب إلى باب فاطمة، و إن فاطمة ضربت ذلك اليوم حتى ألقت ما في بطنها؛ ذكرا سماه رسول الله صلى الله عليه و آله محسنا، حتى قال علي عليه السلام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أعظم ما لقيت من مصيبتها أني لما وضعتها على المغتسل وجدت ضلعا من أضلاعها مكسورا، و جنبها قد اسود من ضرب السياط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الاختصاص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سبب وفاتها عليها السلام أن قنفذا مولى عمر لكزها بنعل السيف بأمره، فأسقطت محسنا، و مرضت من ذلك مرضا شديدا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كامل الزيارات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يحكم فيه محسن بن علي عليه السلام؛ في قاتله، ثم في قنفذ، فيؤتيان هو و صاحبه، فيضربان بسياط من نار، لو وقع سوط منها على البحار لغلت من مشرقها إلى مغربها، و لو وضعت على جبال الدنيا لذابت حتى تصير رمادا، فيضربان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حلية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رواه المفضل بن عمر،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محسن تحمله خديجة بنت خويلد و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 صارخات، و أمه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يومكم الذي كنتم توعدون‌</w:t>
      </w:r>
      <w:r>
        <w:rPr>
          <w:rStyle w:val="FootnoteAnchor"/>
          <w:rtl w:val="true"/>
        </w:rPr>
        <w:footnoteReference w:id="52"/>
      </w:r>
      <w:r>
        <w:rPr>
          <w:rFonts w:ascii="Amiri" w:hAnsi="Amiri" w:eastAsia="Amiri" w:cs="Amiri"/>
          <w:color w:val="111111"/>
          <w:sz w:val="28"/>
          <w:sz w:val="28"/>
          <w:szCs w:val="28"/>
          <w:rtl w:val="true"/>
          <w:lang w:bidi="ar-SA"/>
        </w:rPr>
        <w:t>اليوم تجد كل نفس ما عملت‌</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صنمي قريش الذي كان يقنت به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الكفعمي في مصباحه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صنمي</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العنهم بعدد كل منكر أتوه، و حق أخفوه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فتقوه، و جنين أسقطوه، و ضلع 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محاججة للحسن عليه السلام، قال في جملتها للمغيرة بن شعبة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 الذي ضربت فاطمة حتى أدميتها و ألقت ما في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تقتصر رواية ضرب فاطمة و إسقاطها محسنا على رواة الشيعة، بل نص عليه غير </w:t>
      </w:r>
    </w:p>
    <w:p>
      <w:pPr>
        <w:pStyle w:val="BookText"/>
        <w:rPr/>
      </w:pPr>
      <w:r>
        <w:rPr>
          <w:rFonts w:ascii="Amiri" w:hAnsi="Amiri" w:eastAsia="Amiri" w:cs="Amiri"/>
          <w:color w:val="111111"/>
          <w:sz w:val="28"/>
          <w:sz w:val="28"/>
          <w:szCs w:val="28"/>
          <w:rtl w:val="true"/>
          <w:lang w:bidi="ar-SA"/>
        </w:rPr>
        <w:t>واحد من السنة أيضا، لكن السياسة الأموية و العباسية هي التي حاولت إخفاء الحقائق عبثا، كمن يحاول أن يغطي الشمس بغربال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الشهرستاني في الملل و 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يوم البيعة حتى ألقت الجنين من بطنها، و كان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أحرقوا دارها بمن فيها، و ما كان في الدار غير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الصفدي في الوافي بالوفيات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ميله إلى الرفض و وقوعه في أكابر الصحابة،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النبي صلى الله عليه و آله على أن الإمام علي عليه السلام، و عينه، و عرفت الصحابة ذلك، و لكن كتمه عمر لأجل أبي بكر،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ضرب بطن فاطمة عليها السلام يوم البيعة حتى ألقت المحسن من بطنها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ترجمة الإمام الحافظ أبي بكر أحمد بن محمد السري بن يحيى بن السري بن أبي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مستقيم الأمر عامة دهره، ثم في آخر أيامه كان أكثر ما يقرأ عليه المثالب، حضرته و رجل 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رفس فاطمة حتى أسقطت بمحسن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لسان </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أبي دارم هذا من الثقات و من مشايخ الحاكم النيسابوري و 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ابن أبي الحديد في 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النقيب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قصة ترويع هبار بن الأسود لزينب بنت رسول الله حتى طرحت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قرأته على النقيب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رسول الله أباح دم هبار بن الأسود لأنه روع زينب فألقت ذا بطنها، فظهر الحال أنه لو كان رسول الله حيا لأباح دم من روع فاطمة حتى ألقت ذا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أروي عنك ما يقوله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روعت فألقت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 لا ترو عني بطلانه؛ فإني متوقف في هذا الموضوع؛ لتعارض الأخبار عندي فيه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كل المصادر و المرويات نعلم أن الأمر بالهجوم و الإحراق و الضرب و الإسقاط كان قد صدر من أبي بكر بن أبي قحافة، و كان المنفذ الأول عمر بن الخطاب بمساعدة قنفذ و المغيرة بن شعبة، و من جاءوا معهم، و </w:t>
      </w:r>
    </w:p>
    <w:p>
      <w:pPr>
        <w:pStyle w:val="BookText"/>
        <w:rPr/>
      </w:pPr>
      <w:r>
        <w:rPr>
          <w:rFonts w:ascii="Amiri" w:hAnsi="Amiri" w:eastAsia="Amiri" w:cs="Amiri"/>
          <w:color w:val="111111"/>
          <w:sz w:val="28"/>
          <w:sz w:val="28"/>
          <w:szCs w:val="28"/>
          <w:rtl w:val="true"/>
          <w:lang w:bidi="ar-SA"/>
        </w:rPr>
        <w:t>هذا الإستار المشؤوم هو الذي دبر الانقلاب على أهل بيت محمد صلوات الله عليهم و اغتصبهم حقوقهم</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كه مي فرمايد از مجموع مصادر و اخبار علم داريم كه هجوم به خانه وحي براي غصب حقوق اهل بيت عليهم السلام از ابوبكر و عمر و قنفذ و پيروانشان واقع شده است؛</w:t>
      </w:r>
    </w:p>
    <w:p>
      <w:pPr>
        <w:pStyle w:val="BookText"/>
        <w:rPr/>
      </w:pPr>
      <w:r>
        <w:rPr>
          <w:rFonts w:ascii="Amiri" w:hAnsi="Amiri" w:eastAsia="Amiri" w:cs="Amiri"/>
          <w:color w:val="111111"/>
          <w:sz w:val="28"/>
          <w:sz w:val="28"/>
          <w:szCs w:val="28"/>
          <w:rtl w:val="true"/>
          <w:lang w:bidi="ar-SA"/>
        </w:rPr>
        <w:t>و نيز اخبار؛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خبر شيخ حر عاملي ؛ </w:t>
      </w:r>
      <w:r>
        <w:rPr>
          <w:rStyle w:val="FootnoteAnchor"/>
          <w:rtl w:val="true"/>
        </w:rPr>
        <w:footnoteReference w:id="55"/>
      </w:r>
      <w:r>
        <w:rPr>
          <w:rFonts w:ascii="Amiri" w:hAnsi="Amiri" w:eastAsia="Amiri" w:cs="Amiri"/>
          <w:color w:val="111111"/>
          <w:sz w:val="28"/>
          <w:sz w:val="28"/>
          <w:szCs w:val="28"/>
          <w:rtl w:val="true"/>
          <w:lang w:bidi="ar-SA"/>
        </w:rPr>
        <w:t>وَ أَمَّا فَاطِمَةُ فَإِنَّهَا سَيِّدَةُ نِسَاءِ الْعَالَمِينَ وَ إِنِّي بَكَيْتُ لِمَا يُصِيبُهَا بَعْدِي كَأَنِّي بِهَا وَ قَدْ دَخَلَ الذُّلُ بَيْتَهَا، وَ انْتُهِكَتْ حُرْمَتُهَا وَ غُصِبَ حَقُّهَا، وَ مُنِعَتْ إِرْثَهَا وَ كُسِرَ جَنْبُهَا وَ أُسْقِطَ جَنِينُهَا وَ هِيَ تُنَادِي يَا مُحَمَّدَاهْ فَلَا تُجَابُ، وَ تَسْتَغِيثُ فَلَا تُغَاثُ، فَلَا تَزَالُ بَعْدِي مَحْزُونَةً مَكْرُوبَةً بَاكِيَةً ثُمَّ يَبْتَدِئُ بِهَا الْوَجَعُ فَتْمَرْضَ فَيُلْحِقُهَا اللَّهُ بِي فَتَكُونُ أَوَّلَ مَنْ يَلْحَقُنِي مِنْ أَهْلِ بَيْتِي‌</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دوم؛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روى أحمد بن عبد العزيز قال لما بويع لأبي بكر كان الزبير و المقداد يختلفان في جماعة من الناس إلى علي و هو في بيت فاطمة فيتشاورون و يتراجعون أمورهم فخرج عمر حتى دخل على فاطمة ع و قال يا بنت رسول الله ما من أحد من الخلق أحب إلينا من أبيك و ما من أحد أحب إلينا منك بعد أبيك و ايم الله ما ذاك بمانعي إن اجتمع هؤلاء النفر عندك أن آمر بتحريق البيت عليهم فلما خرج عمر جاءوها فقالت تعلمون أن عمر جاءني و حلف لي بالله إن عدتم ليحرقن عليكم البيت و ايم الله ليمضين لما حلف له فانصرفوا عنا راشدين فلم يرجعوا إلى بيتها و ذهبوا فبايعوا لأبي بكر</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ونيز نقل مجلسي از صحيحين؛</w:t>
      </w:r>
      <w:r>
        <w:rPr>
          <w:rStyle w:val="FootnoteAnchor"/>
          <w:rtl w:val="true"/>
        </w:rPr>
        <w:footnoteReference w:id="59"/>
      </w:r>
      <w:r>
        <w:rPr>
          <w:rFonts w:ascii="Amiri" w:hAnsi="Amiri" w:eastAsia="Amiri" w:cs="Amiri"/>
          <w:color w:val="111111"/>
          <w:sz w:val="28"/>
          <w:sz w:val="28"/>
          <w:szCs w:val="28"/>
          <w:rtl w:val="true"/>
          <w:lang w:bidi="ar-SA"/>
        </w:rPr>
        <w:t>وَ فِي صَحِيحَيْ مُسْلِمٍ وَ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وُجُوهُ النَّاسِ إِلَيْهِ وَ فَاطِمَةُ لَمْ تَمُتْ بَعْدُ فَلَمَّا مَاتَتْ فَاطِمَةُ عليهاالسلام انْصَرَفَتْ وُجُوهُ النَّاسِ عَنْهُ وَ خَرَجُوا مِنْ بَيْتِهِ فَبَايَعَ أَبَا بَكْرٍ وَ كَانَتْ مُدَّةُ بَقَائِهَا بَعْدَ أَبِيهَا عَلَيْهِ الصَّلَاةُ وَ السَّلَامُ سِتَّةَ أَشْهُرٍ </w:t>
      </w:r>
    </w:p>
    <w:p>
      <w:pPr>
        <w:pStyle w:val="BookText"/>
        <w:rPr/>
      </w:pPr>
      <w:r>
        <w:rPr>
          <w:rFonts w:ascii="Amiri" w:hAnsi="Amiri" w:eastAsia="Amiri" w:cs="Amiri"/>
          <w:color w:val="111111"/>
          <w:sz w:val="28"/>
          <w:sz w:val="28"/>
          <w:szCs w:val="28"/>
          <w:rtl w:val="true"/>
          <w:lang w:bidi="ar-SA"/>
        </w:rPr>
        <w:t>قَالَ أَيْضاً رَوَى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لِأَبِي بَكْرٍ كَانَ الزُّبَيْرُ وَ الْمِقْدَادُ يَخْتَلِفَانِ فِي جَمَاعَةٍ مِنَ النَّاسِ إِلَى عَلِيٍّ عليه السلام وَ هُوَ فِي بَيْتِ فَاطِمَةَ فَيَتَشَاوَرُونَ وَ يَتَرَاجَعُونَ أُمُورَهُمْ فَخَرَجَ عُمَرُ حَتَّى دَخَلَ عَلَى فَاطِمَةَ عليها السلام وَ قَالَ يَا بِنْتَ رَسُولِ اللَّهِ صلي الله عليه و آله و سلم مَا مِنْ أَحَدٍ مِنَ الْخَلْقِ أَحَبَّ إِلَيْنَا مِنْ أَبِيكِ وَ مَا مِنْ أَحَدٍ أَحَبَّ إِلَيْنَا مِنْكِ بَعْدَ أَبِيكِ وَ ايْمُ اللَّهِ مَا ذَاكِ بِمَانِعِي إِنِ اجْتَمَعَ هَؤُلَاءِ النَّفَرُ عِنْدَكِ أَنْ آمُرَ بِتَحْرِيقِ الْبَيْتِ عَلَيْهِمْ فَلَمَّا خَرَجَ عُمَرُ جَاءُوهَا فَقَالَتْ تَعْلَمُونَ أَنَّ عُمَرَ جَاءَنِي وَ حَلَفَ لِي بِاللَّهِ إِنْ عُدْتُمْ لَيُحْرِقَنَّ عَلَيْكُمُ الْبَيْتَ وَ ايْمُ اللَّهِ لَيُمْضِيَنَّ لِمَا حَلَفَ لَهُ فَانْصَرِفُوا عَنَّا رَاشِدِينَ فَلَمْ يَرْجِعُوا إِلَى بَيْتِهَا وَ ذَهَبُوا فَبَايَعُوا لِأَبِي بَكْرٍ</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نيز نقل قاضي شهيد؛ </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عمر فمشى معه جماعة حتى أتوا باب فاطمة فدقوا الباب، فلما سمعت أصواتهم نادت بأعلى صوتها يا أبي يا رسول اللّه ما ذا لقينا بعدك من ابن </w:t>
      </w:r>
    </w:p>
    <w:p>
      <w:pPr>
        <w:pStyle w:val="BookText"/>
        <w:rPr/>
      </w:pPr>
      <w:r>
        <w:rPr>
          <w:rFonts w:ascii="Amiri" w:hAnsi="Amiri" w:eastAsia="Amiri" w:cs="Amiri"/>
          <w:color w:val="111111"/>
          <w:sz w:val="28"/>
          <w:sz w:val="28"/>
          <w:szCs w:val="28"/>
          <w:rtl w:val="true"/>
          <w:lang w:bidi="ar-SA"/>
        </w:rPr>
        <w:t>الخطاب و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القوم صوتها و بكاءها انصرفوا باكين، و كادت قلوبهم تتصدع و أكبادهم تنفطر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عمر و معهم قوم فأخرجوا عليا فمضوا به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الذي لا إله إلّا هو نضرب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 عبد اللّه و أخا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عبد اللّه فنعم و أما أخو رسوله فلا و أبو بكر ساكت لا يتكلم،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تأمر فيه بأمرك،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 على شي‌ء ما كان فاطمة إلى جنبه، فلحق علي بقبر رسول اللّه صلّى اللّه عليه و سلم يصيح و يبكي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ام إن القوم استضعفوني و كادوا يقتلونني، و لم يبايع علي حتى توفيت فاطمة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نقل بحراني؛</w:t>
      </w:r>
      <w:r>
        <w:rPr>
          <w:rStyle w:val="FootnoteAnchor"/>
          <w:rtl w:val="true"/>
        </w:rPr>
        <w:footnoteReference w:id="62"/>
      </w:r>
      <w:r>
        <w:rPr>
          <w:rFonts w:ascii="IRNazanin" w:hAnsi="IRNazanin" w:eastAsia="IRNazanin"/>
          <w:color w:val="111111"/>
          <w:sz w:val="28"/>
          <w:sz w:val="28"/>
          <w:szCs w:val="28"/>
          <w:rtl w:val="true"/>
          <w:lang w:bidi="fa-IR"/>
        </w:rPr>
        <w:t>مؤتمر علماء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بعد ما أخذ البيعة لنفسه من الناس بالإرهاب و السيف و التهديد و القوة، أرسل عمرا و قنفذا و خالد بن الوليد و أبا عبيدة الجراح و جماعة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علي و فاطمة عليهما السلام و جمع </w:t>
      </w:r>
    </w:p>
    <w:p>
      <w:pPr>
        <w:pStyle w:val="BookText"/>
        <w:rPr/>
      </w:pPr>
      <w:r>
        <w:rPr>
          <w:rFonts w:ascii="Amiri" w:hAnsi="Amiri" w:eastAsia="Amiri" w:cs="Amiri"/>
          <w:color w:val="111111"/>
          <w:sz w:val="28"/>
          <w:sz w:val="28"/>
          <w:szCs w:val="28"/>
          <w:rtl w:val="true"/>
          <w:lang w:bidi="ar-SA"/>
        </w:rPr>
        <w:t xml:space="preserve">عمرالحطب على باب بيت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الباب الذي طالما وقف عليه رسول الله صلى الله عليه و آله و سلم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 ما كان يدخله إلا بعد الاستئذان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أحرق الباب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طبري در دلائل الامامه؛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خبر وفاتها و دفنها و ما جرى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هَارُونَ بْنِ مُوسَى التَّلَّعُكْبَرِيُّ،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مُحَمَّدُ بْنُ هَمَّامِ بْنِ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ابْنُ مُحَمَّدِ بْنِ الْبَرْقِيِّ، عَنْ أَحْمَدَ بْنِ مُحَمَّدٍ الْأَشْعَرِيِّ الْقُمِّيِّ، عَنْ عَبْدِ الرَّحْمَنِ بْنِ أَبِي نَجْرَانَ، عَنْ عَبْدِ اللَّهِ بْنِ سِنَانٍ، عَنِ ابْنِ مُسْكَانَ، عَنْ أَبِي بَصِيرٍ،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جُمَادَى الْآخِرَةِ، يَوْمَ الْعِشْرِينَ مِنْهُ، سَنَةَ خَمْسٍ وَ أَرْبَعِينَ مِنْ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أَقَامَتْ بِمَكَّةَ ثَمَانَ سِنِينَ، وَ بِالْمَدِينَةِ عَشْرَ سِنِينَ، وَ بَعْدَ وَفَاةِ أَبِيهَا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قُبِضَتْ فِي جُمَادَى الْآخِرَةِ يَوْمَ الثَّلَاثَاءِ لِثَلَاثٍ خَلَوْنَ مِنْهُ، 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وَفَاتِهَا أَنَّ قُنْفُذاً مَوْلَى عُمَرَ لَكَزَهَا بِنَعْلِ السَّيْفِ‌</w:t>
      </w:r>
      <w:r>
        <w:rPr>
          <w:rStyle w:val="FootnoteAnchor"/>
          <w:rtl w:val="true"/>
        </w:rPr>
        <w:footnoteReference w:id="64"/>
      </w:r>
      <w:r>
        <w:rPr>
          <w:rFonts w:ascii="Amiri" w:hAnsi="Amiri" w:eastAsia="Amiri" w:cs="Amiri"/>
          <w:color w:val="111111"/>
          <w:sz w:val="28"/>
          <w:sz w:val="28"/>
          <w:szCs w:val="28"/>
          <w:rtl w:val="true"/>
          <w:lang w:bidi="ar-SA"/>
        </w:rPr>
        <w:t>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و سبب شهادت حضرتش اين بود كه قنفذ غلام عمر به امر وي با نعل شمشير خود به ايشان ضربه زدند پس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شدند و و از اين سبب به مرض شديد مبتلا شدند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رياض الابرار نيز به همين نقل استنادكرده اند؛ </w:t>
      </w:r>
      <w:r>
        <w:rPr>
          <w:rStyle w:val="FootnoteAnchor"/>
          <w:rtl w:val="true"/>
        </w:rPr>
        <w:footnoteReference w:id="66"/>
      </w:r>
      <w:bookmarkStart w:id="27" w:name="pg10634_99989"/>
    </w:p>
    <w:p>
      <w:pPr>
        <w:pStyle w:val="Heading3"/>
        <w:numPr>
          <w:ilvl w:val="2"/>
          <w:numId w:val="1"/>
        </w:numPr>
        <w:rPr/>
      </w:pPr>
      <w:bookmarkStart w:id="28" w:name="__RefHeading___Toc1353217_372815092"/>
      <w:bookmarkStart w:id="29" w:name="_Toc10"/>
      <w:bookmarkEnd w:id="27"/>
      <w:bookmarkEnd w:id="28"/>
      <w:r>
        <w:rPr>
          <w:rtl w:val="true"/>
        </w:rPr>
        <w:t>نام گذاري حضرت محسن عليه السلام توسط رسول خدا صلي الله عليه و آله و سلم؛</w:t>
      </w:r>
      <w:bookmarkEnd w:id="29"/>
    </w:p>
    <w:p>
      <w:pPr>
        <w:pStyle w:val="BookText"/>
        <w:rPr/>
      </w:pPr>
      <w:r>
        <w:rPr>
          <w:rFonts w:ascii="Amiri" w:hAnsi="Amiri" w:eastAsia="Amiri" w:cs="Amiri"/>
          <w:color w:val="111111"/>
          <w:sz w:val="28"/>
          <w:sz w:val="28"/>
          <w:szCs w:val="28"/>
          <w:rtl w:val="true"/>
          <w:lang w:bidi="ar-SA"/>
        </w:rPr>
        <w:t xml:space="preserve">قول شهيد شوشتري در احقاق الحق؛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أبو الحسن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للطبراني، و الامام أحمد، و ابن أبي شيبة، و ابن جرير، و ابن حبان، و الحاكم، و الدولابي، في كتابه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الأول حسنا، فلما ولد الثاني سماه حسينا، فلما ولد الثالث سماه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فيض در نوادر نقل كرده است؛ </w:t>
      </w:r>
      <w:r>
        <w:rPr>
          <w:rStyle w:val="FootnoteAnchor"/>
          <w:rtl w:val="true"/>
        </w:rPr>
        <w:footnoteReference w:id="6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فتركه أكثر القوم لأجلها، فأمر عمر قنفذ بن عمر لعنه اللّه أن يضربها بسوطه، فضربها قنفذ بالسّوط على ظهرها و جنبيها إلى أن أنهكها و أثر في جسمها الشريف و كان ذلك الضرب أقوى سبب في إسقاط جنينها و قد كان رسول اللّه صلّى اللّه عليه و آله سمّاه محسنا و جعلوا يقودون أمير </w:t>
      </w:r>
    </w:p>
    <w:p>
      <w:pPr>
        <w:pStyle w:val="BookText"/>
        <w:rPr/>
      </w:pPr>
      <w:r>
        <w:rPr>
          <w:rFonts w:ascii="Amiri" w:hAnsi="Amiri" w:eastAsia="Amiri" w:cs="Amiri"/>
          <w:color w:val="111111"/>
          <w:sz w:val="28"/>
          <w:sz w:val="28"/>
          <w:szCs w:val="28"/>
          <w:rtl w:val="true"/>
          <w:lang w:bidi="ar-SA"/>
        </w:rPr>
        <w:t>المؤمنين عليه السّلام إلى المسجد حتّى أوقفوه بين يدي أبي بكر و قالوا له مدّ يدك فبايع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 حضرت محسن عليه السلام توسط رسول خدا صلي الله عليه و آله و 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كافي شريف؛</w:t>
      </w:r>
    </w:p>
    <w:p>
      <w:pPr>
        <w:pStyle w:val="BookText"/>
        <w:rPr/>
      </w:pPr>
      <w:r>
        <w:rPr>
          <w:rFonts w:ascii="Amiri" w:hAnsi="Amiri" w:eastAsia="Amiri" w:cs="Amiri"/>
          <w:color w:val="111111"/>
          <w:sz w:val="28"/>
          <w:sz w:val="28"/>
          <w:szCs w:val="28"/>
          <w:rtl w:val="true"/>
          <w:lang w:bidi="ar-SA"/>
        </w:rPr>
        <w:t xml:space="preserve">محدث جليل كليني در كافي نقل مي كند؛ </w:t>
      </w:r>
      <w:r>
        <w:rPr>
          <w:rStyle w:val="FootnoteAnchor"/>
          <w:rtl w:val="true"/>
        </w:rPr>
        <w:footnoteReference w:id="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أَبِي بَصِيرٍ عَنْ أَبِي عَبْدِ اللَّهِ عليه السلام قَالَ حَدَّثَنِي أَبِي عَنْ جَدِّي قَالَ قَالَ أَمِيرُ الْمُؤْمِنِينَ عليه السلام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سَمُّوا أَوْلَادَكُمْ قَبْلَ أَنْ يُولَدُوا فَإِنْ لَمْ تَدْرُوا أَ ذَكَرٌ أَمْ أُنْثَى فَسَمُّوهُمْ بِالْأَسْمَاءِ الَّتِي تَكُونُ لِلذَّكَرِ وَ الْأُنْثَى فَإِنَّ أَسْقَاطَكُمْ إِذَا لَقُوكُمْ يَوْمَ الْقِيَامَةِ وَ لَمْ تُسَمُّوهُمْ يَقُولُ السِّقْطُ لِأَبِيهِ أَلَّا سَمَّيْتَنِي وَ قَدْ سَمَّى رَسُولُ اللَّهِ صلي الله عليه و آله و سلم مُحَسِّناً قَبْلَ أَنْ يُولَدَ</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اميرالمومنين عليه السلام فرمود؛ فرزندان خود را قبل از اين كه به دنيا بيايند نام گذاري كنيد و اگر نمي دانيد پسر هستند يا دختر با اسماء كه براي مذكر و مونث هستند بناميد؛ همانا سقط شده آن ها نيز در روز قيامت شما</w:t>
      </w:r>
    </w:p>
    <w:p>
      <w:pPr>
        <w:pStyle w:val="BookText"/>
        <w:rPr/>
      </w:pPr>
      <w:r>
        <w:rPr>
          <w:rFonts w:ascii="IRNazanin" w:hAnsi="IRNazanin" w:eastAsia="IRNazanin"/>
          <w:color w:val="111111"/>
          <w:sz w:val="28"/>
          <w:sz w:val="28"/>
          <w:szCs w:val="28"/>
          <w:rtl w:val="true"/>
          <w:lang w:bidi="fa-IR"/>
        </w:rPr>
        <w:t>را ملاقات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سقط شده از شما سوال مي كند كه چرا براي او نام نگذاشتيد؛ و رسول خدا صلي الله عليه و آله و سلم محسن عليه السلام را قبل از اين كه به دنيا بيايد نام نهاد؛</w:t>
      </w:r>
    </w:p>
    <w:p>
      <w:pPr>
        <w:pStyle w:val="BookText"/>
        <w:rPr/>
      </w:pPr>
      <w:r>
        <w:rPr>
          <w:rFonts w:ascii="Amiri" w:hAnsi="Amiri" w:eastAsia="Amiri" w:cs="Amiri"/>
          <w:color w:val="111111"/>
          <w:sz w:val="28"/>
          <w:sz w:val="28"/>
          <w:szCs w:val="28"/>
          <w:rtl w:val="true"/>
          <w:lang w:bidi="ar-SA"/>
        </w:rPr>
        <w:t xml:space="preserve">و نيز علامه قندوزي در ينابيع الموده نقل مي كند؛ </w:t>
      </w:r>
      <w:r>
        <w:rPr>
          <w:rStyle w:val="FootnoteAnchor"/>
          <w:rtl w:val="true"/>
        </w:rPr>
        <w:footnoteReference w:id="71"/>
      </w:r>
    </w:p>
    <w:p>
      <w:pPr>
        <w:pStyle w:val="BookText"/>
        <w:rPr/>
      </w:pPr>
      <w:r>
        <w:rPr>
          <w:rStyle w:val="FootnoteAnchor"/>
          <w:rtl w:val="true"/>
        </w:rPr>
        <w:footnoteReference w:id="72"/>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بن علي بن أبي طالب مات‌</w:t>
      </w:r>
      <w:r>
        <w:rPr>
          <w:rStyle w:val="FootnoteAnchor"/>
          <w:rtl w:val="true"/>
        </w:rPr>
        <w:footnoteReference w:id="73"/>
      </w:r>
      <w:r>
        <w:rPr>
          <w:rFonts w:ascii="Amiri" w:hAnsi="Amiri" w:eastAsia="Amiri" w:cs="Amiri"/>
          <w:color w:val="111111"/>
          <w:sz w:val="28"/>
          <w:sz w:val="28"/>
          <w:szCs w:val="28"/>
          <w:rtl w:val="true"/>
          <w:lang w:bidi="ar-SA"/>
        </w:rPr>
        <w:t xml:space="preserve">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سمّيتهم بأسماء ولد هارون شبر و شبير و مشبر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اسناده صحيح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نقل ديگر قاضي شهيد؛ </w:t>
      </w:r>
      <w:r>
        <w:rPr>
          <w:rStyle w:val="FootnoteAnchor"/>
          <w:rtl w:val="true"/>
        </w:rPr>
        <w:footnoteReference w:id="74"/>
      </w:r>
      <w:bookmarkStart w:id="30" w:name="pg10634_99992"/>
    </w:p>
    <w:p>
      <w:pPr>
        <w:pStyle w:val="BookText"/>
        <w:rPr/>
      </w:pPr>
      <w:bookmarkEnd w:id="30"/>
      <w:r>
        <w:rPr>
          <w:rStyle w:val="FootnoteAnchor"/>
          <w:rtl w:val="true"/>
        </w:rPr>
        <w:footnoteReference w:id="75"/>
      </w:r>
      <w:r>
        <w:rPr>
          <w:rFonts w:ascii="Amiri" w:hAnsi="Amiri" w:eastAsia="Amiri" w:cs="Amiri"/>
          <w:color w:val="111111"/>
          <w:sz w:val="28"/>
          <w:sz w:val="28"/>
          <w:szCs w:val="28"/>
          <w:rtl w:val="true"/>
          <w:lang w:bidi="ar-SA"/>
        </w:rPr>
        <w:t xml:space="preserve">و قد روى الشيخ محبّ الدين بن النجار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جعفر؛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الذي أدخله عمر بن عبد العزيز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فاطمة حسنا و حسينا و محسنا و زينب و رقية، و هي أم كلثوم، و مات محسن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يتزوج علي غيرها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لرسول اللّه صلّى اللّه عليه و آله و سلّم عقب إلّا من 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بها مفخرة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نقل كرده است كه از اولاد فاطمه سلام الله عليها، محسن عليه السلام است كه در كودكي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شهادت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رفته است؛</w:t>
      </w:r>
    </w:p>
    <w:p>
      <w:pPr>
        <w:pStyle w:val="Heading3"/>
        <w:numPr>
          <w:ilvl w:val="2"/>
          <w:numId w:val="1"/>
        </w:numPr>
        <w:rPr/>
      </w:pPr>
      <w:bookmarkStart w:id="31" w:name="__RefHeading___Toc1353219_372815092"/>
      <w:bookmarkStart w:id="32" w:name="_Toc11"/>
      <w:bookmarkEnd w:id="31"/>
      <w:r>
        <w:rPr>
          <w:rtl w:val="true"/>
        </w:rPr>
        <w:t>ساير اقوال در وجود حضرت محسن عليه السلام و اقوال شهادت؛</w:t>
      </w:r>
      <w:bookmarkEnd w:id="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شيخ مفيد در ارشاد؛ </w:t>
      </w:r>
      <w:r>
        <w:rPr>
          <w:rStyle w:val="FootnoteAnchor"/>
          <w:rtl w:val="true"/>
        </w:rPr>
        <w:footnoteReference w:id="7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الشيعة من يذكر أن فاطمة صلوات الله عليها أسقطت بعد النبي صلي الله عليه و آله و سلم ولدا ذكرا كان سماه رسول الله عليهم السلام و هو </w:t>
      </w:r>
    </w:p>
    <w:p>
      <w:pPr>
        <w:pStyle w:val="BookText"/>
        <w:rPr/>
      </w:pPr>
      <w:r>
        <w:rPr>
          <w:rFonts w:ascii="IRNazanin" w:hAnsi="IRNazanin" w:eastAsia="IRNazanin"/>
          <w:color w:val="111111"/>
          <w:sz w:val="28"/>
          <w:sz w:val="28"/>
          <w:szCs w:val="28"/>
          <w:rtl w:val="true"/>
          <w:lang w:bidi="fa-IR"/>
        </w:rPr>
        <w:t>حمل محسنا</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فعلى قول هذه الطائفة أولاد أمير المؤمنين عليه السلام ثمانية و عشرون و الله أعلم‌</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عبيد اللّه هذا قد تقدم ذكره مع اخيه محمّد الأصغر المكنى بابي بكر، و امهما ليلى بنت مسعود الدارمية، المعروفة بالنهشلية، و هو و ان اختلفت المصادر في وقت و مكان استشهاده الا انه عين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الكامل في التأريخ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سلام الله عليها بعد از رسول خدا صلي الله عليه و آله و سلم فرزند پسري داشتند كه سقط شد و رسول خدا صلي الله عليه و آله و سلم او را نام نهاده بود و آن حمل محسن عليه السلام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طبرسي در اعلام الوري؛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أَعْقَبَ عليه السلام مِنْ خَمْسَةِ بَنِينَ الْحَسَنِ وَ الْحُسَيْنِ وَ مُحَمَّدٍ وَ الْعَبَّاسِ وَ عُمَرَ وَ فِي الشِّيعَةِ مَنْ يَذْكُرُ أَنَّ فَاطِمَةَ أَسْقَطَتْ بَعْدَ النَّبِيِّ ذَكَراً كَانَ سَمَّاهُ رَسُولُ اللَّهِ صلي الله عليه و آله و سلم وَ هُوَ حَمْلٌ مُحَسِّناً فَعَلَى هَذَا يَكُونُ أَوْلَادُهُ ثَمَانِيَةً وَ عِشْرِينَ وَلَداً وَ اللَّهُ أَعْلَمُ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كه موافق همان نقل شيخ مفيد در ارشاد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چنين علي بن عيسي اربلي در كشف الغمه نيز همين تعبير را نقل كرده است؛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هدايه الكبري؛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مناشده حضرت صديقه سلام الله عليها با قوم؛</w:t>
      </w:r>
    </w:p>
    <w:p>
      <w:pPr>
        <w:pStyle w:val="BookText"/>
        <w:rPr/>
      </w:pPr>
      <w:r>
        <w:rPr>
          <w:rFonts w:ascii="Amiri" w:hAnsi="Amiri" w:eastAsia="Amiri" w:cs="Amiri"/>
          <w:color w:val="111111"/>
          <w:sz w:val="28"/>
          <w:sz w:val="28"/>
          <w:szCs w:val="28"/>
          <w:rtl w:val="true"/>
          <w:lang w:bidi="ar-SA"/>
        </w:rPr>
        <w:t>ِ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نَاشَدْتُكُمُ اللَّهَ وَ بِأَبِي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تَكُفُّوا عَنَّا وَ تَنْصَرِفُوا فَأَخَذَ عُمَرُ السَّوْطَ مِنْ قُنْفُذٍ مَوْلَى أَبِي بَكْرٍ، فَضَرَبَ بِهِ عَضُدِي فَالْتَوَى السَّوْطُ عَلَى يَدِي حَتَّى صَارَ كَالدُّمْلُجِ، وَ رَكَلَ الْبَابَ بِرِجْلِهِ فَرَدَّهُ عَلَيَّ وَ أَنَا حَامِلٌ فَسَقَطْتُ لِوَجْهِي وَ النَّارُ تَسَعَّرُ، وَ صَفَقَ وَجْهِي بِيَدِهِ حَتَّى انْتَثَرَ قُرْطِي مِنْ أُذُنِي وَ جَاءَنِي الْمَخَاضُ فَأَسْقَطْتُ مُحَسِّناً قَتِيلًا بِغَيْرِ جُرْمٍ فَهَذِهِ أُمَّةٌ تُصَلِّي عَلَيَّ، وَ قَدْ تَبَرَّأَ اللَّهُ وَ رَسُولُهُ مِنْهَا وَ تَبَرَّأْتُ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را به خداوند و به پدرم رسول خدا صلي الله عليه و آله و سلم سوگند مي دهم كه دست از ما برداريد و ما را رها كنيد؛ پس عمر تازيانه را از قنفذ غلام ابي بكر گرفت و به بازوري من زد تا اين كه به دست من خورد تا اين كه ورم كرد؛ و درب خانه را با پاي خود باز كرد و من حامله بودم و در حالي كه آتش فروزان بود با صورت بر زمين خوردم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محسن عليه السلام بدون جرم و گناه كشته شد؛ </w:t>
      </w:r>
    </w:p>
    <w:p>
      <w:pPr>
        <w:pStyle w:val="BookText"/>
        <w:rPr/>
      </w:pPr>
      <w:r>
        <w:rPr>
          <w:rFonts w:ascii="IRNazanin" w:hAnsi="IRNazanin" w:eastAsia="IRNazanin"/>
          <w:color w:val="111111"/>
          <w:sz w:val="28"/>
          <w:sz w:val="28"/>
          <w:szCs w:val="28"/>
          <w:rtl w:val="true"/>
          <w:lang w:bidi="fa-IR"/>
        </w:rPr>
        <w:t>پس آيا اين امتي است كه بر من درود مي فرستند در حالي كه خداوند و رسولش از آن ا بيزارند و من از آنان بيزار هستم؛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خصيبي؛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 الَّذِي وَلَدَتْ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مُحَسِّناً سِقْطاً وَ زَيْنَبَ وَ أُمَّ كُلْثُومٍ وَ كَانَ اسْمُهَا آمِنَةَ، وَ وَلَدَتِ الْحَسَنَ وَ الْحُسَيْنَ مِنْ فَخِذِهَا الْأَيْمَنِ وَ أُمَّ كُلْثُومٍ وَ زَيْنَبَ مِنْ فَخِذِهَا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فرزندانيكه فاطمه سلام الله عليها از اميرالمومنين عليه السلام به دنيا آوردند حسن و حسين و محسن عليهم السلام كه سقط شده است و زينب و ام كلثوم عليهماالسلام كه نامش آمنه بود مي باشند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مسعودي در اثبات الوصيه؛</w:t>
      </w:r>
    </w:p>
    <w:p>
      <w:pPr>
        <w:pStyle w:val="BookText"/>
        <w:rPr/>
      </w:pPr>
      <w:r>
        <w:rPr>
          <w:rFonts w:ascii="Amiri" w:hAnsi="Amiri" w:eastAsia="Amiri" w:cs="Amiri"/>
          <w:color w:val="111111"/>
          <w:sz w:val="28"/>
          <w:sz w:val="28"/>
          <w:szCs w:val="28"/>
          <w:rtl w:val="true"/>
          <w:lang w:bidi="ar-SA"/>
        </w:rPr>
        <w:t xml:space="preserve">كه اين فقره مشهور است؛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فَانْصَرَفَ عَنْهُمْ فَأَقَامَ أَمِيرُ الْمُؤْمِنِينَ عَلَيْهِ السَّلَامُ وَ مَنْ مَعَهُ مِنْ شِيعَتِهِ فِي مَنْزِلِهِ بِمَا عَهِدَ إِلَيْهِ رَسُولُ اللَّهِ صَلَّى اللَّهُ عَلَيْهِ وَ آلِهِ فَوَجَّهُوا إِلَى مَنْزِلِهِ فَهَجَمُوا عَلَيْهِ،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أَحْرَقُوا بَابَهُ، وَ اسْتَخْرَجُوهُ مِنْهُ كَرْهاً، وَ ضَغَطُوا سَيِّدَةَ النِّسَاءِ بِالْبَابِ </w:t>
      </w:r>
    </w:p>
    <w:p>
      <w:pPr>
        <w:pStyle w:val="BookText"/>
        <w:rPr/>
      </w:pPr>
      <w:r>
        <w:rPr>
          <w:rFonts w:ascii="Amiri" w:hAnsi="Amiri" w:eastAsia="Amiri" w:cs="Amiri"/>
          <w:color w:val="111111"/>
          <w:sz w:val="28"/>
          <w:sz w:val="28"/>
          <w:szCs w:val="28"/>
          <w:rtl w:val="true"/>
          <w:lang w:bidi="ar-SA"/>
        </w:rPr>
        <w:t xml:space="preserve">حَتَّى أَسْقَطَتْ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أَخَذُوهُ بِالْبَيْعَةِ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اميرالمومنين عليه السلام را با اكراه از خانه بيرون آوردند و صديقه طاهره سلام الله عليها را درب باب هجوم آوردند تا اين كه محسن عليه السلام سقط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طبري در سبب شهادت؛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كَانَ سَبَبُ وَفَاتِهَا أَنَّ قُنْفُذاً مَوْلَى عُمَرَ لَكَزَهَا بِنَعْلِ السَّيْفِ‌</w:t>
      </w:r>
      <w:r>
        <w:rPr>
          <w:rStyle w:val="FootnoteAnchor"/>
          <w:rtl w:val="true"/>
        </w:rPr>
        <w:footnoteReference w:id="87"/>
      </w:r>
      <w:r>
        <w:rPr>
          <w:rFonts w:ascii="Amiri" w:hAnsi="Amiri" w:eastAsia="Amiri" w:cs="Amiri"/>
          <w:color w:val="111111"/>
          <w:sz w:val="28"/>
          <w:sz w:val="28"/>
          <w:szCs w:val="28"/>
          <w:rtl w:val="true"/>
          <w:lang w:bidi="ar-SA"/>
        </w:rPr>
        <w:t>بِأَمْرِهِ، فَأَسْقَطَتْ مُحَسِّناً وَ مَرِضَتْ مِنْ ذَلِكَ مَرَضاً شَدِيداً، وَ لَمْ تَدَعْ أَحَداً مِمَّنْ آذَاهَا يَدْخُلُ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سبب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طاهره سلام الله عليها اين كه قنفذ غلام عمر با غلاف شمشير به امر عمر به ايشان ضربه زدند پس محسن عليه السلام سقط شدند و از اين سبب مرض شديد يافتند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ديگر اربلي در كشف الغمه؛</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ذَكَرَ قَوْمٌ آخَرُونَ زِيَادَةً عَلَى ذَلِكَ وَ ذَكَرُوا فِيهِمْ مُحَسِّناً شَقِيقاً لِلْحَسَنِ وَ الْحُسَيْنِ عليهماالسلام كَانَ سِقْطاً فَالْحَسَنُ وَ الْحُسَيْنُ وَ زَيْنَبُ الْكُبْرَى وَ أُمُّ كُلْثُومٍ هَؤُلَاءِ الْأَرْبَعَةُ رَضِيَ اللَّهُ عَنْهُمْ مِنَ الطُّهْرِ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صلوات الله عليها</w:t>
      </w:r>
    </w:p>
    <w:p>
      <w:pPr>
        <w:pStyle w:val="BookText"/>
        <w:rPr/>
      </w:pPr>
      <w:r>
        <w:rPr>
          <w:rFonts w:ascii="IRNazanin" w:hAnsi="IRNazanin" w:eastAsia="IRNazanin"/>
          <w:color w:val="111111"/>
          <w:sz w:val="28"/>
          <w:sz w:val="28"/>
          <w:szCs w:val="28"/>
          <w:rtl w:val="true"/>
          <w:lang w:bidi="fa-IR"/>
        </w:rPr>
        <w:t xml:space="preserve">و عده اي ديگر علاوه بر اين ذكر كرده اند كه محسن عليه السلام برادر امام حسن و امام حسين عليهماالسلام بوده است كه سقط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محب الدين طبري در ذخائر العقبي؛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الليث بن سعد قال تزوج على فاطمة فولدت له حسنا و حسينا و محسنا و زينب و أم كلثوم و رقية فماتت رقية و لم تبلغ</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غيره ولدت حسنا و حسينا و محسنا فهلك محسن صغيرا و أم كلثوم و زينب و لم يتزوج عليها حتى ماتت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لرسول اللّه </w:t>
      </w:r>
    </w:p>
    <w:p>
      <w:pPr>
        <w:pStyle w:val="BookText"/>
        <w:rPr/>
      </w:pPr>
      <w:r>
        <w:rPr>
          <w:rFonts w:ascii="Amiri" w:hAnsi="Amiri" w:eastAsia="Amiri" w:cs="Amiri"/>
          <w:color w:val="111111"/>
          <w:sz w:val="28"/>
          <w:sz w:val="28"/>
          <w:szCs w:val="28"/>
          <w:rtl w:val="true"/>
          <w:lang w:bidi="ar-SA"/>
        </w:rPr>
        <w:t xml:space="preserve">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عقب إلا من بنته فاطمة عليها السلام و أعظم بها مفخرة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ديگران نقل كرده اند كه از او متولد شده است حسن و حسين و محسن عليهم السلام كه محسن عليه السلام در كودك از دنيا 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مختصر البصائر؛ كه در ساير اخبار وارد شده است و در اتفاقات بعد از ظهور است؛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از امور و ظلم هايي كه انتقام آن ها به دست حضرت انجام مي شود؛</w:t>
      </w:r>
    </w:p>
    <w:p>
      <w:pPr>
        <w:pStyle w:val="BookText"/>
        <w:rPr/>
      </w:pPr>
      <w:r>
        <w:rPr>
          <w:rFonts w:ascii="Amiri" w:hAnsi="Amiri" w:eastAsia="Amiri" w:cs="Amiri"/>
          <w:color w:val="111111"/>
          <w:sz w:val="28"/>
          <w:sz w:val="28"/>
          <w:szCs w:val="28"/>
          <w:rtl w:val="true"/>
          <w:lang w:bidi="ar-SA"/>
        </w:rPr>
        <w:t>وَ إِشْعَالَ النَّارِ عَلَى بَابِ أَمِيرِ الْمُؤْمِنِينَ وَ فَاطِمَةَ وَ الْحَسَنِ وَ الْحُسَيْنِ عليهم السلام لِإِحْرَاقِهِمْ بِهَا، وَ ضَرْبَ يَدِ الصِّدِّيقَةِ الْكُبْرَى فَاطِمَةَ بِالسَّوْطِ، وَ رَفْسَ بَطْنِهَا وَ إِسْقَاطَهَا مُحَسِّناً، وَ سَمَّ الْحَسَنِ عليه السلام، وَ قَتْلَ الْحُسَيْنِ عليه السلام ، وَ ذَبْحَ أَطْفَالِهِ وَ بَنِي عَمِّهِ وَ أَنْصَارِهِ، وَ سَبْيَ ذَرَارِيِّ رَسُولِ اللَّهِ صلي الله عليه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و سلم ، وَ إِرَاقَةَ دِمَاءِ آلِ مُحَمَّدٍ صلي الله عليه و آله و سلم ، </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وَ إِثْمٍ وَ ظُلْمٍ، وَ جَوْرٍ وَ غَشْمٍ، مُنْذُ عَهْدِ آدَمَ عليه السلام إِلَى وَقْتِ قِيَامِ قَائِمِنَا عليه السلام ، كُلُّ ذَلِكَ كُلُّ ذَلِكَ يُعَدِّدُهُ عَلَيْهِمَا، وَ يُلْزِمُهُمَا إِيَّاهُ فَيَعْتَرِفَانِ بِهِ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كه از اين موارد است؛ ضربه به دست حضرت صديقه سلام لله عليها و سقط شدن محسن عليه السلام و خون هايي كه از آل محمد صلي الله عليه و آله و سلم ريخته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فصول المهمه؛ </w:t>
      </w:r>
      <w:r>
        <w:rPr>
          <w:rStyle w:val="FootnoteAnchor"/>
          <w:rtl w:val="true"/>
        </w:rPr>
        <w:footnoteReference w:id="9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ذكروا أنّ فيهم محسنا شقيقا للحسن و الحسين عليهما السّلام ذكرته الشيعة و انّه كان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أولاده عليه و عليهم السلام‌</w:t>
      </w:r>
      <w:r>
        <w:rPr>
          <w:rStyle w:val="FootnoteAnchor"/>
          <w:rtl w:val="true"/>
        </w:rPr>
        <w:footnoteReference w:id="95"/>
      </w:r>
      <w:bookmarkStart w:id="33" w:name="pg10634_100001"/>
    </w:p>
    <w:p>
      <w:pPr>
        <w:pStyle w:val="BookText"/>
        <w:rPr/>
      </w:pPr>
      <w:bookmarkEnd w:id="33"/>
      <w:r>
        <w:rPr>
          <w:rFonts w:ascii="Amiri" w:hAnsi="Amiri" w:eastAsia="Amiri" w:cs="Amiri"/>
          <w:color w:val="111111"/>
          <w:sz w:val="28"/>
          <w:sz w:val="28"/>
          <w:szCs w:val="28"/>
          <w:rtl w:val="true"/>
          <w:lang w:bidi="ar-SA"/>
        </w:rPr>
        <w:t xml:space="preserve">و ذكر كردند كه از اولاد اميرالمومنين عليه السلام محسن عليه السلام بوده كه برادر حسن و حسين عليه السلام بوده است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353221_372815092"/>
      <w:bookmarkStart w:id="35" w:name="_Toc12"/>
      <w:bookmarkEnd w:id="34"/>
      <w:r>
        <w:rPr>
          <w:rtl w:val="true"/>
        </w:rPr>
        <w:t>نقل قاضي شهيد در اولاد اميرالمومنين عليه السلام از علماي عامه؛</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قاضي شهيد در اولاد اميرالمومنين عليه السلام از علماي عامه؛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عدد أولادها</w:t>
      </w:r>
    </w:p>
    <w:p>
      <w:pPr>
        <w:pStyle w:val="BookText"/>
        <w:rPr/>
      </w:pPr>
      <w:r>
        <w:rPr>
          <w:rFonts w:ascii="Amiri" w:hAnsi="Amiri" w:eastAsia="Amiri" w:cs="Amiri"/>
          <w:color w:val="111111"/>
          <w:sz w:val="28"/>
          <w:sz w:val="28"/>
          <w:szCs w:val="28"/>
          <w:rtl w:val="true"/>
          <w:lang w:bidi="ar-SA"/>
        </w:rPr>
        <w:t>رواه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الشيخ سليمان البلخي القندوزى المتوفى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اسلامبول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فاطمة حسنا و حسينا و محسنا و زينب و رقيّة و هي امّ كلثوم و مات محسن صغيرا و لم يتزوّج على غيرها حتّى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به نقل قندوزي نقل مي كند؛</w:t>
      </w:r>
    </w:p>
    <w:p>
      <w:pPr>
        <w:pStyle w:val="BookText"/>
        <w:rPr/>
      </w:pPr>
      <w:r>
        <w:rPr>
          <w:rFonts w:ascii="Amiri" w:hAnsi="Amiri" w:eastAsia="Amiri" w:cs="Amiri"/>
          <w:color w:val="111111"/>
          <w:sz w:val="28"/>
          <w:sz w:val="28"/>
          <w:szCs w:val="28"/>
          <w:rtl w:val="true"/>
          <w:lang w:bidi="ar-SA"/>
        </w:rPr>
        <w:t xml:space="preserve">فاطمه سلام الله عليها حسن و حسين و محسن عليهم السلام را به دنيا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محسن عليه السلام در كودكي از دنيا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شهادت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معني تا كتب معاصرين عامه هم آمده و به آن اعتراف دارند كما اين كه قاضي شهيد نقل كرده است؛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منهم الفاضل المعاصر الدكتور محمد صالح البنداق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صحبة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الآفاق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خديجة بنت خويلد، و هي أصغر أخوات أربع هن زينب و رقية و أم كلثوم و فاطمة و أحبهن الى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مولد النبي، و قيل قبل النبوة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الزهراء بعد وفاة الرسول بستة أشهر أو تزيد في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 صلى عليها زوجها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تزوجها علي بن أبي طالب ابن عمها و كان في الحادية و العشرين من عمره في نحو السنة الثانية للهجرة، و جهزها الرسول بجلد و جرة و رحى، و أنجبت الحسن و الحسين و زينب و محسنا و أم كلثوم التي تزوجها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يعش من ذرية رسول اللّه الا أبناء فاطمة، و من الحسن و الحسين كانت ذرية رسول اللّه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فاطمه سلام الله عليها متولد شده است حسن و حسين و زينب و محسن و ام كلثوم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تعبيرات و ادعاهاي عامه در شان ام كلثوم باطل و بدون دليل است كما اين كه در محل خود جواب داده شد مراد از </w:t>
      </w:r>
      <w:bookmarkStart w:id="36" w:name="pg10634_100003"/>
    </w:p>
    <w:p>
      <w:pPr>
        <w:pStyle w:val="BookText"/>
        <w:rPr/>
      </w:pPr>
      <w:bookmarkEnd w:id="36"/>
      <w:r>
        <w:rPr>
          <w:rFonts w:ascii="Amiri" w:hAnsi="Amiri" w:eastAsia="Amiri" w:cs="Amiri"/>
          <w:color w:val="111111"/>
          <w:sz w:val="28"/>
          <w:sz w:val="28"/>
          <w:szCs w:val="28"/>
          <w:rtl w:val="true"/>
          <w:lang w:bidi="ar-SA"/>
        </w:rPr>
        <w:t>اين تزويج ام كلثوم دختر اسماء بنت عميس بوده كه مادرش به عقد اميرالمومنين عليه السلام در آمده بود؛</w:t>
      </w:r>
    </w:p>
    <w:p>
      <w:pPr>
        <w:pStyle w:val="Heading3"/>
        <w:numPr>
          <w:ilvl w:val="2"/>
          <w:numId w:val="1"/>
        </w:numPr>
        <w:rPr/>
      </w:pPr>
      <w:bookmarkStart w:id="37" w:name="__RefHeading___Toc1353223_372815092"/>
      <w:bookmarkStart w:id="38" w:name="_Toc13"/>
      <w:bookmarkEnd w:id="37"/>
      <w:r>
        <w:rPr>
          <w:rtl w:val="true"/>
        </w:rPr>
        <w:t xml:space="preserve">نقل سوم قاضي شهيد </w:t>
      </w:r>
      <w:r>
        <w:rPr>
          <w:rtl w:val="true"/>
        </w:rPr>
        <w:t xml:space="preserve">- </w:t>
      </w:r>
      <w:r>
        <w:rPr>
          <w:rtl w:val="true"/>
        </w:rPr>
        <w:t>و نيز نقل نام گذاري حضرت محسن عليه السلام توسط رسول خدا صلي الله عليه و آله و سلم؛</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سوم قاضي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نام گذاري حضرت محسن عليه السلام توسط رسول خدا صلي الله عليه و آله و 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تاريخ وفاة فاطمة الزهراء عليها السلام و مدة عمرها و مدة مكثها بعد أبيها صلى اللّه عليهما و آلهما</w:t>
      </w:r>
    </w:p>
    <w:p>
      <w:pPr>
        <w:pStyle w:val="BookText"/>
        <w:rPr/>
      </w:pPr>
      <w:r>
        <w:rPr>
          <w:rFonts w:ascii="Amiri" w:hAnsi="Amiri" w:eastAsia="Amiri" w:cs="Amiri"/>
          <w:color w:val="111111"/>
          <w:sz w:val="28"/>
          <w:sz w:val="28"/>
          <w:szCs w:val="28"/>
          <w:rtl w:val="true"/>
          <w:lang w:bidi="ar-SA"/>
        </w:rPr>
        <w:t xml:space="preserve">قد تقدم نقل ما يدل عليه عن كتب أعيان العامة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أخرى من هذه الموسوعة الكبرى و نستدرك هاهنا عن الكتب التي لم نرو عنها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المعاصر الشيخ ابو بكر جابر الجزائرى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الزهراء عمرا مباركا غير طويل، إذ توفيت و عمرها ثمان و عشرون سنة و نصف، و لم تتزوج بغير علي رضي اللّه عنها، و أنجبت الحسن و الحسين و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الأخير </w:t>
      </w:r>
    </w:p>
    <w:p>
      <w:pPr>
        <w:pStyle w:val="BookText"/>
        <w:rPr/>
      </w:pPr>
      <w:r>
        <w:rPr>
          <w:rFonts w:ascii="Amiri" w:hAnsi="Amiri" w:eastAsia="Amiri" w:cs="Amiri"/>
          <w:color w:val="111111"/>
          <w:sz w:val="28"/>
          <w:sz w:val="28"/>
          <w:szCs w:val="28"/>
          <w:rtl w:val="true"/>
          <w:lang w:bidi="ar-SA"/>
        </w:rPr>
        <w:t>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 و كان زواجها في السنة الثانية من الهجرة بعد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فاطمه سلام الله عليها متولد شده است حسن و حسين و محسن عليهم السلام كه محسن عليه السلام در سنين كودكي از دنيا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ام كلثوم عليهما السلام؛</w:t>
      </w:r>
    </w:p>
    <w:p>
      <w:pPr>
        <w:pStyle w:val="BookText"/>
        <w:rPr/>
      </w:pPr>
      <w:r>
        <w:rPr>
          <w:rFonts w:ascii="Amiri" w:hAnsi="Amiri" w:eastAsia="Amiri" w:cs="Amiri"/>
          <w:color w:val="111111"/>
          <w:sz w:val="28"/>
          <w:sz w:val="28"/>
          <w:szCs w:val="28"/>
          <w:rtl w:val="true"/>
          <w:lang w:bidi="ar-SA"/>
        </w:rPr>
        <w:t xml:space="preserve">و نيز به نقل مقدسي حنبلي؛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العلامة موفق الدين عبد اللّه بن محمد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في انساب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مصورة من مخطوطة مكتبة جستربيتي بايرلندة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 الحسن و الحسين و ام كلثوم و زينب، و روي أنها ولدت ابنا سماه رسول اللّه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هاون شبر و شبير و مشبر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فاطمه سلام الله عليها از اميرالمومنين عليه السلام حسن و حسين و زينب و ام كلثوم عليهم السلام را به دنيا آورد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روايت شده است كه فرزندي </w:t>
      </w:r>
    </w:p>
    <w:p>
      <w:pPr>
        <w:pStyle w:val="BookText"/>
        <w:rPr/>
      </w:pPr>
      <w:r>
        <w:rPr>
          <w:rFonts w:ascii="Amiri" w:hAnsi="Amiri" w:eastAsia="Amiri" w:cs="Amiri"/>
          <w:color w:val="111111"/>
          <w:sz w:val="28"/>
          <w:sz w:val="28"/>
          <w:szCs w:val="28"/>
          <w:rtl w:val="true"/>
          <w:lang w:bidi="ar-SA"/>
        </w:rPr>
        <w:t>به دنيا آورده است كه رسول خدا صلي الله عليه و آله و سلم او را نام نهاده بود؛</w:t>
      </w:r>
    </w:p>
    <w:p>
      <w:pPr>
        <w:pStyle w:val="BookText"/>
        <w:rPr/>
      </w:pPr>
      <w:r>
        <w:rPr>
          <w:rFonts w:ascii="Amiri" w:hAnsi="Amiri" w:eastAsia="Amiri" w:cs="Amiri"/>
          <w:color w:val="111111"/>
          <w:sz w:val="28"/>
          <w:sz w:val="28"/>
          <w:szCs w:val="28"/>
          <w:rtl w:val="true"/>
          <w:lang w:bidi="ar-SA"/>
        </w:rPr>
        <w:t>و نيز به نقل حسني ندوي؛</w:t>
      </w:r>
    </w:p>
    <w:p>
      <w:pPr>
        <w:pStyle w:val="BookText"/>
        <w:rPr/>
      </w:pPr>
      <w:r>
        <w:rPr>
          <w:rFonts w:ascii="Amiri" w:hAnsi="Amiri" w:eastAsia="Amiri" w:cs="Amiri"/>
          <w:color w:val="111111"/>
          <w:sz w:val="28"/>
          <w:sz w:val="28"/>
          <w:szCs w:val="28"/>
          <w:rtl w:val="true"/>
          <w:lang w:bidi="ar-SA"/>
        </w:rPr>
        <w:t xml:space="preserve">و منهم الشريف أبو الحسن علي الحسني الندوي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برة سيدنا أبي الحسن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ذكر أولاد أم الأئمة فاطمة المرضية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محسنا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سميته حربا، فقال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حسن، و لما ولد الحسين سميته حربا، فسماه النبي حسينا، و لما ولد الثالث سميته حربا، فسماه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سميتهم بأسماء ولد هارون بشرا و شبيرا و مشبرا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فرموده است حسن و حسين و محسن عليهم السلام را رسول خدا صلي الله عليه و آله و سلم به نام هاي فرزندان هارون عليه السلام را نام گذاري كردند؛ و منهم الفاضل المعاصر أبو هاجر محمد السعيد بن بسيوني زغلول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فهارس أحاديث و آثار مسند الامام أحمد بن حنبل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سماها حسنا و حسينا بشير بن الخصاصية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نقل طبراني و احمد و ابن ابي شيبه و حاكم و دولابي كه نام گذاري حسن و حسين و محسن عليهم السلام توسط رسول خدا صلي الله عليه و آله وسلم به نام فرزندان هارون عليه السلام بوده است؛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أبو الحسن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للطبراني، و الامام أحمد، و ابن أبي شيبة، و ابن جرير، و ابن حبان، و الحاكم، و الدولابي، في كتابه 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سمى الأول حسنا، فلما ولد الثاني سماه حسينا، فلما ولد الثالث سماه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سميتهم بأسماء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 شبير و مشبر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شيخ حر عاملي از بلاذري؛ </w:t>
      </w:r>
      <w:r>
        <w:rPr>
          <w:rStyle w:val="FootnoteAnchor"/>
          <w:rtl w:val="true"/>
        </w:rPr>
        <w:footnoteReference w:id="10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الْبَلاذِرِيُّ، وَ اشْتَهَرَ بَيْنَ الشِّيعَةِ أَنَّهُ حَصَرَ فَاطِمَةَ فِي الْبَابِ حَتَّى أَسْقَطَتْ مُحْسِناً مَعَ عِلْمِ كُلِّ أَحَدٍ بِقَوْلِ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مَنْ آذَاهَا، فَقَدْ آذَانِي‌</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مشهور بين شيعه است فاطمه سلام الله عليها در بين درب محصور شدند تا اين كه محسن عليه السلام سقط شدند با علم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كه رسول خدا صلي الله عليه و آله و سلم فرمودند فاطمه پاه تن من است و هر كس او را اذيت نمايد من را اذيت كرده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محدث بحراني؛ </w:t>
      </w:r>
      <w:r>
        <w:rPr>
          <w:rStyle w:val="FootnoteAnchor"/>
          <w:rtl w:val="true"/>
        </w:rPr>
        <w:footnoteReference w:id="10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لك الويل من يومك هذا و ما بعده و ما يليه اخرج قبل أن اشهر سيفي فأفني غابر الامة، فخرج عمر، و خالد بن الوليد، و قنفذ، و عبد الرحمن بن أبي بكر، فصاروا من خارج الدّار، و صاح أمير المؤمنين عليه السلام بفضة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فضّة إليك مولاتك فأقبلي منها ما تقبل النساء، فقد جاءها المخاض من الرفسة و ردّ الباب، فأسقطت محسنا عليه السلام 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لاحق بجدّه رسول اللّه صلّى اللّه عليه و آله و سلّم فيشكو إليه؛ </w:t>
      </w:r>
    </w:p>
    <w:p>
      <w:pPr>
        <w:pStyle w:val="BookText"/>
        <w:rPr/>
      </w:pPr>
      <w:r>
        <w:rPr>
          <w:rFonts w:ascii="IRNazanin" w:hAnsi="IRNazanin" w:eastAsia="IRNazanin"/>
          <w:color w:val="111111"/>
          <w:sz w:val="28"/>
          <w:sz w:val="28"/>
          <w:szCs w:val="28"/>
          <w:rtl w:val="true"/>
          <w:lang w:bidi="fa-IR"/>
        </w:rPr>
        <w:t xml:space="preserve">كه در ابتدا ترجمه اين بخش را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صدمه و ضربه درب محسن عليه السلام سقط شدند پس اميرالمومنين عليه السلام فرمود او به جدش رسول خدا صلي الله عليه و آله و سلم ملحق شد و به او شكايت مي كند؛</w:t>
      </w:r>
    </w:p>
    <w:p>
      <w:pPr>
        <w:pStyle w:val="BookText"/>
        <w:rPr/>
      </w:pPr>
      <w:r>
        <w:rPr>
          <w:rFonts w:ascii="Amiri" w:hAnsi="Amiri" w:eastAsia="Amiri" w:cs="Amiri"/>
          <w:color w:val="111111"/>
          <w:sz w:val="28"/>
          <w:sz w:val="28"/>
          <w:szCs w:val="28"/>
          <w:rtl w:val="true"/>
          <w:lang w:bidi="ar-SA"/>
        </w:rPr>
        <w:t>فحمل أمير المؤمنين عليه السلام لها في سواد الليل و الحسن و الحسين و زينب و أمّ كلثوم إلى دور المهاجرين و الأنصار يذكّرهم باللّه و رسوله و عهده الّذي بايعوا اللّه و رسوله و بايعوه عليه في أربعة مواطن في حياة رسول اللّه صلّى اللّه عليه و آله و سلّم و تسليمهم عليه بإمرة المؤمنين في جميعها، و كلّ يعده بالنصرة في يومه المقبل، فاذا أصبح قعد جميعهم عنه، ثمّ يشكو إليه أمير المؤمنين المحن السبعة الّتي امتحن بها بعده</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مجلسي رحمه الله در بحار شريف؛ </w:t>
      </w:r>
      <w:r>
        <w:rPr>
          <w:rStyle w:val="FootnoteAnchor"/>
          <w:rtl w:val="true"/>
        </w:rPr>
        <w:footnoteReference w:id="10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سَمَّى رَسُولُ اللَّهِ صلي الله عليه و آله و سلم مُحَسِّناً قَبْلَ أَنْ يُولَد</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رسول خدا صلي الله عليه و آله و سلم قبل از اين كه به دنيا بيايند او را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ناميدند؛</w:t>
      </w:r>
    </w:p>
    <w:p>
      <w:pPr>
        <w:pStyle w:val="BookText"/>
        <w:rPr/>
      </w:pPr>
      <w:r>
        <w:rPr>
          <w:rFonts w:ascii="IRNazanin" w:hAnsi="IRNazanin" w:eastAsia="IRNazanin"/>
          <w:color w:val="111111"/>
          <w:sz w:val="28"/>
          <w:sz w:val="28"/>
          <w:szCs w:val="28"/>
          <w:rtl w:val="true"/>
          <w:lang w:bidi="fa-IR"/>
        </w:rPr>
        <w:t xml:space="preserve">و در موضع ديگر نقل كرده است؛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دَخَلَتِ الْبَيْتَ فَأَسْقَطَتْ سِقْطاً سَمَّاهُ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مُحَسِّناً، وَ جَمَعْتُ جَمْعاً كَثِيراً، لَا مُكَاثَرَةً لِعَلِيٍّ وَ لَكِنْ لِيَشُدَّ بِهِمْ قَلْبِي وَ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فَاسْتَخْرَجْتُهُ مِنْ دَارِهِ مُكْرَهاً مَغْصُوباً وَ سُقْتُهُ إِلَى الْبَيْعَةِ سَوْقا</w:t>
      </w:r>
    </w:p>
    <w:p>
      <w:pPr>
        <w:pStyle w:val="BookText"/>
        <w:rPr/>
      </w:pPr>
      <w:r>
        <w:rPr>
          <w:rFonts w:ascii="IRNazanin" w:hAnsi="IRNazanin" w:eastAsia="IRNazanin"/>
          <w:color w:val="111111"/>
          <w:sz w:val="28"/>
          <w:sz w:val="28"/>
          <w:szCs w:val="28"/>
          <w:rtl w:val="true"/>
          <w:lang w:bidi="fa-IR"/>
        </w:rPr>
        <w:t xml:space="preserve">و داخل بيت شدند و فرزندشان سقط شدند كه او را علي عليه السلام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ناميده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منافات با نام گذاري رسول خدا صلي الله عليه و آله و سلم ندارد زيرا اميرالمومنين عليه السلام به امر رسول خدا صلي الله عليه و آله و سلم اين نام را انتخاب فرمودند؛</w:t>
      </w:r>
    </w:p>
    <w:p>
      <w:pPr>
        <w:pStyle w:val="BookText"/>
        <w:rPr/>
      </w:pPr>
      <w:r>
        <w:rPr>
          <w:rFonts w:ascii="IRNazanin" w:hAnsi="IRNazanin" w:eastAsia="IRNazanin"/>
          <w:color w:val="111111"/>
          <w:sz w:val="28"/>
          <w:sz w:val="28"/>
          <w:szCs w:val="28"/>
          <w:rtl w:val="true"/>
          <w:lang w:bidi="fa-IR"/>
        </w:rPr>
        <w:t xml:space="preserve">و نيز در موضع ديگري نقل كرده است؛ </w:t>
      </w:r>
      <w:r>
        <w:rPr>
          <w:rStyle w:val="FootnoteAnchor"/>
          <w:rtl w:val="true"/>
        </w:rPr>
        <w:footnoteReference w:id="10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الشِّيعَةِ مَنْ يَذْكُرُ أَنَّ فَاطِمَةَ 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أَسْقَطَتْ بَعْدَ النَّبِيِّ صلي الله عليه و آله و سلم ذَكَراً كَانَ سَمَّاهُ رَسُولُ اللَّهِ صلي الله عليه و آله </w:t>
      </w:r>
    </w:p>
    <w:p>
      <w:pPr>
        <w:pStyle w:val="BookText"/>
        <w:rPr/>
      </w:pPr>
      <w:r>
        <w:rPr>
          <w:rFonts w:ascii="Amiri" w:hAnsi="Amiri" w:eastAsia="Amiri" w:cs="Amiri"/>
          <w:color w:val="111111"/>
          <w:sz w:val="28"/>
          <w:sz w:val="28"/>
          <w:szCs w:val="28"/>
          <w:rtl w:val="true"/>
          <w:lang w:bidi="ar-SA"/>
        </w:rPr>
        <w:t>و سلم وَ هُوَ حَمْلٌ مُحَسِّناً فَعَلَى قَوْلِ هَذِهِ الطَّائِفَةِ أَوْلَادُ أَمِيرِ الْمُؤْمِنِينَ عليه السلام ثَمَانِيَةٌ وَ عِشْرُونَ وَلَداً وَ اللَّهُ أَعْلَمُ‌</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براي فاطمه سلام الله عليها فرزند پسري بوده است كه بعد از رسول خدا صلي الله عليه و آله و سلم سقط شدند و ايشان نام او را در حالي كه در شكم مادر بودند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p>
    <w:p>
      <w:pPr>
        <w:pStyle w:val="BookText"/>
        <w:rPr/>
      </w:pPr>
      <w:r>
        <w:rPr>
          <w:rFonts w:ascii="Amiri" w:hAnsi="Amiri" w:eastAsia="Amiri" w:cs="Amiri"/>
          <w:color w:val="111111"/>
          <w:sz w:val="28"/>
          <w:sz w:val="28"/>
          <w:szCs w:val="28"/>
          <w:rtl w:val="true"/>
          <w:lang w:bidi="ar-SA"/>
        </w:rPr>
        <w:t xml:space="preserve">و نيز به نقل دلائل الامامه طبري نقل مي كند؛ </w:t>
      </w:r>
      <w:r>
        <w:rPr>
          <w:rStyle w:val="FootnoteAnchor"/>
          <w:rtl w:val="true"/>
        </w:rPr>
        <w:footnoteReference w:id="11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دَلَائِلِ الْإِمَامَةِ لِلطَّبَرِيِّ، عَنْ مُحَمَّدِ بْنِ هَارُونَ بْنِ مُوسَى التَّلَّعُكْبَرِيِّ عَنْ أَبِيهِ عَنْ مُحَمَّدِ بْنِ هَمَّامٍ عَنْ أَحْمَدَ الْبَرْقِيِّ عَنْ أَحْمَدَ بْنِ مُحَمَّدِ بْنِ عِيسَى عَنْ عَبْدِ الرَّحْمَنِ بْنِ أَبِي نَجْرَانَ عَنِ ابْنِ سِنَانٍ عَنِ ابْنِ مُسْكَانَ عَنْ أَبِي بَصِيرٍ عَنْ أَبِي عَبْدِ اللَّهِ عليه السلام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قُبِضَتْ فَاطِمَةُ عليهاالسلام فِي جُمَادَى الْآخِرَةِ يَوْمَ الثَّلَاثَاءِ لِثَلَاثٍ خَلَوْنَ مِنْهُ سَنَةَ إِحْدَى عَشْرَةَ مِنَ الْهِجْرَةِ وَ كَانَ سَبَبُ وَفَاتِهَا أَنَّ قُنْفُذاً مَوْلَى عُمَرَ لَكَزَهَا بِنَعْلِ السَّيْفِ بِأَمْرِهِ فَأَسْقَطَتْ مُحَسِّناً وَ مَرِضَتْ مِنْ ذَلِكَ مَرَضاً شَدِيدا </w:t>
      </w:r>
    </w:p>
    <w:p>
      <w:pPr>
        <w:pStyle w:val="BookText"/>
        <w:rPr/>
      </w:pPr>
      <w:r>
        <w:rPr>
          <w:rFonts w:ascii="Amiri" w:hAnsi="Amiri" w:eastAsia="Amiri" w:cs="Amiri"/>
          <w:color w:val="111111"/>
          <w:sz w:val="28"/>
          <w:sz w:val="28"/>
          <w:szCs w:val="28"/>
          <w:rtl w:val="true"/>
          <w:lang w:bidi="ar-SA"/>
        </w:rPr>
        <w:t xml:space="preserve">امام صادق عليه السلام فرمودند؛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وفات حضرت زهرا سلام الله عليها اين بود كه قنفذ با نعل شمشير به او ضربه زدند و محسن عليه السلام سقط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معني را رياض الابرار نيز نقل كرده است؛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في كتاب دلائل الإمامة للطبري بإسناده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عليها السّلام جمادى الآخرة يوم الثلاثاء لثلاث خلون من سنة إحدى عشر من الهجرة و كان سبب وفاتها أنّ قنفذ مولى عمر لكزها بنصل السيف بأمره فأسقطت محسنا و مرضت من ذلك</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نيز به نقل مناقب ابن شهرآشوب نقل مي كند؛ </w:t>
      </w:r>
      <w:r>
        <w:rPr>
          <w:rStyle w:val="FootnoteAnchor"/>
          <w:rtl w:val="true"/>
        </w:rPr>
        <w:footnoteReference w:id="11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عليه السلام وَ لَهَا اثْنَتَا عَشْرَةَ سَنَةً وَ أَوْلَادُهَا الْحَسَنُ وَ الْحُسَيْنُ وَ الْمُحَسِّنُ سَقَطَ وَ فِي مَعَارِفِ الْقُتَيْبِيِّ أَنَّ مُحَسِّناً فَسَدَ مِنْ زَخْمِ قُنْفُذٍ الْعَدَوِيِّ وَ زَيْنَبُ وَ أُمُّ كُلْثُومٍ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حسن عليه السلام متولد شدند در حالي كه حضرت صديقه سلام الله دوازده سال داشتند و اولادشان حسن و حسين و محسن عليهم السلام بودند كه محسن عليه السلام سقط شدند و در معارف قتيبي آمده است كه محسن عليه السلام به خاطر زخم قنفذ سقط شدند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قندوزي در ينابيع الموده؛ </w:t>
      </w:r>
      <w:r>
        <w:rPr>
          <w:rStyle w:val="FootnoteAnchor"/>
          <w:rtl w:val="true"/>
        </w:rPr>
        <w:footnoteReference w:id="11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
      </w:r>
      <w:r>
        <w:rPr>
          <w:rFonts w:ascii="Amiri" w:hAnsi="Amiri" w:eastAsia="Amiri" w:cs="Amiri"/>
          <w:color w:val="111111"/>
          <w:sz w:val="28"/>
          <w:sz w:val="28"/>
          <w:szCs w:val="28"/>
          <w:rtl w:val="true"/>
          <w:lang w:bidi="ar-SA"/>
        </w:rPr>
        <w:t xml:space="preserve">و قد روى الشيخ محبّ الدين بن النجار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 في 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عبد اللّه بن جعفر؛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بيتها الذي أدخله عمر بن عبد العزيز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 فاطمة حسنا و حسينا و محسنا و زينب و رقية، و هي أم كلثوم و مات محسن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يتزوج علي غيرها حتى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لرسول اللّه صلّى اللّه عليه و آله و سلّم عقب إلّا من 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 بها مفخرة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ابن نجار از عبدالله جعفر نقل مي كند؛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سلام الله عليها حسن و حسين و محسن و زينب و رقيه كه ام كلثوم است را به دنيا آوردند و ممحسن عليه السلام در كودكي از دنيا 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هدايه الكبري؛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سابق نقل شد و در وقايع بعد از ظهور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يَقُصَ عَلَيْهِمْ قَتْلَ هَابِيلَ بْنِ آدَمَ وَ جَمْعَ النَّارِ لِإِبْرَاهِيمَ وَ طَرْحَ يُوسُفَ فِي الْجُبِّ وَ حَبْسَ يُونُسَ بِبَطْنِ الْحُوتِ وَ قَتْلَ يَحْيَى وَ صَلْبَ عِيسَى وَ حَرْقَ جِرجِيسَ وَ دَانِيَالَ وَ ضَرْبَ سَلْمَانَ الْفَارِسِيِّ وَ إِشْعَالَ النَّارِ عَلَى بَابِ أَمِيرِ الْمُؤْمِنِينَ وَ سَمَّ الْحَسَنِ وَ ضَرْبَ الصِّدِّيقَةِ فَاطِمَةَ بِسَوْطِ قُنْفُذٍ وَ رَفْسَهُ فِي بَطْنِهَا وَ إِسْقَاطَهَا مُحَسِّناً وَ قَتْلَ الْحُسَيْنِ وَ ذَبْحَ أَطْفَالِهِ وَ بَنِي عَمِّهِ وَ أَنْصَارِهِ وَ سَبْيَ ذَرَارِيِّ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إِهْرَاقَ دِمَاءِ آلِ الرَّسُولِ وَ دَمِ كُلِّ مُؤْمِنٍ وَ مُؤْمِنَةٍ وَ نِكَاحَ كُلِّ فَرْجٍ حَرَامٍ وَ أَكْلَ كُلِّ سُحْتٍ وَ فَاحِشَةٍ وَ إِثْمٍ وَ ظُلْمٍ وَ جَوْرٍ مِنْ عَهْدِ آدَمَ إِلَى وَقْتِ </w:t>
      </w:r>
      <w:bookmarkStart w:id="39" w:name="pg10634_100014"/>
    </w:p>
    <w:p>
      <w:pPr>
        <w:pStyle w:val="BookText"/>
        <w:rPr/>
      </w:pPr>
      <w:bookmarkEnd w:id="39"/>
      <w:r>
        <w:rPr>
          <w:rFonts w:ascii="Amiri" w:hAnsi="Amiri" w:eastAsia="Amiri" w:cs="Amiri"/>
          <w:color w:val="111111"/>
          <w:sz w:val="28"/>
          <w:sz w:val="28"/>
          <w:szCs w:val="28"/>
          <w:rtl w:val="true"/>
          <w:lang w:bidi="ar-SA"/>
        </w:rPr>
        <w:t>قائِمِنَا، كُلَّهُ يَعُدُّهُ عَلَيْهِمْ وَ يُلْزِمُهُمْ إِيَّاهُ فَيَعْتَرِفَانِ بِهِ ثُمَّ يَأْمُرُ بِهِمَا فَيُقْتَصُّ مِنْهُمَا فِي ذَلِكَ الْوَقْتِ بِمَظَالِمِ مَنْ حَض</w:t>
      </w:r>
    </w:p>
    <w:p>
      <w:pPr>
        <w:pStyle w:val="BookText"/>
        <w:rPr/>
      </w:pPr>
      <w:r>
        <w:rPr>
          <w:rFonts w:ascii="Amiri" w:hAnsi="Amiri" w:eastAsia="Amiri" w:cs="Amiri"/>
          <w:color w:val="111111"/>
          <w:sz w:val="28"/>
          <w:sz w:val="28"/>
          <w:szCs w:val="28"/>
          <w:rtl w:val="true"/>
          <w:lang w:bidi="ar-SA"/>
        </w:rPr>
        <w:t xml:space="preserve">و نيز در 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الحق او الأربعون ؛ 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نقل شده است؛</w:t>
      </w:r>
    </w:p>
    <w:p>
      <w:pPr>
        <w:pStyle w:val="Heading3"/>
        <w:numPr>
          <w:ilvl w:val="2"/>
          <w:numId w:val="1"/>
        </w:numPr>
        <w:rPr/>
      </w:pPr>
      <w:bookmarkStart w:id="40" w:name="__RefHeading___Toc1353225_372815092"/>
      <w:bookmarkStart w:id="41" w:name="_Toc14"/>
      <w:bookmarkEnd w:id="40"/>
      <w:r>
        <w:rPr>
          <w:rtl w:val="true"/>
        </w:rPr>
        <w:t>اشاره به سقط جنين در دعاي شريف صنمي قريش؛</w:t>
      </w:r>
      <w:bookmarkEnd w:id="41"/>
    </w:p>
    <w:p>
      <w:pPr>
        <w:pStyle w:val="BookText"/>
        <w:rPr/>
      </w:pPr>
      <w:r>
        <w:rPr>
          <w:rFonts w:ascii="IRNazanin" w:hAnsi="IRNazanin" w:eastAsia="IRNazanin"/>
          <w:color w:val="111111"/>
          <w:sz w:val="28"/>
          <w:sz w:val="28"/>
          <w:szCs w:val="28"/>
          <w:rtl w:val="true"/>
          <w:lang w:bidi="fa-IR"/>
        </w:rPr>
        <w:t>كه اين دعا را كفعمي در مصباح و ديگران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سقط جنين در دعاي شريف صنمي قريش؛ </w:t>
      </w:r>
      <w:r>
        <w:rPr>
          <w:rStyle w:val="FootnoteAnchor"/>
          <w:rtl w:val="true"/>
        </w:rPr>
        <w:footnoteReference w:id="119"/>
      </w:r>
      <w:r>
        <w:rPr>
          <w:rFonts w:ascii="Amiri" w:hAnsi="Amiri" w:eastAsia="Amiri" w:cs="Amiri"/>
          <w:color w:val="111111"/>
          <w:sz w:val="28"/>
          <w:sz w:val="28"/>
          <w:szCs w:val="28"/>
          <w:rtl w:val="true"/>
          <w:lang w:bidi="ar-SA"/>
        </w:rPr>
        <w:t>و به جهت اهميت و اعتبار دعا آن را نقل مي كنيم؛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صَنَمَيْ قُرَيْشٍ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ادْعُ بِهَذَا الدُّعَاءِ الْمَرْوِيِّ عَنْ عَلِيٍّ عليه السلام؛ اللَّهُمَّ صَلِّ عَلَى مُحَمَّدٍ وَ آلِ مُحَمَّدٍ وَ الْعَنْ صَنَمَيْ قُرَيْشٍ وَ جِبْتَيْهَا وَ طَاغُوتَيْهَا وَ إِفْكَيْهَا و ابنيهما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خَالَفَا أَمْرَكَ وَ أَنْكَرَا وَحْيَكَ وَ جَحَدَا إِنْعَامَكَ وَ عَصَيَا رَسُولَكَ وَ قَلَبَا دِينَكَ وَ حَرَّفَا كِتَابَكَ وَ أَحَبَّا أَعْدَاءَكَ وَ جَحَدَا آلَاءَكَ وَ عَطَّلَا أَحْكَامَكَ وَ أَبْطَلَا فَرَائِضَكَ وَ أَلْحَدَا فِي آيَاتِكَ وَ عَادَيَا أَوْلِيَاءَكَ وَ وَالَيَا أَعْدَاءَكَ وَ خَرَّبَا بِلَادَكَ وَ أَفْسَدَا عِبَادَكَ اللَّهُمَّ الْعَنْهُمَا وَ أَتْبَاعَهُمَا وَ أَوْلِيَاءَهُمَا وَ أَشْيَاعَهُمَا وَ مُحِبِّيهِمَا فَقَدْ أَخْرَبَا بَيْتَ النُّبُوَّةِ وَ رَدَمَا بَابَهُ وَ نَقَضَا </w:t>
      </w:r>
    </w:p>
    <w:p>
      <w:pPr>
        <w:pStyle w:val="BookText"/>
        <w:rPr/>
      </w:pPr>
      <w:r>
        <w:rPr>
          <w:rFonts w:ascii="Amiri" w:hAnsi="Amiri" w:eastAsia="Amiri" w:cs="Amiri"/>
          <w:color w:val="111111"/>
          <w:sz w:val="28"/>
          <w:sz w:val="28"/>
          <w:szCs w:val="28"/>
          <w:rtl w:val="true"/>
          <w:lang w:bidi="ar-SA"/>
        </w:rPr>
        <w:t>سَقْفَهُ وَ أَلْحَقَا سَمَاءَهُ بِأَرْضِهِ وَ عَالِيَهُ بِسَافِلِهِ وَ ظَاهِرَهُ بِبَاطِنِهِ وَ اسْتَأْصَلَا أَهْلَهُ وَ أَبَادَا أَنْصَارَهُ وَ قَتَلَا أَطْفَالَهُ وَ أَخْلَيَا مِنْبَرَهُ مِنْ وَصِيِّهِ وَ وَارِثِ عِلْمِهِ وَ جَحَدَا إِمَامَتَهُ وَ أَشْرَكَا بِرَبِّهِمَا فَعَظُمَ ذَنْبُهُمَا وَ خَلَّدَهُمَا فِي سَقَرَ وَ ما أَدْراكَ ما سَقَرُ لا تُبْقِي وَ لا تَذَرُ اللَّهُمَّ الْعَنْهُمْ بِعَدَدِ كُلِّ مُنْكَرٍ أَتَوْهُ وَ حَقٍّ أَخْفَوْهُ وَ مِنْبَرٍ عَلَوْهُ وَ مُؤْمِنٍ أَرْجَوْهُ وَ مُنَافِقٍ وَلَّوْهُ وَ وَلِيٍّ آذَوْهُ وَ طَرِيدٍ آوَوْهُ وَ صَادِقٍ طَرَدُوهُ وَ</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كَافِرٍ نَصَرُوهُ وَ إِمَامٍ قَهَرُوهُ وَ فَرْضٍ غَيَّرُوهُ وَ أَثَرٍ أَنْكَرُوهُ وَ شَرٍّ آثَرُوهُ وَ دَمٍ أَرَاقَوْهُ وَ خَيْرٍ بَدَّلُوهُ وَ كُفْرٍ نَصَبُوهُ وَ إِرْثٍ غَصَبُوهُ وَ فَيْ‌ءٍ اقْتَطَعُوهُ وَ سُحْتٍ أَكَلُوهُ وَ خُمُسٍ اسْتَحَلُّوهُ وَ بَاطِلٍ أَسَّسُوهُ وَ جَوْرٍ بَسَطُوهُ وَ نِفَاقٍ أَسَرُوهُ وَ غَدْرٍ أَضْمَرُوهُ وَ ظِلٍّ نَشَرُوهُ وَ وَعْدٍ أَخْلَفُوهُ وَ أَمَانٍ خَانُوهُ وَ عَهْدٍ نَقَضُوهُ وَ حَلَالٍ حَرَمُوهُ وَ حَرَامٍ أَحَلُّوهُ وَ بَطْنٍ فَتَقُوهُ وَ جَنِينٍ أَسْقَطُوهُ وَ ضِلْعٍ دَقُّوهُ وَ صَكٍّ مَزَّقُوهُ وَ شَمْلٍ بَدَّدُوهُ وَ عَزِيزٍ أَذَلُّوهُ وَ ذَلِيلٍ أَعَزُّوهُ وَ حَقٍّ مَنَعُوهُ وَ كَذِبٍ دَلَّسُوهُ وَ حُكْمٍ قَلَبُوهُ اللَّهُمَّ الْعَنْهُمْ بِكُلِّ آيَةٍ حَرَّفُوهَا وَ فَرِيضَةٍ تَرَكُوهَا وَ سُنَّةٍ غَيَّرُوهَا وَ رُسُومٍ مَنَعُوهَا وَ أَحْكَامٍ عَطَّلُوهَا وَ بَيْعَةٍ نَكَسُوهَا وَ دَعْوَى أَبْطَلُوهَا وَ بَيِّنَةٍ أَنْكَرُوهَا وَ حِيلَةٍ أَحْدَثُوهَا وَ خِيَانَةٍ أَوْرَدُوهَا وَ عَقَبَةٍ ارْتَقَوْهَا وَ دِبَابٍ دَحْرَجُوهَا وَ أَزْيَافٍ لَزِمُوهَا وَ شَهَادَاتٍ كَتَمُوهَا وَ وَصِيَّةٍ ضَيَّعُوهَا اللَّهُمَّ الْعَنْهُمَا فِي مَكْنُونِ السِّرِّ وَ ظَاهِرِ الْعَلَانِيَةِ لَعْناً كَثِيراً أَبَداً دَائِماً دَائِباً سَرْمَداً لَا </w:t>
      </w:r>
    </w:p>
    <w:p>
      <w:pPr>
        <w:pStyle w:val="BookText"/>
        <w:rPr/>
      </w:pPr>
      <w:r>
        <w:rPr>
          <w:rFonts w:ascii="Amiri" w:hAnsi="Amiri" w:eastAsia="Amiri" w:cs="Amiri"/>
          <w:color w:val="111111"/>
          <w:sz w:val="28"/>
          <w:sz w:val="28"/>
          <w:szCs w:val="28"/>
          <w:rtl w:val="true"/>
          <w:lang w:bidi="ar-SA"/>
        </w:rPr>
        <w:t>انْقِطَاعَ لِأَمَدِهِ وَ لَا نَفَادَ لِعَدَدِهِ لَعْناً يَغْدُو أَوَّلُهُ وَ لَا يَرُوحُ آخِرُهُ لَهُمْ وَ لِأَعْوَانِهِمْ وَ أَنْصَارِهِمْ وَ مُحِبِّيهِمْ وَ مَوَالِيهِمْ وَ الْمُسَلِّمِينَ لَهُمْ وَ الْمَائِلِينَ إِلَيْهِمْ وَ النَّاهِضِينَ بِاحْتِجَاجِهِمْ وَ الْمُقْتَدِينَ بِكَلَامِهِمْ وَ الْمُصَدِّقِينَ بِأَحْكَامِهِمْ</w:t>
      </w:r>
    </w:p>
    <w:p>
      <w:pPr>
        <w:pStyle w:val="BookText"/>
        <w:rPr/>
      </w:pPr>
      <w:r>
        <w:rPr>
          <w:rFonts w:ascii="Amiri" w:hAnsi="Amiri" w:eastAsia="Amiri" w:cs="Amiri"/>
          <w:color w:val="111111"/>
          <w:sz w:val="28"/>
          <w:sz w:val="28"/>
          <w:szCs w:val="28"/>
          <w:rtl w:val="true"/>
          <w:lang w:bidi="ar-SA"/>
        </w:rPr>
        <w:t>ثُمَّ قُلْ أَرْبَعَ مَرَّاتٍ</w:t>
      </w:r>
    </w:p>
    <w:p>
      <w:pPr>
        <w:pStyle w:val="BookText"/>
        <w:rPr/>
      </w:pPr>
      <w:r>
        <w:rPr>
          <w:rFonts w:ascii="Amiri" w:hAnsi="Amiri" w:eastAsia="Amiri" w:cs="Amiri"/>
          <w:color w:val="111111"/>
          <w:sz w:val="28"/>
          <w:sz w:val="28"/>
          <w:szCs w:val="28"/>
          <w:rtl w:val="true"/>
          <w:lang w:bidi="ar-SA"/>
        </w:rPr>
        <w:t>اللَّهُمَّ عَذِّبْهُمْ عَذَاباً يَسْتَغِيثُ مِنْهُ أَهْلُ النَّارِ آمِينَ رَبَّ الْعَالَمِين‌</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 در منهاج البراعه نقل مي كند كه مراد از جنين سقط شده محسن عليه السلام است؛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الضلع المدقوق و الصكّ الممزوق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فعلاه مع فاطمة عليهما السّلام من مزق صكّها و دقّ ضلعها،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الشمل المبدّد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تشتيت شمل أهل البيت و كذا شتتوا بين التأويل و التنزيل و بين الثقلين الأكبر و الأصغر</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شفتي در تحفه الابرار علاوه بر اهميت اين دعا مي فرمايد؛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سيزدهم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جملۀ تعقيبات مذكوره لعن كردن است بر دشمنان و ظالمين أئمه أنام عليهم آلاف التحية و السلام، ثقة الاسلام و شيخ الطائفه در كافى و تهذيب روايت نموده‌اند كه جناب امام جعفر صادق عليه السّلام در عقب</w:t>
      </w:r>
    </w:p>
    <w:p>
      <w:pPr>
        <w:pStyle w:val="BookText"/>
        <w:rPr/>
      </w:pPr>
      <w:r>
        <w:rPr>
          <w:rFonts w:ascii="IRNazanin" w:hAnsi="IRNazanin" w:eastAsia="IRNazanin"/>
          <w:color w:val="111111"/>
          <w:sz w:val="28"/>
          <w:sz w:val="28"/>
          <w:szCs w:val="28"/>
          <w:rtl w:val="true"/>
          <w:lang w:bidi="fa-IR"/>
        </w:rPr>
        <w:t>هر نماز چهار مرد و چهار زن را لعن مى‌فرمودند فلان و فلان و فلان و معاويه و فلانه و فلانه و هند مادر معاويه و أم الحكم خواهر معاويه؛</w:t>
      </w:r>
    </w:p>
    <w:p>
      <w:pPr>
        <w:pStyle w:val="BookText"/>
        <w:rPr/>
      </w:pPr>
      <w:r>
        <w:rPr>
          <w:rFonts w:ascii="IRNazanin" w:hAnsi="IRNazanin" w:eastAsia="IRNazanin"/>
          <w:color w:val="111111"/>
          <w:sz w:val="28"/>
          <w:sz w:val="28"/>
          <w:szCs w:val="28"/>
          <w:rtl w:val="true"/>
          <w:lang w:bidi="fa-IR"/>
        </w:rPr>
        <w:t>و در حديث وارد شده است نهى از ترك لعن بر بنى اميه بعد از فراغ از نماز، بنابراين أدنى چيزى كه به آن امتثال حاصل مى‌شود آن است كه بگويد بعد از فراغ از هر نماز اللهم العن بني أميه قاطبة، لكن أكمل و أتم و أفضل خواندن دعاى صنمي قريش است، لهذا مناسب آن است كه آن را در اين مقام ذكر نمايد تا شيعيان ائمه طاهرين عليهم السّلام از فوائد عظيمه كه مترتب مى‌شود بر خواندن آن محروم نشده باشند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اين دعائى است جليل مروى است از ابن عباس مشهور كه اسم او عبد اللّه است، مرحوم علامه در كتاب خلاصه ذكر فرموده‌اند ايشان را با نهايت تعظيم و احترام، فرموده‌اند كان محبا لعلي عليه السّلام و تلميذه، حاله في الجلالة و الاخلاص لأمير المؤمنين عليه السّلام أشهر من أن </w:t>
      </w:r>
    </w:p>
    <w:p>
      <w:pPr>
        <w:pStyle w:val="BookText"/>
        <w:rPr/>
      </w:pPr>
      <w:r>
        <w:rPr>
          <w:rFonts w:ascii="Amiri" w:hAnsi="Amiri" w:eastAsia="Amiri" w:cs="Amiri"/>
          <w:color w:val="111111"/>
          <w:sz w:val="28"/>
          <w:sz w:val="28"/>
          <w:szCs w:val="28"/>
          <w:rtl w:val="true"/>
          <w:lang w:bidi="ar-SA"/>
        </w:rPr>
        <w:t>يخفى، و قد ذكر الكشي أحاديث يتضمن قدحا فيه و هو أجل من ذلك، و قد ذكرناها في كتابنا الكبير و أجبنا عنها رضي اللّه عنه انتهى عبارة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مجملا روايت شده است اين دعا از عبد اللّه بن عباس موصوف كه ايشان روايت نموده‌اند از مقتداى أرباب معرفت و يقين جناب أمير المؤمنين عليه السّلام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اين دعا را بخواند مثل كسى خواهد بود كه در خدمت جناب رسول خدا صلّى اللّه عليه و آله در جنگ احد و حنين و بدر هزار هزار تير به كفار انداخته باشد دعا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العن صنمي قريش و جبتيهما و طاغوتيهما </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تتمه؛ نقل علامه مجلسي در كتاب رجعت؛</w:t>
      </w:r>
      <w:r>
        <w:rPr>
          <w:rStyle w:val="FootnoteAnchor"/>
          <w:rtl w:val="true"/>
        </w:rPr>
        <w:footnoteReference w:id="1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آخر الزمان از لسان امير المؤمنين صلوات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نعمانى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امام به حق ناطق جعفر بن محمد الصادق صلوات الله و عليه روايت كرده است كه آن حضرت فرمود كه روزى حضرت امير المؤمنين و امام المتقين على بن ابيطالب صلوات الله عليه خبر مى‌دادند از وقايعى كه بعد از آن حضرت به ظهور آيد تا ظاهر شدن قائم آل محمد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سيد الشهداء حسين بن على صلى الله عليه عرض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حق سبحانه و تعالى زمين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پاك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 المؤمنين صلوات الله عليه فرمودندكه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زمين را از لوث كافران پاك نخواهد كرد، تا خون حرام بسيارى بر زمين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پادشاهان بنى اميه و بنى عباس عليهم اللعنة را به تفصيل بيان نمود در حديث طولانى كه راوى اختصار كرده است، پس فرمود كه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قام القائم بخراسان، و غلب على أرض كوفان و الملتان و جاز جزيرة بني كاوان، و قام منا قائم بجيلان، و أجابته الآبر و الديلم، و ظهرت لولدي </w:t>
      </w:r>
    </w:p>
    <w:p>
      <w:pPr>
        <w:pStyle w:val="BookText"/>
        <w:rPr/>
      </w:pPr>
      <w:r>
        <w:rPr>
          <w:rFonts w:ascii="Amiri" w:hAnsi="Amiri" w:eastAsia="Amiri" w:cs="Amiri"/>
          <w:color w:val="111111"/>
          <w:sz w:val="28"/>
          <w:sz w:val="28"/>
          <w:szCs w:val="28"/>
          <w:rtl w:val="true"/>
          <w:lang w:bidi="ar-SA"/>
        </w:rPr>
        <w:t xml:space="preserve">رايات الترك متفرقات في الأقطار و الحرمات، و كانوا بين هنات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خربت البصرة، وقام أمير الأمرة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فحكى عليه السلام حكاية طويلة،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جهزت الألوف، و صفت الصفوف، و قتل الكبش الخروف، هنالك يقوم الآخر، و يثور الثائر، و يهلك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يقوم القائم المأمول، و الامام المجهول، له الشرف و الفضل، و هو من ولدك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أين مثله يظهر بين الركنين في ذر يسير يظهر على</w:t>
      </w:r>
    </w:p>
    <w:p>
      <w:pPr>
        <w:pStyle w:val="BookText"/>
        <w:rPr/>
      </w:pPr>
      <w:r>
        <w:rPr>
          <w:rFonts w:ascii="Amiri" w:hAnsi="Amiri" w:eastAsia="Amiri" w:cs="Amiri"/>
          <w:color w:val="111111"/>
          <w:sz w:val="28"/>
          <w:sz w:val="28"/>
          <w:szCs w:val="28"/>
          <w:rtl w:val="true"/>
          <w:lang w:bidi="ar-SA"/>
        </w:rPr>
        <w:t>الثقلين، و لا يترك في الأرض الأدنين، طوبى لمن أدرك زمانه و لحق أوانه و شهد أيامه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فقره و لا يترك في الأرض الأدنين در هامش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معناى عبارت اين‌گونه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خون را روى زمين فروگذار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مى‌رسد كه منظور از دو خون، يكى خون حضرت سيد الشهداء عليه السلام و ديگرى خون نخستين شهيد آل محمد صلوات الله عليهم اجمعين، محسن بن على صلوات الله عليهما باشد كه براساس روايات نقل شده نخستين دادگاهى كه در دولت </w:t>
      </w:r>
    </w:p>
    <w:p>
      <w:pPr>
        <w:pStyle w:val="BookText"/>
        <w:rPr/>
      </w:pPr>
      <w:r>
        <w:rPr>
          <w:rFonts w:ascii="Amiri" w:hAnsi="Amiri" w:eastAsia="Amiri" w:cs="Amiri"/>
          <w:color w:val="111111"/>
          <w:sz w:val="28"/>
          <w:sz w:val="28"/>
          <w:szCs w:val="28"/>
          <w:rtl w:val="true"/>
          <w:lang w:bidi="ar-SA"/>
        </w:rPr>
        <w:t>حقه تشكيل مى‌شود براى محاكمه عاملان خون به ناحق ريخته شده حضرت سيد الشهداء و محسن فرزند حضرت فاطمه زهراء سلام الله عليهما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خروج كند پادشاهى از خراسان و غالب شود بر زمين كوفه و ملتان،</w:t>
      </w:r>
      <w:r>
        <w:rPr>
          <w:rStyle w:val="FootnoteAnchor"/>
          <w:rtl w:val="true"/>
        </w:rPr>
        <w:footnoteReference w:id="127"/>
      </w:r>
      <w:r>
        <w:rPr>
          <w:rFonts w:ascii="IRNazanin" w:hAnsi="IRNazanin" w:eastAsia="IRNazanin"/>
          <w:color w:val="111111"/>
          <w:sz w:val="28"/>
          <w:sz w:val="28"/>
          <w:szCs w:val="28"/>
          <w:rtl w:val="true"/>
          <w:lang w:bidi="fa-IR"/>
        </w:rPr>
        <w:t>و بگذرد از جزيره بنى كاوان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حوالى بصره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كند از ما پادشاهى در گيلان و او را اجابت كنند و يارى نمايند اهل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حوالى استرآباد</w:t>
      </w:r>
      <w:r>
        <w:rPr>
          <w:rStyle w:val="FootnoteAnchor"/>
          <w:rtl w:val="true"/>
        </w:rPr>
        <w:footnoteReference w:id="128"/>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قزوين و حوالى آن است</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و ظاهر شود از براى فرزند من علمهاى تركان و متفرق شوند در اطراف عالم و در مكان ها ى شريف، و جنگها و فتنه‌هاى عظيم ايشان را روى دهد در وقتى كه جنگ كنند در بصره، و برخيزد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حكايت طولانى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راوى از ميان انداخته است</w:t>
      </w:r>
      <w:r>
        <w:rPr>
          <w:rFonts w:eastAsia="IRNazanin" w:cs="IRNazanin"/>
          <w:color w:val="111111"/>
          <w:sz w:val="28"/>
          <w:szCs w:val="28"/>
          <w:rtl w:val="true"/>
          <w:lang w:bidi="fa-IR"/>
        </w:rPr>
        <w:t>.</w:t>
      </w:r>
      <w:r>
        <w:rPr>
          <w:rStyle w:val="FootnoteAnchor"/>
          <w:rtl w:val="true"/>
        </w:rPr>
        <w:footnoteReference w:id="130"/>
      </w:r>
      <w:bookmarkStart w:id="42" w:name="pg10634_100023"/>
    </w:p>
    <w:p>
      <w:pPr>
        <w:pStyle w:val="Heading3"/>
        <w:numPr>
          <w:ilvl w:val="2"/>
          <w:numId w:val="1"/>
        </w:numPr>
        <w:rPr/>
      </w:pPr>
      <w:bookmarkStart w:id="43" w:name="__RefHeading___Toc1353227_372815092"/>
      <w:bookmarkStart w:id="44" w:name="_Toc15"/>
      <w:bookmarkEnd w:id="42"/>
      <w:bookmarkEnd w:id="43"/>
      <w:r>
        <w:rPr>
          <w:rtl w:val="true"/>
        </w:rPr>
        <w:t>مستدرك اقوال در شهادت؛</w:t>
      </w:r>
      <w:bookmarkEnd w:id="44"/>
    </w:p>
    <w:p>
      <w:pPr>
        <w:pStyle w:val="Heading3"/>
        <w:numPr>
          <w:ilvl w:val="2"/>
          <w:numId w:val="1"/>
        </w:numPr>
        <w:rPr/>
      </w:pPr>
      <w:bookmarkStart w:id="45" w:name="__RefHeading___Toc1353229_372815092"/>
      <w:bookmarkStart w:id="46" w:name="_Toc16"/>
      <w:bookmarkEnd w:id="45"/>
      <w:r>
        <w:rPr/>
        <w:t>15</w:t>
      </w:r>
      <w:r>
        <w:rPr>
          <w:rtl w:val="true"/>
        </w:rPr>
        <w:t xml:space="preserve"> </w:t>
      </w:r>
      <w:r>
        <w:rPr>
          <w:rtl w:val="true"/>
        </w:rPr>
        <w:t>روز</w:t>
      </w:r>
      <w:bookmarkEnd w:id="46"/>
    </w:p>
    <w:p>
      <w:pPr>
        <w:pStyle w:val="BookText"/>
        <w:rPr/>
      </w:pPr>
      <w:r>
        <w:rPr>
          <w:rFonts w:ascii="Amiri" w:hAnsi="Amiri" w:eastAsia="Amiri" w:cs="Amiri"/>
          <w:color w:val="111111"/>
          <w:sz w:val="28"/>
          <w:sz w:val="28"/>
          <w:szCs w:val="28"/>
          <w:rtl w:val="true"/>
          <w:lang w:bidi="ar-SA"/>
        </w:rPr>
        <w:t xml:space="preserve">قول مجلسي در بحار شريف؛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فَاطِمَةُ عليها السلام فِي مَرَضِهَا خَمْسَةَ عَشَرَ يَوْماً وَ تُوُفِّيَتْ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عوالم العلوم؛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مكثت فاطمة لا في مرضها خمسة عشر يوما و توفّيت</w:t>
      </w:r>
      <w:r>
        <w:rPr>
          <w:rFonts w:eastAsia="Amiri" w:cs="Amiri" w:ascii="Amiri" w:hAnsi="Amiri"/>
          <w:color w:val="111111"/>
          <w:sz w:val="28"/>
          <w:szCs w:val="28"/>
          <w:rtl w:val="true"/>
          <w:lang w:bidi="ar-SA"/>
        </w:rPr>
        <w:t>.</w:t>
      </w:r>
      <w:r>
        <w:rPr>
          <w:rStyle w:val="FootnoteAnchor"/>
          <w:rtl w:val="true"/>
        </w:rPr>
        <w:footnoteReference w:id="134"/>
      </w:r>
      <w:r>
        <w:rPr>
          <w:rStyle w:val="FootnoteAnchor"/>
          <w:rtl w:val="true"/>
        </w:rPr>
        <w:footnoteReference w:id="135"/>
      </w:r>
    </w:p>
    <w:p>
      <w:pPr>
        <w:pStyle w:val="Heading3"/>
        <w:numPr>
          <w:ilvl w:val="2"/>
          <w:numId w:val="1"/>
        </w:numPr>
        <w:rPr/>
      </w:pPr>
      <w:bookmarkStart w:id="47" w:name="__RefHeading___Toc1353231_372815092"/>
      <w:bookmarkStart w:id="48" w:name="_Toc17"/>
      <w:bookmarkEnd w:id="47"/>
      <w:r>
        <w:rPr>
          <w:rtl w:val="true"/>
        </w:rPr>
        <w:t>يك ماه؛</w:t>
      </w:r>
      <w:bookmarkEnd w:id="4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و نيز سوم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 قاضي شهيد؛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و منهم الفاضلان عبد مهنا و سمير جابر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النساء في العقد الفريد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شكت فاطمة إلى أسماء بنت عميس نحول جسمها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تستطيعين أن تواريني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الحبشة يعملون السريرة للمرأة، و يشدون النعش بقوائم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فأمرتهم بذلك و عمل لها نعش قبل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سترتموني ستركم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قبيل 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اسكبي لي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فسكبتها فاغتسلت كأحسن ما كانت تغتسل،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ايتيني بثيابي 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فأتتها بها فلبستها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إني مقبوضة الساعة و قد اغتسلت، فلا يكشفنّ لي أحد كفنا ثم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وفاتها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إنها توفيت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إنها عاشت بعد وفاة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المشهور إنها توفيت </w:t>
      </w:r>
      <w:bookmarkStart w:id="49" w:name="pg10634_100025"/>
    </w:p>
    <w:p>
      <w:pPr>
        <w:pStyle w:val="BookText"/>
        <w:rPr/>
      </w:pPr>
      <w:bookmarkEnd w:id="49"/>
      <w:r>
        <w:rPr>
          <w:rFonts w:ascii="Amiri" w:hAnsi="Amiri" w:eastAsia="Amiri" w:cs="Amiri"/>
          <w:color w:val="111111"/>
          <w:sz w:val="28"/>
          <w:sz w:val="28"/>
          <w:szCs w:val="28"/>
          <w:rtl w:val="true"/>
          <w:lang w:bidi="ar-SA"/>
        </w:rPr>
        <w:t xml:space="preserve">ليلة الثلاثاء لثلاثة خلون من رمضان سنة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هي ابنة تسع و عشرين سنة أو نحوها</w:t>
      </w:r>
      <w:r>
        <w:rPr>
          <w:rFonts w:eastAsia="Amiri" w:cs="Amiri" w:ascii="Amiri" w:hAnsi="Amiri"/>
          <w:color w:val="111111"/>
          <w:sz w:val="28"/>
          <w:szCs w:val="28"/>
          <w:rtl w:val="true"/>
          <w:lang w:bidi="ar-SA"/>
        </w:rPr>
        <w:t>.</w:t>
      </w:r>
      <w:r>
        <w:rPr>
          <w:rStyle w:val="FootnoteAnchor"/>
          <w:rtl w:val="true"/>
        </w:rPr>
        <w:footnoteReference w:id="137"/>
      </w:r>
    </w:p>
    <w:p>
      <w:pPr>
        <w:pStyle w:val="Heading3"/>
        <w:numPr>
          <w:ilvl w:val="2"/>
          <w:numId w:val="1"/>
        </w:numPr>
        <w:rPr/>
      </w:pPr>
      <w:bookmarkStart w:id="50" w:name="__RefHeading___Toc1353233_372815092"/>
      <w:bookmarkStart w:id="51" w:name="_Toc18"/>
      <w:bookmarkEnd w:id="50"/>
      <w:r>
        <w:rPr>
          <w:rtl w:val="true"/>
        </w:rPr>
        <w:t>قول به چهل روز؛ قول علامه مجلسي در بحار شريف به نقل كشف اليقين؛</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چهل روز؛ قول علامه مجلسي در بحار شريف به نقل كشف اليقين؛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عَنْ زرات‌</w:t>
      </w:r>
      <w:r>
        <w:rPr>
          <w:rStyle w:val="FootnoteAnchor"/>
          <w:rtl w:val="true"/>
        </w:rPr>
        <w:footnoteReference w:id="138"/>
      </w:r>
      <w:r>
        <w:rPr>
          <w:rFonts w:ascii="Amiri" w:hAnsi="Amiri" w:eastAsia="Amiri" w:cs="Amiri"/>
          <w:color w:val="111111"/>
          <w:sz w:val="28"/>
          <w:sz w:val="28"/>
          <w:szCs w:val="28"/>
          <w:rtl w:val="true"/>
          <w:lang w:bidi="ar-SA"/>
        </w:rPr>
        <w:t>بْنِ يَعْلَى بْنِ أَحْمَدَ الْبَغْدَادِيِّ عَنْ أَبِي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 يَا رَسُولَ اللَّهِ مَنِ الْخَلِيفَةُ بَعْدَكَ حَتَّى نَعْلَمَهُ قَالَ لِي يَا سَلْمَانُ أَدْخِلْ عَلَيَّ أَبَا ذَرٍّ 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الْمِقْدَادَ وَ أَبَا أَيُّوبَ الْأَنْصَارِيَّ وَ أُمُّ سَلَمَةَ زَوْجَةُ النَّبِيِّ مِنْ وَرَاءِ الْبَابِ ثُمَّ قَالَ لَنَا اشْهَدُوا</w:t>
      </w:r>
      <w:r>
        <w:rPr>
          <w:rStyle w:val="FootnoteAnchor"/>
          <w:rtl w:val="true"/>
        </w:rPr>
        <w:footnoteReference w:id="139"/>
      </w:r>
      <w:r>
        <w:rPr>
          <w:rFonts w:ascii="Amiri" w:hAnsi="Amiri" w:eastAsia="Amiri" w:cs="Amiri"/>
          <w:color w:val="111111"/>
          <w:sz w:val="28"/>
          <w:sz w:val="28"/>
          <w:szCs w:val="28"/>
          <w:rtl w:val="true"/>
          <w:lang w:bidi="ar-SA"/>
        </w:rPr>
        <w:t xml:space="preserve">وَ افْهَمُوا عَنِّي إِنَّ عَلِيَّ بْنَ أَبِي طَالِبٍ وَصِيِّي وَ وَارِثِي وَ قَاضِي دَيْنِي وَ عِدَاتِي وَ هُوَ الْفَارُوقُ بَيْنَ الْحَقِّ وَ الْبَاطِلِ وَ هُوَ يَعْسُوبُ الْمُسْلِمِينَ وَ إِمَامُ الْمُتَّقِينَ وَ قَائِدُ الْغُرِّ الْمُحَجَّلِينَ وَ الْحَامِلُ غَداً لِوَاءَ رَبِّ الْعَالَمِينَ وَ هُوَ وَ </w:t>
      </w:r>
    </w:p>
    <w:p>
      <w:pPr>
        <w:pStyle w:val="BookText"/>
        <w:rPr/>
      </w:pPr>
      <w:r>
        <w:rPr>
          <w:rFonts w:ascii="Amiri" w:hAnsi="Amiri" w:eastAsia="Amiri" w:cs="Amiri"/>
          <w:color w:val="111111"/>
          <w:sz w:val="28"/>
          <w:sz w:val="28"/>
          <w:szCs w:val="28"/>
          <w:rtl w:val="true"/>
          <w:lang w:bidi="ar-SA"/>
        </w:rPr>
        <w:t>وَلَدَاهُ مِنْ بَعْدِهِ ثُمَّ مِنْ وُلْدِ الْحُسَيْنِ ابْنِي أَئِمَّةٌ تِسْعَةٌ هُدَاةٌ مَهْدِيُّونَ إِلَى يَوْمِ الْقِيَامَةِ أَشْكُو إِلَى اللَّهِ جُحُودَ أُمَّتِي لِأَخِي وَ تَظَاهُرَهُمْ عَلَيْهِ وَ ظُلْمَهُمْ لَهُ وَ أَخْذَهُمْ حَقَّهُ قَالَ فَقُلْنَا لَهُ يَا رَسُولَ اللَّهِ وَ يَكُونُ ذَلِكَ قَالَ نَعَمْ يُقْتَلُ مَظْلُوماً مِنْ بَعْدِ أَنْ يُمْلَأَ غَيْظاً وَ يُوجَدُ عِنْدَ ذَلِكَ صَابِراً قَالَ فَلَمَّا سَمِعَتْ ذَلِكَ فَاطِمَةُ أَقْبَلَتْ حَتَّى دَخَلَتْ مِنْ وَرَاءِ الْحِجَابِ وَ هِيَ بَاكِيَةٌ فَقَالَ لَهَا رَسُولُ اللَّهِ صلي الله عليه و آله و سلم مَا يُبْكِيكِ يَا بُنَيَّةِ قَالَ سَمِعْتُكَ تَقُولُ فِي ابْنِ عَمِّي وَ وُلْدِي مَا تَقُولُ قَالَ وَ أَنْتِ تُظْلَمِينَ وَ عَنْ حَقِّكِ تُدْفَعِينَ وَ أَنْتِ أَوَّلُ أَهْلِ بَيْتِي لُحُوقاً بِي بَعْدَ أَرْبَعِينَ يَا فَاطِمَةُ أَنَا سِلْمٌ لِمَنْ سَالَمَكِ وَ حَرْبٌ لِمَنْ حَارَبَكِ أَسْتَوْدِعُكِ اللَّهَ وَ جَبْرَئِيلَ وَ صَالِحَ الْمُؤْمِنِينَ قَالَ قُلْتُ يَا رَسُولَ اللَّهِ مَنْ صَالِحُ الْمُؤْمِنِينَ قَالَ عَلِيُّ بْنُ أَبِي طَالِبٍ‌</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نقل كشف الغمه و عوالم العلوم و نيز علامه مجلسي؛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رُوِيَ أَنَّهَا بَقِيَتْ بَعْدَ أَبِيهَا أَرْبَعِينَ صَبَاحاً وَ لَمَّا حَضَرَتْهَا الْوَفَاةُ قَالَتْ لِأَسْمَاءَ إِنَّ جَبْرَئِيلَ أَتَى النَّبِيَّ صلي الله عليه و آله و سلم لَمَّا حَضَرَتْهُ الْوَفَاةُ بِكَافُورٍ مِنَ الْجَنَّةِ فَقَسَمَهُ أَثْلَاثاً ثُلُثٌ لِنَفَسِهِ وَ ثُلُثٌ لِعَلِيٍّ وَ ثُلُثٌ لِي</w:t>
      </w:r>
    </w:p>
    <w:p>
      <w:pPr>
        <w:pStyle w:val="BookText"/>
        <w:rPr/>
      </w:pPr>
      <w:r>
        <w:rPr>
          <w:rFonts w:ascii="Amiri" w:hAnsi="Amiri" w:eastAsia="Amiri" w:cs="Amiri"/>
          <w:color w:val="111111"/>
          <w:sz w:val="28"/>
          <w:sz w:val="28"/>
          <w:szCs w:val="28"/>
          <w:rtl w:val="true"/>
          <w:lang w:bidi="ar-SA"/>
        </w:rPr>
        <w:t xml:space="preserve">و نيز نقل مستدرك از مناقب ابن شهر آشوب؛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1815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ascii="Amiri" w:hAnsi="Amiri" w:eastAsia="Amiri" w:cs="Amiri"/>
          <w:color w:val="111111"/>
          <w:sz w:val="28"/>
          <w:sz w:val="28"/>
          <w:szCs w:val="28"/>
          <w:rtl w:val="true"/>
          <w:lang w:bidi="ar-SA"/>
        </w:rPr>
        <w:t>ابْنُ شَهْرَآشُوبَ فِي الْمَنَاقِبِ،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بَقِيَتْ بَعْدَ أَبِيهَا أَرْبَعِينَ صَبَاحاً</w:t>
      </w:r>
    </w:p>
    <w:p>
      <w:pPr>
        <w:pStyle w:val="BookText"/>
        <w:rPr/>
      </w:pPr>
      <w:r>
        <w:rPr>
          <w:rFonts w:ascii="IRNazanin" w:hAnsi="IRNazanin" w:eastAsia="IRNazanin"/>
          <w:color w:val="111111"/>
          <w:sz w:val="28"/>
          <w:sz w:val="28"/>
          <w:szCs w:val="28"/>
          <w:rtl w:val="true"/>
          <w:lang w:bidi="fa-IR"/>
        </w:rPr>
        <w:t xml:space="preserve">و نيز نقل ديگر عوالم العلوم؛ </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وهب بن منبّه،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بقيت أربعين يوما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سوم عوالم العلوم به نقل از كتاب سليم؛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أبي عيّاش، عن سلمان،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فاطمة عليها السّلام بعد أبيها أربعين ليلة؛</w:t>
      </w:r>
    </w:p>
    <w:p>
      <w:pPr>
        <w:pStyle w:val="BookText"/>
        <w:rPr/>
      </w:pPr>
      <w:r>
        <w:rPr>
          <w:rFonts w:ascii="Amiri" w:hAnsi="Amiri" w:eastAsia="Amiri" w:cs="Amiri"/>
          <w:color w:val="111111"/>
          <w:sz w:val="28"/>
          <w:sz w:val="28"/>
          <w:szCs w:val="28"/>
          <w:rtl w:val="true"/>
          <w:lang w:bidi="ar-SA"/>
        </w:rPr>
        <w:t>فلمّا اشتدّ بها الأمر دعت عليّا،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ما أراني إلّا لما بي؛</w:t>
      </w:r>
    </w:p>
    <w:p>
      <w:pPr>
        <w:pStyle w:val="BookText"/>
        <w:rPr/>
      </w:pPr>
      <w:r>
        <w:rPr>
          <w:rFonts w:ascii="Amiri" w:hAnsi="Amiri" w:eastAsia="Amiri" w:cs="Amiri"/>
          <w:color w:val="111111"/>
          <w:sz w:val="28"/>
          <w:sz w:val="28"/>
          <w:szCs w:val="28"/>
          <w:rtl w:val="true"/>
          <w:lang w:bidi="ar-SA"/>
        </w:rPr>
        <w:t>و أنا اوصيك بأن تتزوّج بامامة بنت اختي زينب، تكون لولدي مثلي، و أن تتّخذ لي نعشا فإنّي رأيت الملائكة يصفونه لي، و أن لا يشهد أحد من أعداء اللّه جنازتي، و لا دفني، و لا الصلاة عليّ، فدفنها عليّ عليه السّلام ليلا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چهل و پنج روز؛ سيزدهم ربيع الآخر؛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pStyle w:val="BookText"/>
        <w:rPr/>
      </w:pPr>
      <w:r>
        <w:rPr>
          <w:rFonts w:ascii="Amiri" w:hAnsi="Amiri" w:eastAsia="Amiri" w:cs="Amiri"/>
          <w:color w:val="111111"/>
          <w:sz w:val="28"/>
          <w:sz w:val="28"/>
          <w:szCs w:val="28"/>
          <w:rtl w:val="true"/>
          <w:lang w:bidi="ar-SA"/>
        </w:rPr>
        <w:t xml:space="preserve">قول مجلسي در بحار شريف؛ </w:t>
      </w:r>
      <w:r>
        <w:rPr>
          <w:rStyle w:val="FootnoteAnchor"/>
          <w:rtl w:val="true"/>
        </w:rPr>
        <w:footnoteReference w:id="1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المناقب لابن شهرآشوب قُبِضَ النَّبِيُّ صلي الله عليه و آله و سلم وَ لَهَا يَوْمَئِذٍ ثَمَانِيَ عَشْرَةَ سَنَةً وَ سَبْعَةُ أَشْهُرٍ وَ عَاشَتْ بَعْدَهُ اثْنَيْنِ وَ سَبْعِينَ يَوْماً وَ يُقَالُ خَمْسَةً وَ سَبْعِينَ يَوْماً وَ قِيلَ أَرْبَعَةَ أَشْهُرٍ وَ قَالَ الْقُرْبَانِيُّ قَدْ قِيلَ </w:t>
      </w:r>
      <w:bookmarkStart w:id="52" w:name="pg10634_100029"/>
    </w:p>
    <w:p>
      <w:pPr>
        <w:pStyle w:val="BookText"/>
        <w:rPr/>
      </w:pPr>
      <w:bookmarkEnd w:id="52"/>
      <w:r>
        <w:rPr>
          <w:rFonts w:ascii="Amiri" w:hAnsi="Amiri" w:eastAsia="Amiri" w:cs="Amiri"/>
          <w:color w:val="111111"/>
          <w:sz w:val="28"/>
          <w:sz w:val="28"/>
          <w:szCs w:val="28"/>
          <w:rtl w:val="true"/>
          <w:lang w:bidi="ar-SA"/>
        </w:rPr>
        <w:t>أَرْبَعِينَ يَوْماً وَ هُوَ أَصَحُّ وَ تُوُفِّيَتْ عليها السلام لَيْلَةَ الْأَحَدِ لِثَلَاثَ عَشْرَةَ لَيْلَةً خَلَتْ مِنْ شَهْرِ رَبِيعٍ الْآخِرِ سَنَةَ إِحْدَى عَشْرَةَ مِنَ الْهِجْرَةِ وَ مَشْهَدُهَا بِالْبَقِيعِ وَ قَالُوا إِنَّهَا دُفِنَتْ فِي بَيْتِهَا وَ قَالُوا قَبْرُهَا بَيْنَ قَبْرِ رَسُولِ اللَّهِ صلي الله عليه و آله و سلم وَ مِنْبَرِهِ</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53" w:name="__RefHeading___Toc1353235_372815092"/>
      <w:bookmarkStart w:id="54" w:name="_Toc19"/>
      <w:bookmarkEnd w:id="53"/>
      <w:r>
        <w:rPr/>
        <w:t>45</w:t>
      </w:r>
      <w:r>
        <w:rPr>
          <w:rtl w:val="true"/>
        </w:rPr>
        <w:t xml:space="preserve"> </w:t>
      </w:r>
      <w:r>
        <w:rPr>
          <w:rtl w:val="true"/>
        </w:rPr>
        <w:t>روز</w:t>
      </w:r>
      <w:bookmarkEnd w:id="54"/>
    </w:p>
    <w:p>
      <w:pPr>
        <w:pStyle w:val="Heading3"/>
        <w:numPr>
          <w:ilvl w:val="2"/>
          <w:numId w:val="1"/>
        </w:numPr>
        <w:rPr/>
      </w:pPr>
      <w:bookmarkStart w:id="55" w:name="__RefHeading___Toc1353237_372815092"/>
      <w:bookmarkStart w:id="56" w:name="_Toc20"/>
      <w:bookmarkEnd w:id="55"/>
      <w:r>
        <w:rPr>
          <w:rtl w:val="true"/>
        </w:rPr>
        <w:t xml:space="preserve">سيزدهم ربيع الاخر؛ و نيز </w:t>
      </w:r>
      <w:r>
        <w:rPr/>
        <w:t>72</w:t>
      </w:r>
      <w:r>
        <w:rPr>
          <w:rtl w:val="true"/>
        </w:rPr>
        <w:t xml:space="preserve"> </w:t>
      </w:r>
      <w:r>
        <w:rPr>
          <w:rtl w:val="true"/>
        </w:rPr>
        <w:t xml:space="preserve">روز </w:t>
      </w:r>
      <w:r>
        <w:rPr>
          <w:rtl w:val="true"/>
        </w:rPr>
        <w:t xml:space="preserve">- </w:t>
      </w:r>
      <w:r>
        <w:rPr/>
        <w:t>75</w:t>
      </w:r>
      <w:r>
        <w:rPr>
          <w:rtl w:val="true"/>
        </w:rPr>
        <w:t xml:space="preserve"> </w:t>
      </w:r>
      <w:r>
        <w:rPr>
          <w:rtl w:val="true"/>
        </w:rPr>
        <w:t xml:space="preserve">روز </w:t>
      </w:r>
      <w:r>
        <w:rPr>
          <w:rtl w:val="true"/>
        </w:rPr>
        <w:t xml:space="preserve">- </w:t>
      </w:r>
      <w:r>
        <w:rPr>
          <w:rtl w:val="true"/>
        </w:rPr>
        <w:t xml:space="preserve">و </w:t>
      </w:r>
      <w:r>
        <w:rPr/>
        <w:t>4</w:t>
      </w:r>
      <w:r>
        <w:rPr>
          <w:rtl w:val="true"/>
        </w:rPr>
        <w:t xml:space="preserve"> </w:t>
      </w:r>
      <w:r>
        <w:rPr>
          <w:rtl w:val="true"/>
        </w:rPr>
        <w:t>ماه؛</w:t>
      </w:r>
      <w:bookmarkEnd w:id="56"/>
    </w:p>
    <w:p>
      <w:pPr>
        <w:pStyle w:val="BookText"/>
        <w:rPr/>
      </w:pPr>
      <w:r>
        <w:rPr>
          <w:rFonts w:ascii="IRNazanin" w:hAnsi="IRNazanin" w:eastAsia="IRNazanin"/>
          <w:color w:val="111111"/>
          <w:sz w:val="28"/>
          <w:sz w:val="28"/>
          <w:szCs w:val="28"/>
          <w:rtl w:val="true"/>
          <w:lang w:bidi="fa-IR"/>
        </w:rPr>
        <w:t xml:space="preserve">قول ابن شهرآشوب در مناقب؛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جَابِرُ بْنُ عَبْدِ اللَّهِ مَا رَأَيْتُ فَاطِمَةَ تَمْشِي إِلَّا ذَكَرْتُ رَسُولَ اللَّهِ تَمِيلُ عَلَى جَانِبِهَا الْأَيْمَنِ مَرَّةً وَ عَلَى جَانِبِهَا الْأَيْسَرِ مَرَّةً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فَاطِمَةُ بِمَكَّةَ بَعْدَ النُّبُوَّةِ بِخَمْسِ سِنِينَ وَ بَعْدَ الْإِسْرَاءِ بِثَلَاثِ سِنِينَ فِي الْعِشْرِينَ مِنْ جُمَادَى الْآخِرَةِ وَ أَقَامَتْ مَعَ أَبِيهَا بِمَكَّةَ ثَمَانِيَ سِنِينَ ثُمَّ هَاجَرَتْ مَعَهُ إِلَى الْمَدِينَةِ فَزَوَّجَهَا مِنْ عَلِيٍّ بَعْدَ مَقْدَمِهَا الْمَدِينَةَ بِسَنَتَيْنِ أَوَّلَ يَوْمٍ مِنْ ذِي الْحِجَّةِ وَ رُوِيَ أَنَّهُ كَانَ يَوْمَ السَّادِسِ وَ دَخَلَ بِهَا يَوْمَ الثَّلَاثَاءِ </w:t>
      </w:r>
      <w:bookmarkStart w:id="57" w:name="pg10634_100030"/>
    </w:p>
    <w:p>
      <w:pPr>
        <w:pStyle w:val="BookText"/>
        <w:rPr/>
      </w:pPr>
      <w:bookmarkEnd w:id="57"/>
      <w:r>
        <w:rPr>
          <w:rFonts w:ascii="Amiri" w:hAnsi="Amiri" w:eastAsia="Amiri" w:cs="Amiri"/>
          <w:color w:val="111111"/>
          <w:sz w:val="28"/>
          <w:sz w:val="28"/>
          <w:szCs w:val="28"/>
          <w:rtl w:val="true"/>
          <w:lang w:bidi="ar-SA"/>
        </w:rPr>
        <w:t>لِسِتٍّ خَلَوْنَ مِنْ ذِي الْحِجَّةِ بَعْدَ بَدْرٍ وَ قُبِضَ النَّبِيُّ صلي الله عليه و آله و سلم وَ لَهَا يَوْمَئِذٍ</w:t>
      </w:r>
    </w:p>
    <w:p>
      <w:pPr>
        <w:pStyle w:val="BookText"/>
        <w:rPr/>
      </w:pPr>
      <w:r>
        <w:rPr>
          <w:rFonts w:ascii="Amiri" w:hAnsi="Amiri" w:eastAsia="Amiri" w:cs="Amiri"/>
          <w:color w:val="111111"/>
          <w:sz w:val="28"/>
          <w:sz w:val="28"/>
          <w:szCs w:val="28"/>
          <w:rtl w:val="true"/>
          <w:lang w:bidi="ar-SA"/>
        </w:rPr>
        <w:t xml:space="preserve">ثَمَانِيَ عَشْرَةَ سَنَةً وَ سَبْعَةُ أَشْهُرٍ وَ عَاشَتْ بَعْدَهُ اثْنَانِ وَ سَبْعُونَ يَوْماً وَ يُقَالُ خَمْسَةٌ وَ سَبْعُونَ يَوْماً وَ قِيلَ أَرْبَعَةَ أَشْهُرٍ وَ قَالَ القرباني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w:t>
      </w:r>
    </w:p>
    <w:p>
      <w:pPr>
        <w:pStyle w:val="BookText"/>
        <w:rPr/>
      </w:pPr>
      <w:r>
        <w:rPr>
          <w:rFonts w:ascii="Amiri" w:hAnsi="Amiri" w:eastAsia="Amiri" w:cs="Amiri"/>
          <w:color w:val="111111"/>
          <w:sz w:val="28"/>
          <w:sz w:val="28"/>
          <w:szCs w:val="28"/>
          <w:rtl w:val="true"/>
          <w:lang w:bidi="ar-SA"/>
        </w:rPr>
        <w:t>اَرْبَعِينَ يَوْماً وَ هُوَ أَصَحُّ وَ وَلَدَتِ الْحَسَنَ وَ لَهَا اثْنَتَا عَشْرَةَ سَنَةً وَ تُوُفِّيَتْ لَيْلَةَ الْأَحَدِ لِثَلَاثَ عَشْرَةَ لَيْلَةً خَلَتْ مِنْ شَهْرِ رَبِيعٍ الْآخِرِ سَنَةَ إِحْدَى عَشْرَةَ مِنَ الْهِجْرَةِ وَ مَشْهَدُهَا بِالْبَقِيعِ وَ قَالُوا إِنَّهَا دُفِنَتْ فِي بَيْتِهَا وَ قَالُوا قَبْرُهَا بَيْنَ قَبْرِ رَسُولِ اللَّهِ وَ بَيْنَ مِنْبَرِهِ</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58" w:name="__RefHeading___Toc1353239_372815092"/>
      <w:bookmarkStart w:id="59" w:name="_Toc21"/>
      <w:bookmarkEnd w:id="58"/>
      <w:r>
        <w:rPr>
          <w:rtl w:val="true"/>
        </w:rPr>
        <w:t>اقوال طبري در ذخائر العقبي؛</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 طبري در ذخائر العقبي؛</w:t>
      </w:r>
      <w:r>
        <w:rPr>
          <w:rStyle w:val="FootnoteAnchor"/>
          <w:rtl w:val="true"/>
        </w:rPr>
        <w:footnoteReference w:id="151"/>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كه قول شش ماه را اصح دانسته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وفاتها عليها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فاطمة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 و قيل ثمانية أشهر و قيل بمائة يوم و قيل بتسعين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ابو عمر و الأول أصح و توفيت ليلة الثلاثاء لثلاث خلون من شهر رمضان سنة إحدى عشرة و هى ابنة تسع و عشرين سنة قاله المدينى و قال عبد اللّه ابن حسن بن حسن بن أبى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الكلبى خمس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ابو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ثمان و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الأقوال كلها يكون مولدها قبل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الامام أبو بكر أحمد بن نصر بن عبد اللّه الدراع فى كتاب تاريخ مواليد أهل البيت انها توفيت و هى ابنة ثمان عشرة سنة و خمسة و سبعين يوما منها بمكة ثمان سنين و الباقى بالمدينة و عاشت بعد أبيها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خمسة و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 أربعين يوما و كانت ولادتها بعد النبوة يخمس سنين و قريش تبنى البيت و ولدت الحسن و لها إحدى عشرة سنة بعد الهجرة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أبى جعفر قال دخل العباس على على و فاطمة و أحدهما يقول للآخر أينا أكبر فقال العباس ولدت يا على قبل بناء قريش البيت بسنوات و </w:t>
      </w:r>
      <w:bookmarkStart w:id="60" w:name="pg10634_100032"/>
    </w:p>
    <w:p>
      <w:pPr>
        <w:pStyle w:val="BookText"/>
        <w:rPr/>
      </w:pPr>
      <w:bookmarkEnd w:id="60"/>
      <w:r>
        <w:rPr>
          <w:rFonts w:ascii="Amiri" w:hAnsi="Amiri" w:eastAsia="Amiri" w:cs="Amiri"/>
          <w:color w:val="111111"/>
          <w:sz w:val="28"/>
          <w:sz w:val="28"/>
          <w:szCs w:val="28"/>
          <w:rtl w:val="true"/>
          <w:lang w:bidi="ar-SA"/>
        </w:rPr>
        <w:t xml:space="preserve">ولدت ابنتى و قريش تبنى البيت و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ابن خمس و ثلاثين سنة قبل النبوة بخمس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الدولابى</w:t>
      </w:r>
      <w:r>
        <w:rPr>
          <w:rFonts w:eastAsia="Amiri" w:cs="Amiri" w:ascii="Amiri" w:hAnsi="Amiri"/>
          <w:color w:val="111111"/>
          <w:sz w:val="28"/>
          <w:szCs w:val="28"/>
          <w:rtl w:val="true"/>
          <w:lang w:bidi="ar-SA"/>
        </w:rPr>
        <w:t>.</w:t>
      </w:r>
      <w:r>
        <w:rPr>
          <w:rStyle w:val="FootnoteAnchor"/>
          <w:rtl w:val="true"/>
        </w:rPr>
        <w:footnoteReference w:id="152"/>
      </w:r>
    </w:p>
    <w:p>
      <w:pPr>
        <w:pStyle w:val="Heading3"/>
        <w:numPr>
          <w:ilvl w:val="2"/>
          <w:numId w:val="1"/>
        </w:numPr>
        <w:rPr/>
      </w:pPr>
      <w:bookmarkStart w:id="61" w:name="__RefHeading___Toc1353241_372815092"/>
      <w:bookmarkStart w:id="62" w:name="_Toc22"/>
      <w:bookmarkEnd w:id="61"/>
      <w:r>
        <w:rPr>
          <w:rtl w:val="true"/>
        </w:rPr>
        <w:t xml:space="preserve">قول به شهرين </w:t>
      </w:r>
      <w:r>
        <w:rPr>
          <w:rtl w:val="true"/>
        </w:rPr>
        <w:t xml:space="preserve">- </w:t>
      </w:r>
      <w:r>
        <w:rPr/>
        <w:t>60</w:t>
      </w:r>
      <w:r>
        <w:rPr>
          <w:rtl w:val="true"/>
        </w:rPr>
        <w:t xml:space="preserve"> </w:t>
      </w:r>
      <w:r>
        <w:rPr>
          <w:rtl w:val="true"/>
        </w:rPr>
        <w:t xml:space="preserve">روز </w:t>
      </w:r>
      <w:r>
        <w:rPr>
          <w:rtl w:val="true"/>
        </w:rPr>
        <w:t>(</w:t>
      </w:r>
      <w:r>
        <w:rPr/>
        <w:t>59</w:t>
      </w:r>
      <w:r>
        <w:rPr>
          <w:rtl w:val="true"/>
        </w:rPr>
        <w:t xml:space="preserve"> </w:t>
      </w:r>
      <w:r>
        <w:rPr>
          <w:rtl w:val="true"/>
        </w:rPr>
        <w:t>روز</w:t>
      </w:r>
      <w:r>
        <w:rPr>
          <w:rtl w:val="true"/>
        </w:rPr>
        <w:t>)</w:t>
      </w:r>
      <w:r>
        <w:rPr>
          <w:rtl w:val="true"/>
        </w:rPr>
        <w:t>؛</w:t>
      </w:r>
      <w:bookmarkEnd w:id="62"/>
    </w:p>
    <w:p>
      <w:pPr>
        <w:pStyle w:val="BookText"/>
        <w:rPr/>
      </w:pPr>
      <w:r>
        <w:rPr>
          <w:rFonts w:ascii="IRNazanin" w:hAnsi="IRNazanin" w:eastAsia="IRNazanin"/>
          <w:color w:val="111111"/>
          <w:sz w:val="28"/>
          <w:sz w:val="28"/>
          <w:szCs w:val="28"/>
          <w:rtl w:val="true"/>
          <w:lang w:bidi="fa-IR"/>
        </w:rPr>
        <w:t>البته بايد اختلاف در شهادت رسول خدا صلي الله عليه و آله و سلم را نيز لحاظ نمود گرچه مشور اماميه قائل به شهادت در ماه صفر هستند لكن بعض اماميه و اهل خلاف به ماه ربيع الاول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 مجلسي در بحار شريف؛ </w:t>
      </w:r>
      <w:r>
        <w:rPr>
          <w:rStyle w:val="FootnoteAnchor"/>
          <w:rtl w:val="true"/>
        </w:rPr>
        <w:footnoteReference w:id="15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الرِّوَايَاتُ فِي وَقْتِ وَفَاتِهَا فَفِي رِوَايَةٍ أَنَّهَا بَقِيَتْ بَعْدَ رَسُولِ اللَّهِ صلي الله عليه و آله و سلم شَهْرَيْنِ وَ فِي رِوَايَةٍ ثَلَاثَةَ أَشْهُرٍ وَ فِي رِوَايَةٍ مِائَةَ يَوْمٍ وَ فِي رِوَايَةٍ ثَمَانِيَةَ أَشْهُرٍ</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63" w:name="__RefHeading___Toc1353243_372815092"/>
      <w:bookmarkStart w:id="64" w:name="_Toc23"/>
      <w:bookmarkEnd w:id="63"/>
      <w:r>
        <w:rPr>
          <w:rtl w:val="true"/>
        </w:rPr>
        <w:t>قول به هفتاد روز؛</w:t>
      </w:r>
      <w:bookmarkEnd w:id="6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قاضي شهيد؛ </w:t>
      </w:r>
      <w:r>
        <w:rPr>
          <w:rStyle w:val="FootnoteAnchor"/>
          <w:rtl w:val="true"/>
        </w:rPr>
        <w:footnoteReference w:id="155"/>
      </w:r>
      <w:bookmarkStart w:id="65" w:name="pg10634_100033"/>
    </w:p>
    <w:p>
      <w:pPr>
        <w:pStyle w:val="BookText"/>
        <w:rPr/>
      </w:pPr>
      <w:bookmarkEnd w:id="65"/>
      <w:r>
        <w:rPr>
          <w:rFonts w:ascii="Amiri" w:hAnsi="Amiri" w:eastAsia="Amiri" w:cs="Amiri"/>
          <w:color w:val="111111"/>
          <w:sz w:val="28"/>
          <w:sz w:val="28"/>
          <w:szCs w:val="28"/>
          <w:rtl w:val="true"/>
          <w:lang w:bidi="ar-SA"/>
        </w:rPr>
        <w:t>الثالث حديث بريدة</w:t>
      </w:r>
    </w:p>
    <w:p>
      <w:pPr>
        <w:pStyle w:val="BookText"/>
        <w:rPr/>
      </w:pPr>
      <w:r>
        <w:rPr>
          <w:rFonts w:ascii="IRNazanin" w:hAnsi="IRNazanin" w:eastAsia="IRNazanin"/>
          <w:color w:val="111111"/>
          <w:sz w:val="28"/>
          <w:sz w:val="28"/>
          <w:szCs w:val="28"/>
          <w:rtl w:val="true"/>
          <w:lang w:bidi="fa-IR"/>
        </w:rPr>
        <w:t>رواه القوم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المعارف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كهمش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كمدت فاطمة على أبيها سبعين من يوم و ليلة فقالت 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لأستحيى أن أخرج غد، على الرجال من خلاله بجسمي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نصنع لك شيئا رأيته بالحبشة فصنعت النعش،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اللّه</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53245_372815092"/>
      <w:bookmarkStart w:id="67" w:name="_Toc24"/>
      <w:bookmarkEnd w:id="66"/>
      <w:r>
        <w:rPr>
          <w:rtl w:val="true"/>
        </w:rPr>
        <w:t>قول به هفتاد و دو روز؛</w:t>
      </w:r>
      <w:bookmarkEnd w:id="67"/>
    </w:p>
    <w:p>
      <w:pPr>
        <w:pStyle w:val="BookText"/>
        <w:rPr/>
      </w:pPr>
      <w:r>
        <w:rPr>
          <w:rFonts w:ascii="Amiri" w:hAnsi="Amiri" w:eastAsia="Amiri" w:cs="Amiri"/>
          <w:color w:val="111111"/>
          <w:sz w:val="28"/>
          <w:sz w:val="28"/>
          <w:szCs w:val="28"/>
          <w:rtl w:val="true"/>
          <w:lang w:bidi="ar-SA"/>
        </w:rPr>
        <w:t xml:space="preserve">نقل شيخ حر عاملي در اثبات الهداه؛ </w:t>
      </w:r>
      <w:r>
        <w:rPr>
          <w:rStyle w:val="FootnoteAnchor"/>
          <w:rtl w:val="true"/>
        </w:rPr>
        <w:footnoteReference w:id="156"/>
      </w:r>
    </w:p>
    <w:p>
      <w:p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ابْنِ عَبَّاسٍ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فَاطِمَةُ عَلَى رَسُولِ اللَّهِ صَلَّى اللَّهُ عَلَيْهِ وَ آلِهِ وَ سَلَّمَ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فَبَكَتْ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فَإِنَّكِ لَا تَمْكُثِينَ مِنْ بَعْدِي إِلَّا اثْنَيْنِ وَ سَبْعِينَ يَوْماً حَتَّى تَلْحَقِي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bookmarkStart w:id="68" w:name="pg10634_100034"/>
    </w:p>
    <w:p>
      <w:pPr>
        <w:pStyle w:val="BookText"/>
        <w:rPr/>
      </w:pPr>
      <w:bookmarkEnd w:id="68"/>
      <w:r>
        <w:rPr>
          <w:rFonts w:ascii="IRNazanin" w:hAnsi="IRNazanin" w:eastAsia="IRNazanin"/>
          <w:color w:val="111111"/>
          <w:sz w:val="28"/>
          <w:sz w:val="28"/>
          <w:szCs w:val="28"/>
          <w:rtl w:val="true"/>
          <w:lang w:bidi="fa-IR"/>
        </w:rPr>
        <w:t xml:space="preserve">نقل عوالم العلوم؛ </w:t>
      </w:r>
      <w:r>
        <w:rPr>
          <w:rStyle w:val="FootnoteAnchor"/>
          <w:rtl w:val="true"/>
        </w:rPr>
        <w:footnoteReference w:id="15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عليها السّلام بعد النبوّة بخمس سنين، و بعد الإسراء بثلاث سنين، و أقامت مع رسول اللّه صلى اللّه عليه و آله و سلم بمكّة ثمان سنين، ثمّ هاجرت مع رسول اللّه صلى اللّه عليه و آله و سلم إلى المدينة، فزوّجها من عليّ صلوات اللّه عليّه بعد مقدمهم المدينة بسنة؛</w:t>
      </w:r>
    </w:p>
    <w:p>
      <w:pPr>
        <w:pStyle w:val="BookText"/>
        <w:rPr/>
      </w:pPr>
      <w:r>
        <w:rPr>
          <w:rFonts w:ascii="Amiri" w:hAnsi="Amiri" w:eastAsia="Amiri" w:cs="Amiri"/>
          <w:color w:val="111111"/>
          <w:sz w:val="28"/>
          <w:sz w:val="28"/>
          <w:szCs w:val="28"/>
          <w:rtl w:val="true"/>
          <w:lang w:bidi="ar-SA"/>
        </w:rPr>
        <w:t>و قبض النبيّ صلى اللّه عليه و آله و سلم و لفاطمة عليها السّلام يومئذ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عاشت بعد أبيها اثنين و سبعين يوما</w:t>
      </w:r>
      <w:r>
        <w:rPr>
          <w:rFonts w:eastAsia="Amiri" w:cs="Amiri" w:ascii="Amiri" w:hAnsi="Amiri"/>
          <w:color w:val="111111"/>
          <w:sz w:val="28"/>
          <w:szCs w:val="28"/>
          <w:rtl w:val="true"/>
          <w:lang w:bidi="ar-SA"/>
        </w:rPr>
        <w:t>.</w:t>
      </w:r>
      <w:r>
        <w:rPr>
          <w:rStyle w:val="FootnoteAnchor"/>
          <w:rtl w:val="true"/>
        </w:rPr>
        <w:footnoteReference w:id="160"/>
      </w:r>
    </w:p>
    <w:p>
      <w:pPr>
        <w:pStyle w:val="Heading3"/>
        <w:numPr>
          <w:ilvl w:val="2"/>
          <w:numId w:val="1"/>
        </w:numPr>
        <w:rPr/>
      </w:pPr>
      <w:bookmarkStart w:id="69" w:name="__RefHeading___Toc1353247_372815092"/>
      <w:bookmarkStart w:id="70" w:name="_Toc25"/>
      <w:bookmarkEnd w:id="69"/>
      <w:r>
        <w:rPr>
          <w:rtl w:val="true"/>
        </w:rPr>
        <w:t>قول به هفتاد و دو روز و نيم؛</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رياض الابرار؛ </w:t>
      </w:r>
      <w:r>
        <w:rPr>
          <w:rStyle w:val="FootnoteAnchor"/>
          <w:rtl w:val="true"/>
        </w:rPr>
        <w:footnoteReference w:id="16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بعدي إلّا اثنين و سبعين يوما و 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سبعين يوما</w:t>
      </w:r>
      <w:r>
        <w:rPr>
          <w:rFonts w:eastAsia="Amiri" w:cs="Amiri" w:ascii="Amiri" w:hAnsi="Amiri"/>
          <w:color w:val="111111"/>
          <w:sz w:val="28"/>
          <w:szCs w:val="28"/>
          <w:rtl w:val="true"/>
          <w:lang w:bidi="ar-SA"/>
        </w:rPr>
        <w:t xml:space="preserve">. </w:t>
      </w:r>
      <w:bookmarkStart w:id="71" w:name="pg10634_100035"/>
    </w:p>
    <w:p>
      <w:pPr>
        <w:pStyle w:val="BookText"/>
        <w:rPr/>
      </w:pPr>
      <w:bookmarkEnd w:id="71"/>
      <w:r>
        <w:rPr>
          <w:rFonts w:ascii="Amiri" w:hAnsi="Amiri" w:eastAsia="Amiri" w:cs="Amiri"/>
          <w:color w:val="111111"/>
          <w:sz w:val="28"/>
          <w:sz w:val="28"/>
          <w:szCs w:val="28"/>
          <w:rtl w:val="true"/>
          <w:lang w:bidi="ar-SA"/>
        </w:rPr>
        <w:t>و في كتاب دلائل الإمامة للطبري بإسناده إلى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فاطمة عليها السّلام جمادى الآخرة يوم الثلاثاء لثلاث خلون من سنة إحدى عشر من الهجرة</w:t>
      </w:r>
    </w:p>
    <w:p>
      <w:pPr>
        <w:pStyle w:val="BookText"/>
        <w:rPr/>
      </w:pPr>
      <w:r>
        <w:rPr>
          <w:rFonts w:ascii="Amiri" w:hAnsi="Amiri" w:eastAsia="Amiri" w:cs="Amiri"/>
          <w:color w:val="111111"/>
          <w:sz w:val="28"/>
          <w:sz w:val="28"/>
          <w:szCs w:val="28"/>
          <w:rtl w:val="true"/>
          <w:lang w:bidi="ar-SA"/>
        </w:rPr>
        <w:t>و كان سبب وفاتها أنّ قنفذ مولى عمر لكزها بنصل السيف بأمره فأسقطت محسنا و مرضت من ذلك</w:t>
      </w:r>
      <w:r>
        <w:rPr>
          <w:rFonts w:eastAsia="Amiri" w:cs="Amiri" w:ascii="Amiri" w:hAnsi="Amiri"/>
          <w:color w:val="111111"/>
          <w:sz w:val="28"/>
          <w:szCs w:val="28"/>
          <w:rtl w:val="true"/>
          <w:lang w:bidi="ar-SA"/>
        </w:rPr>
        <w:t>.</w:t>
      </w:r>
      <w:r>
        <w:rPr>
          <w:rStyle w:val="FootnoteAnchor"/>
          <w:rtl w:val="true"/>
        </w:rPr>
        <w:footnoteReference w:id="162"/>
      </w:r>
    </w:p>
    <w:p>
      <w:pPr>
        <w:pStyle w:val="Heading3"/>
        <w:numPr>
          <w:ilvl w:val="2"/>
          <w:numId w:val="1"/>
        </w:numPr>
        <w:rPr/>
      </w:pPr>
      <w:bookmarkStart w:id="72" w:name="__RefHeading___Toc1353249_372815092"/>
      <w:bookmarkStart w:id="73" w:name="_Toc26"/>
      <w:bookmarkEnd w:id="72"/>
      <w:r>
        <w:rPr>
          <w:rtl w:val="true"/>
        </w:rPr>
        <w:t>قول به هفتاد و پنج روز؛</w:t>
      </w:r>
      <w:bookmarkEnd w:id="73"/>
    </w:p>
    <w:p>
      <w:pPr>
        <w:pStyle w:val="BookText"/>
        <w:rPr/>
      </w:pPr>
      <w:r>
        <w:rPr>
          <w:rFonts w:ascii="IRNazanin" w:hAnsi="IRNazanin" w:eastAsia="IRNazanin"/>
          <w:color w:val="111111"/>
          <w:sz w:val="28"/>
          <w:sz w:val="28"/>
          <w:szCs w:val="28"/>
          <w:rtl w:val="true"/>
          <w:lang w:bidi="fa-IR"/>
        </w:rPr>
        <w:t>و اگر طبق ادعاي بعض عوام كه اين واقعه صحت ندارد آيا ممكن است علما و محدثين در امري كه واقعيت ندارد اين گونه اختلاف بيايند و در اعصار مختلف اعلام مختلف نقل هاي مختلف را در تاريخ و كيفيت شهادت بيان نمايند و همه در عصرهاي مختلف و مكان هاي مختلف يا عقائد مختلف تعمد بر كذب داشته باشند؛؟</w:t>
      </w:r>
    </w:p>
    <w:p>
      <w:pPr>
        <w:pStyle w:val="BookText"/>
        <w:rPr/>
      </w:pPr>
      <w:r>
        <w:rPr>
          <w:rFonts w:ascii="Amiri" w:hAnsi="Amiri" w:eastAsia="Amiri" w:cs="Amiri"/>
          <w:color w:val="111111"/>
          <w:sz w:val="28"/>
          <w:sz w:val="28"/>
          <w:szCs w:val="28"/>
          <w:rtl w:val="true"/>
          <w:lang w:bidi="ar-SA"/>
        </w:rPr>
        <w:t xml:space="preserve">نقل كليني در كافي شريف؛ </w:t>
      </w:r>
      <w:r>
        <w:rPr>
          <w:rStyle w:val="FootnoteAnchor"/>
          <w:rtl w:val="true"/>
        </w:rPr>
        <w:footnoteReference w:id="16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مَوْلِدِ الزَّهْرَاءِ فَاطِمَةَ سلام الله عليها </w:t>
      </w:r>
    </w:p>
    <w:p>
      <w:pPr>
        <w:pStyle w:val="BookText"/>
        <w:rPr/>
      </w:pPr>
      <w:r>
        <w:rPr>
          <w:rFonts w:ascii="Amiri" w:hAnsi="Amiri" w:eastAsia="Amiri" w:cs="Amiri"/>
          <w:color w:val="111111"/>
          <w:sz w:val="28"/>
          <w:sz w:val="28"/>
          <w:szCs w:val="28"/>
          <w:rtl w:val="true"/>
          <w:lang w:bidi="ar-SA"/>
        </w:rPr>
        <w:t>وُلِدَتْ فَاطِمَةُ عَلَيْهَا وَ عَلَى بَعْلِهَا السَّلَامُ بَعْدَ مَبْعَثِ رَسُولِ اللَّهِ صلي الله عليه و آله و سلم بِخَمْسِ سِنِينَ</w:t>
      </w:r>
    </w:p>
    <w:p>
      <w:pPr>
        <w:pStyle w:val="BookText"/>
        <w:rPr/>
      </w:pPr>
      <w:r>
        <w:rPr>
          <w:rFonts w:ascii="Amiri" w:hAnsi="Amiri" w:eastAsia="Amiri" w:cs="Amiri"/>
          <w:color w:val="111111"/>
          <w:sz w:val="28"/>
          <w:sz w:val="28"/>
          <w:szCs w:val="28"/>
          <w:rtl w:val="true"/>
          <w:lang w:bidi="ar-SA"/>
        </w:rPr>
        <w:t>وَ تُوُفِّيَتْ سلام الله عليها وَ لَهَا ثَمَانَ عَشْرَةَ سَنَةً وَ خَمْسَةٌ وَ سَبْعُونَ يَوْماً وَ بَقِيَتْ بَعْدَ أَبِيهَا صلي الله عليه و آله و سلم خَمْسَةً وَ سَبْعِينَ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نقل ديگر در كافي؛ </w:t>
      </w:r>
      <w:r>
        <w:rPr>
          <w:rStyle w:val="FootnoteAnchor"/>
          <w:rtl w:val="true"/>
        </w:rPr>
        <w:footnoteReference w:id="16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سلام الله عليها مَكَثَتْ بَعْدَ رَسُولِ اللَّهِ صلي الله عليه و آله و سلم خَمْسَةً وَ سَبْعِينَ يَوْماً وَ كَانَ دَخَلَهَا حُزْنٌ شَدِيدٌ عَلَى أَبِيهَا وَ كَانَ يَأْتِيهَا جَبْرَئِيلُ عليه السلام فَيُحْسِنُ عَزَاءَهَا عَلَى أَبِيهَا وَ يُطَيِّبُ نَفْسَهَا وَ يُخْبِرُهَا عَنْ أَبِيهَا وَ</w:t>
      </w:r>
    </w:p>
    <w:p>
      <w:pPr>
        <w:pStyle w:val="BookText"/>
        <w:rPr/>
      </w:pPr>
      <w:r>
        <w:rPr>
          <w:rFonts w:ascii="Amiri" w:hAnsi="Amiri" w:eastAsia="Amiri" w:cs="Amiri"/>
          <w:color w:val="111111"/>
          <w:sz w:val="28"/>
          <w:sz w:val="28"/>
          <w:szCs w:val="28"/>
          <w:rtl w:val="true"/>
          <w:lang w:bidi="ar-SA"/>
        </w:rPr>
        <w:t>مَكَانِهِ وَ يُخْبِرُهَا بِمَا يَكُونُ بَعْدَهَا فِي ذُرِّيَّتِهَا وَ كَانَ عَلِيٌّ عليه السلام يَكْتُبُ ذَلِكَ</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نقل صفار در بصائر الدرجات؛ </w:t>
      </w:r>
      <w:r>
        <w:rPr>
          <w:rStyle w:val="FootnoteAnchor"/>
          <w:rtl w:val="true"/>
        </w:rPr>
        <w:footnoteReference w:id="16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وَ مُحَمَّدُ بْنُ الْحُسَيْنِ عَنِ الْحَسَنِ بْنِ مَحْبُوبٍ عَنْ عَلِيِّ بْنِ رِئَابٍ عَنْ أَبِي عُبَيْدَةَ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فَاطِمَةَ مَكَثَتْ بَعْدَ رَسُولِ اللَّهِ صلي الله عليه و آله و سلم خَمْسَةً وَ سَبْعِينَ يَوْماً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نيز نقل هدايه الكبري؛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عَاشَتْ بَعْدَهُ خَمْسَةً وَ سَبْعِينَ يَوْماً وَ بِرِوَايَةِ الْغَارِ أَرْبَعِينَ يَوْماً وَ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عقد الدرر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هفتاد و پنج روز، و گنجي در البيان في اخبار صاحب الزمان ص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و اربلي در كشف الغمه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به قولي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قاضي شهيد در احقاق الحق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روايت علي هلالي و در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نقل كرده است؛ و نيز شيخ حر در اثبات الهداه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محدث </w:t>
      </w:r>
    </w:p>
    <w:p>
      <w:pPr>
        <w:pStyle w:val="BookText"/>
        <w:rPr/>
      </w:pPr>
      <w:r>
        <w:rPr>
          <w:rFonts w:ascii="IRNazanin" w:hAnsi="IRNazanin" w:eastAsia="IRNazanin"/>
          <w:color w:val="111111"/>
          <w:sz w:val="28"/>
          <w:sz w:val="28"/>
          <w:szCs w:val="28"/>
          <w:rtl w:val="true"/>
          <w:lang w:bidi="fa-IR"/>
        </w:rPr>
        <w:t xml:space="preserve">بحراني در حليه الابرار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مجلسي در بحار شريف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هاي ديگر كه متعدد است؛</w:t>
      </w:r>
    </w:p>
    <w:p>
      <w:pPr>
        <w:pStyle w:val="BookText"/>
        <w:rPr/>
      </w:pPr>
      <w:r>
        <w:rPr>
          <w:rFonts w:ascii="IRNazanin" w:hAnsi="IRNazanin" w:eastAsia="IRNazanin"/>
          <w:color w:val="111111"/>
          <w:sz w:val="28"/>
          <w:sz w:val="28"/>
          <w:szCs w:val="28"/>
          <w:rtl w:val="true"/>
          <w:lang w:bidi="fa-IR"/>
        </w:rPr>
        <w:t xml:space="preserve">نقل ديگر از ملا صالح مازندراني؛ </w:t>
      </w:r>
      <w:r>
        <w:rPr>
          <w:rStyle w:val="FootnoteAnchor"/>
          <w:rtl w:val="true"/>
        </w:rPr>
        <w:footnoteReference w:id="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 الزهراء فاطمة عليها السلام</w:t>
      </w:r>
    </w:p>
    <w:p>
      <w:pPr>
        <w:pStyle w:val="BookText"/>
        <w:rPr/>
      </w:pPr>
      <w:r>
        <w:rPr>
          <w:rFonts w:ascii="Amiri" w:hAnsi="Amiri" w:eastAsia="Amiri" w:cs="Amiri"/>
          <w:color w:val="111111"/>
          <w:sz w:val="28"/>
          <w:sz w:val="28"/>
          <w:szCs w:val="28"/>
          <w:rtl w:val="true"/>
          <w:lang w:bidi="ar-SA"/>
        </w:rPr>
        <w:t>ولدت فاطمة عليها و على بعلها السلام بعد مبعث رسول اللّه صلّى اللّه عليه و آله بخمس سنين و توفّيت عليها السّلام و لها ثمان عشرة سنة و خمسة و سبعون يوما و بقيت بعد أبيها صلّى اللّه عليه و آله خمسة و سبعين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ابن رئاب، عن أبي عبيدة،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فاطمة عليها السلام مكثت بعد رسول اللّه صلّى اللّه عليه و آله خمسة و سبعين يوما، و كان دخلها حزن شديد على أبيها و كان يأتيها جبرئيل فيحسن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عزاءها على أبيها و يطيّب نفسها و يخبرها عن أبيها و مكانه و </w:t>
      </w:r>
      <w:bookmarkStart w:id="74" w:name="pg10634_100039"/>
    </w:p>
    <w:p>
      <w:pPr>
        <w:pStyle w:val="BookText"/>
        <w:rPr/>
      </w:pPr>
      <w:bookmarkEnd w:id="74"/>
      <w:r>
        <w:rPr>
          <w:rFonts w:ascii="Amiri" w:hAnsi="Amiri" w:eastAsia="Amiri" w:cs="Amiri"/>
          <w:color w:val="111111"/>
          <w:sz w:val="28"/>
          <w:sz w:val="28"/>
          <w:szCs w:val="28"/>
          <w:rtl w:val="true"/>
          <w:lang w:bidi="ar-SA"/>
        </w:rPr>
        <w:t>يخبرها بما يكون بعدها في ذرّيّتها و كان عليّ عليه السّلام يكتب ذلك</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 نيز در مرآه العقول هم نقل كرده است؛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نقل فيض در وافي؛ </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 سعد بن عبد اللَّه عن إبراهيم بن مهزيار عن أخيه علي عن السراد عن هشام بن سالم عن حبيب السجستاني قال سمعت أبا جعفر عليه السلام يقول</w:t>
      </w:r>
    </w:p>
    <w:p>
      <w:pPr>
        <w:pStyle w:val="BookText"/>
        <w:rPr/>
      </w:pPr>
      <w:r>
        <w:rPr>
          <w:rFonts w:ascii="Amiri" w:hAnsi="Amiri" w:eastAsia="Amiri" w:cs="Amiri"/>
          <w:color w:val="111111"/>
          <w:sz w:val="28"/>
          <w:sz w:val="28"/>
          <w:szCs w:val="28"/>
          <w:rtl w:val="true"/>
          <w:lang w:bidi="ar-SA"/>
        </w:rPr>
        <w:t>ولدت فاطمة عليهاالسلام بنت محمد صلي الله عليه و آله و سلم بعد مبعث رسول اللَّه صلي الله عليه و آله و سلم بخمس سنين و توفيت و لها ثمان عشرة سنة و خمسة و سبعون يوما</w:t>
      </w:r>
    </w:p>
    <w:p>
      <w:pPr>
        <w:pStyle w:val="Heading3"/>
        <w:numPr>
          <w:ilvl w:val="2"/>
          <w:numId w:val="1"/>
        </w:numPr>
        <w:rPr/>
      </w:pPr>
      <w:bookmarkStart w:id="75" w:name="__RefHeading___Toc1353251_372815092"/>
      <w:bookmarkStart w:id="76" w:name="_Toc27"/>
      <w:bookmarkEnd w:id="75"/>
      <w:r>
        <w:rPr>
          <w:rtl w:val="true"/>
        </w:rPr>
        <w:t>قول به هشتاد و پنج روز؛</w:t>
      </w:r>
      <w:bookmarkEnd w:id="7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طبري در دلائل الامامه؛ </w:t>
      </w:r>
      <w:r>
        <w:rPr>
          <w:rStyle w:val="FootnoteAnchor"/>
          <w:rtl w:val="true"/>
        </w:rPr>
        <w:footnoteReference w:id="173"/>
      </w:r>
      <w:bookmarkStart w:id="77" w:name="pg10634_100040"/>
    </w:p>
    <w:p>
      <w:pPr>
        <w:pStyle w:val="BookText"/>
        <w:rPr/>
      </w:pPr>
      <w:bookmarkEnd w:id="77"/>
      <w:r>
        <w:rPr>
          <w:rFonts w:ascii="Amiri" w:hAnsi="Amiri" w:eastAsia="Amiri" w:cs="Amiri"/>
          <w:color w:val="111111"/>
          <w:sz w:val="28"/>
          <w:sz w:val="28"/>
          <w:szCs w:val="28"/>
          <w:rtl w:val="true"/>
          <w:lang w:bidi="ar-SA"/>
        </w:rPr>
        <w:t>رجع الحديث إلى تمام حديث أبي عليّ بن همّام‌</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عِنْدِهَا وَ هِيَ سَاخِطَةٌ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أَنَّهَا قُبِضَتْ لِعَشْرٍ بَقِينَ مِنْ جُمَادَى الْآخِرَةِ، وَ قَدْ كَمَلَ عُمُرُهَا يَوْمَ قُبِضَتْ ثَمَانِيَ عَشْرَةَ سَنَةً، وَ خَمْسَةً وَ ثَمَانِينَ يَوْماً بَعْدَ وَفَاةِ أَبِيهَا</w:t>
      </w:r>
      <w:r>
        <w:rPr>
          <w:rStyle w:val="FootnoteAnchor"/>
          <w:rtl w:val="true"/>
        </w:rPr>
        <w:footnoteReference w:id="175"/>
      </w:r>
    </w:p>
    <w:p>
      <w:pPr>
        <w:pStyle w:val="Heading3"/>
        <w:numPr>
          <w:ilvl w:val="2"/>
          <w:numId w:val="1"/>
        </w:numPr>
        <w:rPr/>
      </w:pPr>
      <w:bookmarkStart w:id="78" w:name="__RefHeading___Toc1353253_372815092"/>
      <w:bookmarkStart w:id="79" w:name="_Toc28"/>
      <w:bookmarkEnd w:id="78"/>
      <w:r>
        <w:rPr>
          <w:rtl w:val="true"/>
        </w:rPr>
        <w:t xml:space="preserve">قول به سه ماه </w:t>
      </w:r>
      <w:r>
        <w:rPr>
          <w:rtl w:val="true"/>
        </w:rPr>
        <w:t xml:space="preserve">- </w:t>
      </w:r>
      <w:r>
        <w:rPr>
          <w:rtl w:val="true"/>
        </w:rPr>
        <w:t>نود روز؛</w:t>
      </w:r>
      <w:bookmarkEnd w:id="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ماه هاي قمري پشت سر هم كامل نيست بلكه يك ماه سي روز و ماه ديگر بيست و نه روز است و به همين ترتيب؛</w:t>
      </w:r>
    </w:p>
    <w:p>
      <w:pPr>
        <w:pStyle w:val="BookText"/>
        <w:rPr/>
      </w:pPr>
      <w:r>
        <w:rPr>
          <w:rFonts w:ascii="Amiri" w:hAnsi="Amiri" w:eastAsia="Amiri" w:cs="Amiri"/>
          <w:color w:val="111111"/>
          <w:sz w:val="28"/>
          <w:sz w:val="28"/>
          <w:szCs w:val="28"/>
          <w:rtl w:val="true"/>
          <w:lang w:bidi="ar-SA"/>
        </w:rPr>
        <w:t xml:space="preserve">نقل عوالم از دولابي؛ </w:t>
      </w:r>
      <w:r>
        <w:rPr>
          <w:rStyle w:val="FootnoteAnchor"/>
          <w:rtl w:val="true"/>
        </w:rPr>
        <w:footnoteReference w:id="1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للدولابي في وفاتها عليها السّلام ما نقله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فاطمة بعد النبيّ صلى اللّه عليه و آله و سلم ثلاثة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ساق الكلام كما مرّ في باب مدّة بقاءها عليه السّلام بعد وفاة النبيّ صلى اللّه عليه و آله و سلم </w:t>
      </w:r>
      <w:r>
        <w:rPr>
          <w:rFonts w:eastAsia="Amiri" w:cs="Amiri" w:ascii="Amiri" w:hAnsi="Amiri"/>
          <w:color w:val="111111"/>
          <w:sz w:val="28"/>
          <w:szCs w:val="28"/>
          <w:rtl w:val="true"/>
          <w:lang w:bidi="ar-SA"/>
        </w:rPr>
        <w:t xml:space="preserve">... </w:t>
      </w:r>
      <w:bookmarkStart w:id="80" w:name="pg10634_100041"/>
    </w:p>
    <w:p>
      <w:pPr>
        <w:pStyle w:val="Heading3"/>
        <w:numPr>
          <w:ilvl w:val="2"/>
          <w:numId w:val="1"/>
        </w:numPr>
        <w:rPr/>
      </w:pPr>
      <w:bookmarkStart w:id="81" w:name="__RefHeading___Toc1353255_372815092"/>
      <w:bookmarkStart w:id="82" w:name="_Toc29"/>
      <w:bookmarkEnd w:id="80"/>
      <w:bookmarkEnd w:id="81"/>
      <w:r>
        <w:rPr>
          <w:rtl w:val="true"/>
        </w:rPr>
        <w:t>قول به سوم جمادي الثاني؛</w:t>
      </w:r>
      <w:bookmarkEnd w:id="82"/>
    </w:p>
    <w:p>
      <w:pPr>
        <w:pStyle w:val="BookText"/>
        <w:rPr/>
      </w:pPr>
      <w:r>
        <w:rPr>
          <w:rFonts w:ascii="Amiri" w:hAnsi="Amiri" w:eastAsia="Amiri" w:cs="Amiri"/>
          <w:color w:val="111111"/>
          <w:sz w:val="28"/>
          <w:sz w:val="28"/>
          <w:szCs w:val="28"/>
          <w:rtl w:val="true"/>
          <w:lang w:bidi="ar-SA"/>
        </w:rPr>
        <w:t xml:space="preserve">قول محدث جزائري؛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في كتاب دلائل الإمامة للطبري بإسناده إلى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قبضت فاطمة عليها السّلام جمادى الآخرة يوم الثلاثاء لثلاث خلون من سنة إحدى عشر من الهجرة و كان سبب وفاتها أنّ قنفذ مولى عمر لكزها بنصل السيف بأمره فأسقطت محسنا و مرضت من ذلك</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در دلائل نيز اين كيفيت نقل كرده است؛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قُبِضَتْ فِي جُمَادَى الْآخِرَةِ يَوْمَ الثَّلَاثَاءِ لِثَلَاثٍ خَلَوْنَ مِنْهُ، سَنَةَ إِحْدَى عَشْرَةَ مِنَ الْهِجْرَةِ</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شيخ عباس قمي نيز در وقائع الايام فرموده در اين روز در سنه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موافق روايت طبري از امام صادق عليه السلام و شيخين و سيد و كفعمي و بهايي و غيره وفات حضرت فاطمه سلام الله عليها واقع شده،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اظهر نزد نزد احقر آن است كه بقاي آن مظلومه بعد از پدر بزرگوارش نود و پنج روز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 نقل قاضي شهيد؛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سائر الأقوال في عمرها بعد النبي صلّى اللّه عليه و آله و سلّم</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العلامة الشيخ محمد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بعد النّبي بمائة يوم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نقل مجلسي؛ </w:t>
      </w:r>
      <w:r>
        <w:rPr>
          <w:rStyle w:val="FootnoteAnchor"/>
          <w:rtl w:val="true"/>
        </w:rPr>
        <w:footnoteReference w:id="18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أَبُو الْفَرَجِ فِي مَقَاتِلِ الطَّالِبِيِّينَ،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وَفَاةُ فَاطِمَةَ عليهاالسلام بَعْدَ وَفَاةِ النَّبِيِّ صلي الله عليه و آله و سلم بِمُدَّةٍ يُخْتَلَفُ فِي مَبْلَغِهَا فَالْمُكْثِرُ يَقُولُ ثَمَانِيَةَ أَشْهُرٍ وَ الْمُقَلِّلُ يَقُولُ أَرْبَعِينَ يَوْماً إِلَّا أَنَّ الثَّبْتَ فِي ذَلِكَ مَا رُوِيَ عَنْ أَبِي جَعْفَرٍ مُحَمَّدِ بْنِ عَلِيٍّ عليهماالسلام أَنَّهَا تُوُفِّيَتْ بَعْدَهُ بِثَلَاثَةِ أَشْهُرٍ حَدَّثَنِي بِذَلِكَ الْحَسَنُ بْنُ عَلِيٍّ </w:t>
      </w:r>
      <w:bookmarkStart w:id="83" w:name="pg10634_100043"/>
    </w:p>
    <w:p>
      <w:pPr>
        <w:pStyle w:val="BookText"/>
        <w:rPr/>
      </w:pPr>
      <w:bookmarkEnd w:id="83"/>
      <w:r>
        <w:rPr>
          <w:rFonts w:ascii="Amiri" w:hAnsi="Amiri" w:eastAsia="Amiri" w:cs="Amiri"/>
          <w:color w:val="111111"/>
          <w:sz w:val="28"/>
          <w:sz w:val="28"/>
          <w:szCs w:val="28"/>
          <w:rtl w:val="true"/>
          <w:lang w:bidi="ar-SA"/>
        </w:rPr>
        <w:t>عَنِ الْحَارِثِ عَنِ ابْنِ سَعْدٍ عَنِ الْوَاقِدِيِّ عَنْ عَمْرِو بْنِ دِينَارٍ عَنْ أَبِي جَعْفَرٍ مُحَمَّدِ بْنِ عَلِيٍّ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مجلسي فرموده است؛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إذ لو كان وفاة الرسول صلي الله عليه و آله و سلم في الثامن و العشرين من صفر كان على هذا وفاتها في أواسط جمادى الأولى و لو كان في ثاني عشر ربيع الأول كما ترويه العامة كان وفاتها في أواخر جمادى الأولى و ما</w:t>
      </w:r>
    </w:p>
    <w:p>
      <w:pPr>
        <w:pStyle w:val="BookText"/>
        <w:rPr/>
      </w:pPr>
      <w:r>
        <w:rPr>
          <w:rFonts w:ascii="Amiri" w:hAnsi="Amiri" w:eastAsia="Amiri" w:cs="Amiri"/>
          <w:color w:val="111111"/>
          <w:sz w:val="28"/>
          <w:sz w:val="28"/>
          <w:szCs w:val="28"/>
          <w:rtl w:val="true"/>
          <w:lang w:bidi="ar-SA"/>
        </w:rPr>
        <w:t>رواه أبو الفرج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مكثها بعده صلي الله عليه و آله و سلم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تطبيقه على ما هو المشهور من كون وفاتها في ثالث جمادى الآخرة و يدل عليه أيضا ما مر من خبر أبي بصير عن أبي عبد الله عليه السلام برواية الطبري بأن يكون عليه السلام لم يتعرض للأيام الزائدة لقلتها و الله يعلم</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1353257_372815092"/>
      <w:bookmarkStart w:id="85" w:name="_Toc30"/>
      <w:bookmarkEnd w:id="84"/>
      <w:r>
        <w:rPr>
          <w:rtl w:val="true"/>
        </w:rPr>
        <w:t>قول به صد روز؛ قول تفرشي؛</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به صد روز؛ قول تفرشي؛ </w:t>
      </w:r>
      <w:r>
        <w:rPr>
          <w:rStyle w:val="FootnoteAnchor"/>
          <w:rtl w:val="true"/>
        </w:rPr>
        <w:footnoteReference w:id="1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عبد المطّلب بن هاشم صلى الله عليه و آله</w:t>
      </w:r>
      <w:r>
        <w:rPr>
          <w:rFonts w:eastAsia="Amiri" w:cs="Amiri" w:ascii="Amiri" w:hAnsi="Amiri"/>
          <w:color w:val="111111"/>
          <w:sz w:val="28"/>
          <w:szCs w:val="28"/>
          <w:rtl w:val="true"/>
          <w:lang w:bidi="ar-SA"/>
        </w:rPr>
        <w:t xml:space="preserve">: </w:t>
      </w:r>
      <w:bookmarkStart w:id="86" w:name="pg10634_100044"/>
    </w:p>
    <w:p>
      <w:pPr>
        <w:pStyle w:val="BookText"/>
        <w:rPr/>
      </w:pPr>
      <w:bookmarkEnd w:id="86"/>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ولد بمكّة يوم الجمعة السابع عشر من ربيع الأوّل في عام الفيل، و بعث يوم السابع و العشرين من رجب، و له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بالمدينة مسموماً يوم الاثنين لليلتين بقيتا من صفر سنة عشرة من الهجرة، و له ثلاث و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بن 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بنته فاطمة عليها السلام ولدت بعد المبعث بخمس سنين، و قبضت بعد أبيها بنحو مائة يوم</w:t>
      </w:r>
      <w:r>
        <w:rPr>
          <w:rStyle w:val="FootnoteAnchor"/>
          <w:rtl w:val="true"/>
        </w:rPr>
        <w:footnoteReference w:id="186"/>
      </w:r>
    </w:p>
    <w:p>
      <w:pPr>
        <w:pStyle w:val="Heading3"/>
        <w:numPr>
          <w:ilvl w:val="2"/>
          <w:numId w:val="1"/>
        </w:numPr>
        <w:rPr/>
      </w:pPr>
      <w:bookmarkStart w:id="87" w:name="__RefHeading___Toc1353259_372815092"/>
      <w:bookmarkStart w:id="88" w:name="_Toc31"/>
      <w:bookmarkEnd w:id="87"/>
      <w:r>
        <w:rPr>
          <w:rtl w:val="true"/>
        </w:rPr>
        <w:t>قول به چهار ماه؛</w:t>
      </w:r>
      <w:bookmarkEnd w:id="88"/>
    </w:p>
    <w:p>
      <w:pPr>
        <w:pStyle w:val="BookText"/>
        <w:rPr/>
      </w:pPr>
      <w:r>
        <w:rPr>
          <w:rFonts w:ascii="Amiri" w:hAnsi="Amiri" w:eastAsia="Amiri" w:cs="Amiri"/>
          <w:color w:val="111111"/>
          <w:sz w:val="28"/>
          <w:sz w:val="28"/>
          <w:szCs w:val="28"/>
          <w:rtl w:val="true"/>
          <w:lang w:bidi="ar-SA"/>
        </w:rPr>
        <w:t xml:space="preserve">نقل طبرسي؛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الفصل الأول في ذكر مولدها و أسمائها و ألقابها عليهاالسلام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في روايات أصحابنا أنها ولدت سنة خمس من المبعث بمكة في العشرين من جمادى الآخرة و أن النبي صلي الله عليه و آله و سلم قبض و لها ثماني عشرة سنة و سبعة أشهر</w:t>
      </w:r>
      <w:r>
        <w:rPr>
          <w:rFonts w:eastAsia="Amiri" w:cs="Amiri" w:ascii="Amiri" w:hAnsi="Amiri"/>
          <w:color w:val="111111"/>
          <w:sz w:val="28"/>
          <w:szCs w:val="28"/>
          <w:rtl w:val="true"/>
          <w:lang w:bidi="ar-SA"/>
        </w:rPr>
        <w:t xml:space="preserve">. </w:t>
      </w:r>
      <w:bookmarkStart w:id="89" w:name="pg10634_100045"/>
    </w:p>
    <w:p>
      <w:pPr>
        <w:pStyle w:val="BookText"/>
        <w:rPr/>
      </w:pPr>
      <w:bookmarkEnd w:id="89"/>
      <w:r>
        <w:rPr>
          <w:rFonts w:ascii="Amiri" w:hAnsi="Amiri" w:eastAsia="Amiri" w:cs="Amiri"/>
          <w:color w:val="111111"/>
          <w:sz w:val="28"/>
          <w:sz w:val="28"/>
          <w:szCs w:val="28"/>
          <w:rtl w:val="true"/>
          <w:lang w:bidi="ar-SA"/>
        </w:rPr>
        <w:t>و روي عن جابر بن يزيد قال سئل الباقر عليه السلام كم عاشت فاطمة عليهاالسلام بعد رسول الله صلي الله عليه و آله و سلم قال أربعة أشهر و توفيت و لها ثلاث و عشرون سنة</w:t>
      </w:r>
      <w:r>
        <w:rPr>
          <w:rStyle w:val="FootnoteAnchor"/>
          <w:rtl w:val="true"/>
        </w:rPr>
        <w:footnoteReference w:id="188"/>
      </w:r>
    </w:p>
    <w:p>
      <w:pPr>
        <w:pStyle w:val="Heading3"/>
        <w:numPr>
          <w:ilvl w:val="2"/>
          <w:numId w:val="1"/>
        </w:numPr>
        <w:rPr/>
      </w:pPr>
      <w:bookmarkStart w:id="90" w:name="__RefHeading___Toc1353261_372815092"/>
      <w:bookmarkStart w:id="91" w:name="_Toc32"/>
      <w:bookmarkEnd w:id="90"/>
      <w:r>
        <w:rPr>
          <w:rtl w:val="true"/>
        </w:rPr>
        <w:t>قول به سوم شهر رمضان؛</w:t>
      </w:r>
      <w:bookmarkEnd w:id="91"/>
    </w:p>
    <w:p>
      <w:pPr>
        <w:pStyle w:val="BookText"/>
        <w:rPr/>
      </w:pPr>
      <w:r>
        <w:rPr>
          <w:rFonts w:ascii="Amiri" w:hAnsi="Amiri" w:eastAsia="Amiri" w:cs="Amiri"/>
          <w:color w:val="111111"/>
          <w:sz w:val="28"/>
          <w:sz w:val="28"/>
          <w:szCs w:val="28"/>
          <w:rtl w:val="true"/>
          <w:lang w:bidi="ar-SA"/>
        </w:rPr>
        <w:t xml:space="preserve">قول قاضي شهيد؛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منهم العلامة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تذهيب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بنت ثمان و عشرين سنة ولدت و قريش تبني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بعده عليه السّلام لستّة أشهر إلّا ليلتين، و ذلك يوم الثلاثاء لثلاث خلت من شهر رمضان و غسلها زوجها و اشارت عليه أن يدفنها ليلا فصلّى عليها و دخل قبرها عليّ و العباس و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به بيست و يكم رجب؛ حدود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مجلسي در بحار شريف؛ </w:t>
      </w:r>
      <w:r>
        <w:rPr>
          <w:rStyle w:val="FootnoteAnchor"/>
          <w:rtl w:val="true"/>
        </w:rPr>
        <w:footnoteReference w:id="190"/>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للكفعمي 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مِنْ جُمَادَى الْآخِرَةِ كَانَ وَفَاةُ فَاطِمَةَ عليهاالسلام سَنَةَ إِحْدَى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الْحَادِي وَ الْعِشْرِينَ مِنْ رَجَبٍ كَانَتْ وَفَاةُ الطَّاهِرَةِ فَاطِمَةَ عليهاالسلام فِي قَوْلِ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أقول لا يمكن التطبيق بين أكثر تواريخ الولادة و الوفاة و مدة عمرها الشريف و لا بين تواريخ الوفاة و بين ما مر</w:t>
      </w:r>
    </w:p>
    <w:p>
      <w:pPr>
        <w:pStyle w:val="BookText"/>
        <w:rPr/>
      </w:pPr>
      <w:r>
        <w:rPr>
          <w:rFonts w:ascii="Amiri" w:hAnsi="Amiri" w:eastAsia="Amiri" w:cs="Amiri"/>
          <w:color w:val="111111"/>
          <w:sz w:val="28"/>
          <w:sz w:val="28"/>
          <w:szCs w:val="28"/>
          <w:rtl w:val="true"/>
          <w:lang w:bidi="ar-SA"/>
        </w:rPr>
        <w:t>في الخبر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عليها السلام عاشت بعد أبيها خمسة و سبعين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روز كمتر از شش ماه؛</w:t>
      </w:r>
    </w:p>
    <w:p>
      <w:pPr>
        <w:pStyle w:val="BookText"/>
        <w:rPr/>
      </w:pPr>
      <w:r>
        <w:rPr>
          <w:rFonts w:ascii="Amiri" w:hAnsi="Amiri" w:eastAsia="Amiri" w:cs="Amiri"/>
          <w:color w:val="111111"/>
          <w:sz w:val="28"/>
          <w:sz w:val="28"/>
          <w:szCs w:val="28"/>
          <w:rtl w:val="true"/>
          <w:lang w:bidi="ar-SA"/>
        </w:rPr>
        <w:t xml:space="preserve">قول قاضي شهيد؛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بخمس و سبعين ليلة،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الا ليلتين، و ذلك يوم الثلاثاء لثلاث خلت من شهر رمضان، و غسلها زوجها علي بن ابى طالب، أشارت عليه أن يدفنها ليلا،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العباس بن عبد المطلب، و دخل قبرها هو و علي و الفضل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قول مجلسي در بحار شريف؛ </w:t>
      </w:r>
      <w:r>
        <w:rPr>
          <w:rStyle w:val="FootnoteAnchor"/>
          <w:rtl w:val="true"/>
        </w:rPr>
        <w:footnoteReference w:id="192"/>
      </w:r>
      <w:bookmarkStart w:id="92" w:name="pg10634_100047"/>
    </w:p>
    <w:p>
      <w:pPr>
        <w:pStyle w:val="BookText"/>
        <w:rPr/>
      </w:pPr>
      <w:bookmarkEnd w:id="92"/>
      <w:r>
        <w:rPr>
          <w:rFonts w:ascii="Amiri" w:hAnsi="Amiri" w:eastAsia="Amiri" w:cs="Amiri"/>
          <w:color w:val="111111"/>
          <w:sz w:val="28"/>
          <w:sz w:val="28"/>
          <w:szCs w:val="28"/>
          <w:rtl w:val="true"/>
          <w:lang w:bidi="ar-SA"/>
        </w:rPr>
        <w:t>فَغَضِبَتْ فَاطِمَةُ فَهَجَرَتْهُ، فَلَمْ تَزَلْ بِذَلِكَ حَتَّى تُوُفِّيَتْ، وَ عَاشَتْ بَعْدَ رَسُولِ اللَّهِ صَلَّى اللَّهُ عَلَيْهِ وَ آلِهِ وَ سَلَّمَ سِتَّةَ أَشْهُرٍ إِلَّا لَيَالِيَ</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353263_372815092"/>
      <w:bookmarkStart w:id="94" w:name="_Toc33"/>
      <w:bookmarkEnd w:id="93"/>
      <w:r>
        <w:rPr>
          <w:rtl w:val="true"/>
        </w:rPr>
        <w:t>قول به شش ماه؛</w:t>
      </w:r>
      <w:bookmarkEnd w:id="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شش ماه؛</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فلم يبق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بعد موته الا فاطمة، و ماتت بعده بستة أشهر، و قيل بثلاثة أشهر، و 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نقل هاي ديگر كه موافق است؛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سائر الأقوال في عمرها بعد النبي صلّى اللّه عليه و آله و سلّم</w:t>
      </w:r>
    </w:p>
    <w:p>
      <w:pPr>
        <w:pStyle w:val="BookText"/>
        <w:rPr/>
      </w:pPr>
      <w:r>
        <w:rPr>
          <w:rFonts w:ascii="Amiri" w:hAnsi="Amiri" w:eastAsia="Amiri" w:cs="Amiri"/>
          <w:color w:val="111111"/>
          <w:sz w:val="28"/>
          <w:sz w:val="28"/>
          <w:szCs w:val="28"/>
          <w:rtl w:val="true"/>
          <w:lang w:bidi="ar-SA"/>
        </w:rPr>
        <w:t>رواه جماعة من أعلام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العلامة الشيخ محمد بن طاهر المقدسي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الخانجى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بعد النّبي بمائة يوم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رسول اللّه صلّى اللّه عليه و آله و سلّم سيّدة نساء العالمين، </w:t>
      </w:r>
    </w:p>
    <w:p>
      <w:pPr>
        <w:pStyle w:val="BookText"/>
        <w:rPr/>
      </w:pPr>
      <w:r>
        <w:rPr>
          <w:rFonts w:ascii="Amiri" w:hAnsi="Amiri" w:eastAsia="Amiri" w:cs="Amiri"/>
          <w:color w:val="111111"/>
          <w:sz w:val="28"/>
          <w:sz w:val="28"/>
          <w:szCs w:val="28"/>
          <w:rtl w:val="true"/>
          <w:lang w:bidi="ar-SA"/>
        </w:rPr>
        <w:t>ولدت قبل النّبوة بخمس سنين و بقيت بعد أبيها 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ديگر قاضي شهيد؛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تاريخ وفاة فاطمة الزهراء عليها السلام و مدة عمرها و مدة مكثها بعد أبيها صلى اللّه عليهما و آلهما</w:t>
      </w:r>
    </w:p>
    <w:p>
      <w:pPr>
        <w:pStyle w:val="BookText"/>
        <w:rPr/>
      </w:pPr>
      <w:r>
        <w:rPr>
          <w:rFonts w:ascii="Amiri" w:hAnsi="Amiri" w:eastAsia="Amiri" w:cs="Amiri"/>
          <w:color w:val="111111"/>
          <w:sz w:val="28"/>
          <w:sz w:val="28"/>
          <w:szCs w:val="28"/>
          <w:rtl w:val="true"/>
          <w:lang w:bidi="ar-SA"/>
        </w:rPr>
        <w:t xml:space="preserve">قد تقدم نقل ما يدل عليه عن كتب أعيان العامة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أخرى من هذه الموسوعة الكبرى و نستدرك هاهنا عن الكتب التي لم نرو عنها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الفاضل المعاصر الشيخ ابو بكر جابر الجزائرى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الزهراء عمرا مباركا غير طويل، إذ توفيت و عمرها ثمان و عشرون سنة و نصف، و لم تتزوج بغير علي رضي اللّه عنها، و أنجبت الحسن و الحسين و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الأخير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 و كان زواجها في السنة الثانية من الهجرة بعد وقعة بدر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فاطمه سلام الله عليها متولد شده است حسن و حسين و محسن عليهم السلام كه محسن عليه السلام در سنين كودكي از دنيا 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ام كلثوم عليهما السلام؛</w:t>
      </w:r>
    </w:p>
    <w:p>
      <w:pPr>
        <w:pStyle w:val="BookText"/>
        <w:rPr/>
      </w:pPr>
      <w:r>
        <w:rPr>
          <w:rFonts w:ascii="Amiri" w:hAnsi="Amiri" w:eastAsia="Amiri" w:cs="Amiri"/>
          <w:color w:val="111111"/>
          <w:sz w:val="28"/>
          <w:sz w:val="28"/>
          <w:szCs w:val="28"/>
          <w:rtl w:val="true"/>
          <w:lang w:bidi="ar-SA"/>
        </w:rPr>
        <w:t>و كان ميلادها قبل نبوة والدها بخمس سنين، و توفيت رضي اللّه عنها في رمضان لثلاث خلون منه، فغسلها علي بنفسه و صلى عليها عليها و 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وفاتها بعد وفاة والدها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 على الصحيح من الروايات فرضي اللّه عن الزهراء و أرضاها و أسكنها بجوار والدها خاتم الأنبياء و سيد ولد آدم أجمعين و ألحقنا بهم في مواكب الصالحين بعد أن يتوفانا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نقل ديگر عوالم كه نقل اربعين گذشت؛</w:t>
      </w:r>
    </w:p>
    <w:p>
      <w:pPr>
        <w:pStyle w:val="BookText"/>
        <w:rPr/>
      </w:pPr>
      <w:r>
        <w:rPr>
          <w:rFonts w:ascii="Amiri" w:hAnsi="Amiri" w:eastAsia="Amiri" w:cs="Amiri"/>
          <w:color w:val="111111"/>
          <w:sz w:val="28"/>
          <w:sz w:val="28"/>
          <w:szCs w:val="28"/>
          <w:rtl w:val="true"/>
          <w:lang w:bidi="ar-SA"/>
        </w:rPr>
        <w:t>من بعض كتب المناقب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وهب بن منبّه،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بقيت أربعين يوما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ساق ابن عبّاس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توفّيت عليها السّلام، شقّت أسماء جيبها و خرجت، فتلقّاها الحسن و الحسين عليهما السّلام </w:t>
      </w:r>
    </w:p>
    <w:p>
      <w:pPr>
        <w:pStyle w:val="BookText"/>
        <w:rPr/>
      </w:pPr>
      <w:r>
        <w:rPr>
          <w:rFonts w:ascii="Amiri" w:hAnsi="Amiri" w:eastAsia="Amiri" w:cs="Amiri"/>
          <w:color w:val="111111"/>
          <w:sz w:val="28"/>
          <w:sz w:val="28"/>
          <w:szCs w:val="28"/>
          <w:rtl w:val="true"/>
          <w:lang w:bidi="ar-SA"/>
        </w:rPr>
        <w:t xml:space="preserve">و نيز نقل مازندراني؛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الى بمعنى من للابتداء و هذا اشارة الى على عليه السلام و الخطاب لابى بكر و ضمير الغائب كما فى بعض النسخ له و الاستفهام للانكار ما أراد منه أخذ البيعة قهرا أو ايصال المكروه إليه و فى بعض النسخ الا هذا و على هذا ما نافية و هذا اشارة الى ما ذكرته فاطمة عليها السلام و ضمير الخطاب أو الغيبة بحاله، روى مسلم أن فاطمة بقيت بعد أبيها ستة أشهر و بايع على مع أبى بكر </w:t>
      </w:r>
      <w:r>
        <w:rPr>
          <w:rStyle w:val="FootnoteAnchor"/>
          <w:rtl w:val="true"/>
        </w:rPr>
        <w:footnoteReference w:id="1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هشت ماه؛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منهم العلامة النبهاني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المحمدية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الادبية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فاطمة بنت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نقل ديگر؛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قال الواقدي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ثالث رمضان سنة إحدى عشرة،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النّبي صلّى اللّه عليه و آله و سلّم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 النّبي صلّى اللّه عليه و آله و سلّم سبعين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الزبير بن بكار أن عبد اللّه بن الحسن دخل على هشام و عنده الكلبي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كم بلغت فاطمة رضي اللّه عنها من السن؟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فسئل الكلبي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خمسا و ثلاثين، فقال هشام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سلني عن امّي و سل الكلبي عن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 من زواج عليّ بها و لها خمس عشرة سنة و نصف يكون عمرها أربعا و عشرين سنة و أشهرا رضي اللّه عنها و ليس لها في الصحيح سوى حديث عائشة عنها و قد ذكر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المسمّيات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محصله أنّه تزوّجها عليّ بعد وقعة احد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تزوّجها عليّ بعد أن ابتنى رسول اللّه صلّى اللّه عليه و آله و سلّم بعائشة بأربعة أشهر و نصف و كان سنها يوم تزوّجها خمس عشرة سنة و خمسة أشهر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توفيت فاطمة بعد النّبي لستة أشهر </w:t>
      </w:r>
      <w:bookmarkStart w:id="95" w:name="pg10634_100052"/>
    </w:p>
    <w:p>
      <w:pPr>
        <w:pStyle w:val="BookText"/>
        <w:rPr/>
      </w:pPr>
      <w:bookmarkEnd w:id="95"/>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أشهر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 و الصحيح الأوّل و روى لها الترمذي، و ابن ماجة، و أبو داود، و النسائي</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353265_372815092"/>
      <w:bookmarkStart w:id="97" w:name="_Toc34"/>
      <w:bookmarkEnd w:id="96"/>
      <w:r>
        <w:rPr>
          <w:rtl w:val="true"/>
        </w:rPr>
        <w:t>مستدرك تاريخ شهادت حضرت صديقه سلام الله عليها به نقل قاضي شهيد؛</w:t>
      </w:r>
      <w:bookmarkEnd w:id="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تاريخ شهادت حضرت صديقه سلام الله عليها به نقل قاضي شهيد؛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تاريخ وفاة فاطمة الزهراء عليها السلام و مدة عمرها و مدة مكثها بعد أبيها صلى اللّه عليهما و آلهما</w:t>
      </w:r>
    </w:p>
    <w:p>
      <w:pPr>
        <w:pStyle w:val="BookText"/>
        <w:rPr/>
      </w:pPr>
      <w:r>
        <w:rPr>
          <w:rFonts w:ascii="Amiri" w:hAnsi="Amiri" w:eastAsia="Amiri" w:cs="Amiri"/>
          <w:color w:val="111111"/>
          <w:sz w:val="28"/>
          <w:sz w:val="28"/>
          <w:szCs w:val="28"/>
          <w:rtl w:val="true"/>
          <w:lang w:bidi="ar-SA"/>
        </w:rPr>
        <w:t xml:space="preserve">قد تقدم نقل ما يدل عليه عن كتب أعيان العامة في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مواضع أخرى من هذه الموسوعة الكبرى و نستدرك هاهنا عن الكتب التي لم نرو عنها فيما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به شش ماه؛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فمنهم الفاضل المعاصر الشيخ ابو بكر جابر الجزائرى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الزهراء عمرا مباركا غير طويل، إذ توفيت و عمرها ثمان و عشرون سنة و نصف، و لم تتزوج بغير علي رضي اللّه عنها، و أنجبت الحسن و الحسين و محسنا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w:t>
      </w:r>
    </w:p>
    <w:p>
      <w:pPr>
        <w:pStyle w:val="BookText"/>
        <w:rPr/>
      </w:pPr>
      <w:r>
        <w:rPr>
          <w:rFonts w:ascii="Amiri" w:hAnsi="Amiri" w:eastAsia="Amiri" w:cs="Amiri"/>
          <w:color w:val="111111"/>
          <w:sz w:val="28"/>
          <w:sz w:val="28"/>
          <w:szCs w:val="28"/>
          <w:rtl w:val="true"/>
          <w:lang w:bidi="ar-SA"/>
        </w:rPr>
        <w:t>الأخير صغيرا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زينب و أم كلثوم، و كان زواجها في السنة الثانية من الهجرة بعد وقعة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ميلادها قبل نبوة والدها بخمس سنين، و توفيت رضي اللّه عنها في رمضان لثلاث خلون منه، فغسلها علي بنفسه و صلى عليها عليها و 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وفاتها بعد وفاة والدها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 على الصحيح من الروايات فرضي اللّه عن الزهراء و أرضاها و أسكنها بجوار والدها خاتم الأنبياء و سيد ولد آدم أجمعين و ألحقنا بهم في مواكب الصالحين بعد أن يتوفانا 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الفاضل المعاصر الشريف على فكرى بن الدكتور محمد عبد اللّه الحسيني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عروة بن الزبير و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ستة أشهر، و هو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الحافظ ابو العلى محمد بن عبد الرحمن بن عبد الرحيم المباركفورى الهندي المتوفى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الاحوذى بشرح جامع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الفكر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سيدة النساء بعده بستة أشهر و لم تجد رضي اللّه عنها 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العلامة موفق الدين عبد اللّه بن محمد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في انساب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مصورة من مخطوطة مكتبة جستربيتي بايرلندة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 الحسن و الحسين و ام كلثوم و زينب،</w:t>
      </w:r>
    </w:p>
    <w:p>
      <w:pPr>
        <w:pStyle w:val="BookText"/>
        <w:rPr/>
      </w:pPr>
      <w:r>
        <w:rPr>
          <w:rFonts w:ascii="IRNazanin" w:hAnsi="IRNazanin" w:eastAsia="IRNazanin"/>
          <w:color w:val="111111"/>
          <w:sz w:val="28"/>
          <w:sz w:val="28"/>
          <w:szCs w:val="28"/>
          <w:rtl w:val="true"/>
          <w:lang w:bidi="fa-IR"/>
        </w:rPr>
        <w:t>قول به سه ماه؛</w:t>
      </w:r>
    </w:p>
    <w:p>
      <w:pPr>
        <w:pStyle w:val="BookText"/>
        <w:rPr/>
      </w:pPr>
      <w:r>
        <w:rPr>
          <w:rFonts w:ascii="Amiri" w:hAnsi="Amiri" w:eastAsia="Amiri" w:cs="Amiri"/>
          <w:color w:val="111111"/>
          <w:sz w:val="28"/>
          <w:sz w:val="28"/>
          <w:szCs w:val="28"/>
          <w:rtl w:val="true"/>
          <w:lang w:bidi="ar-SA"/>
        </w:rPr>
        <w:t>و روي أنها ولدت ابنا سماه رسول اللّه محسنا،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سميتهم بأسماء ولد هاون شبر و شبير و مشبر، فلم يبق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بعد موته الا فاطمة، و ماتت بعده بستة أشهر،</w:t>
      </w:r>
    </w:p>
    <w:p>
      <w:pPr>
        <w:pStyle w:val="BookText"/>
        <w:rPr/>
      </w:pPr>
      <w:r>
        <w:rPr>
          <w:rFonts w:ascii="Amiri" w:hAnsi="Amiri" w:eastAsia="Amiri" w:cs="Amiri"/>
          <w:color w:val="111111"/>
          <w:sz w:val="28"/>
          <w:sz w:val="28"/>
          <w:szCs w:val="28"/>
          <w:rtl w:val="true"/>
          <w:lang w:bidi="ar-SA"/>
        </w:rPr>
        <w:t>و قيل بثلاثة أشهر، و قيل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به شش ماه؛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شمس الدين ابو البركات محمد الباعونى الشافعي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المطالب في مناقب الامام ابى الحسنين على بن ابى طالب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مصورة من المكتبة الرضوية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وفاتها بعد أبيها بستة أشهر، كذا ذكره الامام الجليل القشيري</w:t>
      </w:r>
    </w:p>
    <w:p>
      <w:pPr>
        <w:pStyle w:val="BookText"/>
        <w:rPr/>
      </w:pPr>
      <w:r>
        <w:rPr>
          <w:rFonts w:ascii="Amiri" w:hAnsi="Amiri" w:eastAsia="Amiri" w:cs="Amiri"/>
          <w:color w:val="111111"/>
          <w:sz w:val="28"/>
          <w:sz w:val="28"/>
          <w:szCs w:val="28"/>
          <w:rtl w:val="true"/>
          <w:lang w:bidi="ar-SA"/>
        </w:rPr>
        <w:t>في صحيح مسلم و عليه الاعتماد،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في سيرته و 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اختلفوا في مولدها رضي اللّه عنها، و الصحيح أنها ولدت بعد البعثة بخمسة أعوام و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ابن خمس و أربعين سنة، و أقامت معه بمكة الى حين هاجرت سنة ثلاث و خمسين، و هي بنت ثماني سنين، و أقامت بالمدينة عشرة أعوام، فهذه ثمانية عشر سنة، و عاشت بعد أبيها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 كما ذكره الامام مسلم في صحيحه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به شش ماه و چند روز؛</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الفاضل المعاصر الأمير احمد حسين بهادر خان الحنفي البريانوى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الديار بكري في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لستة أشهر في ليلة الثلاثاء لثلاث خلون من رمضان سنة </w:t>
      </w:r>
    </w:p>
    <w:p>
      <w:pPr>
        <w:pStyle w:val="BookText"/>
        <w:rPr/>
      </w:pPr>
      <w:r>
        <w:rPr>
          <w:rFonts w:ascii="Amiri" w:hAnsi="Amiri" w:eastAsia="Amiri" w:cs="Amiri"/>
          <w:color w:val="111111"/>
          <w:sz w:val="28"/>
          <w:sz w:val="28"/>
          <w:szCs w:val="28"/>
          <w:rtl w:val="true"/>
          <w:lang w:bidi="ar-SA"/>
        </w:rPr>
        <w:t>إحدى عشرة من الهجرة، و هي بنت ثمان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غسلها علي و صلى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به شش ماه؛</w:t>
      </w:r>
    </w:p>
    <w:p>
      <w:pPr>
        <w:pStyle w:val="BookText"/>
        <w:rPr/>
      </w:pPr>
      <w:r>
        <w:rPr>
          <w:rFonts w:ascii="Amiri" w:hAnsi="Amiri" w:eastAsia="Amiri" w:cs="Amiri"/>
          <w:color w:val="111111"/>
          <w:sz w:val="28"/>
          <w:sz w:val="28"/>
          <w:szCs w:val="28"/>
          <w:rtl w:val="true"/>
          <w:lang w:bidi="ar-SA"/>
        </w:rPr>
        <w:t>و أخرج ابن جرير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أشهر و غسلها علي و اسماء بنت عميس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الفاضل المعاصر الشريف على فكرى بن الدكتور محمد عبد اللّه الحسيني القاهرى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عليها السلام ليلة الثلاثاء لثلاث خلون من شهر رمضان سنة</w:t>
      </w:r>
    </w:p>
    <w:p>
      <w:pPr>
        <w:pStyle w:val="BookText"/>
        <w:rPr/>
      </w:pPr>
      <w:r>
        <w:rPr>
          <w:rFonts w:ascii="Amiri" w:hAnsi="Amiri" w:eastAsia="Amiri" w:cs="Amiri"/>
          <w:color w:val="111111"/>
          <w:sz w:val="28"/>
          <w:sz w:val="28"/>
          <w:szCs w:val="28"/>
          <w:rtl w:val="true"/>
          <w:lang w:bidi="ar-SA"/>
        </w:rPr>
        <w:t>إحدى عشرة للهجرة، و هي بنت ثمان و عشرين سنة، و دفنت بالبقيع ليلا، و صلى عليها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و نزل في قبرها هو و الفضل بن العباس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الفاضل المعاصر عبد العزيز الشناوي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اهل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مكتبة التراث الإسلامي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توفيت فاطمة سيدة نساء أهل الجنة ليلة الثلاثاء لثلاث خلون من شهر رمضان سنة إحدى عشر من الهجرة بعد أن انتقل أبوها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الى الرفيق الأعلى بستة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نيز سه ماه؛ و منهم العلامة المؤرخ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ابو عبد اللّه،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و عن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بثلاثة أشهر، يعني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ابو عبد اللّه، حدثنا سفيان،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عمرو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شش ماه؛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القاسم محمود بن عبد الرحمن البستي، أخبرنا ابو بكر بن خلف حدثنا الحاكم ابو عبد اللّه، حدثنا ابو جعفر محمد بن محمد البغدادي، حدثنا يحيى بن عثمان بن صالح السهمي، حدثني أبي، حدثنا عبد اللّه بن لهيعة، عن عقيل بن خالد،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بعد وفاة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بستة أشهر، و هي بنت ثمان و عشرين سنة، و كانت مولدها و قريش تبنى الكعبة،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خمس و ثلاثين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ابو محمد بن الاكفاني، حدثنا عبد العزيز الكناني، حدثنا ابو محمد ابن ابى نصر، حدثنا ابو الميمون بن راشد، حدثنا ابو زرعة، حدثني الحكم بن نافع، حدثنا شعيب بن أبي حمزة،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 فدفنها علي بن أبي طالب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شمس الدين محمد بن احمد الذهبي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 و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أثبت الأقاويل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عليها العباس، و نزل في حفرتها هو و علي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منهم‌الفاضل المعاصر الدكتور عبد المعطى أمين قلعجى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بيت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عروة أن فاطمة توفيت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 و هو الثبت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ليلة الثلاثاء لثلاث خلون من شهر رمضان سنة إحدى عشرة و هي ابنة تسع و عشرين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الحافظ شمس الدين محمد بن احمد بن عثمان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 وفيات المشاهير و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الزهري عن عروة، عن عائشة، ان فاطمة عاشت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 و دفنت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أثبت الأقاويل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عليها العباس، و نزل في حفرتها هو و علي و الفضل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ليلة الثلاثاء لثلاث خلون من رمضان، و هي بنت سبع و عشرين سنة أو نحوها، و دفنت ليلا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ابو القاسم على بن الحسن الشافعي الدمشقي الشهير بابن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القاسم محمود بن عبد الرحمن بن خلف، أخبرنا ابو بكر احمد ابن خلف، انبأنا الحاكم ابو عبد اللّه الحافظ، قال سمعت ابا إسحاق ابراهيم بن محمد بن يحيى الزكي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العباس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سليمان بن جعفر بن سليمان الهاشمي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ابى جعفر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سنة إحدى و أربعين من مولد النبي صلى اللّه عليه و سلم، و ماتت فاطمة و هي ابنة إحدى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قول به دو ماه و سه ماه و شش و هشت ماه؛</w:t>
      </w:r>
    </w:p>
    <w:p>
      <w:pPr>
        <w:pStyle w:val="BookText"/>
        <w:rPr/>
      </w:pPr>
      <w:r>
        <w:rPr>
          <w:rFonts w:ascii="Amiri" w:hAnsi="Amiri" w:eastAsia="Amiri" w:cs="Amiri"/>
          <w:color w:val="111111"/>
          <w:sz w:val="28"/>
          <w:sz w:val="28"/>
          <w:szCs w:val="28"/>
          <w:rtl w:val="true"/>
          <w:lang w:bidi="ar-SA"/>
        </w:rPr>
        <w:t xml:space="preserve">و منهم العلامة ابو بكر احمد بن الحسين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اختلفوا في مكث فاطمة رضي اللّه عنها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حتى ماتت، فقيل مكثت شهرين و قيل ثلاثة أشهر و قيل ستة أشهر و قيل 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 الروايات رواية الزهري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بعد وفاة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الحسين بن الفضل القطان، أخبرنا عبد اللّه بن جعفر، حدثنا يعقوب بن سفيان، حدثنا ابو اليمان، قال أخبرنا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الحجاج بن أبي منيع، حدثنا جدي، جميعا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عروة، ان عائشة أخبرته،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بنت رسول اللّه صلى اللّه عليه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بعد وفاة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أخرجاه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العلامة جمال الدين ابو الحجاج يوسف بن الزكي عبد الرحمن ابن يوسف الكلبي المزي المتوفى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في اسماء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 السلطان احمد باسلامبول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 و كذلك قال محمد بن إسحاق عن يحيى بن عباد بن عبد اللّه ابن الزبير عن أبيه عن عائشة و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ابو بكر بن ابى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توفيت فاطمة و هي بنت سبع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 في موضع آخر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توفيت فاطمة و هي بنت ثمان و عشرين سنة، و كان مولدها و قريش تبنى الكعبة، و بنت قريش الكعبة قبل مبعث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بسبع سنين و ستة أشهر، و أقام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بمكة عشر سنين بعد مبعثه ثم هاجر و أقام عشرا، و عاشت بعده ستة أشهر، و توفيت سنة إحدى عشرة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أول من غطي نعشها في الإسلام على الصفة المذكورة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خبر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بعدها زينب بنت جحش صنع ذلك أيضا بها، و ماتت فاطمة بنت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كانت أول اهله لحوقا به، و صلى عليها علي بن أبي طالب، و هو الذي غسلها مع اسماء بنت عميس، و لم يخلف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بنيه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به قولي دو روز كتر از شش ماه كه اشاره شد؛</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بخمس و سبعين ليلة،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الا ليلتين، و ذلك يوم الثلاثاء لثلاث خلت من شهر رمضان، و غسلها زوجها علي بن ابى طالب،</w:t>
      </w:r>
    </w:p>
    <w:p>
      <w:pPr>
        <w:pStyle w:val="BookText"/>
        <w:rPr/>
      </w:pPr>
      <w:r>
        <w:rPr>
          <w:rFonts w:ascii="Amiri" w:hAnsi="Amiri" w:eastAsia="Amiri" w:cs="Amiri"/>
          <w:color w:val="111111"/>
          <w:sz w:val="28"/>
          <w:sz w:val="28"/>
          <w:szCs w:val="28"/>
          <w:rtl w:val="true"/>
          <w:lang w:bidi="ar-SA"/>
        </w:rPr>
        <w:t>أشارت عليه أن يدفنها ليلا،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عليها العباس بن عبد المطلب، و دخل قبرها هو و علي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وفاتها، فقال ابو جعفر محمد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 و</w:t>
      </w:r>
    </w:p>
    <w:p>
      <w:pPr>
        <w:pStyle w:val="BookText"/>
        <w:rPr/>
      </w:pPr>
      <w:r>
        <w:rPr>
          <w:rFonts w:ascii="Amiri" w:hAnsi="Amiri" w:eastAsia="Amiri" w:cs="Amiri"/>
          <w:color w:val="111111"/>
          <w:sz w:val="28"/>
          <w:sz w:val="28"/>
          <w:szCs w:val="28"/>
          <w:rtl w:val="true"/>
          <w:lang w:bidi="ar-SA"/>
        </w:rPr>
        <w:t xml:space="preserve">روي عنه أنها لبثت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ثلاثة أشهر،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صد روز؛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بعد وفاة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بمائة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الزهري،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ابن جريح، عن الزهري أن فاطمة توفيت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بستة أشهر،</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الثلاث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يوم الثلاثاء لثلاث خلون من شهر رمضان سنة إحدى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هشت ماه؛ و قال عبد اللّه بن الحرث و عمرو بن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 أبيها بثمانية أشهر و قال ابن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بعده سبعين يوما، و قال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ماتت ليلة الثلاثاء لثلاث خلون من رمضان سنة إحدى عشر و هي ابنة تسع و عشرين سنة، ولدت قبل النبوة بخمس سنين و صلى عليها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في سنها وقت وفاتها،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فذكر الزبير بن بكار أن عبد اللّه ابن حسن بن حسن دخل على هشام بن عبد الملك و عنده الكلبي، فقال هشام لعبد اللّه ابن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كم بلغت فاطمة بنت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السن؟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سنة، فقال هشام للكلبي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بلغت من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 لعبد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الكلبي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تسمع، و قد عنى بهذا الشأن، فقال عبد اللّه بن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سلني عن أمي و سل الكلبي عن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الحافظ ابو القاسم سليمان بن احمد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الامة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احمد بن عبد اللّه بن عبد الرحيم البرقي، ثنا عبد الملك بن هشام، ثنا زياد بن عبد اللّه البكائي، عن محمد بن اسحق،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فاطمة و هي بنت ثمان و عشرين، و كان مولدها و قريش تبني الكعبة، و بنت قريش الكعبة قبل مبعث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بسبع سنين و ستة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و أقام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بمكة عشر سنين بعد مبعثه، ثم هاجر فأقام عشرا، ثم عاشت فاطمة بعده ستة أشهر، و توفيت سنة إحدى عشرة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منهم الحافظ المؤرخ شمس الدين محمد بن احمد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 وفيات المشاهير و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ستة أشهر و هي تذوب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انها عاشت بعد أبيها 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جماعة في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هشت ماه؛ و منهم</w:t>
      </w:r>
    </w:p>
    <w:p>
      <w:pPr>
        <w:pStyle w:val="BookText"/>
        <w:rPr/>
      </w:pPr>
      <w:r>
        <w:rPr>
          <w:rFonts w:ascii="Amiri" w:hAnsi="Amiri" w:eastAsia="Amiri" w:cs="Amiri"/>
          <w:color w:val="111111"/>
          <w:sz w:val="28"/>
          <w:sz w:val="28"/>
          <w:szCs w:val="28"/>
          <w:rtl w:val="true"/>
          <w:lang w:bidi="ar-SA"/>
        </w:rPr>
        <w:t xml:space="preserve">العلامة المؤرخ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غالب الماوردي، حدثنا ابو الحسين السيرافي، أخبرنا احمد بن إسحاق النهاوندي، حدثنا احمد بن عمران بن موسى، حدثنا موسى بن زكريا، حدثنا خليفة بن خياط، حدثنا ابو وهب السهمي، حدثنا حاتم بن أبي مغيرة،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فاطمة بعد أبيها بثمانية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خليفة، حدثنا احمد بن علي، عن جرير، عن يزيد بن ابى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بعد أبيها بثمانية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ليلة الثلاثاء لثلاث خلون من شهر رمضان سنة </w:t>
      </w:r>
    </w:p>
    <w:p>
      <w:pPr>
        <w:pStyle w:val="BookText"/>
        <w:rPr/>
      </w:pPr>
      <w:r>
        <w:rPr>
          <w:rFonts w:ascii="Amiri" w:hAnsi="Amiri" w:eastAsia="Amiri" w:cs="Amiri"/>
          <w:color w:val="111111"/>
          <w:sz w:val="28"/>
          <w:sz w:val="28"/>
          <w:szCs w:val="28"/>
          <w:rtl w:val="true"/>
          <w:lang w:bidi="ar-SA"/>
        </w:rPr>
        <w:t>إحدى عشرة، و هي ابنة تسع و عشرين سنة، ولدت قبل النبوة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القاسم بن السمرقندي، أخبرنا ابو بكر الطبري، أنبأنا ابو الحسين بن المفضل، أخبرنا عبد اللّه بن جعفر، حدثنا يعقوب بن سفيان، حدثنا عبد اللّه بن عثمان، حدثنا جرير، عن يزيد بن أبي زياد،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بعد وفاة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ثمانية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العلامة محمد بن داود البازلى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مصورة من مكتبة جستربيتي في ايرلندة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توفيت بعد أبيها بستة أو ثمانية أشهر،</w:t>
      </w:r>
    </w:p>
    <w:p>
      <w:pPr>
        <w:pStyle w:val="BookText"/>
        <w:rPr/>
      </w:pPr>
      <w:r>
        <w:rPr>
          <w:rFonts w:ascii="Amiri" w:hAnsi="Amiri" w:eastAsia="Amiri" w:cs="Amiri"/>
          <w:color w:val="111111"/>
          <w:sz w:val="28"/>
          <w:sz w:val="28"/>
          <w:szCs w:val="28"/>
          <w:rtl w:val="true"/>
          <w:lang w:bidi="ar-SA"/>
        </w:rPr>
        <w:t>و نيز سه ماه؛</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بعده سبعين يوما، و ما رئيت ضاحكة بعد وفاته قط حتى لحقت باللّه، و وجدت عليه وجدا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عليها السلام عاشت بعد أبيها ثلاثة أشهر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هفتاد و يك روز؛ </w:t>
      </w:r>
    </w:p>
    <w:p>
      <w:pPr>
        <w:pStyle w:val="BookText"/>
        <w:rPr/>
      </w:pPr>
      <w:r>
        <w:rPr>
          <w:rFonts w:ascii="Amiri" w:hAnsi="Amiri" w:eastAsia="Amiri" w:cs="Amiri"/>
          <w:color w:val="111111"/>
          <w:sz w:val="28"/>
          <w:sz w:val="28"/>
          <w:szCs w:val="28"/>
          <w:rtl w:val="true"/>
          <w:lang w:bidi="ar-SA"/>
        </w:rPr>
        <w:t xml:space="preserve">و منهم علامة التاريخ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خليفة، حدثنا ابو عاصم، عن كهمش بن الحسن، عن ابن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سبعين يوم و ليلة بعد أبيها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خليفة، حدثنا محمد بن معاوية،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أخبرنا ابو الحسين بن النقور و ابو منصور عبد الباقي بن محمد بن غالب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ابو طاهر المخلص، حدثنا ابو محمد عبد اللّه بن عبد الرحمن السكري، حدثنا زكريا بن يحيى المنقري، حدثنا الأصمعي، حدثنا سفيان، عن عمرو بن دينار،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فاطمة بنت رسول اللّه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بثلاثة أشهر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ابو بكر محمد بن الحسين بن علي بن المزرفي، أخبرنا ابو بكر الخطيب، أنبأنا ابن زرقويه، أخبرنا عثمان بن احمد، أنبأنا حنبل بن إسحاق، حدثنا سعيد بن سليمان، حدثنا محمد بن مسلم، عن عمرو بن </w:t>
      </w:r>
    </w:p>
    <w:p>
      <w:pPr>
        <w:pStyle w:val="BookText"/>
        <w:rPr/>
      </w:pPr>
      <w:r>
        <w:rPr>
          <w:rFonts w:ascii="Amiri" w:hAnsi="Amiri" w:eastAsia="Amiri" w:cs="Amiri"/>
          <w:color w:val="111111"/>
          <w:sz w:val="28"/>
          <w:sz w:val="28"/>
          <w:szCs w:val="28"/>
          <w:rtl w:val="true"/>
          <w:lang w:bidi="ar-SA"/>
        </w:rPr>
        <w:t>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فاطمة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حدثنا ابو بكر الحميدي، حدثنا سفيان، حدثنا عمرو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بنت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بعد النبي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الفاضل المعاصر عبد المعطى أمين قلعجى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بيت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القاهرة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فاطمة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الحافظ المؤرخ شمس الدين محمد بن احمد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 وفيات المشاهير و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بعد أبيها بثلاثة أشهر</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سه ماه؛ </w:t>
      </w:r>
    </w:p>
    <w:p>
      <w:pPr>
        <w:pStyle w:val="BookText"/>
        <w:rPr/>
      </w:pPr>
      <w:r>
        <w:rPr>
          <w:rFonts w:ascii="Amiri" w:hAnsi="Amiri" w:eastAsia="Amiri" w:cs="Amiri"/>
          <w:color w:val="111111"/>
          <w:sz w:val="28"/>
          <w:sz w:val="28"/>
          <w:szCs w:val="28"/>
          <w:rtl w:val="true"/>
          <w:lang w:bidi="ar-SA"/>
        </w:rPr>
        <w:t xml:space="preserve">و منهم الحافظ ابو القاسم سليمان بن احمد الطبرانيّ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مطبعة الامة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بن ابراهيم الدبري، عن عبد الرزاق، عن ابن عيينة، عن عمرو ابن دينار،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مكثت فاطمة بعد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سلم ثلاثة أشهر، و ما رؤيت ضاحكة بعد رسول اللّه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الا أنهم قد أمتروا في طرف نابها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العلامة الشيخ موفق الدين عبد بن محمد المقدسي الحنبلي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التبيين في انساب القرشيين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مصورة من مكتبة جستربيتي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فاطمة عليها السلام بعد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أشهر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العلامة جمال الدين ابو الحجاج يوسف بن عبد الرحمن الزكي ابن يوسف الكلبي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جامع السلطان احمد الثالث باسلامبول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دينار عن أبي جعفر 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مكثت فاطمة بعد رسول اللّه صلى اللّه عليه و آله ثلاثة أشهر، و ما رئيت ضاحكة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الفاضل المعاصر الشريف على فكرى القاهرى المولود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بها سنة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الكتب العلمية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فاطمة بعد وفاة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ثلاثة أشهر،</w:t>
      </w:r>
    </w:p>
    <w:p>
      <w:pPr>
        <w:pStyle w:val="BookText"/>
        <w:rPr/>
      </w:pPr>
      <w:r>
        <w:rPr>
          <w:rFonts w:ascii="IRNazanin" w:hAnsi="IRNazanin" w:eastAsia="IRNazanin"/>
          <w:color w:val="111111"/>
          <w:sz w:val="28"/>
          <w:sz w:val="28"/>
          <w:szCs w:val="28"/>
          <w:rtl w:val="true"/>
          <w:lang w:bidi="fa-IR"/>
        </w:rPr>
        <w:t>و هفتاد روز؛</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عاشت بعد أبيها سبعين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العلامة الشيخ محمد بن داود البازلى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النسخة من مكتبة جستربيتي بايرلندة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يوما، و ما رؤيت ضاحكة بعد وفاته قط حتى لحقت باللّه و وجدت عليه وجدا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 به دو ماه؛</w:t>
      </w:r>
    </w:p>
    <w:p>
      <w:pPr>
        <w:pStyle w:val="BookText"/>
        <w:rPr/>
      </w:pPr>
      <w:r>
        <w:rPr>
          <w:rFonts w:ascii="Amiri" w:hAnsi="Amiri" w:eastAsia="Amiri" w:cs="Amiri"/>
          <w:color w:val="111111"/>
          <w:sz w:val="28"/>
          <w:sz w:val="28"/>
          <w:szCs w:val="28"/>
          <w:rtl w:val="true"/>
          <w:lang w:bidi="ar-SA"/>
        </w:rPr>
        <w:t>و روى ان فاطمة عليها السلام عاشت بعد أبيها شهرين</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جماعة من علماء العامة في كتبهم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فمنهم الحافظ المؤرخ شمس الدين محمد بن احمد بن عثمان الذهبي المتوفى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 و وفيات المشاهير و الاعلام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ابن أبي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بينها و بين أبيها شهران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سنها أربع و عشرون سنة رضي 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w:t>
      </w:r>
    </w:p>
    <w:p>
      <w:pPr>
        <w:pStyle w:val="BookText"/>
        <w:rPr/>
      </w:pPr>
      <w:r>
        <w:rPr>
          <w:rFonts w:ascii="Amiri" w:hAnsi="Amiri" w:eastAsia="Amiri" w:cs="Amiri"/>
          <w:color w:val="111111"/>
          <w:sz w:val="28"/>
          <w:sz w:val="28"/>
          <w:szCs w:val="28"/>
          <w:rtl w:val="true"/>
          <w:lang w:bidi="ar-SA"/>
        </w:rPr>
        <w:t>روي عن أبي جعفر محمد بن علي أنها توفيت بنت ثمان و عشرين سنة، كان مولدها و قريش تبني الكعبة، و غسلها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منهم</w:t>
      </w:r>
    </w:p>
    <w:p>
      <w:pPr>
        <w:pStyle w:val="BookText"/>
        <w:rPr/>
      </w:pPr>
      <w:r>
        <w:rPr>
          <w:rFonts w:ascii="Amiri" w:hAnsi="Amiri" w:eastAsia="Amiri" w:cs="Amiri"/>
          <w:color w:val="111111"/>
          <w:sz w:val="28"/>
          <w:sz w:val="28"/>
          <w:szCs w:val="28"/>
          <w:rtl w:val="true"/>
          <w:lang w:bidi="ar-SA"/>
        </w:rPr>
        <w:t xml:space="preserve">العلامة المؤرخ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دار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حدثني ابو عبد اللّه، حدثنا موسى، حدثنا عبد اللّه بن المؤمل، عن ابن مليكة،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النبي صلى اللّه عليه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بين فاطمة شهران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و جمع بندي اعيان الشيعه؛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وفاة الزهراء عليهاالسلام</w:t>
      </w:r>
    </w:p>
    <w:p>
      <w:pPr>
        <w:pStyle w:val="BookText"/>
        <w:rPr/>
      </w:pPr>
      <w:r>
        <w:rPr>
          <w:rFonts w:ascii="Amiri" w:hAnsi="Amiri" w:eastAsia="Amiri" w:cs="Amiri"/>
          <w:color w:val="111111"/>
          <w:sz w:val="28"/>
          <w:sz w:val="28"/>
          <w:szCs w:val="28"/>
          <w:rtl w:val="true"/>
          <w:lang w:bidi="ar-SA"/>
        </w:rPr>
        <w:t xml:space="preserve">توفيت في الثالث من جمادى الآخرة سنة احدى عشرة من الهجرة على المشهور بين أصحابنا و هو المروي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انها توفيت لعشر بقين من 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لثلاث عشرة ليلة خلت من ربيع الآخر ليلة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في الحادي و العشرين من رجب و قال المدائني و الواقدي و ابن عبد البر في الاستيعاب توفيت ليلة الثلاثاء لثلاث</w:t>
      </w:r>
    </w:p>
    <w:p>
      <w:pPr>
        <w:pStyle w:val="BookText"/>
        <w:rPr/>
      </w:pPr>
      <w:r>
        <w:rPr>
          <w:rFonts w:ascii="Amiri" w:hAnsi="Amiri" w:eastAsia="Amiri" w:cs="Amiri"/>
          <w:color w:val="111111"/>
          <w:sz w:val="28"/>
          <w:sz w:val="28"/>
          <w:szCs w:val="28"/>
          <w:rtl w:val="true"/>
          <w:lang w:bidi="ar-SA"/>
        </w:rPr>
        <w:t>خلون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الحاكم في المستدرك انها توفيت لثلاث خلون من شهر رمضان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اختلف في مدة بقائها بعد أبيها صلي الله عليه و آله و سلم فقيل أربعون يوما و يمكن كونه اشتباها بمدة مرضها و قيل خمسة و أربعون يوما و قيل شهران رواه الحاكم في المستدرك بسنده عن عائشة و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سبعون يوما حكاه ابن عبد البر في الاستيعاب عن ابن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اثنان و سبعون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 نصف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خمسة و سبعون حكاه ابن عبد البر في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خمسة و 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ثلاثة أشهر و هو الذي اعتمده </w:t>
      </w:r>
    </w:p>
    <w:p>
      <w:pPr>
        <w:pStyle w:val="BookText"/>
        <w:rPr/>
      </w:pPr>
      <w:r>
        <w:rPr>
          <w:rFonts w:ascii="Amiri" w:hAnsi="Amiri" w:eastAsia="Amiri" w:cs="Amiri"/>
          <w:color w:val="111111"/>
          <w:sz w:val="28"/>
          <w:sz w:val="28"/>
          <w:szCs w:val="28"/>
          <w:rtl w:val="true"/>
          <w:lang w:bidi="ar-SA"/>
        </w:rPr>
        <w:t>أبو الفرج الاصبهاني و رواه مسندا عن الباقر عليه السلام و عزاه في الاستيعاب إلى إحدى الروايتين عن الباقر عليه السلام و قال الحاكم في المستدرك انه روي عن أبي جعفر محمد بن علي اه و هو الذي يقتضيه الجمع بين ما روي عن الباقر عليه السلام ان بدء مرضها بعد خمسين ليلة من وفاة النبي صلي الله عليه و آله و سلم و ما يفهم من بعض الاخبار انها بقيت مريضة أربعين يوما و قيل خمسة و تسعون يوما و هو الذي اعتمده الدولابي في الذرية الطاهرة و يقتضيه الجمع بين ما هو المشهور من أن وفاته صلي الله عليه و آله و سلم في الثامن و العشرين من صفر و وفاتها في الثالث من جمادى الآخرة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مائة يوم حكاه ابن عبد البر في الاستيعاب و هو الذي اعتمده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من مائة يوم أو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ستة أشهر رواه الحاكم في المستدرك و أبو نعيم في الحلية بسنديهما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الاستيعاب توفيت بعد رسول الله صلي الله عليه و آله و سلم بيسير قال محمد بن علي أبو جعفر بستة أشهر و هو الثابت عندنا و روي عن ابن شهاب مثله اه و قيل ستة أشهر الا ليلتين حكاه ابن عبد البر في الاستيعاب و قيل ثمانية أشهر حكاه ابن عبد البر عن عمرو بن دينار و رواه الحاكم في المستدرك عن </w:t>
      </w:r>
    </w:p>
    <w:p>
      <w:pPr>
        <w:pStyle w:val="BookText"/>
        <w:rPr/>
      </w:pPr>
      <w:r>
        <w:rPr>
          <w:rFonts w:ascii="Amiri" w:hAnsi="Amiri" w:eastAsia="Amiri" w:cs="Amiri"/>
          <w:color w:val="111111"/>
          <w:sz w:val="28"/>
          <w:sz w:val="28"/>
          <w:szCs w:val="28"/>
          <w:rtl w:val="true"/>
          <w:lang w:bidi="ar-SA"/>
        </w:rPr>
        <w:t>عبد الله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كلام الاستيعاب و مقاتل الطالبيين على انه لم يقل أحد بأكثر من ثمانية أشهر و لا بأقل من أربعين يوما و المروي صحيحا من طرق أهل البيت عليهم السلام انها بقيت بعده ص خمسة و سبعين يوما و تدل عليه أكثر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يشكل الجمع بين ذلك و بين المشهور عند أصحابنا من أن وفاة النبي صلي الله عليه و آله و سلم في الثامن و العشرين من صفر إذ تكون وفاتها على هذا في الثالث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جمادى الأولى لا في الثالث من جمادى الآخرة فالجمع بين المشهور في وفاة النبي صلي الله عليه و آله و سلم و المشهور في وفاتها و مدلول الرواية الصحيحة غير ممكن و لا يبعد ان يكون الصواب خمسة و تسعين يوما فصحف تسعين بسبعين لتقارب حروفهما و عدم القنط غالبا في الخطوط القديمة فيرتفع التنافي و هي يومان</w:t>
      </w:r>
    </w:p>
    <w:p>
      <w:pPr>
        <w:pStyle w:val="BookText"/>
        <w:rPr/>
      </w:pPr>
      <w:r>
        <w:rPr>
          <w:rFonts w:ascii="Amiri" w:hAnsi="Amiri" w:eastAsia="Amiri" w:cs="Amiri"/>
          <w:color w:val="111111"/>
          <w:sz w:val="28"/>
          <w:sz w:val="28"/>
          <w:szCs w:val="28"/>
          <w:rtl w:val="true"/>
          <w:lang w:bidi="ar-SA"/>
        </w:rPr>
        <w:t>من صفر و ثلاثة من جمادى الآخرة فهذه خمسة و الربيعان و جمادى الأولى تسعون يوما فهذه خمسة و تسعون يوما و ربما يعضده رواية الثلاثة الأشهر فان الخمسة الأيام يتسامح فيها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مدة مرضها فقال ابن شهرآشوب في المناقب روي انها ما زالت بعد أبيها معصبة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مرضت و مكثت أربعين ليلة ثم قضت </w:t>
      </w:r>
    </w:p>
    <w:p>
      <w:pPr>
        <w:pStyle w:val="BookText"/>
        <w:rPr/>
      </w:pPr>
      <w:r>
        <w:rPr>
          <w:rFonts w:ascii="Amiri" w:hAnsi="Amiri" w:eastAsia="Amiri" w:cs="Amiri"/>
          <w:color w:val="111111"/>
          <w:sz w:val="28"/>
          <w:sz w:val="28"/>
          <w:szCs w:val="28"/>
          <w:rtl w:val="true"/>
          <w:lang w:bidi="ar-SA"/>
        </w:rPr>
        <w:t>نحبها و ظاهره انها مكثت أربعين ليلة مريضة إلا أنها مكثت بعد أبيها أربعين ليلة و</w:t>
      </w:r>
    </w:p>
    <w:p>
      <w:pPr>
        <w:pStyle w:val="BookText"/>
        <w:rPr/>
      </w:pPr>
      <w:r>
        <w:rPr>
          <w:rFonts w:ascii="Amiri" w:hAnsi="Amiri" w:eastAsia="Amiri" w:cs="Amiri"/>
          <w:color w:val="111111"/>
          <w:sz w:val="28"/>
          <w:sz w:val="28"/>
          <w:szCs w:val="28"/>
          <w:rtl w:val="true"/>
          <w:lang w:bidi="ar-SA"/>
        </w:rPr>
        <w:t>عن الباقر عليه السلام انها مكثت في مرضها خمسة عشر يوما و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عمرها صلوات الله عليها و على أبيها عند وفاتها ثماني عشرة سنة و قيل ثماني عشرة سنة و شهرين و قيل و سبعة أشهر هذا على القول بأنها ولدت بعد المبعث بخمس سنين و على القول بأنها ولدت بعده بسنتين يكون عمرها احدى و عشرين سنة و هو الذي</w:t>
      </w:r>
    </w:p>
    <w:p>
      <w:pPr>
        <w:pStyle w:val="BookText"/>
        <w:rPr/>
      </w:pPr>
      <w:r>
        <w:rPr>
          <w:rFonts w:ascii="Amiri" w:hAnsi="Amiri" w:eastAsia="Amiri" w:cs="Amiri"/>
          <w:color w:val="111111"/>
          <w:sz w:val="28"/>
          <w:sz w:val="28"/>
          <w:szCs w:val="28"/>
          <w:rtl w:val="true"/>
          <w:lang w:bidi="ar-SA"/>
        </w:rPr>
        <w:t>رواه الحاكم في المستدرك بسنده عن أم الحسن بنت أبي جعفر محمد بن علي عن أخيها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و هي ابنة احدى و عشرين و ولدت على رأس احدى و أربعين من مولد النبي صلي الله عليه و آله و سلم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قول الاستيعاب في مولدها انه بعد البعثة بسنة يكون عمرها اثنتين و عشرين سنة و على القول بأنها ولدت قبل المبعث بخمس سنين كما هو قول أكثر علماء أهل السنة يكون عمرها ثماني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المدائني ماتت و لها تسع و عشرون سنة و عن الزبير بن بكار عن عبد الله بن الحسن ثلاثون سنة اه و كل ذلك ناشئ عن الخلاف في تاريخ مولدها</w:t>
      </w:r>
      <w:r>
        <w:rPr>
          <w:rFonts w:eastAsia="Amiri" w:cs="Amiri" w:ascii="Amiri" w:hAnsi="Amiri"/>
          <w:color w:val="111111"/>
          <w:sz w:val="28"/>
          <w:szCs w:val="28"/>
          <w:rtl w:val="true"/>
          <w:lang w:bidi="ar-SA"/>
        </w:rPr>
        <w:t xml:space="preserve">: </w:t>
      </w:r>
      <w:bookmarkStart w:id="98" w:name="pg10634_100076"/>
    </w:p>
    <w:p>
      <w:pPr>
        <w:pStyle w:val="BookText"/>
        <w:rPr/>
      </w:pPr>
      <w:bookmarkEnd w:id="98"/>
      <w:r>
        <w:rPr>
          <w:rFonts w:ascii="Amiri" w:hAnsi="Amiri" w:eastAsia="Amiri" w:cs="Amiri"/>
          <w:color w:val="111111"/>
          <w:sz w:val="28"/>
          <w:sz w:val="28"/>
          <w:szCs w:val="28"/>
          <w:rtl w:val="true"/>
          <w:lang w:bidi="ar-SA"/>
        </w:rPr>
        <w:t>كما ان الاختلاف في تاريخ وفاتها و سنها يوم تزويجها الظاهر انه ناشئ عن ذلك و الله اعلم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صديقه فقط توسط صديق است؛</w:t>
      </w:r>
    </w:p>
    <w:p>
      <w:pPr>
        <w:pStyle w:val="BookText"/>
        <w:rPr/>
      </w:pPr>
      <w:r>
        <w:rPr>
          <w:rFonts w:ascii="IRNazanin" w:hAnsi="IRNazanin" w:eastAsia="IRNazanin"/>
          <w:color w:val="111111"/>
          <w:sz w:val="28"/>
          <w:sz w:val="28"/>
          <w:szCs w:val="28"/>
          <w:rtl w:val="true"/>
          <w:lang w:bidi="fa-IR"/>
        </w:rPr>
        <w:t xml:space="preserve">نقل عوالم العلوم؛ </w:t>
      </w:r>
      <w:r>
        <w:rPr>
          <w:rStyle w:val="FootnoteAnchor"/>
          <w:rtl w:val="true"/>
        </w:rPr>
        <w:footnoteReference w:id="203"/>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اشوب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الخزّاز القمّي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فاطمة عليها السّلام من غسّلها؟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غسّلها أمير المؤمنين، لأنّها كانت صدّيقة، و لم يكن ليغسّلها إلّا صدّيق</w:t>
      </w:r>
      <w:r>
        <w:rPr>
          <w:rFonts w:eastAsia="Amiri" w:cs="Amiri" w:ascii="Amiri" w:hAnsi="Amiri"/>
          <w:color w:val="111111"/>
          <w:sz w:val="28"/>
          <w:szCs w:val="28"/>
          <w:rtl w:val="true"/>
          <w:lang w:bidi="ar-SA"/>
        </w:rPr>
        <w:t>.</w:t>
      </w:r>
      <w:r>
        <w:rPr>
          <w:rStyle w:val="FootnoteAnchor"/>
          <w:rtl w:val="true"/>
        </w:rPr>
        <w:footnoteReference w:id="204"/>
      </w:r>
    </w:p>
    <w:p>
      <w:pPr>
        <w:pStyle w:val="Heading3"/>
        <w:numPr>
          <w:ilvl w:val="2"/>
          <w:numId w:val="1"/>
        </w:numPr>
        <w:rPr/>
      </w:pPr>
      <w:bookmarkStart w:id="99" w:name="__RefHeading___Toc1353267_372815092"/>
      <w:bookmarkStart w:id="100" w:name="_Toc35"/>
      <w:bookmarkEnd w:id="99"/>
      <w:r>
        <w:rPr>
          <w:rtl w:val="true"/>
        </w:rPr>
        <w:t>وصيت حضرت فاطمه سلام الله عليها؛</w:t>
      </w:r>
      <w:bookmarkEnd w:id="1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 حضرت فاطمه سلام الله عليها؛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أوصت به فاطمة بنت رسول اللّه صلى اللّه عليه و آله و سلم؛ أوصت و هي تشهد أن لا إله إلّا اللّه، و أنّ محمّدا عبده و رسوله، و أنّ الجنّة حقّ، و النار حقّ، و أنّ الساعة آتية لا ريب فيها، و 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فاطمة بنت محمّد، زوّجني اللّه منك لأكون لك في الدنيا و الآخرة؛</w:t>
      </w:r>
    </w:p>
    <w:p>
      <w:pPr>
        <w:pStyle w:val="BookText"/>
        <w:rPr/>
      </w:pPr>
      <w:r>
        <w:rPr>
          <w:rFonts w:ascii="Amiri" w:hAnsi="Amiri" w:eastAsia="Amiri" w:cs="Amiri"/>
          <w:color w:val="111111"/>
          <w:sz w:val="28"/>
          <w:sz w:val="28"/>
          <w:szCs w:val="28"/>
          <w:rtl w:val="true"/>
          <w:lang w:bidi="ar-SA"/>
        </w:rPr>
        <w:t>أنت أولى بي من غيري، حنّطني و غسّلني و كفّنّي بالليل و صلّ عليّ، و ادفنّي بالليل و لا تعلم أحدا، و استودعك اللّه، و اقرأ على ولدي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 الليل غسّلها عليّ عليه السّلام و وضعها على السرير، و قال للحسن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لي أبا ذرّ، فدعاه، فحملاها إلى المصلّى، فصلّى عليها، ثمّ صلّى ركعتين، و رفع يديه إلى السماء فنادى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بنت نبيّك فاطمة، أخرجتها من الظلمات إلى النور؛ </w:t>
      </w:r>
    </w:p>
    <w:p>
      <w:pPr>
        <w:pStyle w:val="BookText"/>
        <w:rPr/>
      </w:pPr>
      <w:r>
        <w:rPr>
          <w:rFonts w:ascii="Amiri" w:hAnsi="Amiri" w:eastAsia="Amiri" w:cs="Amiri"/>
          <w:color w:val="111111"/>
          <w:sz w:val="28"/>
          <w:sz w:val="28"/>
          <w:szCs w:val="28"/>
          <w:rtl w:val="true"/>
          <w:lang w:bidi="ar-SA"/>
        </w:rPr>
        <w:t>فأضاءت الأرض ميلا في ميل، فلمّا أرادوا أن يدفنوها نودوا من بقعة من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فقد رفع تربتها منّي، فنظروا، فإذا هي بقبر محفور، فحملوا السرير إليها، فدفنوها، فجلس عليّ عليه السّلام على شفير القبر،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استودعتك وديعتي، هذه بنت رسول اللّه، فنودي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أرفق بها منك، فارجع و لا تهتمّ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و انسدّ القبر و استوى بالأرض، فلم يعلم أين كان إلى يوم القيامة</w:t>
      </w:r>
      <w:r>
        <w:rPr>
          <w:rFonts w:eastAsia="Amiri" w:cs="Amiri" w:ascii="Amiri" w:hAnsi="Amiri"/>
          <w:color w:val="111111"/>
          <w:sz w:val="28"/>
          <w:szCs w:val="28"/>
          <w:rtl w:val="true"/>
          <w:lang w:bidi="ar-SA"/>
        </w:rPr>
        <w:t xml:space="preserve">. </w:t>
      </w:r>
      <w:bookmarkStart w:id="101" w:name="pg10634_100079"/>
    </w:p>
    <w:p>
      <w:pPr>
        <w:pStyle w:val="Heading2"/>
        <w:numPr>
          <w:ilvl w:val="1"/>
          <w:numId w:val="1"/>
        </w:numPr>
        <w:rPr/>
      </w:pPr>
      <w:bookmarkStart w:id="102" w:name="__RefHeading___Toc1353269_372815092"/>
      <w:bookmarkStart w:id="103" w:name="_Toc36"/>
      <w:bookmarkEnd w:id="101"/>
      <w:bookmarkEnd w:id="102"/>
      <w:r>
        <w:rPr>
          <w:rtl w:val="true"/>
        </w:rPr>
        <w:t>مصادر و منابع و مراجعات</w:t>
      </w:r>
      <w:bookmarkEnd w:id="103"/>
    </w:p>
    <w:p>
      <w:pPr>
        <w:pStyle w:val="BookText"/>
        <w:rPr/>
      </w:pPr>
      <w:r>
        <w:rPr>
          <w:rFonts w:ascii="IRNazanin" w:hAnsi="IRNazanin" w:eastAsia="IRNazanin"/>
          <w:color w:val="111111"/>
          <w:sz w:val="28"/>
          <w:sz w:val="28"/>
          <w:szCs w:val="28"/>
          <w:rtl w:val="true"/>
          <w:lang w:bidi="fa-IR"/>
        </w:rPr>
        <w:t xml:space="preserve">ابن قولويه، جعفر بن محمد، كامل الزيارات،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المرتضوية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خصيبى، حسين بن حمدان، الهداية الكبرى،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مسعودى، على بن حسين، إثبات الوصية للإمام علي بن أبي طالب،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انصاريان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 بن حسن، إثبات الهداة بالنصوص و المعجزات،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شوشترى، نور الله بن شريف الدين، إحقاق الحق و إزهاق الباطل،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جلد، كتابخانه عمومى حضرت آيت الله العظمى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محمد بن يعقوب، الكافي،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اربلى، على بن عيسى، كشف الغمة في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بني 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الإرشاد في معرفة حجج الله علي العباد،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كنگره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طبرسى، فضل بن حسن، إعلام الورى بأعلام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على بن موسى، طرف من الأنباء و المناقب،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طبرى آملى صغير، محمد بن جرير بن رستم، دلائل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فيض كاشانى، محمد محسن بن شاه مرتضى، نوادر الأخبار فيما يتعلق بأصول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مؤسسه مطالعات و تحقيقات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محمدباقر بن محمدتقى، كتاب رجعت،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دليل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على بن موسى، طرف من الأنباء و المناقب،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تاسوعا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اصفهانى، عبد الله بن نور الله، عوالم العلوم و المعارف والأحوال من الآيات و الأخبار و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مستدرك سيدة النساء إلى الإمام الجواد،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مؤسسة الإمام المهدى 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الأنوارالجامعة لدرر أخبار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جلد، 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جوهرى بصرى، احمد بن عبد العزيز، السقيفة و فدك،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جلد،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 بى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حلى، حسن بن سليمان، مختصر البصائر،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جماعة المدرسين في الحوزة العلمية بقم،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جزايرى، نعمت الله بن عبد الله، رياض الأبرار في مناقب الأئمة الأطهار،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مؤسسة التاريخ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قندوزى، سليمان بن ابراهيم، ينابيع المودة لذوي القربى،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منظمة الاوقاف و الشؤون الخيرية، دار الأسوة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كفعمى، ابراهيم بن على عاملى، 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الواقية و جنة الإيمان الباقية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الرضي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گيلانى، شفتى، سيد محمد باقر، تحفة الأبرار الملتقط من آثار الأئمة الأطهار،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كتابخانه مسجد سيد،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p>
    <w:p>
      <w:pPr>
        <w:pStyle w:val="BookText"/>
        <w:rPr/>
      </w:pPr>
      <w:r>
        <w:rPr>
          <w:rFonts w:ascii="IRNazanin" w:hAnsi="IRNazanin" w:eastAsia="IRNazanin"/>
          <w:color w:val="111111"/>
          <w:sz w:val="28"/>
          <w:sz w:val="28"/>
          <w:szCs w:val="28"/>
          <w:rtl w:val="true"/>
          <w:lang w:bidi="fa-IR"/>
        </w:rPr>
        <w:t xml:space="preserve">هاشمى خويى، ميرزا حبيب الله، منهاج البراعة في شرح نهج البلاغة و تكملة 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جلد، 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بحرانى، هاشم بن سليمان، حلية الأبرار في أحوال محمد و 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مؤسسة المعارف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على بن محمد، الفصول المهمة في معرفة الأئمة،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موسسه علمى فرهنگى دار الحديث، سازمان چاپ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عاملى، محمد بن حسن، إثبات الهداة بالنصوص و المعجزات،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جلد،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أبي الحديد، عبد الحميد بن هبة الله، شرح نهج البلاغة لابن أبي الحديد،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جلد، مكتبة آية الله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عريضى،على بن جعفر، مسائل عليّ بن جعفر و مستدركاتها،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مؤسسة آل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مازندرانى، محمد بن على، مناقب آل أبي طالب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جلد،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محب‌الدين الطبرى، احمد بن عبدالله، ذخائر العقبى في مناقب ذوي القربى،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مكتبة القدسي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مقدسى شافعى سلمى، يوسف بن يحيى، عقد الدرر في أخبار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مسجد مقدس جمكران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گنجى، محمد بن يوسف، البيان في أخبار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دار إحياء 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امين، محسن، أعيان الشيعة،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جلد،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صفار، محمد بن حسن، بصائر الدرجات في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مكتبة آية الله العظمى المرعشي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مازندرانى، محمد صالح بن احمد، شرح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للمولى صالح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جلد، المكتبة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تفرشى، سيد مصطفى بن حسين حسينى، نقد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مؤسسه آل البيت عليهم السلام،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 xml:space="preserve">مازندرانى، محمد صالح بن احمد بن شمس سروى، شرح الكافي،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المكتبة الإسلامية،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اول،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IRNazanin" w:hAnsi="IRNazanin" w:eastAsia="IRNazanin"/>
          <w:color w:val="111111"/>
          <w:sz w:val="28"/>
          <w:sz w:val="28"/>
          <w:szCs w:val="28"/>
          <w:rtl w:val="true"/>
          <w:lang w:bidi="fa-IR"/>
        </w:rPr>
        <w:t xml:space="preserve">قمي، شيخ عباس، فيض العلام في عمل الشهور و وقائع الايام؛ به كوشش صادق برزگر،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انتشاراتي صبح پيروزي،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آملى كبير، محمد بن جرير بن رستم، المسترشد في إمامة عليّ بن أبي طالب عليه السلام،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طاووس، على بن موسى، 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داود إلهامى،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نويد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مفيد، محمد بن محمد، الإختصاص،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جلد، الموتمر العالمى لالفية الشيخ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هلالى، سليم بن قيس، كتاب سليم بن قيس الهلالي،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جلد، الهادى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عليك يا رسول الله و رحمه الله و بركاته</w:t>
      </w:r>
    </w:p>
    <w:p>
      <w:pPr>
        <w:pStyle w:val="BookText"/>
        <w:rPr/>
      </w:pPr>
      <w:r>
        <w:rPr>
          <w:rFonts w:ascii="Amiri" w:hAnsi="Amiri" w:eastAsia="Amiri" w:cs="Amiri"/>
          <w:color w:val="111111"/>
          <w:sz w:val="28"/>
          <w:sz w:val="28"/>
          <w:szCs w:val="28"/>
          <w:rtl w:val="true"/>
          <w:lang w:bidi="ar-SA"/>
        </w:rPr>
        <w:t>اللهم انا نشكو اليك غيبه ولينا</w:t>
      </w:r>
    </w:p>
    <w:p>
      <w:pPr>
        <w:pStyle w:val="BookText"/>
        <w:rPr/>
      </w:pPr>
      <w:r>
        <w:rPr>
          <w:rFonts w:ascii="Amiri" w:hAnsi="Amiri" w:eastAsia="Amiri" w:cs="Amiri"/>
          <w:color w:val="111111"/>
          <w:sz w:val="28"/>
          <w:sz w:val="28"/>
          <w:szCs w:val="28"/>
          <w:rtl w:val="true"/>
          <w:lang w:bidi="ar-SA"/>
        </w:rPr>
        <w:t>السلام عليكم يا اهل بيت النبوه</w:t>
      </w:r>
    </w:p>
    <w:p>
      <w:pPr>
        <w:pStyle w:val="BookText"/>
        <w:rPr/>
      </w:pPr>
      <w:r>
        <w:rPr>
          <w:rFonts w:ascii="Amiri" w:hAnsi="Amiri" w:eastAsia="Amiri" w:cs="Amiri"/>
          <w:color w:val="111111"/>
          <w:sz w:val="28"/>
          <w:sz w:val="28"/>
          <w:szCs w:val="28"/>
          <w:rtl w:val="true"/>
          <w:lang w:bidi="ar-SA"/>
        </w:rPr>
        <w:t>عجل الله فرجكم</w:t>
      </w:r>
    </w:p>
    <w:p>
      <w:pPr>
        <w:pStyle w:val="BookText"/>
        <w:rPr/>
      </w:pPr>
      <w:r>
        <w:rPr>
          <w:rFonts w:ascii="Amiri" w:hAnsi="Amiri" w:eastAsia="Amiri" w:cs="Amiri"/>
          <w:color w:val="111111"/>
          <w:sz w:val="28"/>
          <w:sz w:val="28"/>
          <w:szCs w:val="28"/>
          <w:rtl w:val="true"/>
          <w:lang w:bidi="ar-SA"/>
        </w:rPr>
        <w:t>و اجعلنا من حزبكم و ارضاكم عنا</w:t>
      </w:r>
    </w:p>
    <w:p>
      <w:pPr>
        <w:pStyle w:val="BookText"/>
        <w:rPr/>
      </w:pPr>
      <w:r>
        <w:rPr>
          <w:rFonts w:ascii="Amiri" w:hAnsi="Amiri" w:eastAsia="Amiri" w:cs="Amiri"/>
          <w:color w:val="111111"/>
          <w:sz w:val="28"/>
          <w:sz w:val="28"/>
          <w:szCs w:val="28"/>
          <w:rtl w:val="true"/>
          <w:lang w:bidi="ar-SA"/>
        </w:rPr>
        <w:t>و مكننا في دولتكم</w:t>
      </w:r>
    </w:p>
    <w:p>
      <w:pPr>
        <w:pStyle w:val="BookText"/>
        <w:rPr/>
      </w:pPr>
      <w:r>
        <w:rPr>
          <w:rFonts w:ascii="IRNazanin" w:hAnsi="IRNazanin" w:eastAsia="IRNazanin"/>
          <w:color w:val="111111"/>
          <w:sz w:val="28"/>
          <w:sz w:val="28"/>
          <w:szCs w:val="28"/>
          <w:rtl w:val="true"/>
          <w:lang w:bidi="fa-IR"/>
        </w:rPr>
        <w:t>محمدباقر كرم پور بهشت آبادي</w:t>
      </w:r>
    </w:p>
    <w:p>
      <w:pPr>
        <w:pStyle w:val="BookText"/>
        <w:rPr/>
      </w:pPr>
      <w:r>
        <w:rPr>
          <w:rFonts w:ascii="Amiri" w:hAnsi="Amiri" w:eastAsia="Amiri" w:cs="Amiri"/>
          <w:color w:val="111111"/>
          <w:sz w:val="28"/>
          <w:sz w:val="28"/>
          <w:szCs w:val="28"/>
          <w:rtl w:val="true"/>
          <w:lang w:bidi="ar-SA"/>
        </w:rPr>
        <w:t>قم المقدسه – نشر خورشيد علم</w:t>
      </w:r>
    </w:p>
    <w:p>
      <w:pPr>
        <w:pStyle w:val="BookText"/>
        <w:rPr/>
      </w:pPr>
      <w:r>
        <w:rPr>
          <w:rFonts w:eastAsia="Times New Roman" w:cs="Times New Roman" w:ascii="Times New Roman" w:hAnsi="Times New Roman"/>
          <w:color w:val="111111"/>
          <w:sz w:val="28"/>
          <w:szCs w:val="28"/>
          <w:lang w:val="en-US" w:bidi="en-US"/>
        </w:rPr>
        <w:t>Eitaa.com/almahdi-pbuh</w:t>
      </w:r>
    </w:p>
    <w:p>
      <w:pPr>
        <w:pStyle w:val="BookText"/>
        <w:rPr/>
      </w:pPr>
      <w:r>
        <w:rPr>
          <w:rFonts w:eastAsia="Times New Roman" w:cs="Times New Roman" w:ascii="Times New Roman" w:hAnsi="Times New Roman"/>
          <w:color w:val="111111"/>
          <w:sz w:val="28"/>
          <w:szCs w:val="28"/>
          <w:lang w:val="en-US" w:bidi="en-US"/>
        </w:rPr>
        <w:t>Eitaa.com/behedhtabady</w:t>
      </w:r>
    </w:p>
    <w:p>
      <w:pPr>
        <w:pStyle w:val="BookText"/>
        <w:rPr/>
      </w:pPr>
      <w:r>
        <w:rPr>
          <w:rFonts w:eastAsia="Times New Roman" w:cs="Times New Roman" w:ascii="Times New Roman" w:hAnsi="Times New Roman"/>
          <w:color w:val="111111"/>
          <w:sz w:val="28"/>
          <w:szCs w:val="28"/>
          <w:lang w:val="en-US" w:bidi="en-US"/>
        </w:rPr>
        <w:t>09170241826</w:t>
      </w:r>
    </w:p>
    <w:p>
      <w:pPr>
        <w:pStyle w:val="BookText"/>
        <w:rPr/>
      </w:pPr>
      <w:r>
        <w:rPr>
          <w:rFonts w:eastAsia="Times New Roman" w:cs="Times New Roman" w:ascii="Times New Roman" w:hAnsi="Times New Roman"/>
          <w:color w:val="111111"/>
          <w:sz w:val="28"/>
          <w:szCs w:val="28"/>
          <w:lang w:val="en-US" w:bidi="en-US"/>
        </w:rPr>
        <w:t>09945310697</w:t>
      </w:r>
    </w:p>
    <w:p>
      <w:pPr>
        <w:pStyle w:val="BookText"/>
        <w:rPr/>
      </w:pPr>
      <w:r>
        <w:rPr>
          <w:rFonts w:eastAsia="Times New Roman" w:cs="Times New Roman" w:ascii="Times New Roman" w:hAnsi="Times New Roman"/>
          <w:color w:val="111111"/>
          <w:sz w:val="28"/>
          <w:szCs w:val="28"/>
          <w:lang w:val="en-US" w:bidi="en-US"/>
        </w:rPr>
        <w:t>Nashrekhurshideelm@yahoo.com</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بيست و هشتم صفر المظفر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325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و المعارف؛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408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خصيبى، حسين بن حمدان، الهداية الكبرى،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مؤسسة البلاغ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خصيبى، حسين بن حمدان،الهداية الكبرى ؛ ؛ ص</w:t>
      </w:r>
      <w:r>
        <w:rPr>
          <w:rFonts w:eastAsia="IRNazanin" w:cs="IRNazanin"/>
          <w:b w:val="false"/>
          <w:bCs w:val="false"/>
          <w:i w:val="false"/>
          <w:iCs w:val="false"/>
          <w:color w:val="333333"/>
          <w:sz w:val="20"/>
          <w:szCs w:val="20"/>
        </w:rPr>
        <w:t>417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417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النص ؛ ص</w:t>
      </w:r>
      <w:r>
        <w:rPr>
          <w:rFonts w:eastAsia="IRNazanin" w:cs="IRNazanin"/>
          <w:b w:val="false"/>
          <w:bCs w:val="false"/>
          <w:i w:val="false"/>
          <w:iCs w:val="false"/>
          <w:color w:val="333333"/>
          <w:sz w:val="20"/>
          <w:szCs w:val="20"/>
        </w:rPr>
        <w:t>324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جعفر بن محمد، كامل الزيارات،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نجف اشرف،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داود إلهامى،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نويد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386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بصرى، احمد بن عبد العزيز، السقيفة و فدك،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نينوى الحديثة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بى تا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السقيفه و فدك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روى هذا الحديث ابن قتيبة في الإمامة و 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الطرائف في معرفة مذاهب الطوائف،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خيام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عبد الحميد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جلد، 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الإختصاص ؛ النص ؛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طرف من الأنباء و المناقب ؛ ؛ ص</w:t>
      </w:r>
      <w:r>
        <w:rPr>
          <w:rFonts w:eastAsia="IRNazanin" w:cs="IRNazanin"/>
          <w:b w:val="false"/>
          <w:bCs w:val="false"/>
          <w:i w:val="false"/>
          <w:iCs w:val="false"/>
          <w:color w:val="333333"/>
          <w:sz w:val="20"/>
          <w:szCs w:val="20"/>
        </w:rPr>
        <w:t>467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آملى كبير، محمد بن جرير بن رستم، المسترشد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كوشانپور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رجوع كنيد به روضه المناظر في اخبار الاوائل و الاواخر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 المناقب ؛ ؛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نيز و انظر تهديد أهل البيت بحرق الدار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زياد بن كليب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حميد الحميري، و السقيفة و فدك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الشافي في الإمامة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البلاذري، و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الغرر لابن خنزابة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للسيوطي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إزالة الخفاء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عبد الحميد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جلد، 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على بن حسين، إثبات الوصية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انصاريان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بالأحكام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إثبات الهداة بالنصوص و المعجزات،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عبد الحميد بن هبة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جلد، 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النجفي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طرف من الانباء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شوشترى،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شريف الدين، إحقاق الحق و إزهاق الباطل،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جلد، كتابخانه عمومى حضرت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العظمى مرعشى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طرف من الأنباء و المناقب،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تاسوعا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إثبات الهداة بالنصوص و المعجزات،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أخرجه في منتخب كنز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ابن أبى شيبة، و لما كان أصل الاحراق مقطوعا به، صوره الراوي بهذه الصورة حتّى لا يزرى بشأن الخلفاء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134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اسفل غمد السّيف من حديد أو فضّة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آملى صغير، محمد بن جرير بن رستم، دلائل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فيما يتعلق بأصول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183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الكافي،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الينابيع مختصرا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ادله اين كه مات شهيدا است نقل شده است؛</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في 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تعدّدت المصادر التي تؤكد و بوضوح وجود المحسن ضمن أولاد علي من فاطمة عليهما السلام، و لم يقتصر هذا الامر في حدود كتب الشيعة، بل ان الكثير من كتب العامّة ذكرت ذلك الامر و سلمت بوجوده من دون تعليق أو ترديد،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تأريخ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تأريخ الطبريّ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الكامل في التأريخ 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أنساب الأشراف للبلاذري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الذهبي في لسان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ميزان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القاموس المحيط للفيروزآبادي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المختلفة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أيضا من النهشلية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المدفون بالمذار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اشتباه وقع فيه النسّاخ لانه ليس من أصل الكتاب قطعا للأسباب التالية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بأعلام الهدى ؛ النص ؛ ص</w:t>
      </w:r>
      <w:r>
        <w:rPr>
          <w:rFonts w:eastAsia="IRNazanin" w:cs="IRNazanin"/>
          <w:b w:val="false"/>
          <w:bCs w:val="false"/>
          <w:i w:val="false"/>
          <w:iCs w:val="false"/>
          <w:color w:val="333333"/>
          <w:sz w:val="20"/>
          <w:szCs w:val="20"/>
        </w:rPr>
        <w:t>203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اربلى، على بن عيسى،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بني هاشمي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179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180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الوصية ؛ ص</w:t>
      </w:r>
      <w:r>
        <w:rPr>
          <w:rFonts w:eastAsia="IRNazanin" w:cs="IRNazanin"/>
          <w:b w:val="false"/>
          <w:bCs w:val="false"/>
          <w:i w:val="false"/>
          <w:iCs w:val="false"/>
          <w:color w:val="333333"/>
          <w:sz w:val="20"/>
          <w:szCs w:val="20"/>
        </w:rPr>
        <w:t>146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 ص</w:t>
      </w:r>
      <w:r>
        <w:rPr>
          <w:rFonts w:eastAsia="IRNazanin" w:cs="IRNazanin"/>
          <w:b w:val="false"/>
          <w:bCs w:val="false"/>
          <w:i w:val="false"/>
          <w:iCs w:val="false"/>
          <w:color w:val="333333"/>
          <w:sz w:val="20"/>
          <w:szCs w:val="20"/>
        </w:rPr>
        <w:t>134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 في اسفل غمد السّيف من حديد أو فضّة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الدين طبري شافعي است و متوفي سال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 صاحب كتاب الكافي في غريب القرآن، در المنثور غير از درالمنثور سيوطي و كتاب احكام و تفسير و تصنيفات ديگر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البصائر ؛ ص</w:t>
      </w:r>
      <w:r>
        <w:rPr>
          <w:rFonts w:eastAsia="IRNazanin" w:cs="IRNazanin"/>
          <w:b w:val="false"/>
          <w:bCs w:val="false"/>
          <w:i w:val="false"/>
          <w:iCs w:val="false"/>
          <w:color w:val="333333"/>
          <w:sz w:val="20"/>
          <w:szCs w:val="20"/>
        </w:rPr>
        <w:t>449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أكل كلّ سحت و فاحشة،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ربا و سحت و فاحشة، و في المختصر المطبوع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زنى و خبث و فاحشة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حسن بن سليمان، مختصر البصائر،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جماعة المدرسين في الحوزة العلمية بقم،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صباغ، على بن محمد،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موسسه علمى فرهنگى دار الحديث، سازمان چاپ و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بالأحكام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إثبات الهداة بالنصوص و المعجزات،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هاشم بن سليمان، 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المعارف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الجامعة 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إحياء التراث العربي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في 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جزايرى،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جلد، مؤسسة التاريخ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قندوزى، سليمان بن ابراهيم، ينابيع المودة لذوي القربى،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جلد، منظمة الاوقاف و الشؤون الخيرية، دار الأسوة للطباعة و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401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Pr>
        <w:t>552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كفعمى، ابراهيم بن على عاملى،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 و جنة الإيمان الباقية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دار الرضي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زاهدي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هاشمى خويى، ميرزا حبيب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و تكملة منهاج البراعة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جلد، مكتبة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الملتقط من 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گيلانى، شفتى، سيد محمد باقر، تحفة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انتشارات كتابخانه مسجد سيد،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رجعت ؛ ص</w:t>
      </w:r>
      <w:r>
        <w:rPr>
          <w:rFonts w:eastAsia="IRNazanin" w:cs="IRNazanin"/>
          <w:b w:val="false"/>
          <w:bCs w:val="false"/>
          <w:i w:val="false"/>
          <w:iCs w:val="false"/>
          <w:color w:val="333333"/>
          <w:sz w:val="20"/>
          <w:szCs w:val="20"/>
        </w:rPr>
        <w:t>61</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شهرى است در پنجاب پاكستان كه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غربى لاهور و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شمال غربى دهلى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اهالى آن از قديم مسلمان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 اكنون گرگان ناميده مى‌شود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ديلم با ديلمان امروزه جزو گيلان محسوب مى‌شود، اما در روزگار قديم گيلان جزئى از ديلم به حساب مى‌آمده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كتاب رجعت،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دليل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الأنوارالجامعة لدرر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جلد،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اصفهانى،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ايران ؛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شوشترى،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شريف الدين، إحقاق الحق و إزهاق الباطل،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جلد، كتابخانه عمومى حضرت سيد مرعشى نجفى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لم نجده فيما عندنا من كتب التراجم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اشهدوا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عنه في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الأنوارالجامعة لدرر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جلد، دار إحياء التراث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مازندرانى، محمد بن على، مناقب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جلد، علامه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محب‌الدين الطبرى، احمد بن 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ذخائر العقبى في مناقب ذوي القربى،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القدسي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محمدباقر بن محمدتقى، بحار الأنوار الجامعة لدرر أخبار الأئمة الأطهار،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جلد، دار إحياء التراث العربي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بى جا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 المعجزات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عاملى، محمد بن حسن، إثبات الهداة بالنصوص و المعجزات،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جلد، مؤسسة الأعلمي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الأبرار في 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جلد، مؤسسة التاريخ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محمد بن يعقوب بن اسحاق،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جلد، دار الكتب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153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محمد بن حسن،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المرعشي النجفي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 ص</w:t>
      </w:r>
      <w:r>
        <w:rPr>
          <w:rFonts w:eastAsia="IRNazanin" w:cs="IRNazanin"/>
          <w:b w:val="false"/>
          <w:bCs w:val="false"/>
          <w:i w:val="false"/>
          <w:iCs w:val="false"/>
          <w:color w:val="333333"/>
          <w:sz w:val="20"/>
          <w:szCs w:val="20"/>
        </w:rPr>
        <w:t>176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مازندرانى، محمد صالح بن احمد، شرح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و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للمولى صالح المازندراني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جلد، المكتبة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آملى، محمد بن جرير، دلائل الإمامة،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جزايرى،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رياض الأبرار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جلد، مؤسسة التاريخ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آملى، محمد بن جرير، 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بعثت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وقائع الايام ص </w:t>
      </w:r>
      <w:r>
        <w:rPr>
          <w:rFonts w:eastAsia="IRNazanin" w:cs="IRNazanin"/>
          <w:b w:val="false"/>
          <w:bCs w:val="false"/>
          <w:i w:val="false"/>
          <w:iCs w:val="false"/>
          <w:color w:val="333333"/>
          <w:sz w:val="20"/>
          <w:szCs w:val="20"/>
        </w:rPr>
        <w:t>328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__</w:t>
      </w:r>
      <w:r>
        <w:rPr>
          <w:rFonts w:ascii="IRNazanin" w:hAnsi="IRNazanin" w:eastAsia="IRNazanin"/>
          <w:b w:val="false"/>
          <w:b w:val="false"/>
          <w:bCs w:val="false"/>
          <w:i w:val="false"/>
          <w:i w:val="false"/>
          <w:iCs w:val="false"/>
          <w:color w:val="333333"/>
          <w:sz w:val="20"/>
          <w:sz w:val="20"/>
          <w:szCs w:val="20"/>
          <w:rtl w:val="true"/>
        </w:rPr>
        <w:t xml:space="preserve">تفرشى، سيد مصطفى بن حسين حسينى، نقد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آل البيت عليهم السلام،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النص ؛ ص</w:t>
      </w:r>
      <w:r>
        <w:rPr>
          <w:rFonts w:eastAsia="IRNazanin" w:cs="IRNazanin"/>
          <w:b w:val="false"/>
          <w:bCs w:val="false"/>
          <w:i w:val="false"/>
          <w:iCs w:val="false"/>
          <w:color w:val="333333"/>
          <w:sz w:val="20"/>
          <w:szCs w:val="20"/>
        </w:rPr>
        <w:t>147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فضل بن حسن، إعلام الورى بأعلام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اسلاميه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و ازهاق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________________________________________ </w:t>
      </w:r>
      <w:r>
        <w:rPr>
          <w:rFonts w:ascii="IRNazanin" w:hAnsi="IRNazanin" w:eastAsia="IRNazanin"/>
          <w:b w:val="false"/>
          <w:b w:val="false"/>
          <w:bCs w:val="false"/>
          <w:i w:val="false"/>
          <w:i w:val="false"/>
          <w:iCs w:val="false"/>
          <w:color w:val="333333"/>
          <w:sz w:val="20"/>
          <w:sz w:val="20"/>
          <w:szCs w:val="20"/>
          <w:rtl w:val="true"/>
        </w:rPr>
        <w:t xml:space="preserve">مازندرانى، محمد صالح بن احمد بن شمس سروى، شرح الكافي،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المكتبة الإسلامية،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اول،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 إزهاق الباطل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 محسن، أعيان الشيعة،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جلد، دار التعارف للمطبوعات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1102</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الآيات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28570</Words>
  <Characters>106163</Characters>
  <CharactersWithSpaces>133707</CharactersWithSpaces>
  <Paragraphs>1408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2026-08-27T06:24:07Z</dcterms:created>
  <dc:creator>ghaemiyeh.com</dc:creator>
  <dc:description/>
  <dc:language>en-US</dc:language>
  <cp:lastModifiedBy/>
  <dcterms:modified xsi:type="dcterms:W3CDTF">2026-08-27T09:54:12Z</dcterms:modified>
  <cp:revision>1</cp:revision>
  <dc:subject/>
  <dc:title>شهادت حضرت فاطمه سلام الله علیها و حضرت محسن علیه السلام مستدرک اقوال در تاریخ شهادت</dc:title>
</cp:coreProperties>
</file>

<file path=docProps/custom.xml><?xml version="1.0" encoding="utf-8"?>
<Properties xmlns="http://schemas.openxmlformats.org/officeDocument/2006/custom-properties" xmlns:vt="http://schemas.openxmlformats.org/officeDocument/2006/docPropsVTypes"/>
</file>