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گزیده شناخت نامه نماز</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معرفی کتاب حاضر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قدردانی و تشکر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درآمد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ویژگی‌های نماز</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نقش نماز در تکامل انسان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یاد خدا،روح همۀ عبادات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جامع‌ترین دستاورد یاد خدا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نماز،کامل‌ترین جلوۀ یاد خدا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حکمت اجمالی نماز</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حکمت تفصیلی نماز</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برترین برکات نماز</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لذّتبخش‌تر از بهشت!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تصویری زیبا از اسرار نماز</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رمز خودسازی و سازندگی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قدردانی و سپاس</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یکم:تشریع نماز</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1/1:نماز در امّت های پیشین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پژوهشی در بارۀ نماز در امّت های پیشین:پژوهشی در بارۀ نماز در امّت های پیشین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نماز در روزگار آدم علیه السلام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نماز در روزگار ادریس علیه السلام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نماز در روزگار نوح علیه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نماز در روزگار ابراهیم علیه 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نماز در روزگار فرزندان ابراهیم علیه 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نماز در روزگار موسی علیه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نماز در روزگار پیامبران بنی اسرائیل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نماز در روزگار عیسی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2/1:تشریع نماز در اسلام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پژوهشی در بارۀ چگونگی تشریع نماز در اسلام:پژوهشی در بارۀ چگونگی تشریع نماز در اسلام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تشریع نمازهای پنجگانه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3/1:تبیین نماز به وسیلۀ پیامبر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4/1:وجوب نماز</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5/1:گونه های تشریع شدۀ نماز</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نکته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6/1:نمازهای واجب در شبانه روز</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7/1:حدود نماز</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8/1:وقت های نماز</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سخنی در بارۀ اوقات نمازهای پنجگانه:سخنی در بارۀ اوقات نمازهای پنجگانه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فصل دوم:ویژگی های نماز</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1/2:بهترین دستور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2/2:سفرۀ مهمانی خدا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3/2:روشنی چشم پیامبر صلی الله علیه و آله و امّتش</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4/2:نشانۀ مسلمانی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5/2:نخستین فریضۀ خدا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6/2:نخستین آموزشی که بر هر مسلمان واجب است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7/2:نخستین مورد در محاسبه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توضیحی در بارۀ نخستین پرسش پس از مرگ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8/2 آخرین وصیّت پیامبر صلی الله علیه و آله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9/2:ترازو</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10/2:پیشوای کارها</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فصل سوم:حکمت نماز</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1/3:یاد خدا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2/3:بازداری از فساد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3/3:پیراستن از کبر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4/3:برپایی دین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5/3:زنده داشتن قرآن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فصل چهارم:بر پا داشتن نماز</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1/4:تأکید بر به پا داشتن نماز</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2/4:پاسداری از حدود و وقت های نماز</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3/4:فرمان دادن خانواده به نماز</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4/4:فضیلت نمازگزار</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فصل پنجم:آثار بر پا کردن نماز</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1/5:از میان رفتن بدی 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2/5:روشنی دل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3/5:راندن شیطان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4/5:اقبال خداوند به نماز گزار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5/5:تقرّب به خدا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6/5:دعای فرشتگان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7/5:فرود آمدن رحمت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8/5:اجابت دعا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9/5:یاری رسانی در سختی 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10/5:خیر دنیا و آخرت</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فصل ششم:آداب نماز</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1/6:آداب پیش از نماز</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1/6-1:توبه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1/6-2:مسواک زدن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1/6-3:زینت کردن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1/6-4:استفاده از بوی خوش</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1/6-5:انگشتر به دست داشتن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1/6-6:اذان و اقامه گفتن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2/6:آداب خواندن نماز</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2/6-1:انجام نمازهای واجب در اوّل وقت</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2/6-2:ادای نماز واجب در مسجد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2/6-3:خواندن نمازهای واجب به جماعت</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2/6-4:نماز خواندن مانند کسی که آخرین نمازش را می خوانَد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2/6-5:دعای آغاز نماز</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2/6-6:خشوع و حضور قلب</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پژوهشی در بارۀ خشوع و حضور قلب در نماز:پژوهشی در بارۀ خشوع و حضور قلب در نماز</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خشوع،در لغت</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خشوع،در قرآن و حدیث</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خشوع مطلوب در نماز</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نقش خشوع در قبولیِ نماز</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ره‌نمودهایی برای تحصیل خشوع در نماز</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2/6-7:گریستن یا حالت گریه داشتن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2/6-8:درنگ کردن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3/6:ادب تکبیر گفتن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3/6-1:مواظبت بر تکبیر اوّل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3/6-2:استحباب سه یا هفت بار گفتن تکبیر اوّل</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3/6-3:بالا بردن دست ها در تکبیر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4/6:احکام و آداب قرائت</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4/6-1:رعایت حدّ بلند و آهسته خواندن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نکته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سخنی دربارۀ احکام و آداب قرائت</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4/6-2:پناه بردن به خدا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4/6-3:قرائت«بسم اللّه»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4/6-4:بلند گفتن«بسم اللّه»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الف-بلند گفتن«بسم اللّه»در نماز به وسیلۀ پیامبر صلی الله علیه و آله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ب-بلند گفتن«بسم اللّه»در نماز به وسیلۀ اهل بیت علیهم السلام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ج-بلند گفتن«بسم اللّه»از نشانه‌های ایمان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4/6-5:قرائت سورۀ حمد و یک سورۀ دیگر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4/6-6:استحباب خواندن یکی از این سوره ها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4/6-7:نخواندن سوره های در بر دارندۀ سجدۀ واجب</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4/6-8:ترتیل در قرائت</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4/6-9:تسبیحات اربعه در رکعت سوم و چهارم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5/6:ادب رکوع و سجود</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5/6-1:چگونگی رکوع</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سخنی در بارۀ چگونگی رکوع</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5/6-2:چگونگی سجود</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سخنی در بارۀ چگونگی سجود</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5/6-3:بینی به زمین رساندن</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5/6-4:ذکر رکوع و سجود</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5/6-5:دعا در رکوع و سجود</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5/6-6:کامل آوردن و طول دادن رکوع و سجود</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5/6-7:چگونگی سر بر داشتن از رکوع و سجده و نشستن و بلند شدن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6/6:ادب قنوت</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6/6-1:استحباب قنوت در همۀ نمازها</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سخنی در بارۀ ادب قنوت</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6/6-2:آنچه در قنوت گفته می‌شود</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7/6:ادب تشهّد</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7/6-1:چگونگی تشهّد</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7/6-2:وجوب صلوات فرستادن بر محمّد صلی الله علیه و آله و خاندانش در تشهّد</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8/6:ادب سلام دادن</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8/6-1:پایان دادن نماز با سلام</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8/6-2:چگونگی سلام دادن</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9/6:مجموعۀ آداب نماز</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فصل هفتم:رازهای نماز</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1/7:اهمّیت شناخت رازهای نماز</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2/7:برخی از رازهای نماز</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فصل هشتم:آنچه شایستۀ نمازگزار نیست</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1/8:بازی کردن</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2/8:به این سو و آن سو روی گرداندن</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3/8:خمیازه کشیدن</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4/8:خواب‌آلودگی</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5/8:بی‌حالی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6/8:شتاب کردن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7/8:بستن چشم</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8/8:شکستن انگشتان</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9/8:نگه داشتن ادرار و مدفوع</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10/8:صدای بلند آزار دهنده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11/8:نماز گزاردن،بدون داشتن حریم پیش رو</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12/8:و این چند کار</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فصل نهم:مهم‌ترین تعقیبات نماز</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1/9:سه بار تکبیر گفتن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2/9:خواندن آیة الکرسی</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3/9:خواندن سورۀ توحید</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4/9:صلوات بر پیامبر صلی الله علیه و آله و خاندانش</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5/9:تسبیح فاطمۀ زهرا علیها السلام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6/9-1:فضیلت تسبیح فاطمه علیها السلام</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6/9-2:آغاز تشریع تسبیح فاطمه علیها السلام</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6/9-3:چگونگی تسبیح فاطمه علیها السلام</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6/9:دعا کردن</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7/9:استغفار کردن</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8/9:سجدۀ شکر گزاردن</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9/9:گونه بر خاک نهادن</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10/9:نشستن در جایگاه نماز،پس از نماز صبح تا طلوع خورشید</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11/9:انتظار نماز را کشیدن</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فصل دهم:دعاهای روایت شده پس از نماز</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فصل یازدهم:قبول نماز</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1/11:نمازهای ناپذیرفته</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2/11:کسانی که بخشی از نمازشان پذیرفته می‌شود</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3/11:اسباب پذیرش نماز</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3/11-1:ولایت اهل بیت علیهم السلام</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3/11-2:پارسایی</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3/11-3:نماز گزاردن پشت سر پارسا</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3/11-4:پرداخت زکات</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4/11:موانع قبول نماز</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4/11-1:دشمنی با اهل بیت علیهم السلام</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4/11-2:ریا</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4/11-3:زکات ندادن</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4/11-4:ستم به مردم</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4/11-5:باده‌نوشی</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4/11-6:غیبت مسلمان</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4/11-7:حرامخواری</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4/11-8:آزار دادن همسر</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4/11-9:سرکشی از پدر و مادر</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4/11-10:خودآرایی زن برای غیر شوهر</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4/11-11:نگاه ناپاک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فصل دوازدهم:سیرۀ پیامبرصلی الله علیه و آله و اهل بیت‌علیهم السلام در نماز</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1/12:ویژگی نماز پیامبرصلی الله علیه و آله</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1/12-1:دل‌بستگی شدید پیامبر صلی الله علیه و آله به نماز</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1/12-2:اهتمام پیامبر صلی الله علیه و آله به اوّل وقت</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1/12-3:حضور قلب پیامبر صلی الله علیه و آله در نماز</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1/12-4:گریۀ پیامبر صلی الله علیه و آله در نماز</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1/12-5:طولانی شدن نماز پیامبر صلی الله علیه و آله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پژوهشی در بارۀ چگونگی نماز پیامبر:پژوهشی در بارۀ چگونگی نماز پیامبر صلی الله علیه و آله و سلم</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1.وضو</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سمت و سوی شستن دست‌ها</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مسح پاها یا شستن آنها</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نگاهی به روایت عبد اللّه بن عمرو</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نقد استدلال به اعراب نصب«أرجلَکم»</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2.اذان</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گفتن«الصلاة خیر من النوم»در اذان صبح</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گفتن«حیّ علی خیر العمل»در اذان و اقامه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3.تکتّف (دست روی دست گذاشتن در حال قیام)</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نوپدید بودن تکتّف</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منشأ پیدایش تکتّف در نماز</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ضعف دلیل معتقدان به سنّت بودن تکتّف</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4.بلند خواندن بسم اللّه</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«جهر به بَسمَله»در سنّت نبوی صلی الله علیه و آله</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سنّت«جهر به بَسمَله»،در عمل صحابه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دگرگون کردن«سنّت جهر به بسمله»</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ستیز اهل بیت علیهم السلام با این بدعت</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5.آمین گفتن</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مستند رأی شیعی</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6.قُنوت</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7.نشستن پس از سجدۀ دوم</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8.قصر نماز در سفر</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نماز قصر در قرآن</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قصر نماز،رخصت یا عزیمت؟</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ادلّۀ معتقدان به رخصت</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قصر نماز در مذهب اهل بیت علیهم السلام</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پایه گذار اتمام نماز در سفر</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9.جمع میان دو نماز</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با هم خواندن دو نماز در سنّت پیامبر صلی الله علیه و آله</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2/12:ویژگی نماز امام علی علیه السلام</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2/12-1:نمازش،نماز پیامبر خدا صلی الله علیه و آله بود</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2/12-2:اهتمامش به اوّل وقت</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2/12-3:حالتش در وقت نماز</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2/12-4:حضور قلبش در نماز</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2/12-5:حالتش در آستانۀ نماز</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2/12-6:حالتش در رکوع</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2/12-7:فراوانی نمازش</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3/12:ویژگی نماز فاطمۀ زهرا علیها السلام</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4/12:ویژگی نماز امام حسن علیه السلام</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5/12:ویژگی نماز امام حسین علیه السلام در روز عاشورا</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6/12:چگونگی نماز امام زین العابدین علیه السلام</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6/12-1:حالتش در نماز</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6/12-2:حضور قلب امام علیه السلام در نماز</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6/12-3:فراوانی نماز امام علیه السلام</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7/12:چگونگی نماز امام باقر علیه السلام</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8/12:چگونگی نماز امام صادق علیه السلام</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9/12:چگونگی نماز امام کاظم علیه السلام</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10/12:چگونگی نماز امام رضا علیه السلام</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فصل سیزدهم:سبُک شمردن نماز</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1/13:به تأخیر انداختن نماز</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2/13:تباه کردن نماز</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پژوهشی در بارۀ تضییع نماز:پژوهشی در بارۀ تضییع نماز</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مفهوم‌شناسی«تضییع»</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تضییع نماز از دیدگاه مفسّران</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3/13:خوار شمردن نماز</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4/13:دزدی از نماز</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5/13:ترک نماز</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6/13:مجازات اخروی ترک کنندۀ نماز</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فصل چهاردهم:نافله‌های شبانه‌روز</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1/14:ترغیب به نافله‌ها</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2/14:حکمت نافله‌ها</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3/14:تعداد نافله‌ها</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4/14:استحباب خواندن نافله در خانه</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5/14:آداب نافله خواندن</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فصل پانزدهم:برخی نمازهای مستحبّی</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1/15:نماز جعفر بن ابی طالب (طیّار)</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2/15:نماز اعرابی</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3/15:نماز طلب باران</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4/15:نماز حاجت</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5/15:نماز شب خاک‌سپاری</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6/15:نمازهای هدیه به پیامبر و اهل بیت</w:t>
        </w:r>
        <w:r>
          <w:tab/>
        </w:r>
        <w:r>
          <w:fldChar w:fldCharType="begin"/>
        </w:r>
        <w:r>
          <w:instrText xml:space="preserve">PAGEREF 277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33_57680"/>
    <w:bookmarkEnd w:id="0"/>
    <w:p>
      <w:pPr>
        <w:pStyle w:val="Heading2"/>
      </w:pPr>
      <w:bookmarkStart w:id="187" w:name="_Toc1"/>
      <w:r>
        <w:t>مشخصات کتاب</w:t>
      </w:r>
      <w:bookmarkEnd w:id="187"/>
    </w:p>
    <w:p>
      <w:pPr>
        <w:pStyle w:val="BookText"/>
      </w:pPr>
      <w:r>
        <w:rPr>
          <w:rFonts w:ascii="IRNazanin" w:hAnsi="IRNazanin" w:eastAsia="IRNazanin" w:cs="IRNazanin"/>
          <w:lang w:bidi="fa-IR"/>
          <w:color w:val="111111"/>
          <w:sz w:val="28"/>
          <w:szCs w:val="28"/>
          <w:rtl/>
        </w:rPr>
        <w:t xml:space="preserve">سرشناسه:م‍ح‍م‍دی‌ ری‌ش‍ه‍ری‌، م‍ح‍م‍د، ‏‫۱۳۲۵ -‏</w:t>
      </w:r>
    </w:p>
    <w:p>
      <w:pPr>
        <w:pStyle w:val="BookText"/>
      </w:pPr>
      <w:r>
        <w:rPr>
          <w:rFonts w:ascii="IRNazanin" w:hAnsi="IRNazanin" w:eastAsia="IRNazanin" w:cs="IRNazanin"/>
          <w:lang w:bidi="fa-IR"/>
          <w:color w:val="111111"/>
          <w:sz w:val="28"/>
          <w:szCs w:val="28"/>
          <w:rtl/>
        </w:rPr>
        <w:t xml:space="preserve">‏عنوان قراردادی:شناخت‌نامه نماز .برگزیده</w:t>
      </w:r>
    </w:p>
    <w:p>
      <w:pPr>
        <w:pStyle w:val="BookText"/>
      </w:pPr>
      <w:r>
        <w:rPr>
          <w:rFonts w:ascii="IRNazanin" w:hAnsi="IRNazanin" w:eastAsia="IRNazanin" w:cs="IRNazanin"/>
          <w:lang w:bidi="fa-IR"/>
          <w:color w:val="111111"/>
          <w:sz w:val="28"/>
          <w:szCs w:val="28"/>
          <w:rtl/>
        </w:rPr>
        <w:t xml:space="preserve">‏عنوان و نام پدیدآور:گزیده شناخت‌نامه نماز [کتاب]/ محمدی‌ری‌شهری، با همکاری مرتضی خوش‌نصیب؛ ترجمه عبدالهادی مسعودی؛ سرویراستار محمدهادی خالقی.</w:t>
      </w:r>
    </w:p>
    <w:p>
      <w:pPr>
        <w:pStyle w:val="BookText"/>
      </w:pPr>
      <w:r>
        <w:rPr>
          <w:rFonts w:ascii="IRNazanin" w:hAnsi="IRNazanin" w:eastAsia="IRNazanin" w:cs="IRNazanin"/>
          <w:lang w:bidi="fa-IR"/>
          <w:color w:val="111111"/>
          <w:sz w:val="28"/>
          <w:szCs w:val="28"/>
          <w:rtl/>
        </w:rPr>
        <w:t xml:space="preserve">‏مشخصات نشر:قم : موسسه علمی‌فرهنگی دارالحدیث، سازمان چاپ و نشر‏‫، ‏‫۱۳۹۲.‬‬</w:t>
      </w:r>
    </w:p>
    <w:p>
      <w:pPr>
        <w:pStyle w:val="BookText"/>
      </w:pPr>
      <w:r>
        <w:rPr>
          <w:rFonts w:ascii="IRNazanin" w:hAnsi="IRNazanin" w:eastAsia="IRNazanin" w:cs="IRNazanin"/>
          <w:lang w:bidi="fa-IR"/>
          <w:color w:val="111111"/>
          <w:sz w:val="28"/>
          <w:szCs w:val="28"/>
          <w:rtl/>
        </w:rPr>
        <w:t xml:space="preserve">‏مشخصات ظاهری:‏‫۳43 ص.‬</w:t>
      </w:r>
    </w:p>
    <w:p>
      <w:pPr>
        <w:pStyle w:val="BookText"/>
      </w:pPr>
      <w:r>
        <w:rPr>
          <w:rFonts w:ascii="IRNazanin" w:hAnsi="IRNazanin" w:eastAsia="IRNazanin" w:cs="IRNazanin"/>
          <w:lang w:bidi="fa-IR"/>
          <w:color w:val="111111"/>
          <w:sz w:val="28"/>
          <w:szCs w:val="28"/>
          <w:rtl/>
        </w:rPr>
        <w:t xml:space="preserve">‏شابک:‏‫۱۱۰۰۰۰ ریال‬‏‫ : ‏‫‭978-964-493-729-3‬‬</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‏موضوع:نماز</w:t>
      </w:r>
    </w:p>
    <w:p>
      <w:pPr>
        <w:pStyle w:val="BookText"/>
      </w:pPr>
      <w:r>
        <w:rPr>
          <w:rFonts w:ascii="IRNazanin" w:hAnsi="IRNazanin" w:eastAsia="IRNazanin" w:cs="IRNazanin"/>
          <w:lang w:bidi="fa-IR"/>
          <w:color w:val="111111"/>
          <w:sz w:val="28"/>
          <w:szCs w:val="28"/>
          <w:rtl/>
        </w:rPr>
        <w:t xml:space="preserve">‏شناسه افزوده:خوش‌نصیب، مرتضی، ‏‫۱۳۴۲ -‏‏‏</w:t>
      </w:r>
    </w:p>
    <w:p>
      <w:pPr>
        <w:pStyle w:val="BookText"/>
      </w:pPr>
      <w:r>
        <w:rPr>
          <w:rFonts w:ascii="IRNazanin" w:hAnsi="IRNazanin" w:eastAsia="IRNazanin" w:cs="IRNazanin"/>
          <w:lang w:bidi="fa-IR"/>
          <w:color w:val="111111"/>
          <w:sz w:val="28"/>
          <w:szCs w:val="28"/>
          <w:rtl/>
        </w:rPr>
        <w:t xml:space="preserve">‏شناسه افزوده:م‍س‍ع‍ودی‌، ع‍ب‍دال‍ه‍ادی‌، ‏‫۱۳۴۳ -‬، مترجم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۱۸۶‏‫‭/م۳۷۳۵ش۹۰۱۸ ۱۳۹۲</w:t>
      </w:r>
    </w:p>
    <w:p>
      <w:pPr>
        <w:pStyle w:val="BookText"/>
      </w:pPr>
      <w:r>
        <w:rPr>
          <w:rFonts w:ascii="IRNazanin" w:hAnsi="IRNazanin" w:eastAsia="IRNazanin" w:cs="IRNazanin"/>
          <w:lang w:bidi="fa-IR"/>
          <w:color w:val="111111"/>
          <w:sz w:val="28"/>
          <w:szCs w:val="28"/>
          <w:rtl/>
        </w:rPr>
        <w:t xml:space="preserve">‏رده بندی دیویی:‏‫‬‭۲۹۷/۳۵۳</w:t>
      </w:r>
    </w:p>
    <w:p>
      <w:pPr>
        <w:pStyle w:val="BookText"/>
      </w:pPr>
      <w:r>
        <w:rPr>
          <w:rFonts w:ascii="IRNazanin" w:hAnsi="IRNazanin" w:eastAsia="IRNazanin" w:cs="IRNazanin"/>
          <w:lang w:bidi="fa-IR"/>
          <w:color w:val="111111"/>
          <w:sz w:val="28"/>
          <w:szCs w:val="28"/>
          <w:rtl/>
        </w:rPr>
        <w:t xml:space="preserve">‏شماره کتابشناسی ملی:‏‫ ۳۳۴۲۷۳۸‬</w:t>
      </w:r>
    </w:p>
    <w:p>
      <w:pPr>
        <w:pStyle w:val="Heading2"/>
      </w:pPr>
      <w:bookmarkStart w:id="188" w:name="_Toc2"/>
      <w:r>
        <w:t>اشاره</w:t>
      </w:r>
      <w:bookmarkEnd w:id="1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شناخت‌نامه نماز (عربی - فارسی)</w:t>
      </w:r>
    </w:p>
    <w:p>
      <w:pPr>
        <w:pStyle w:val="BookText"/>
      </w:pPr>
      <w:r>
        <w:rPr>
          <w:rFonts w:ascii="IRNazanin" w:hAnsi="IRNazanin" w:eastAsia="IRNazanin" w:cs="IRNazanin"/>
          <w:lang w:bidi="fa-IR"/>
          <w:color w:val="111111"/>
          <w:sz w:val="28"/>
          <w:szCs w:val="28"/>
          <w:rtl/>
        </w:rPr>
        <w:t xml:space="preserve">محمدی‌ری‌شهری، با همکاری مرتضی خوش‌نصیب</w:t>
      </w:r>
    </w:p>
    <w:p>
      <w:pPr>
        <w:pStyle w:val="BookText"/>
      </w:pPr>
      <w:r>
        <w:rPr>
          <w:rFonts w:ascii="IRNazanin" w:hAnsi="IRNazanin" w:eastAsia="IRNazanin" w:cs="IRNazanin"/>
          <w:lang w:bidi="fa-IR"/>
          <w:color w:val="111111"/>
          <w:sz w:val="28"/>
          <w:szCs w:val="28"/>
          <w:rtl/>
        </w:rPr>
        <w:t xml:space="preserve">ترجمه عبدالهادی مسعودی</w:t>
      </w:r>
    </w:p>
    <w:p>
      <w:pPr>
        <w:pStyle w:val="BookText"/>
      </w:pPr>
      <w:r>
        <w:rPr>
          <w:rFonts w:ascii="IRNazanin" w:hAnsi="IRNazanin" w:eastAsia="IRNazanin" w:cs="IRNazanin"/>
          <w:lang w:bidi="fa-IR"/>
          <w:color w:val="111111"/>
          <w:sz w:val="28"/>
          <w:szCs w:val="28"/>
          <w:rtl/>
        </w:rPr>
        <w:t xml:space="preserve">تحقیق پژوهشکده علوم و معارف حدیث.</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533_57692"/>
    <w:bookmarkEnd w:id="1"/>
    <w:p>
      <w:pPr>
        <w:pStyle w:val="Heading2"/>
      </w:pPr>
      <w:bookmarkStart w:id="189" w:name="_Toc3"/>
      <w:r>
        <w:t>پیش گفتار</w:t>
      </w:r>
      <w:bookmarkEnd w:id="189"/>
    </w:p>
    <w:p>
      <w:pPr>
        <w:pStyle w:val="Heading3"/>
      </w:pPr>
      <w:bookmarkStart w:id="190" w:name="_Toc4"/>
      <w:r>
        <w:t>اشاره</w:t>
      </w:r>
      <w:bookmarkEnd w:id="190"/>
    </w:p>
    <w:p>
      <w:pPr>
        <w:pStyle w:val="BookText"/>
      </w:pPr>
      <w:r>
        <w:rPr>
          <w:rFonts w:ascii="IRNazanin" w:hAnsi="IRNazanin" w:eastAsia="IRNazanin" w:cs="IRNazanin"/>
          <w:lang w:bidi="fa-IR"/>
          <w:color w:val="111111"/>
          <w:sz w:val="28"/>
          <w:szCs w:val="28"/>
          <w:rtl/>
        </w:rPr>
        <w:t xml:space="preserve">رهیابی انسان برآمده از خاک تیره به سراپردۀ قدس الهی در گروی نورانیتی است که منبع آن نماز است.نماز نیکوترین یادکرد پدید آرندۀ منعمی است که آرامش بخش دلها است.دلهایی که بی یاد او چونان برگی طوفان زده و جدا افتاده از درخت تنومند هستی،پیاپی سرکوب حوادث‌اند.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نماز سرود بندگی خدا است.همان که به گردن نهادن طَوقش،افتخاری برای همۀ بزرگ مردان کوی آزادگی است.</w:t>
      </w:r>
    </w:p>
    <w:p>
      <w:pPr>
        <w:pStyle w:val="BookText"/>
      </w:pPr>
      <w:r>
        <w:rPr>
          <w:rFonts w:ascii="IRNazanin" w:hAnsi="IRNazanin" w:eastAsia="IRNazanin" w:cs="IRNazanin"/>
          <w:lang w:bidi="fa-IR"/>
          <w:color w:val="111111"/>
          <w:sz w:val="28"/>
          <w:szCs w:val="28"/>
          <w:rtl/>
        </w:rPr>
        <w:t xml:space="preserve">نماز را باید دگرباره شناخت و با شناختی فزون تر،بدان همّت گماشت.مباد که قدر آن،چنان که باید ندانیم و از بیکران فیضش کم بهره بمانیم.</w:t>
      </w:r>
    </w:p>
    <w:p>
      <w:pPr>
        <w:pStyle w:val="Heading3"/>
      </w:pPr>
      <w:bookmarkStart w:id="191" w:name="_Toc5"/>
      <w:r>
        <w:t>معرفی کتاب حاضر</w:t>
      </w:r>
      <w:bookmarkEnd w:id="191"/>
    </w:p>
    <w:p>
      <w:pPr>
        <w:pStyle w:val="BookText"/>
      </w:pPr>
      <w:r>
        <w:rPr>
          <w:rFonts w:ascii="IRNazanin" w:hAnsi="IRNazanin" w:eastAsia="IRNazanin" w:cs="IRNazanin"/>
          <w:lang w:bidi="fa-IR"/>
          <w:color w:val="111111"/>
          <w:sz w:val="28"/>
          <w:szCs w:val="28"/>
          <w:rtl/>
        </w:rPr>
        <w:t xml:space="preserve">اثری که اکنون فراروی شما خوانندۀ ارجمند قرار گرفته گزیده‌ای است از کتاب«شناخت نامۀ نماز»تألیف حضرت آیة اللّه ری شهری که با همکاری نگارنده در مرحلۀ گردآوری متون و تنظیم اولیۀ آنها و ترجمه جناب حجة الاسلام و المسلمین مسعودی به سامان رسیده است.این شناخت نامه، تألیفی است حاوی صدها آیه و حدیث از قرآن کریم و کلمات گرانقدر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عظیم الشأن اسلام و اهل بیت مطهّر آن حضرت که در مجموعه‌ای نظام یافته،زوایای گوناگون اصیل‌ترین عبادت الهی یعنی نماز را می نمایاند.گستردگی موضوعات،تنوع داده‌ها،دامنۀ جستجو که افزون بر آیات قرآنی و روایات منابع شیعی،احادیث مناسب اهل سنت را نیز در برگرفته،تعدّد مصادر هر روایت مبتنی بر معیارهای اعتبارسنجی روایات و همچنین برخورداری از چند مقاله با هدف تحلیل و جمع بندی پاره‌ای مباحث مندرج،از جملۀ ویژگی‌های کتاب یاد شده است.</w:t>
      </w:r>
    </w:p>
    <w:p>
      <w:pPr>
        <w:pStyle w:val="BookText"/>
      </w:pPr>
      <w:r>
        <w:rPr>
          <w:rFonts w:ascii="IRNazanin" w:hAnsi="IRNazanin" w:eastAsia="IRNazanin" w:cs="IRNazanin"/>
          <w:lang w:bidi="fa-IR"/>
          <w:color w:val="111111"/>
          <w:sz w:val="28"/>
          <w:szCs w:val="28"/>
          <w:rtl/>
        </w:rPr>
        <w:t xml:space="preserve">با این همه،توجه به سطوح متفاوت نیاز معارف جویان و حوصله و مجالشان این اقدام را ضروری ساخت که مطالب شناخت نامۀ یاد شده، گلچین شده تا کتاب حاضر با عنوان«گزیدۀ شناخت نامۀ نماز»پدید آید.</w:t>
      </w:r>
    </w:p>
    <w:p>
      <w:pPr>
        <w:pStyle w:val="BookText"/>
      </w:pPr>
      <w:r>
        <w:rPr>
          <w:rFonts w:ascii="IRNazanin" w:hAnsi="IRNazanin" w:eastAsia="IRNazanin" w:cs="IRNazanin"/>
          <w:lang w:bidi="fa-IR"/>
          <w:color w:val="111111"/>
          <w:sz w:val="28"/>
          <w:szCs w:val="28"/>
          <w:rtl/>
        </w:rPr>
        <w:t xml:space="preserve">جهت آشنایی بیشتر با این گزیده،نکات زیر شایان توجه است:</w:t>
      </w:r>
    </w:p>
    <w:p>
      <w:pPr>
        <w:pStyle w:val="BookText"/>
      </w:pPr>
      <w:r>
        <w:rPr>
          <w:rFonts w:ascii="IRNazanin" w:hAnsi="IRNazanin" w:eastAsia="IRNazanin" w:cs="IRNazanin"/>
          <w:lang w:bidi="fa-IR"/>
          <w:color w:val="111111"/>
          <w:sz w:val="28"/>
          <w:szCs w:val="28"/>
          <w:rtl/>
        </w:rPr>
        <w:t xml:space="preserve">1.تمامی فصول پانزده گانۀ شناخت نامه،بدون استثنا و اکثر قریب به اتّفاق عناوین فرعی آن،در این گزیده آورده شد؛</w:t>
      </w:r>
    </w:p>
    <w:p>
      <w:pPr>
        <w:pStyle w:val="BookText"/>
      </w:pPr>
      <w:r>
        <w:rPr>
          <w:rFonts w:ascii="IRNazanin" w:hAnsi="IRNazanin" w:eastAsia="IRNazanin" w:cs="IRNazanin"/>
          <w:lang w:bidi="fa-IR"/>
          <w:color w:val="111111"/>
          <w:sz w:val="28"/>
          <w:szCs w:val="28"/>
          <w:rtl/>
        </w:rPr>
        <w:t xml:space="preserve">2.تمامی چند مقاله حاوی تحلیل و جمع بندی،عینا به گزیده انتقال یافت؛</w:t>
      </w:r>
    </w:p>
    <w:p>
      <w:pPr>
        <w:pStyle w:val="BookText"/>
      </w:pPr>
      <w:r>
        <w:rPr>
          <w:rFonts w:ascii="IRNazanin" w:hAnsi="IRNazanin" w:eastAsia="IRNazanin" w:cs="IRNazanin"/>
          <w:lang w:bidi="fa-IR"/>
          <w:color w:val="111111"/>
          <w:sz w:val="28"/>
          <w:szCs w:val="28"/>
          <w:rtl/>
        </w:rPr>
        <w:t xml:space="preserve">3.آنچه بیش از همه مشمول تلخیص و گزینش قرار گرفت آیات و روایات پرشماری است که با موضوع نسبتا مشابه،ذیل فصل‌های شناخت نامه گرد آمده است؛</w:t>
      </w:r>
    </w:p>
    <w:p>
      <w:pPr>
        <w:pStyle w:val="BookText"/>
      </w:pPr>
      <w:r>
        <w:rPr>
          <w:rFonts w:ascii="IRNazanin" w:hAnsi="IRNazanin" w:eastAsia="IRNazanin" w:cs="IRNazanin"/>
          <w:lang w:bidi="fa-IR"/>
          <w:color w:val="111111"/>
          <w:sz w:val="28"/>
          <w:szCs w:val="28"/>
          <w:rtl/>
        </w:rPr>
        <w:t xml:space="preserve">4.جامع ترین و گویاترین متن‌ها،از منابع معتبرتر،در ذیل هر عنوان انتخاب گردید؛</w:t>
      </w:r>
    </w:p>
    <w:p>
      <w:pPr>
        <w:pStyle w:val="BookText"/>
      </w:pPr>
      <w:r>
        <w:rPr>
          <w:rFonts w:ascii="IRNazanin" w:hAnsi="IRNazanin" w:eastAsia="IRNazanin" w:cs="IRNazanin"/>
          <w:lang w:bidi="fa-IR"/>
          <w:color w:val="111111"/>
          <w:sz w:val="28"/>
          <w:szCs w:val="28"/>
          <w:rtl/>
        </w:rPr>
        <w:t xml:space="preserve">5.در پانوشت به ذکر حداکثر دو منبع دارای اعتبار بیشتر،برای هر متن، اکتفا شد؛</w:t>
      </w:r>
    </w:p>
    <w:p>
      <w:pPr>
        <w:pStyle w:val="BookText"/>
      </w:pPr>
      <w:r>
        <w:rPr>
          <w:rFonts w:ascii="IRNazanin" w:hAnsi="IRNazanin" w:eastAsia="IRNazanin" w:cs="IRNazanin"/>
          <w:lang w:bidi="fa-IR"/>
          <w:color w:val="111111"/>
          <w:sz w:val="28"/>
          <w:szCs w:val="28"/>
          <w:rtl/>
        </w:rPr>
        <w:t xml:space="preserve">6.با هدف تسهیل مطالعه کتاب برای فارسی زبانان و کاهش صفحات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533_57695"/>
    <w:bookmarkEnd w:id="2"/>
    <w:p>
      <w:pPr>
        <w:pStyle w:val="BookText"/>
      </w:pPr>
      <w:r>
        <w:rPr>
          <w:rFonts w:ascii="IRNazanin" w:hAnsi="IRNazanin" w:eastAsia="IRNazanin" w:cs="IRNazanin"/>
          <w:lang w:bidi="fa-IR"/>
          <w:color w:val="111111"/>
          <w:sz w:val="28"/>
          <w:szCs w:val="28"/>
          <w:rtl/>
        </w:rPr>
        <w:t xml:space="preserve">این گزیده،ترجمۀ فارسی آیات و روایات در متن کتاب و عبارت عربی آنها با قلم ریزتر،در پانوشت درج گردید.</w:t>
      </w:r>
    </w:p>
    <w:p>
      <w:pPr>
        <w:pStyle w:val="Heading3"/>
      </w:pPr>
      <w:bookmarkStart w:id="192" w:name="_Toc6"/>
      <w:r>
        <w:t>قدردانی و تشکر</w:t>
      </w:r>
      <w:bookmarkEnd w:id="192"/>
    </w:p>
    <w:p>
      <w:pPr>
        <w:pStyle w:val="BookText"/>
      </w:pPr>
      <w:r>
        <w:rPr>
          <w:rFonts w:ascii="IRNazanin" w:hAnsi="IRNazanin" w:eastAsia="IRNazanin" w:cs="IRNazanin"/>
          <w:lang w:bidi="fa-IR"/>
          <w:color w:val="111111"/>
          <w:sz w:val="28"/>
          <w:szCs w:val="28"/>
          <w:rtl/>
        </w:rPr>
        <w:t xml:space="preserve">حسن ختام این سطور را سپاسگزاری از پروردگار ذرّه پروری قرار می دهم که ولی هر توفیقی است و نیز قدرشناسی از مؤلف بزرگوار حضرت آیة اللّه ری شهری و مترجم فرهیخته جناب حجة الاسلام و المسلمین عبد الهادی مسعودی و تمامی همکاران پژوهشکده علوم و معارف حدیث که در به سامان رساندن این اثر نقشی داشته اند.خداوندا همۀ ما را نمازگزارانی شایسته مقرّر فرما.آمین یا ربّ العالمین.</w:t>
      </w:r>
    </w:p>
    <w:p>
      <w:pPr>
        <w:pStyle w:val="BookText"/>
      </w:pPr>
      <w:r>
        <w:rPr>
          <w:rFonts w:ascii="IRNazanin" w:hAnsi="IRNazanin" w:eastAsia="IRNazanin" w:cs="IRNazanin"/>
          <w:lang w:bidi="fa-IR"/>
          <w:color w:val="111111"/>
          <w:sz w:val="28"/>
          <w:szCs w:val="28"/>
          <w:rtl/>
        </w:rPr>
        <w:t xml:space="preserve">مرتضی خوش نصیب</w:t>
      </w:r>
    </w:p>
    <w:p>
      <w:pPr>
        <w:pStyle w:val="BookText"/>
      </w:pPr>
      <w:r>
        <w:rPr>
          <w:rFonts w:ascii="IRNazanin" w:hAnsi="IRNazanin" w:eastAsia="IRNazanin" w:cs="IRNazanin"/>
          <w:lang w:bidi="fa-IR"/>
          <w:color w:val="111111"/>
          <w:sz w:val="28"/>
          <w:szCs w:val="28"/>
          <w:rtl/>
        </w:rPr>
        <w:t xml:space="preserve">دوشنبه 11 شهریور 1392</w:t>
      </w:r>
    </w:p>
    <w:p>
      <w:pPr>
        <w:pStyle w:val="BookText"/>
      </w:pPr>
      <w:r>
        <w:rPr>
          <w:rFonts w:ascii="IRNazanin" w:hAnsi="IRNazanin" w:eastAsia="IRNazanin" w:cs="IRNazanin"/>
          <w:lang w:bidi="fa-IR"/>
          <w:color w:val="111111"/>
          <w:sz w:val="28"/>
          <w:szCs w:val="28"/>
          <w:rtl/>
        </w:rPr>
        <w:t xml:space="preserve">مصادف با سالروز شهادت صادق آل محمد</w:t>
      </w:r>
    </w:p>
    <w:p>
      <w:pPr>
        <w:pStyle w:val="BookText"/>
      </w:pPr>
      <w:r>
        <w:rPr>
          <w:rFonts w:ascii="IRNazanin" w:hAnsi="IRNazanin" w:eastAsia="IRNazanin" w:cs="IRNazanin"/>
          <w:lang w:bidi="fa-IR"/>
          <w:color w:val="111111"/>
          <w:sz w:val="28"/>
          <w:szCs w:val="28"/>
          <w:rtl/>
        </w:rPr>
        <w:t xml:space="preserve">(صلوات اللّه علیه و علیهم)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533_57697"/>
    <w:bookmarkEnd w:id="3"/>
    <w:p>
      <w:pPr>
        <w:pStyle w:val="Heading2"/>
      </w:pPr>
      <w:bookmarkStart w:id="193" w:name="_Toc7"/>
      <w:r>
        <w:t>درآمد</w:t>
      </w:r>
      <w:bookmarkEnd w:id="193"/>
    </w:p>
    <w:p>
      <w:pPr>
        <w:pStyle w:val="Heading3"/>
      </w:pPr>
      <w:bookmarkStart w:id="194" w:name="_Toc8"/>
      <w:r>
        <w:t>اشاره</w:t>
      </w:r>
      <w:bookmarkEnd w:id="194"/>
    </w:p>
    <w:p>
      <w:pPr>
        <w:pStyle w:val="BookText"/>
      </w:pPr>
      <w:r>
        <w:rPr>
          <w:rFonts w:ascii="IRNazanin" w:hAnsi="IRNazanin" w:eastAsia="IRNazanin" w:cs="IRNazanin"/>
          <w:lang w:bidi="fa-IR"/>
          <w:color w:val="111111"/>
          <w:sz w:val="28"/>
          <w:szCs w:val="28"/>
          <w:rtl/>
        </w:rPr>
        <w:t xml:space="preserve">نماز،به عنوان سرآمد عبادات،ویژگی‌هایی دارد که هیچ عبادت دیگری از آنها برخوردار نیست.این ویژگی‌ها،به تفصیل،در آیات قرآن و احادیث پیامبر صلی الله علیه و آله و اهل بیت علیهم السلام آمده که در این‌جا به مهم‌ترین آنها اشاره می‌شود.</w:t>
      </w:r>
    </w:p>
    <w:p>
      <w:pPr>
        <w:pStyle w:val="Heading3"/>
      </w:pPr>
      <w:bookmarkStart w:id="195" w:name="_Toc9"/>
      <w:r>
        <w:t>ویژگی‌های نماز</w:t>
      </w:r>
      <w:bookmarkEnd w:id="195"/>
    </w:p>
    <w:p>
      <w:pPr>
        <w:pStyle w:val="BookText"/>
      </w:pPr>
      <w:r>
        <w:rPr>
          <w:rFonts w:ascii="IRNazanin" w:hAnsi="IRNazanin" w:eastAsia="IRNazanin" w:cs="IRNazanin"/>
          <w:lang w:bidi="fa-IR"/>
          <w:color w:val="111111"/>
          <w:sz w:val="28"/>
          <w:szCs w:val="28"/>
          <w:rtl/>
        </w:rPr>
        <w:t xml:space="preserve">نماز،نخستین فریضه‌ای است که خداوند سبحان،انجام دادن آن را بر مردم،لازم شمرده،و نخستین کاری است که در اسلام،فرا گرفتن آن واجب است،و نخستین عملی است که انسان در قیامت در باره‌ی آن، بازجویی می‌شود.اگر این عمل،مورد قبول خداوند قرار گرفت،سایر اعمال،پذیرفته می‌شود و اگر مردود شود،دیگر اعمال نیز مردود می‌گردد.</w:t>
      </w:r>
    </w:p>
    <w:p>
      <w:pPr>
        <w:pStyle w:val="BookText"/>
      </w:pPr>
      <w:r>
        <w:rPr>
          <w:rFonts w:ascii="IRNazanin" w:hAnsi="IRNazanin" w:eastAsia="IRNazanin" w:cs="IRNazanin"/>
          <w:lang w:bidi="fa-IR"/>
          <w:color w:val="111111"/>
          <w:sz w:val="28"/>
          <w:szCs w:val="28"/>
          <w:rtl/>
        </w:rPr>
        <w:t xml:space="preserve">نماز،ستون دین است که بدون آن،ارزش‌ها و آرمان‌های دینی،فرو خواهند ریخت.از این رو،در اسلام،پس از اعتراف به مبانی عقیدتی، هیچ عملی بالاتر و والاتر از نماز نیست.</w:t>
      </w:r>
    </w:p>
    <w:p>
      <w:pPr>
        <w:pStyle w:val="BookText"/>
      </w:pPr>
      <w:r>
        <w:rPr>
          <w:rFonts w:ascii="IRNazanin" w:hAnsi="IRNazanin" w:eastAsia="IRNazanin" w:cs="IRNazanin"/>
          <w:lang w:bidi="fa-IR"/>
          <w:color w:val="111111"/>
          <w:sz w:val="28"/>
          <w:szCs w:val="28"/>
          <w:rtl/>
        </w:rPr>
        <w:t xml:space="preserve">جایگاه نماز نسبت به دیگر ارزش‌های دینی،جایگاه سر در بدن است،و بدین جهت،حیات و پویایی ارزش‌های دینی در جامعۀ</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اسلامی،وابسته به آن است.</w:t>
      </w:r>
    </w:p>
    <w:p>
      <w:pPr>
        <w:pStyle w:val="BookText"/>
      </w:pPr>
      <w:r>
        <w:rPr>
          <w:rFonts w:ascii="IRNazanin" w:hAnsi="IRNazanin" w:eastAsia="IRNazanin" w:cs="IRNazanin"/>
          <w:lang w:bidi="fa-IR"/>
          <w:color w:val="111111"/>
          <w:sz w:val="28"/>
          <w:szCs w:val="28"/>
          <w:rtl/>
        </w:rPr>
        <w:t xml:space="preserve">نماز،بهترین برنامه‌ای است که خداوند سبحان برای رشد و شکوفایی انسان وضع کرده،و از این رو،بهترین کار و محبوب‌ترین عمل،و برترین وسیلۀ تقرب به آفریدگار جهان،و معراج اهل ایمان است.</w:t>
      </w:r>
    </w:p>
    <w:p>
      <w:pPr>
        <w:pStyle w:val="BookText"/>
      </w:pPr>
      <w:r>
        <w:rPr>
          <w:rFonts w:ascii="IRNazanin" w:hAnsi="IRNazanin" w:eastAsia="IRNazanin" w:cs="IRNazanin"/>
          <w:lang w:bidi="fa-IR"/>
          <w:color w:val="111111"/>
          <w:sz w:val="28"/>
          <w:szCs w:val="28"/>
          <w:rtl/>
        </w:rPr>
        <w:t xml:space="preserve">نماز،شیطان را از انسانْ دور می‌گرداند،از سرمستی و طغیانْ پیشگیری می‌کند،خودْ بزرگ‌بینی و انواع رذایل اخلاقی و عملی را می‌زداید،گناهان را پاک می‌کند،و جان را پاکیزه می‌سازد.</w:t>
      </w:r>
    </w:p>
    <w:p>
      <w:pPr>
        <w:pStyle w:val="BookText"/>
      </w:pPr>
      <w:r>
        <w:rPr>
          <w:rFonts w:ascii="IRNazanin" w:hAnsi="IRNazanin" w:eastAsia="IRNazanin" w:cs="IRNazanin"/>
          <w:lang w:bidi="fa-IR"/>
          <w:color w:val="111111"/>
          <w:sz w:val="28"/>
          <w:szCs w:val="28"/>
          <w:rtl/>
        </w:rPr>
        <w:t xml:space="preserve">نماز،چهرۀ باطنی انسان را زیبا و دل را نورانی می‌کند،و موجب آسودگی بدن و آرامش جان،و نیز سبب فرود آمدن رحمت الهی می‌گردد.</w:t>
      </w:r>
    </w:p>
    <w:p>
      <w:pPr>
        <w:pStyle w:val="BookText"/>
      </w:pPr>
      <w:r>
        <w:rPr>
          <w:rFonts w:ascii="IRNazanin" w:hAnsi="IRNazanin" w:eastAsia="IRNazanin" w:cs="IRNazanin"/>
          <w:lang w:bidi="fa-IR"/>
          <w:color w:val="111111"/>
          <w:sz w:val="28"/>
          <w:szCs w:val="28"/>
          <w:rtl/>
        </w:rPr>
        <w:t xml:space="preserve">نماز،چراغ اهل آسمان،مایۀ سنگین شدن ترازوی عمل،و وسیلۀ جلب خشنودی آفریدگار جهان است.</w:t>
      </w:r>
    </w:p>
    <w:p>
      <w:pPr>
        <w:pStyle w:val="BookText"/>
      </w:pPr>
      <w:r>
        <w:rPr>
          <w:rFonts w:ascii="IRNazanin" w:hAnsi="IRNazanin" w:eastAsia="IRNazanin" w:cs="IRNazanin"/>
          <w:lang w:bidi="fa-IR"/>
          <w:color w:val="111111"/>
          <w:sz w:val="28"/>
          <w:szCs w:val="28"/>
          <w:rtl/>
        </w:rPr>
        <w:t xml:space="preserve">نماز،کلید دستیابی به همۀ خوبی‌هاست.با نماز،هر دو جهاد اصغر و اکبر،به پیروزی می‌رسند،نگرانی‌ها از دلْ زدوده می‌شوند،و بدی‌ها به نیکی‌ها تبدیل می‌شود.</w:t>
      </w:r>
    </w:p>
    <w:p>
      <w:pPr>
        <w:pStyle w:val="BookText"/>
      </w:pPr>
      <w:r>
        <w:rPr>
          <w:rFonts w:ascii="IRNazanin" w:hAnsi="IRNazanin" w:eastAsia="IRNazanin" w:cs="IRNazanin"/>
          <w:lang w:bidi="fa-IR"/>
          <w:color w:val="111111"/>
          <w:sz w:val="28"/>
          <w:szCs w:val="28"/>
          <w:rtl/>
        </w:rPr>
        <w:t xml:space="preserve">نماز،راه روشنی‌است که انبیای الهی برای رسیدن به بهشت جاوید، به انسان نشان داده‌اند،و سرانجام نماز،نور چشم خاتم پیامبران و آخرین سفارش ایشان است.پیامبر صلی الله علیه و آله در آخرین لحظات زندگی، مکرر می‌فرمود:«نماز،نماز،نماز!»تا جان به جان آفرین تسلیم کرد. </w:t>
      </w:r>
      <w:r>
        <w:rPr>
          <w:rStyle w:val="FootnoteReference"/>
        </w:rPr>
        <w:footnoteReference w:id="2"/>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6533_57699"/>
    <w:bookmarkEnd w:id="4"/>
    <w:p>
      <w:pPr>
        <w:pStyle w:val="Heading3"/>
      </w:pPr>
      <w:bookmarkStart w:id="196" w:name="_Toc10"/>
      <w:r>
        <w:t>نقش نماز در تکامل انسان</w:t>
      </w:r>
      <w:bookmarkEnd w:id="196"/>
    </w:p>
    <w:p>
      <w:pPr>
        <w:pStyle w:val="BookText"/>
      </w:pPr>
      <w:r>
        <w:rPr>
          <w:rFonts w:ascii="IRNazanin" w:hAnsi="IRNazanin" w:eastAsia="IRNazanin" w:cs="IRNazanin"/>
          <w:lang w:bidi="fa-IR"/>
          <w:color w:val="111111"/>
          <w:sz w:val="28"/>
          <w:szCs w:val="28"/>
          <w:rtl/>
        </w:rPr>
        <w:t xml:space="preserve">ویژگی‌هایی که برای نماز برشمردیم،به روشنی نشان می‌دهند که این عبادت،بیش از هر عبادت دیگر،در تکامل انسان و سعادت دنیا و آخرت او،نقش دارد.برای توضیح این مطلب،ابتدا اشاره‌ای داریم به نقش عبادت خدا در تکامل انسان،و سپس بیان این مطلب که چگونه نماز،بیش از هر عبادتی دیگر،در این عرصه،نقش آفرین است.</w:t>
      </w:r>
    </w:p>
    <w:p>
      <w:pPr>
        <w:pStyle w:val="BookText"/>
      </w:pPr>
      <w:r>
        <w:rPr>
          <w:rFonts w:ascii="IRNazanin" w:hAnsi="IRNazanin" w:eastAsia="IRNazanin" w:cs="IRNazanin"/>
          <w:lang w:bidi="fa-IR"/>
          <w:color w:val="111111"/>
          <w:sz w:val="28"/>
          <w:szCs w:val="28"/>
          <w:rtl/>
        </w:rPr>
        <w:t xml:space="preserve">عبادت،حکمتِ خلقت انسان</w:t>
      </w:r>
    </w:p>
    <w:p>
      <w:pPr>
        <w:pStyle w:val="BookText"/>
      </w:pPr>
      <w:r>
        <w:rPr>
          <w:rFonts w:ascii="IRNazanin" w:hAnsi="IRNazanin" w:eastAsia="IRNazanin" w:cs="IRNazanin"/>
          <w:lang w:bidi="fa-IR"/>
          <w:color w:val="111111"/>
          <w:sz w:val="28"/>
          <w:szCs w:val="28"/>
          <w:rtl/>
        </w:rPr>
        <w:t xml:space="preserve">از دیدگاه قرآن کریم،هدف از آفرینش انسان،عبادت خداست:</w:t>
      </w:r>
    </w:p>
    <w:p>
      <w:pPr>
        <w:pStyle w:val="BookText"/>
      </w:pPr>
      <w:r>
        <w:rPr>
          <w:rFonts w:ascii="Amiri" w:hAnsi="Amiri" w:eastAsia="Amiri" w:cs="Amiri"/>
          <w:lang w:bidi="ar-SA"/>
          <w:color w:val="111111"/>
          <w:sz w:val="28"/>
          <w:szCs w:val="28"/>
          <w:rtl/>
        </w:rPr>
        <w:t xml:space="preserve">وَ ما خَلَقْتُ الْجِنَّ وَ الْإِنْسَ إِلاّ لِیَعْبُدُونِ.</w:t>
      </w:r>
    </w:p>
    <w:p>
      <w:pPr>
        <w:pStyle w:val="BookText"/>
      </w:pPr>
      <w:r>
        <w:rPr>
          <w:rFonts w:ascii="IRNazanin" w:hAnsi="IRNazanin" w:eastAsia="IRNazanin" w:cs="IRNazanin"/>
          <w:lang w:bidi="fa-IR"/>
          <w:color w:val="111111"/>
          <w:sz w:val="28"/>
          <w:szCs w:val="28"/>
          <w:rtl/>
        </w:rPr>
        <w:t xml:space="preserve">جِن و انس را نیافریدم مگر برای این که مرا عبادت کنند.</w:t>
      </w:r>
    </w:p>
    <w:p>
      <w:pPr>
        <w:pStyle w:val="BookText"/>
      </w:pPr>
      <w:r>
        <w:rPr>
          <w:rFonts w:ascii="IRNazanin" w:hAnsi="IRNazanin" w:eastAsia="IRNazanin" w:cs="IRNazanin"/>
          <w:lang w:bidi="fa-IR"/>
          <w:color w:val="111111"/>
          <w:sz w:val="28"/>
          <w:szCs w:val="28"/>
          <w:rtl/>
        </w:rPr>
        <w:t xml:space="preserve">اما باید توجه داشت که عبادت،هدف نهایی خلقت انسان نیست؛ بلکه هدف متوسط است.هدف نهایی،سعادت دنیا و آخرت انسان و دستیابی او به خلافت الهی است،که انسان،برای رسیدن به این مقصد والا،راهی جز«عبادت (بندگی)»ندارد.از این رو،قرآن کریم،عبادت را«راه مستقیم به سوی خدا»می‌داند و می‌فرماید:</w:t>
      </w:r>
    </w:p>
    <w:p>
      <w:pPr>
        <w:pStyle w:val="BookText"/>
      </w:pPr>
      <w:r>
        <w:rPr>
          <w:rFonts w:ascii="Amiri" w:hAnsi="Amiri" w:eastAsia="Amiri" w:cs="Amiri"/>
          <w:lang w:bidi="ar-SA"/>
          <w:color w:val="111111"/>
          <w:sz w:val="28"/>
          <w:szCs w:val="28"/>
          <w:rtl/>
        </w:rPr>
        <w:t xml:space="preserve">وَ أَنِ اعْبُدُونِی هذا صِراطٌ مُسْتَقِیمٌ.</w:t>
      </w:r>
    </w:p>
    <w:p>
      <w:pPr>
        <w:pStyle w:val="BookText"/>
      </w:pPr>
      <w:r>
        <w:rPr>
          <w:rFonts w:ascii="IRNazanin" w:hAnsi="IRNazanin" w:eastAsia="IRNazanin" w:cs="IRNazanin"/>
          <w:lang w:bidi="fa-IR"/>
          <w:color w:val="111111"/>
          <w:sz w:val="28"/>
          <w:szCs w:val="28"/>
          <w:rtl/>
        </w:rPr>
        <w:t xml:space="preserve">[آیا از شما پیمان نگرفتم که] مرا عبادت کنید،که این است راه راست؟</w:t>
      </w:r>
    </w:p>
    <w:p>
      <w:pPr>
        <w:pStyle w:val="BookText"/>
      </w:pPr>
      <w:r>
        <w:rPr>
          <w:rFonts w:ascii="IRNazanin" w:hAnsi="IRNazanin" w:eastAsia="IRNazanin" w:cs="IRNazanin"/>
          <w:lang w:bidi="fa-IR"/>
          <w:color w:val="111111"/>
          <w:sz w:val="28"/>
          <w:szCs w:val="28"/>
          <w:rtl/>
        </w:rPr>
        <w:t xml:space="preserve">این آیه به روشنی بیانگر این واقعیت است که عبادت،هدف نهایی نیست؛بلکه راه مستقیم و درست زندگی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533_57700"/>
    <w:bookmarkEnd w:id="5"/>
    <w:p>
      <w:pPr>
        <w:pStyle w:val="BookText"/>
      </w:pPr>
      <w:r>
        <w:rPr>
          <w:rFonts w:ascii="IRNazanin" w:hAnsi="IRNazanin" w:eastAsia="IRNazanin" w:cs="IRNazanin"/>
          <w:lang w:bidi="fa-IR"/>
          <w:color w:val="111111"/>
          <w:sz w:val="28"/>
          <w:szCs w:val="28"/>
          <w:rtl/>
        </w:rPr>
        <w:t xml:space="preserve">نکتۀ قابل تأمّل،این که قرآن نمی‌گوید:عبادت،راه راست زندگی را به انسان نشان می‌دهد؛بلکه می‌فرماید:عبادت،خود،راه راست است!</w:t>
      </w:r>
    </w:p>
    <w:p>
      <w:pPr>
        <w:pStyle w:val="BookText"/>
      </w:pPr>
      <w:r>
        <w:rPr>
          <w:rFonts w:ascii="IRNazanin" w:hAnsi="IRNazanin" w:eastAsia="IRNazanin" w:cs="IRNazanin"/>
          <w:lang w:bidi="fa-IR"/>
          <w:color w:val="111111"/>
          <w:sz w:val="28"/>
          <w:szCs w:val="28"/>
          <w:rtl/>
        </w:rPr>
        <w:t xml:space="preserve">این سخن بدین معناست که عبادت (بندگی) و اطاعت خداوند متعال و پیاده کردن برنامه‌های او در زندگی،دقیقاً راه درست تأمین همۀ نیازهای مادّی و معنوی انسان است.</w:t>
      </w:r>
    </w:p>
    <w:p>
      <w:pPr>
        <w:pStyle w:val="Heading3"/>
      </w:pPr>
      <w:bookmarkStart w:id="197" w:name="_Toc11"/>
      <w:r>
        <w:t>یاد خدا،روح همۀ عبادات</w:t>
      </w:r>
      <w:bookmarkEnd w:id="197"/>
    </w:p>
    <w:p>
      <w:pPr>
        <w:pStyle w:val="BookText"/>
      </w:pPr>
      <w:r>
        <w:rPr>
          <w:rFonts w:ascii="IRNazanin" w:hAnsi="IRNazanin" w:eastAsia="IRNazanin" w:cs="IRNazanin"/>
          <w:lang w:bidi="fa-IR"/>
          <w:color w:val="111111"/>
          <w:sz w:val="28"/>
          <w:szCs w:val="28"/>
          <w:rtl/>
        </w:rPr>
        <w:t xml:space="preserve">جان و جوهر همۀ عبادات،یاد خدا (ذکرُ اللّه) است.در واقع،یاد خدا رمز خودسازی و سازندگی،کلید ارتقا به سوی کمالات و مقامات انسانی،بهترین سرمایۀ تأمین رفاه فردی و اجتماعی،مادّی و معنوی،و دنیوی و اخروی است.</w:t>
      </w:r>
    </w:p>
    <w:p>
      <w:pPr>
        <w:pStyle w:val="BookText"/>
      </w:pPr>
      <w:r>
        <w:rPr>
          <w:rFonts w:ascii="IRNazanin" w:hAnsi="IRNazanin" w:eastAsia="IRNazanin" w:cs="IRNazanin"/>
          <w:lang w:bidi="fa-IR"/>
          <w:color w:val="111111"/>
          <w:sz w:val="28"/>
          <w:szCs w:val="28"/>
          <w:rtl/>
        </w:rPr>
        <w:t xml:space="preserve">یاد خدا،در گام اولِ سلوک،آیینۀ دل را از زنگارهای اخلاق و اعمال زشت،پاک می‌کند،و در گام دوم،با نورانی ساختن دل،زمینۀ انعکاس معارف شهودی در آن و دستیابی انسان به قلّۀ یقین را فراهم می‌سازد،و در یک جمله،می‌توان گفت که:«یاد خدا،یاد کردن از خویش است،و فراموشی او،فراموش کردن خود»!. </w:t>
      </w:r>
      <w:r>
        <w:rPr>
          <w:rStyle w:val="FootnoteReference"/>
        </w:rPr>
        <w:footnoteReference w:id="3"/>
      </w:r>
    </w:p>
    <w:p>
      <w:pPr>
        <w:pStyle w:val="Heading3"/>
      </w:pPr>
      <w:bookmarkStart w:id="198" w:name="_Toc12"/>
      <w:r>
        <w:t>جامع‌ترین دستاورد یاد خدا</w:t>
      </w:r>
      <w:bookmarkEnd w:id="198"/>
    </w:p>
    <w:p>
      <w:pPr>
        <w:pStyle w:val="BookText"/>
      </w:pPr>
      <w:r>
        <w:rPr>
          <w:rFonts w:ascii="IRNazanin" w:hAnsi="IRNazanin" w:eastAsia="IRNazanin" w:cs="IRNazanin"/>
          <w:lang w:bidi="fa-IR"/>
          <w:color w:val="111111"/>
          <w:sz w:val="28"/>
          <w:szCs w:val="28"/>
          <w:rtl/>
        </w:rPr>
        <w:t xml:space="preserve">خداوند متعال،وعدۀ قطعی داده است که هر کس او را یاد کند،او نیز متقابلاً وی را یاد نماید. </w:t>
      </w:r>
      <w:r>
        <w:rPr>
          <w:rStyle w:val="FootnoteReference"/>
        </w:rPr>
        <w:footnoteReference w:id="4"/>
      </w:r>
      <w:r>
        <w:rPr>
          <w:rFonts w:ascii="IRNazanin" w:hAnsi="IRNazanin" w:eastAsia="IRNazanin" w:cs="IRNazanin"/>
          <w:lang w:bidi="fa-IR"/>
          <w:color w:val="111111"/>
          <w:sz w:val="28"/>
          <w:szCs w:val="28"/>
          <w:rtl/>
        </w:rPr>
        <w:t xml:space="preserve">یاد کردن خدا از بندۀ خود،در حقیقت، جامع‌ترین دستاورد«ذکر»و مبدأ همۀ آثار مادّی و معنوی،این کیمیای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ارزشمند سعادت است.</w:t>
      </w:r>
    </w:p>
    <w:p>
      <w:pPr>
        <w:pStyle w:val="BookText"/>
      </w:pPr>
      <w:r>
        <w:rPr>
          <w:rFonts w:ascii="IRNazanin" w:hAnsi="IRNazanin" w:eastAsia="IRNazanin" w:cs="IRNazanin"/>
          <w:lang w:bidi="fa-IR"/>
          <w:color w:val="111111"/>
          <w:sz w:val="28"/>
          <w:szCs w:val="28"/>
          <w:rtl/>
        </w:rPr>
        <w:t xml:space="preserve">بی تردید،همۀ آثار سازندۀ ذکر (یاد خدا)،در این تعبیر که:</w:t>
      </w:r>
    </w:p>
    <w:p>
      <w:pPr>
        <w:pStyle w:val="BookText"/>
      </w:pPr>
      <w:r>
        <w:rPr>
          <w:rFonts w:ascii="IRNazanin" w:hAnsi="IRNazanin" w:eastAsia="IRNazanin" w:cs="IRNazanin"/>
          <w:lang w:bidi="fa-IR"/>
          <w:color w:val="111111"/>
          <w:sz w:val="28"/>
          <w:szCs w:val="28"/>
          <w:rtl/>
        </w:rPr>
        <w:t xml:space="preserve">«خداوند،یادکنندۀ خود را یاد می‌کند»خلاصه شده است؛زیرا یاد کردن خداوند متعال از بندۀ خود،به معنای آگاهی داشتن از حال او نیست؛چرا که او همواره،به همه چیز و همه کس،آگاه است؛بلکه مقصود از یاد کردن،ارزانی‌داشتِ نعمت و احسان و رضوان به اوست.</w:t>
      </w:r>
    </w:p>
    <w:p>
      <w:pPr>
        <w:pStyle w:val="BookText"/>
      </w:pPr>
      <w:r>
        <w:rPr>
          <w:rFonts w:ascii="IRNazanin" w:hAnsi="IRNazanin" w:eastAsia="IRNazanin" w:cs="IRNazanin"/>
          <w:lang w:bidi="fa-IR"/>
          <w:color w:val="111111"/>
          <w:sz w:val="28"/>
          <w:szCs w:val="28"/>
          <w:rtl/>
        </w:rPr>
        <w:t xml:space="preserve">البته مراتب چنین نعمت و رحمت متقابل الهی نسبت به یادکنندۀ خود، متناسب با مراتب ذکر اوست.هر چه ذکر از سوی بنده،عمیق‌تر و آثار عملی آن گسترده‌تر باشد،احسان مادّی و معنوی الهی،ذاکر را بیشتر فرا خواهد گرفت.آری! نظر به این پاداش مضاعف برای ذاکران است که خداوند متعال فرموده است:</w:t>
      </w:r>
    </w:p>
    <w:p>
      <w:pPr>
        <w:pStyle w:val="BookText"/>
      </w:pPr>
      <w:r>
        <w:rPr>
          <w:rFonts w:ascii="Amiri" w:hAnsi="Amiri" w:eastAsia="Amiri" w:cs="Amiri"/>
          <w:lang w:bidi="ar-SA"/>
          <w:color w:val="111111"/>
          <w:sz w:val="28"/>
          <w:szCs w:val="28"/>
          <w:rtl/>
        </w:rPr>
        <w:t xml:space="preserve">وَ لَذِکْرُ اللّهِ أَکْبَرُ.</w:t>
      </w:r>
    </w:p>
    <w:p>
      <w:pPr>
        <w:pStyle w:val="BookText"/>
      </w:pPr>
      <w:r>
        <w:rPr>
          <w:rFonts w:ascii="IRNazanin" w:hAnsi="IRNazanin" w:eastAsia="IRNazanin" w:cs="IRNazanin"/>
          <w:lang w:bidi="fa-IR"/>
          <w:color w:val="111111"/>
          <w:sz w:val="28"/>
          <w:szCs w:val="28"/>
          <w:rtl/>
        </w:rPr>
        <w:t xml:space="preserve">و البته یاد خدا بزرگ‌تر است</w:t>
      </w:r>
    </w:p>
    <w:p>
      <w:pPr>
        <w:pStyle w:val="BookText"/>
      </w:pPr>
      <w:r>
        <w:rPr>
          <w:rFonts w:ascii="IRNazanin" w:hAnsi="IRNazanin" w:eastAsia="IRNazanin" w:cs="IRNazanin"/>
          <w:lang w:bidi="fa-IR"/>
          <w:color w:val="111111"/>
          <w:sz w:val="28"/>
          <w:szCs w:val="28"/>
          <w:rtl/>
        </w:rPr>
        <w:t xml:space="preserve">سخن امام باقر علیه السلام در تفسیر این آیه نیز تأکیدی است بر این که یاد کردن خدا از بنده‌اش،اساسی‌ترین دستاورد ذکر الهی است.ایشان می‌فرماید:</w:t>
      </w:r>
    </w:p>
    <w:p>
      <w:pPr>
        <w:pStyle w:val="BookText"/>
      </w:pPr>
      <w:r>
        <w:rPr>
          <w:rFonts w:ascii="Amiri" w:hAnsi="Amiri" w:eastAsia="Amiri" w:cs="Amiri"/>
          <w:lang w:bidi="ar-SA"/>
          <w:color w:val="111111"/>
          <w:sz w:val="28"/>
          <w:szCs w:val="28"/>
          <w:rtl/>
        </w:rPr>
        <w:t xml:space="preserve">ذِکرُ اللّهِ لاَِهلِ الصَّلاةِ أکبَرُ مِن ذِکرِهِم إیّاهُ.ألاتَری أنَّهُ یَقولُ:</w:t>
      </w:r>
    </w:p>
    <w:p>
      <w:pPr>
        <w:pStyle w:val="BookText"/>
      </w:pPr>
      <w:r>
        <w:rPr>
          <w:rFonts w:ascii="Amiri" w:hAnsi="Amiri" w:eastAsia="Amiri" w:cs="Amiri"/>
          <w:lang w:bidi="ar-SA"/>
          <w:color w:val="111111"/>
          <w:sz w:val="28"/>
          <w:szCs w:val="28"/>
          <w:rtl/>
        </w:rPr>
        <w:t xml:space="preserve">فَاذْکُرُونِی أَذْکُرْکُمْ </w:t>
      </w:r>
      <w:r>
        <w:rPr>
          <w:rStyle w:val="FootnoteReference"/>
        </w:rPr>
        <w:footnoteReference w:id="5"/>
      </w:r>
      <w:r>
        <w:rPr>
          <w:rStyle w:val="FootnoteReference"/>
        </w:rPr>
        <w:footnoteReference w:id="6"/>
      </w:r>
    </w:p>
    <w:p>
      <w:pPr>
        <w:pStyle w:val="BookText"/>
      </w:pPr>
      <w:r>
        <w:rPr>
          <w:rFonts w:ascii="IRNazanin" w:hAnsi="IRNazanin" w:eastAsia="IRNazanin" w:cs="IRNazanin"/>
          <w:lang w:bidi="fa-IR"/>
          <w:color w:val="111111"/>
          <w:sz w:val="28"/>
          <w:szCs w:val="28"/>
          <w:rtl/>
        </w:rPr>
        <w:t xml:space="preserve">یاد کردن خدا از نمازگزاران،بزرگ‌تر است از یاد کردن آنها از خدا.آیا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533_57702"/>
    <w:bookmarkEnd w:id="6"/>
    <w:p>
      <w:pPr>
        <w:pStyle w:val="BookText"/>
      </w:pPr>
      <w:r>
        <w:rPr>
          <w:rFonts w:ascii="IRNazanin" w:hAnsi="IRNazanin" w:eastAsia="IRNazanin" w:cs="IRNazanin"/>
          <w:lang w:bidi="fa-IR"/>
          <w:color w:val="111111"/>
          <w:sz w:val="28"/>
          <w:szCs w:val="28"/>
          <w:rtl/>
        </w:rPr>
        <w:t xml:space="preserve">نمی‌بینی که او می‌فرماید:مرا یاد کنید تا شما را یاد کنم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گفتنی است،هر چند این تفسیر هم قابل قبول است،لیکن تفسیر نخست،مناسب‌تر به نظر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99" w:name="_Toc13"/>
      <w:r>
        <w:t>نماز،کامل‌ترین جلوۀ یاد خدا</w:t>
      </w:r>
      <w:bookmarkEnd w:id="199"/>
    </w:p>
    <w:p>
      <w:pPr>
        <w:pStyle w:val="BookText"/>
      </w:pPr>
      <w:r>
        <w:rPr>
          <w:rFonts w:ascii="IRNazanin" w:hAnsi="IRNazanin" w:eastAsia="IRNazanin" w:cs="IRNazanin"/>
          <w:lang w:bidi="fa-IR"/>
          <w:color w:val="111111"/>
          <w:sz w:val="28"/>
          <w:szCs w:val="28"/>
          <w:rtl/>
        </w:rPr>
        <w:t xml:space="preserve">در شرایطی که حکمت همۀ عبادات،یاد خداست،انگشت نهادن بر نماز به صورت خاص به عنوان عملی که حکمت آن،یاد خداست، اشاره به این است که نماز،بیش از هر عبادت دیگری،خدارا را به انسان،یادآور می‌شود؛یعنی نماز،کامل‌ترین جلوۀ یاد خدا (ذکر)است.از این رو،خداوند متعال،خطاب به موسی علیه السلام می‌فرماید:</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w:t>
      </w:r>
    </w:p>
    <w:p>
      <w:pPr>
        <w:pStyle w:val="BookText"/>
      </w:pPr>
      <w:r>
        <w:rPr>
          <w:rFonts w:ascii="IRNazanin" w:hAnsi="IRNazanin" w:eastAsia="IRNazanin" w:cs="IRNazanin"/>
          <w:lang w:bidi="fa-IR"/>
          <w:color w:val="111111"/>
          <w:sz w:val="28"/>
          <w:szCs w:val="28"/>
          <w:rtl/>
        </w:rPr>
        <w:t xml:space="preserve">منم،من،خدایی که جز من خدایی نیست.پس مرا عبادت کن و نماز را برای یاد کردن از من به پا دار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6533_57703"/>
    <w:bookmarkEnd w:id="7"/>
    <w:p>
      <w:pPr>
        <w:pStyle w:val="Heading3"/>
      </w:pPr>
      <w:bookmarkStart w:id="200" w:name="_Toc14"/>
      <w:r>
        <w:t>حکمت اجمالی نماز</w:t>
      </w:r>
      <w:bookmarkEnd w:id="200"/>
    </w:p>
    <w:p>
      <w:pPr>
        <w:pStyle w:val="BookText"/>
      </w:pPr>
      <w:r>
        <w:rPr>
          <w:rFonts w:ascii="IRNazanin" w:hAnsi="IRNazanin" w:eastAsia="IRNazanin" w:cs="IRNazanin"/>
          <w:lang w:bidi="fa-IR"/>
          <w:color w:val="111111"/>
          <w:sz w:val="28"/>
          <w:szCs w:val="28"/>
          <w:rtl/>
        </w:rPr>
        <w:t xml:space="preserve">نمازی که بیش از هر عبادت دیگری مایۀ یادکرد خدای متعال است و متقابلاً زمینه‌ساز یادکرد خداوند از بنده‌اش،قطعاً بالاترین نقش را در تکامل انسان و ساختن جامعۀ آرمانی اسلام دارد؛زیرا-چنان که پیش از این به اشارت گذشت-یاد کردن خدا از بنده‌اش،در قالب ارزانی‌داشتِ نعمت و احسان و رضوان به او جلوه‌گر می‌شود.پُر واضح است انسانی که مورد چنین عنایاتی از جانب پروردگار خود قرار گیرد،راه هدایت و تعالی و تکامل را یافته است.بنا بر این،اگر بخواهیم حکمت نماز را با عبارتی کوتاه بیان کنیم،باید از سخن نغز عارف واصل،مجاهد کبیر،امام خمینی-رضوان اللّه علیه-یاد کنیم که «نماز،کارخانۀ انسان‌سازی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از این روست که صادق آل محمد علیهم السلام فرمود:</w:t>
      </w:r>
    </w:p>
    <w:p>
      <w:pPr>
        <w:pStyle w:val="BookText"/>
      </w:pPr>
      <w:r>
        <w:rPr>
          <w:rFonts w:ascii="Amiri" w:hAnsi="Amiri" w:eastAsia="Amiri" w:cs="Amiri"/>
          <w:lang w:bidi="ar-SA"/>
          <w:color w:val="111111"/>
          <w:sz w:val="28"/>
          <w:szCs w:val="28"/>
          <w:rtl/>
        </w:rPr>
        <w:t xml:space="preserve">ما أعلَمُ شَیئًا بَعدَ المَعرِفَةِ أفضَلَ مِن هذِهِ الصَّلاةِ؛ألا تَری أنَّ العَبدَ الصّالِحَ عیسَی بنَ مَریَمَ علیهما السلام قالَ: وَ أَوْصانِی بِالصَّلاةِ وَ الزَّکاةِ ما دُمْتُ حَیًّا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پس از معرفت،برتر از این نماز،چیزی نمی‌شناسم.نمی‌بینی که بندۀ شایستۀ خدا،عیسی بن مریم علیهما السلام،گفت:خدا مرا تا زنده‌ام،به نماز و زکات،سفارش کرده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533_57704"/>
    <w:bookmarkEnd w:id="8"/>
    <w:p>
      <w:pPr>
        <w:pStyle w:val="Heading3"/>
      </w:pPr>
      <w:bookmarkStart w:id="201" w:name="_Toc15"/>
      <w:r>
        <w:t>حکمت تفصیلی نماز</w:t>
      </w:r>
      <w:bookmarkEnd w:id="201"/>
    </w:p>
    <w:p>
      <w:pPr>
        <w:pStyle w:val="BookText"/>
      </w:pPr>
      <w:r>
        <w:rPr>
          <w:rFonts w:ascii="IRNazanin" w:hAnsi="IRNazanin" w:eastAsia="IRNazanin" w:cs="IRNazanin"/>
          <w:lang w:bidi="fa-IR"/>
          <w:color w:val="111111"/>
          <w:sz w:val="28"/>
          <w:szCs w:val="28"/>
          <w:rtl/>
        </w:rPr>
        <w:t xml:space="preserve">افزون بر آیات و روایات بیانگر حکمت نماز،همۀ متونِ مرتبط با ویژگی‌های نماز و آثار و برکات آن،در واقع،اشاره است به حکمت تفصیلیِ این عبادتِ بزرگ.بر پایۀ این آموزه‌ها،نماز،اگر با آداب و شرایط آن انجام شود،در اوّلین مرحله،انسان را از آلودگی‌های اخلاقی و عملی پاک می‌کند و شیطان را از انسان،دور می‌گرداند.</w:t>
      </w:r>
    </w:p>
    <w:p>
      <w:pPr>
        <w:pStyle w:val="BookText"/>
      </w:pPr>
      <w:r>
        <w:rPr>
          <w:rFonts w:ascii="IRNazanin" w:hAnsi="IRNazanin" w:eastAsia="IRNazanin" w:cs="IRNazanin"/>
          <w:lang w:bidi="fa-IR"/>
          <w:color w:val="111111"/>
          <w:sz w:val="28"/>
          <w:szCs w:val="28"/>
          <w:rtl/>
        </w:rPr>
        <w:t xml:space="preserve">نماز،انسان را در برابر سختی‌های زندگی،مقاوم می‌سازد،نگرانی و اضطراب و اندوه را از بین می‌برد،و جان را آرامش می‌بخشد و از این رو،پیشوایان دین،در سختی‌ها،به نماز،پناه می‌بردند.</w:t>
      </w:r>
    </w:p>
    <w:p>
      <w:pPr>
        <w:pStyle w:val="BookText"/>
      </w:pPr>
      <w:r>
        <w:rPr>
          <w:rFonts w:ascii="IRNazanin" w:hAnsi="IRNazanin" w:eastAsia="IRNazanin" w:cs="IRNazanin"/>
          <w:lang w:bidi="fa-IR"/>
          <w:color w:val="111111"/>
          <w:sz w:val="28"/>
          <w:szCs w:val="28"/>
          <w:rtl/>
        </w:rPr>
        <w:t xml:space="preserve">فرشتگان الهی،نمازگزار را دعا می‌کنند،رحمت الهی او را فرا می‌گیرد،و دعای او به اجابت،نزدیک می‌گردد.</w:t>
      </w:r>
    </w:p>
    <w:p>
      <w:pPr>
        <w:pStyle w:val="Heading3"/>
      </w:pPr>
      <w:bookmarkStart w:id="202" w:name="_Toc16"/>
      <w:r>
        <w:t>برترین برکات نماز</w:t>
      </w:r>
      <w:bookmarkEnd w:id="202"/>
    </w:p>
    <w:p>
      <w:pPr>
        <w:pStyle w:val="BookText"/>
      </w:pPr>
      <w:r>
        <w:rPr>
          <w:rFonts w:ascii="IRNazanin" w:hAnsi="IRNazanin" w:eastAsia="IRNazanin" w:cs="IRNazanin"/>
          <w:lang w:bidi="fa-IR"/>
          <w:color w:val="111111"/>
          <w:sz w:val="28"/>
          <w:szCs w:val="28"/>
          <w:rtl/>
        </w:rPr>
        <w:t xml:space="preserve">برتر از همۀ برکات،این که:نماز،آینۀ جان را نورانی و نورانی‌تر می‌کند، تا آن جا که دل،جلوه‌گاه انوار جمال و جلال خدای سبحان می‌گردد،و بدین‌سان،نمازگزار،به لقای معبود خود نایل می‌شود،در این باره،آیة اللّه محمّدتقی بهجت رحمه الله فرمود:</w:t>
      </w:r>
    </w:p>
    <w:p>
      <w:pPr>
        <w:pStyle w:val="BookText"/>
      </w:pPr>
      <w:r>
        <w:rPr>
          <w:rFonts w:ascii="IRNazanin" w:hAnsi="IRNazanin" w:eastAsia="IRNazanin" w:cs="IRNazanin"/>
          <w:lang w:bidi="fa-IR"/>
          <w:color w:val="111111"/>
          <w:sz w:val="28"/>
          <w:szCs w:val="28"/>
          <w:rtl/>
        </w:rPr>
        <w:t xml:space="preserve">نخستین مرتبۀ لقاء اللّه [برای عبد]،این است که در حال نماز، برای او انس و دلْ‌گرمی پیدا می‌شود و بالاترین مرتبۀ لقاء اللّه، حالتی است که در حدیث«قُرب نوافل»،به آن اشاره شده است. </w:t>
      </w:r>
      <w:r>
        <w:rPr>
          <w:rStyle w:val="FootnoteReference"/>
        </w:rPr>
        <w:footnoteReference w:id="11"/>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بدین سان،نماز،معراج عارفان است،و هنگام نماز،برای نمازگزاران راستین،هنگام دیدار آنها با خدای سبحان است،چنان که در روایتی از امیر مؤمنان علیه السلام در تفسیر«قد قامت الصلاة»آمده است:</w:t>
      </w:r>
    </w:p>
    <w:p>
      <w:pPr>
        <w:pStyle w:val="BookText"/>
      </w:pPr>
      <w:r>
        <w:rPr>
          <w:rFonts w:ascii="Amiri" w:hAnsi="Amiri" w:eastAsia="Amiri" w:cs="Amiri"/>
          <w:lang w:bidi="ar-SA"/>
          <w:color w:val="111111"/>
          <w:sz w:val="28"/>
          <w:szCs w:val="28"/>
          <w:rtl/>
        </w:rPr>
        <w:t xml:space="preserve">أی حانَ وَقتُ‌الزِّیارَةِ وَالمُناجاةِ وقَضاءِ الحَوائِجِ ودَرکِ‌المُنی وَالوُصولِ إلَی اللّهِ عز و جل.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[قد قامت الصلاة] یعنی وقت دیدار و مناجات و برآورده شدن حاجات و رسیدن به آرزو و وصول به خدای عز و جل فرا رسید.</w:t>
      </w:r>
    </w:p>
    <w:p>
      <w:pPr>
        <w:pStyle w:val="BookText"/>
      </w:pPr>
      <w:r>
        <w:rPr>
          <w:rFonts w:ascii="IRNazanin" w:hAnsi="IRNazanin" w:eastAsia="IRNazanin" w:cs="IRNazanin"/>
          <w:lang w:bidi="fa-IR"/>
          <w:color w:val="111111"/>
          <w:sz w:val="28"/>
          <w:szCs w:val="28"/>
          <w:rtl/>
        </w:rPr>
        <w:t xml:space="preserve">از منظر آیة اللّه بهجت-رضوان اللّه علیه-،سالک می‌تواند با بهره‌گیری از نماز،به تداوم ذکر،دست یابد و با تداوم ذکر،به شهود تام، نایل آید.ایشان در پاسخ این پرسش که راه تداوم ذکر چیست،فرمود:</w:t>
      </w:r>
    </w:p>
    <w:p>
      <w:pPr>
        <w:pStyle w:val="BookText"/>
      </w:pPr>
      <w:r>
        <w:rPr>
          <w:rFonts w:ascii="IRNazanin" w:hAnsi="IRNazanin" w:eastAsia="IRNazanin" w:cs="IRNazanin"/>
          <w:lang w:bidi="fa-IR"/>
          <w:color w:val="111111"/>
          <w:sz w:val="28"/>
          <w:szCs w:val="28"/>
          <w:rtl/>
        </w:rPr>
        <w:t xml:space="preserve">توجه به نماز! اگر نماز درست شد،همه چیز درست می‌شود.</w:t>
      </w:r>
    </w:p>
    <w:p>
      <w:pPr>
        <w:pStyle w:val="BookText"/>
      </w:pPr>
      <w:r>
        <w:rPr>
          <w:rFonts w:ascii="Amiri" w:hAnsi="Amiri" w:eastAsia="Amiri" w:cs="Amiri"/>
          <w:lang w:bidi="ar-SA"/>
          <w:color w:val="111111"/>
          <w:sz w:val="28"/>
          <w:szCs w:val="28"/>
          <w:rtl/>
        </w:rPr>
        <w:t xml:space="preserve">«وَاعلَم أنَّ کُلَّ شَیءٍ مِن عَمَلِکَ تَبَعٌ لِصَلاتِکَ». </w:t>
      </w:r>
      <w:r>
        <w:rPr>
          <w:rStyle w:val="FootnoteReference"/>
        </w:rPr>
        <w:footnoteReference w:id="13"/>
      </w:r>
      <w:r>
        <w:rPr>
          <w:rFonts w:ascii="IRNazanin" w:hAnsi="IRNazanin" w:eastAsia="IRNazanin" w:cs="IRNazanin"/>
          <w:lang w:bidi="fa-IR"/>
          <w:color w:val="111111"/>
          <w:sz w:val="28"/>
          <w:szCs w:val="28"/>
          <w:rtl/>
        </w:rPr>
        <w:t xml:space="preserve">میزان الحراره، نماز است.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راه رسیدن به شهود،مراقبت از یاد خدا و از دست ندادنِ اختیاری توجّهاتی است که احیاناً برای انسان حاصل می‌شود.غفلتِ غیراختیاری اهمیتی ندارد.واضحات را از دست ندادن،موجب وصول به شهود تام است. </w:t>
      </w:r>
      <w:r>
        <w:rPr>
          <w:rStyle w:val="FootnoteReference"/>
        </w:rPr>
        <w:footnoteReference w:id="15"/>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خمینی-رضوان اللّه علیه-نیز نماز را راه پیروزی در جهاد اکبر می‌داند و خطاب به فرزندش،مرحوم سید احمد خمینی،می‌نویسد:</w:t>
      </w:r>
    </w:p>
    <w:p>
      <w:pPr>
        <w:pStyle w:val="BookText"/>
      </w:pPr>
      <w:r>
        <w:rPr>
          <w:rFonts w:ascii="IRNazanin" w:hAnsi="IRNazanin" w:eastAsia="IRNazanin" w:cs="IRNazanin"/>
          <w:lang w:bidi="fa-IR"/>
          <w:color w:val="111111"/>
          <w:sz w:val="28"/>
          <w:szCs w:val="28"/>
          <w:rtl/>
        </w:rPr>
        <w:t xml:space="preserve">فرزندم! از خودخواهی و خودبینی به در آی که این،ارث شیطان است که به واسطۀ خودبینی و خودخواهی،از امر خدای تعالی به خضوع برای ولیّ و صفیّ او-جلّ و علا-سر باز زد.و بدان که تمام گرفتاری‌های بنی آدم،از این ارث شیطانی است که اصل اصول فتنه است.و شاید آیۀ شریفۀ وَ قاتِلُوهُمْ حَتّی لا تَکُونَ فِتْنَةٌ وَ یَکُونَ الدِّینُ لِلّهِ ، </w:t>
      </w:r>
      <w:r>
        <w:rPr>
          <w:rStyle w:val="FootnoteReference"/>
        </w:rPr>
        <w:footnoteReference w:id="16"/>
      </w:r>
      <w:r>
        <w:rPr>
          <w:rFonts w:ascii="IRNazanin" w:hAnsi="IRNazanin" w:eastAsia="IRNazanin" w:cs="IRNazanin"/>
          <w:lang w:bidi="fa-IR"/>
          <w:color w:val="111111"/>
          <w:sz w:val="28"/>
          <w:szCs w:val="28"/>
          <w:rtl/>
        </w:rPr>
        <w:t xml:space="preserve">در بعض مراحل آن،اشاره به جهاد اکبر و مقاتله با ریشۀ فتنه-که شیطان بزرگ و جنود آن است که در تمام اعماق قلوب انسان‌ها شاخه و ریشه دارد-باشد.و هر کس برای رفع فتنه از درون و برون خویش باید مجاهده نماید.و این جهاد است که اگر به پیروزی رسید،همه چیز و همه کس اصلاح می‌شود.</w:t>
      </w:r>
    </w:p>
    <w:p>
      <w:pPr>
        <w:pStyle w:val="BookText"/>
      </w:pPr>
      <w:r>
        <w:rPr>
          <w:rFonts w:ascii="IRNazanin" w:hAnsi="IRNazanin" w:eastAsia="IRNazanin" w:cs="IRNazanin"/>
          <w:lang w:bidi="fa-IR"/>
          <w:color w:val="111111"/>
          <w:sz w:val="28"/>
          <w:szCs w:val="28"/>
          <w:rtl/>
        </w:rPr>
        <w:t xml:space="preserve">پسرم! سعی کن که به این پیروزی دست‌یابی،یا دست کم به بعض مراحل آن.همّت کن و از هواهای نفسانیه که حدّ و حصر ندارد، بکاه و از خدای متعال-جلّ و علا-استمداد کن که بی‌مدد او کس به جایی نرسد.</w:t>
      </w:r>
    </w:p>
    <w:p>
      <w:pPr>
        <w:pStyle w:val="BookText"/>
      </w:pPr>
      <w:r>
        <w:rPr>
          <w:rFonts w:ascii="IRNazanin" w:hAnsi="IRNazanin" w:eastAsia="IRNazanin" w:cs="IRNazanin"/>
          <w:lang w:bidi="fa-IR"/>
          <w:color w:val="111111"/>
          <w:sz w:val="28"/>
          <w:szCs w:val="28"/>
          <w:rtl/>
        </w:rPr>
        <w:t xml:space="preserve">و نماز،این معراج عارفان و سفر عاشقان،راه وصول به این مقصد است.و اگر توفیق یابی و یابیم به تحقّق یک رکعت آن و مشاهدۀ انوار مکنون در آن و اسرار مرموز آن،ولو به قدر طاقت خویش، شمّه‌ای از مقصد و مقصود اولیای خدا را استشمام نموده‌ایم،و دورنمایی از صلاة معراج سیّد انبیا و عرفا-علیه و علیهم و علی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533_57707"/>
    <w:bookmarkEnd w:id="9"/>
    <w:p>
      <w:pPr>
        <w:pStyle w:val="BookText"/>
      </w:pPr>
      <w:r>
        <w:rPr>
          <w:rFonts w:ascii="IRNazanin" w:hAnsi="IRNazanin" w:eastAsia="IRNazanin" w:cs="IRNazanin"/>
          <w:lang w:bidi="fa-IR"/>
          <w:color w:val="111111"/>
          <w:sz w:val="28"/>
          <w:szCs w:val="28"/>
          <w:rtl/>
        </w:rPr>
        <w:t xml:space="preserve">آله الصلاة والسلام-را مشاهده کرده‌ایم؛که خداوند منّان،ما و شما را به این نعمت بزرگ،منّت نهد.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کسانی که توفیق خواندن نماز-با توصیفی که در کلام امام رحمه الله بدان اشاره شده-را یافته‌اند،می‌دانند لذّتی که اهل معرفت از نماز می‌برند، قابل مقایسه با هیچ لذّتی نیست.</w:t>
      </w:r>
    </w:p>
    <w:p>
      <w:pPr>
        <w:pStyle w:val="BookText"/>
      </w:pPr>
      <w:r>
        <w:rPr>
          <w:rFonts w:ascii="IRNazanin" w:hAnsi="IRNazanin" w:eastAsia="IRNazanin" w:cs="IRNazanin"/>
          <w:lang w:bidi="fa-IR"/>
          <w:color w:val="111111"/>
          <w:sz w:val="28"/>
          <w:szCs w:val="28"/>
          <w:rtl/>
        </w:rPr>
        <w:t xml:space="preserve">بالاتر از لذایذ مادّی</w:t>
      </w:r>
    </w:p>
    <w:p>
      <w:pPr>
        <w:pStyle w:val="BookText"/>
      </w:pPr>
      <w:r>
        <w:rPr>
          <w:rFonts w:ascii="IRNazanin" w:hAnsi="IRNazanin" w:eastAsia="IRNazanin" w:cs="IRNazanin"/>
          <w:lang w:bidi="fa-IR"/>
          <w:color w:val="111111"/>
          <w:sz w:val="28"/>
          <w:szCs w:val="28"/>
          <w:rtl/>
        </w:rPr>
        <w:t xml:space="preserve">آیة اللّه بهجت در بارۀ لذّت بردن اولیای الهی از نماز،نقل کرده‌اند که:</w:t>
      </w:r>
    </w:p>
    <w:p>
      <w:pPr>
        <w:pStyle w:val="BookText"/>
      </w:pPr>
      <w:r>
        <w:rPr>
          <w:rFonts w:ascii="IRNazanin" w:hAnsi="IRNazanin" w:eastAsia="IRNazanin" w:cs="IRNazanin"/>
          <w:lang w:bidi="fa-IR"/>
          <w:color w:val="111111"/>
          <w:sz w:val="28"/>
          <w:szCs w:val="28"/>
          <w:rtl/>
        </w:rPr>
        <w:t xml:space="preserve">استاد اخلاق ما در نجف (مرحوم آقای قاضی) می‌فرمود:«اگر لذّت نماز را بدانند،می‌دانند که در دنیا،لذّتی بالاتر از نماز نیست».</w:t>
      </w:r>
    </w:p>
    <w:p>
      <w:pPr>
        <w:pStyle w:val="BookText"/>
      </w:pPr>
      <w:r>
        <w:rPr>
          <w:rFonts w:ascii="IRNazanin" w:hAnsi="IRNazanin" w:eastAsia="IRNazanin" w:cs="IRNazanin"/>
          <w:lang w:bidi="fa-IR"/>
          <w:color w:val="111111"/>
          <w:sz w:val="28"/>
          <w:szCs w:val="28"/>
          <w:rtl/>
        </w:rPr>
        <w:t xml:space="preserve">فرزند آیة اللّه بهجت،پس از نقل این مطلب از پدر بزرگوار خود برای این جانب،افزود که:ایشان به دلیل بسیاریِ نماز،دچار ضعف می‌شدند.به همین خاطر،در صدد برآمدیم از نمازهای [مستحبّیِ] ایشان بکاهیم؛اما ایشان در مقابل می‌فرمود:</w:t>
      </w:r>
    </w:p>
    <w:p>
      <w:pPr>
        <w:pStyle w:val="BookText"/>
      </w:pPr>
      <w:r>
        <w:rPr>
          <w:rFonts w:ascii="IRNazanin" w:hAnsi="IRNazanin" w:eastAsia="IRNazanin" w:cs="IRNazanin"/>
          <w:lang w:bidi="fa-IR"/>
          <w:color w:val="111111"/>
          <w:sz w:val="28"/>
          <w:szCs w:val="28"/>
          <w:rtl/>
        </w:rPr>
        <w:t xml:space="preserve">اگر سلاطین عالَم می‌دانستند که انسان،در حال نماز،چه لذّت‌هایی می‌بَرد،هیچ گاه دنبال لذایذ مادّی نمی‌رفتند.</w:t>
      </w:r>
    </w:p>
    <w:p>
      <w:pPr>
        <w:pStyle w:val="Heading3"/>
      </w:pPr>
      <w:bookmarkStart w:id="203" w:name="_Toc17"/>
      <w:r>
        <w:t>لذّتبخش‌تر از بهشت!</w:t>
      </w:r>
      <w:bookmarkEnd w:id="203"/>
    </w:p>
    <w:p>
      <w:pPr>
        <w:pStyle w:val="BookText"/>
      </w:pPr>
      <w:r>
        <w:rPr>
          <w:rFonts w:ascii="Amiri" w:hAnsi="Amiri" w:eastAsia="Amiri" w:cs="Amiri"/>
          <w:lang w:bidi="ar-SA"/>
          <w:color w:val="111111"/>
          <w:sz w:val="28"/>
          <w:szCs w:val="28"/>
          <w:rtl/>
        </w:rPr>
        <w:t xml:space="preserve">مرحوم آیة اللّه سیّد احمد فِهری (م 1385 ش) </w:t>
      </w:r>
      <w:r>
        <w:rPr>
          <w:rStyle w:val="FootnoteReference"/>
        </w:rPr>
        <w:footnoteReference w:id="18"/>
      </w:r>
      <w:r>
        <w:rPr>
          <w:rFonts w:ascii="IRNazanin" w:hAnsi="IRNazanin" w:eastAsia="IRNazanin" w:cs="IRNazanin"/>
          <w:lang w:bidi="fa-IR"/>
          <w:color w:val="111111"/>
          <w:sz w:val="28"/>
          <w:szCs w:val="28"/>
          <w:rtl/>
        </w:rPr>
        <w:t xml:space="preserve">برای این جانب نقل کردند که: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شخصاً از آقا سیدعلی قاضی شنیدم که فرمود:«مدّتی است که فکر می‌کنم:اگر در بهشت،نگذارند ما نماز بخوانیم،چه کنیم؟!».</w:t>
      </w:r>
    </w:p>
    <w:p>
      <w:pPr>
        <w:pStyle w:val="BookText"/>
      </w:pPr>
      <w:r>
        <w:rPr>
          <w:rFonts w:ascii="IRNazanin" w:hAnsi="IRNazanin" w:eastAsia="IRNazanin" w:cs="IRNazanin"/>
          <w:lang w:bidi="fa-IR"/>
          <w:color w:val="111111"/>
          <w:sz w:val="28"/>
          <w:szCs w:val="28"/>
          <w:rtl/>
        </w:rPr>
        <w:t xml:space="preserve">آیة اللّه فهری،اضافه کرد که ایشان جملۀ یاد شده را با لهجۀ ترکی شیرینی،ادا می‌فرمود.</w:t>
      </w:r>
    </w:p>
    <w:p>
      <w:pPr>
        <w:pStyle w:val="BookText"/>
      </w:pPr>
      <w:r>
        <w:rPr>
          <w:rFonts w:ascii="IRNazanin" w:hAnsi="IRNazanin" w:eastAsia="IRNazanin" w:cs="IRNazanin"/>
          <w:lang w:bidi="fa-IR"/>
          <w:color w:val="111111"/>
          <w:sz w:val="28"/>
          <w:szCs w:val="28"/>
          <w:rtl/>
        </w:rPr>
        <w:t xml:space="preserve">همچنین آیة اللّه فهری نقل کردند که:</w:t>
      </w:r>
    </w:p>
    <w:p>
      <w:pPr>
        <w:pStyle w:val="BookText"/>
      </w:pPr>
      <w:r>
        <w:rPr>
          <w:rFonts w:ascii="IRNazanin" w:hAnsi="IRNazanin" w:eastAsia="IRNazanin" w:cs="IRNazanin"/>
          <w:lang w:bidi="fa-IR"/>
          <w:color w:val="111111"/>
          <w:sz w:val="28"/>
          <w:szCs w:val="28"/>
          <w:rtl/>
        </w:rPr>
        <w:t xml:space="preserve">سیّد علی اکبر اعمی </w:t>
      </w:r>
      <w:r>
        <w:rPr>
          <w:rStyle w:val="FootnoteReference"/>
        </w:rPr>
        <w:footnoteReference w:id="19"/>
      </w:r>
      <w:r>
        <w:rPr>
          <w:rFonts w:ascii="IRNazanin" w:hAnsi="IRNazanin" w:eastAsia="IRNazanin" w:cs="IRNazanin"/>
          <w:lang w:bidi="fa-IR"/>
          <w:color w:val="111111"/>
          <w:sz w:val="28"/>
          <w:szCs w:val="28"/>
          <w:rtl/>
        </w:rPr>
        <w:t xml:space="preserve">می‌گفت:مدّت ده روز برای من،حالتی دست داد که هر مشکلی داشتم،حل می‌شد.شبهه‌ای در حال نماز برایم پیش آمد و آن،این بود که:چگونه ممکن است افرادی همچون اوَیس قَرَن و...،یک شب تا صبح،سجده کنند...؟</w:t>
      </w:r>
    </w:p>
    <w:p>
      <w:pPr>
        <w:pStyle w:val="BookText"/>
      </w:pPr>
      <w:r>
        <w:rPr>
          <w:rFonts w:ascii="IRNazanin" w:hAnsi="IRNazanin" w:eastAsia="IRNazanin" w:cs="IRNazanin"/>
          <w:lang w:bidi="fa-IR"/>
          <w:color w:val="111111"/>
          <w:sz w:val="28"/>
          <w:szCs w:val="28"/>
          <w:rtl/>
        </w:rPr>
        <w:t xml:space="preserve">با این ذهنیت به رکوع رفتم و گفتم:«سُبحانَ رَبّیَ الْعظیمِ وبِحَمدِه».خیلی لذّت بردم.دو باره گفتم.لذّتم بیشتر شد.</w:t>
      </w:r>
    </w:p>
    <w:p>
      <w:pPr>
        <w:pStyle w:val="BookText"/>
      </w:pPr>
      <w:r>
        <w:rPr>
          <w:rFonts w:ascii="IRNazanin" w:hAnsi="IRNazanin" w:eastAsia="IRNazanin" w:cs="IRNazanin"/>
          <w:lang w:bidi="fa-IR"/>
          <w:color w:val="111111"/>
          <w:sz w:val="28"/>
          <w:szCs w:val="28"/>
          <w:rtl/>
        </w:rPr>
        <w:t xml:space="preserve">همچنان،هر چه بیشتر این ذکر را می‌گفتم،بیشتر لذّت می‌بردم....</w:t>
      </w:r>
    </w:p>
    <w:p>
      <w:pPr>
        <w:pStyle w:val="BookText"/>
      </w:pPr>
      <w:r>
        <w:rPr>
          <w:rFonts w:ascii="IRNazanin" w:hAnsi="IRNazanin" w:eastAsia="IRNazanin" w:cs="IRNazanin"/>
          <w:lang w:bidi="fa-IR"/>
          <w:color w:val="111111"/>
          <w:sz w:val="28"/>
          <w:szCs w:val="28"/>
          <w:rtl/>
        </w:rPr>
        <w:t xml:space="preserve">بدین سان،شبهۀ من برطرف شد که اهل معرفت که از انس با خدا خسته نمی‌شوند،به دلیل لذّتی است که از نظر معنوی،احساس می‌کنند.</w:t>
      </w:r>
    </w:p>
    <w:p>
      <w:pPr>
        <w:pStyle w:val="BookText"/>
      </w:pPr>
      <w:r>
        <w:rPr>
          <w:rFonts w:ascii="IRNazanin" w:hAnsi="IRNazanin" w:eastAsia="IRNazanin" w:cs="IRNazanin"/>
          <w:lang w:bidi="fa-IR"/>
          <w:color w:val="111111"/>
          <w:sz w:val="28"/>
          <w:szCs w:val="28"/>
          <w:rtl/>
        </w:rPr>
        <w:t xml:space="preserve">آیة اللّه بهجت نیز نقل کرده‌اند که:</w:t>
      </w:r>
    </w:p>
    <w:p>
      <w:pPr>
        <w:pStyle w:val="BookText"/>
      </w:pPr>
      <w:r>
        <w:rPr>
          <w:rFonts w:ascii="IRNazanin" w:hAnsi="IRNazanin" w:eastAsia="IRNazanin" w:cs="IRNazanin"/>
          <w:lang w:bidi="fa-IR"/>
          <w:color w:val="111111"/>
          <w:sz w:val="28"/>
          <w:szCs w:val="28"/>
          <w:rtl/>
        </w:rPr>
        <w:t xml:space="preserve">آقا میرزا حسینِ میرزا خلیل تهرانی، </w:t>
      </w:r>
      <w:r>
        <w:rPr>
          <w:rStyle w:val="FootnoteReference"/>
        </w:rPr>
        <w:footnoteReference w:id="20"/>
      </w:r>
      <w:r>
        <w:rPr>
          <w:rFonts w:ascii="IRNazanin" w:hAnsi="IRNazanin" w:eastAsia="IRNazanin" w:cs="IRNazanin"/>
          <w:lang w:bidi="fa-IR"/>
          <w:color w:val="111111"/>
          <w:sz w:val="28"/>
          <w:szCs w:val="28"/>
          <w:rtl/>
        </w:rPr>
        <w:t xml:space="preserve">در سنّ نوزده سالگی می‌فرموده:«غذا خوردن برای من،مانند این است که انبان و</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کیسه‌ای را پر کنم.من از خوردن غذا هیچ لذّت نمی‌برم.آنچه از آن لذّت می‌برم،نماز خواندن است».</w:t>
      </w:r>
    </w:p>
    <w:p>
      <w:pPr>
        <w:pStyle w:val="BookText"/>
      </w:pPr>
      <w:r>
        <w:rPr>
          <w:rFonts w:ascii="IRNazanin" w:hAnsi="IRNazanin" w:eastAsia="IRNazanin" w:cs="IRNazanin"/>
          <w:lang w:bidi="fa-IR"/>
          <w:color w:val="111111"/>
          <w:sz w:val="28"/>
          <w:szCs w:val="28"/>
          <w:rtl/>
        </w:rPr>
        <w:t xml:space="preserve">شخصی می‌گفت:ایشان بعد از نماز صبح،در بالا سر حضرت امیر علیه السلام،در مصلّا می‌ایستاد و تا طلوع آفتاب،به نماز مشغول بود.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از پیامبر صلی الله علیه و آله روایت شده است که فرمود:</w:t>
      </w:r>
    </w:p>
    <w:p>
      <w:pPr>
        <w:pStyle w:val="BookText"/>
      </w:pPr>
      <w:r>
        <w:rPr>
          <w:rFonts w:ascii="Amiri" w:hAnsi="Amiri" w:eastAsia="Amiri" w:cs="Amiri"/>
          <w:lang w:bidi="ar-SA"/>
          <w:color w:val="111111"/>
          <w:sz w:val="28"/>
          <w:szCs w:val="28"/>
          <w:rtl/>
        </w:rPr>
        <w:t xml:space="preserve">حُبِّبَت إلیَّ النِّساءُ و الطّیبُ وَ جُعِلَت فِی الصَّلاةِ قُرَّةُ عَینی.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زنان و بوی خوش،مورد علاقۀ من اند؛ولی،نور چشم من در نماز نهاده شده‌است.</w:t>
      </w:r>
    </w:p>
    <w:p>
      <w:pPr>
        <w:pStyle w:val="BookText"/>
      </w:pPr>
      <w:r>
        <w:rPr>
          <w:rFonts w:ascii="IRNazanin" w:hAnsi="IRNazanin" w:eastAsia="IRNazanin" w:cs="IRNazanin"/>
          <w:lang w:bidi="fa-IR"/>
          <w:color w:val="111111"/>
          <w:sz w:val="28"/>
          <w:szCs w:val="28"/>
          <w:rtl/>
        </w:rPr>
        <w:t xml:space="preserve">آیة اللّه بهجت،در شرح این حدیث نبوی فرموده است:</w:t>
      </w:r>
    </w:p>
    <w:p>
      <w:pPr>
        <w:pStyle w:val="BookText"/>
      </w:pPr>
      <w:r>
        <w:rPr>
          <w:rFonts w:ascii="IRNazanin" w:hAnsi="IRNazanin" w:eastAsia="IRNazanin" w:cs="IRNazanin"/>
          <w:lang w:bidi="fa-IR"/>
          <w:color w:val="111111"/>
          <w:sz w:val="28"/>
          <w:szCs w:val="28"/>
          <w:rtl/>
        </w:rPr>
        <w:t xml:space="preserve">هر کدام از اینها (زن،بوی خوش و نماز) محبوبیت و لذّت تکوینی دارد؛ولی لذّتی که در نماز است،بیشتر از لذّت آن دو است؛امّا چه کنیم که در ذائقۀ ما،شور و تلخ است! لذا هر چه زودتر می‌خواهیم نماز را به آخر برسانیم و از آن،فارغ شویم! بعضی از پروانه‌ها و زنبورها هم بوی خوش را طالب اند.بهره گرفتن از جنس مخالف هم مشترک بین حیوانات است؛ولی این از مختصّات و امتیازات انسان کامل است که از نماز،لذّت می‌برد.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آری! لذّت بردن از نماز،اختصاص به انسان‌های کامل دارد و همین،رمز پایداری آنها در عبادت‌های طولانی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533_57710"/>
    <w:bookmarkEnd w:id="10"/>
    <w:p>
      <w:pPr>
        <w:pStyle w:val="Heading3"/>
      </w:pPr>
      <w:bookmarkStart w:id="204" w:name="_Toc18"/>
      <w:r>
        <w:t>تصویری زیبا از اسرار نماز</w:t>
      </w:r>
      <w:bookmarkEnd w:id="204"/>
    </w:p>
    <w:p>
      <w:pPr>
        <w:pStyle w:val="BookText"/>
      </w:pPr>
      <w:r>
        <w:rPr>
          <w:rFonts w:ascii="IRNazanin" w:hAnsi="IRNazanin" w:eastAsia="IRNazanin" w:cs="IRNazanin"/>
          <w:lang w:bidi="fa-IR"/>
          <w:color w:val="111111"/>
          <w:sz w:val="28"/>
          <w:szCs w:val="28"/>
          <w:rtl/>
        </w:rPr>
        <w:t xml:space="preserve">آیة اللّه بهجت،نماز را بدین‌سان تصویر می‌نماید:</w:t>
      </w:r>
    </w:p>
    <w:p>
      <w:pPr>
        <w:pStyle w:val="BookText"/>
      </w:pPr>
      <w:r>
        <w:rPr>
          <w:rFonts w:ascii="IRNazanin" w:hAnsi="IRNazanin" w:eastAsia="IRNazanin" w:cs="IRNazanin"/>
          <w:lang w:bidi="fa-IR"/>
          <w:color w:val="111111"/>
          <w:sz w:val="28"/>
          <w:szCs w:val="28"/>
          <w:rtl/>
        </w:rPr>
        <w:t xml:space="preserve">نماز،به منزلۀ کعبه،و تکبیرة الإحرام،پشت سر انداختن همه چیز غیر خدا و داخل شدن در حرم الهی است،و قیام،به منزلۀ صحبت دو دوست،و رکوع،خم شدنِ عبد در مقابلِ آقاست،و سجده، نهایت خضوع و خاک شدن در مقابل اوست.و وقتی عبد،در آخر نماز،از پیشگاهِ مقدّس الهی باز می‌گردد،اوّلین چیزی که سوغات می‌آوَرَد،سلامی از ناحیۀ اوست.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آیة اللّه بهجت،شخصاً آن قدر از انس با خدا لذّت می‌برد که طبق نقل نزدیکان ایشان،نیمی از شبانه روز را به عبادت مشغول بود. </w:t>
      </w:r>
      <w:r>
        <w:rPr>
          <w:rStyle w:val="FootnoteReference"/>
        </w:rPr>
        <w:footnoteReference w:id="25"/>
      </w:r>
    </w:p>
    <w:p>
      <w:pPr>
        <w:pStyle w:val="Heading3"/>
      </w:pPr>
      <w:bookmarkStart w:id="205" w:name="_Toc19"/>
      <w:r>
        <w:t>رمز خودسازی و سازندگی</w:t>
      </w:r>
      <w:bookmarkEnd w:id="205"/>
    </w:p>
    <w:p>
      <w:pPr>
        <w:pStyle w:val="BookText"/>
      </w:pPr>
      <w:r>
        <w:rPr>
          <w:rFonts w:ascii="IRNazanin" w:hAnsi="IRNazanin" w:eastAsia="IRNazanin" w:cs="IRNazanin"/>
          <w:lang w:bidi="fa-IR"/>
          <w:color w:val="111111"/>
          <w:sz w:val="28"/>
          <w:szCs w:val="28"/>
          <w:rtl/>
        </w:rPr>
        <w:t xml:space="preserve">چنان که گفتیم بر اساس آموزه‌های قرآن کریم،پیامبر صلی الله علیه و آله و اهل بیت علیهم السلام و تجربۀ بزرگان اهل معرفت،نماز،بالاترین نقش را در رشد و شکوفایی انسان دارد و در یک جمله:نماز،رمزخودسازی و سازندگی است.از این رو،در نظام اسلامی،باید تقویت و تعمیق فرهنگ نماز،در صدر همۀ اولویت‌ها باشد؛اما با کمال تأسف باید گفت که غالب مردم و حتی بسیاری از نخبگان،این جان‌مایۀ حرکت به سوی قلّۀ تکامل را، چنان که باید نمی‌شناسند،و آن چنان که شاید،از آن،بهره نمی‌برند!</w:t>
      </w:r>
    </w:p>
    <w:p>
      <w:pPr>
        <w:pStyle w:val="BookText"/>
      </w:pPr>
      <w:r>
        <w:rPr>
          <w:rFonts w:ascii="IRNazanin" w:hAnsi="IRNazanin" w:eastAsia="IRNazanin" w:cs="IRNazanin"/>
          <w:lang w:bidi="fa-IR"/>
          <w:color w:val="111111"/>
          <w:sz w:val="28"/>
          <w:szCs w:val="28"/>
          <w:rtl/>
        </w:rPr>
        <w:t xml:space="preserve">چه بسا،جویندگان کمال،عمری را در جستجوی راه‌نما و مُرشد و دستور العمل‌های سُلوکی،به سر می‌آورند،در حالی که از این کیمیای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533_57711"/>
    <w:bookmarkEnd w:id="11"/>
    <w:p>
      <w:pPr>
        <w:pStyle w:val="BookText"/>
      </w:pPr>
      <w:r>
        <w:rPr>
          <w:rFonts w:ascii="IRNazanin" w:hAnsi="IRNazanin" w:eastAsia="IRNazanin" w:cs="IRNazanin"/>
          <w:lang w:bidi="fa-IR"/>
          <w:color w:val="111111"/>
          <w:sz w:val="28"/>
          <w:szCs w:val="28"/>
          <w:rtl/>
        </w:rPr>
        <w:t xml:space="preserve">بی بدیل خودسازی و سازندگی،غافل اند.در صورتی که اگر به آیات روح‌بخش قرآن و سخنان پیامبر صلی الله علیه و آله و اهل بیت علیهم السلام-که سرآمد راه‌نمایان بشرند-مراجعه کنند،به سادگی در می‌یابند که نماز،بهترین و نزدیک‌ترین راهِ رسیدن به مقصد اعلای انسانیت است.</w:t>
      </w:r>
    </w:p>
    <w:p>
      <w:pPr>
        <w:pStyle w:val="BookText"/>
      </w:pPr>
      <w:r>
        <w:rPr>
          <w:rFonts w:ascii="IRNazanin" w:hAnsi="IRNazanin" w:eastAsia="IRNazanin" w:cs="IRNazanin"/>
          <w:lang w:bidi="fa-IR"/>
          <w:color w:val="111111"/>
          <w:sz w:val="28"/>
          <w:szCs w:val="28"/>
          <w:rtl/>
        </w:rPr>
        <w:t xml:space="preserve">با در نظر گرفتن آنچه در تبیین«حکمت نماز»بیان شد،حتی اگر شریعت نیز آن را واجب نمی‌دانست،عقل سلیم،پایبندی به آن را ضروری می‌شمرد؛زیرا هیچ عاقلی خود را از آن همه آثار و برکات این رمز رستگاری و کامیابی محروم نمی‌کند.از این رو،بر پایۀ حدیث «جنود عقل و جهل»،امام صادق علیه السلام،نماز را در شمار سپاهیان عقل و تضییع آن را در زمرۀ سپاهیان جهل آورده است. </w:t>
      </w:r>
      <w:r>
        <w:rPr>
          <w:rStyle w:val="FootnoteReference"/>
        </w:rPr>
        <w:footnoteReference w:id="26"/>
      </w:r>
    </w:p>
    <w:p>
      <w:pPr>
        <w:pStyle w:val="Heading3"/>
      </w:pPr>
      <w:bookmarkStart w:id="206" w:name="_Toc20"/>
      <w:r>
        <w:t>قدردانی و سپاس</w:t>
      </w:r>
      <w:bookmarkEnd w:id="206"/>
    </w:p>
    <w:p>
      <w:pPr>
        <w:pStyle w:val="BookText"/>
      </w:pPr>
      <w:r>
        <w:rPr>
          <w:rFonts w:ascii="IRNazanin" w:hAnsi="IRNazanin" w:eastAsia="IRNazanin" w:cs="IRNazanin"/>
          <w:lang w:bidi="fa-IR"/>
          <w:color w:val="111111"/>
          <w:sz w:val="28"/>
          <w:szCs w:val="28"/>
          <w:rtl/>
        </w:rPr>
        <w:t xml:space="preserve">بر خود لازم می‌دانم از تمامی همکاران پژوهشکدۀ علوم و معارف حدیث که در به سامان رسیدن این اثر تلاش کرده‌اند،بویژه فاضل گران‌قدر جناب آقای مرتضی خوش‌نصیب که گردآوری و تنظیم اولیۀ کتاب شناخت‌نامه نماز و نیز گزیده‌سازی آن را انجام داده‌اند،همچنین استاد ارجمند جناب آقای عبدالهادی مسعودی که افزون بر همکاری در نگارش شماری از تحلیل‌ها،با ترجمۀ روان و زیبای خود،فهم آیات و احادیث این مجموعه را برای پارسی زبانان میّسر ساختند، صمیمانه سپاس‌گزاری کنم و از خداوند سبحان،برای همۀ آنان پاداشی فراوان و درخور کرامتش مسئلت نمایم.</w:t>
      </w:r>
    </w:p>
    <w:p>
      <w:pPr>
        <w:pStyle w:val="BookText"/>
      </w:pPr>
      <w:r>
        <w:rPr>
          <w:rFonts w:ascii="IRNazanin" w:hAnsi="IRNazanin" w:eastAsia="IRNazanin" w:cs="IRNazanin"/>
          <w:lang w:bidi="fa-IR"/>
          <w:color w:val="111111"/>
          <w:sz w:val="28"/>
          <w:szCs w:val="28"/>
          <w:rtl/>
        </w:rPr>
        <w:t xml:space="preserve">ربّنا! تقبّل منّا؛إنک أنت السمیع العلیم.</w:t>
      </w:r>
    </w:p>
    <w:p>
      <w:pPr>
        <w:pStyle w:val="BookText"/>
      </w:pPr>
      <w:r>
        <w:rPr>
          <w:rFonts w:ascii="Amiri" w:hAnsi="Amiri" w:eastAsia="Amiri" w:cs="Amiri"/>
          <w:lang w:bidi="ar-SA"/>
          <w:color w:val="111111"/>
          <w:sz w:val="28"/>
          <w:szCs w:val="28"/>
          <w:rtl/>
        </w:rPr>
        <w:t xml:space="preserve">محمّد محمّدی ری‌شهری</w:t>
      </w:r>
    </w:p>
    <w:p>
      <w:pPr>
        <w:pStyle w:val="BookText"/>
      </w:pPr>
      <w:r>
        <w:rPr>
          <w:rFonts w:ascii="Times New Roman" w:hAnsi="Times New Roman" w:eastAsia="Times New Roman" w:cs="Times New Roman"/>
          <w:lang w:val="en-US" w:bidi="en-US"/>
          <w:color w:val="111111"/>
          <w:sz w:val="28"/>
          <w:szCs w:val="28"/>
          <w:rtl/>
        </w:rPr>
        <w:t xml:space="preserve">1391/1/15</w:t>
      </w:r>
    </w:p>
    <w:p>
      <w:pPr>
        <w:pStyle w:val="BookText"/>
      </w:pPr>
      <w:r>
        <w:rPr>
          <w:rFonts w:ascii="IRNazanin" w:hAnsi="IRNazanin" w:eastAsia="IRNazanin" w:cs="IRNazanin"/>
          <w:lang w:bidi="fa-IR"/>
          <w:color w:val="111111"/>
          <w:sz w:val="28"/>
          <w:szCs w:val="28"/>
          <w:rtl/>
        </w:rPr>
        <w:t xml:space="preserve">دهم جمادی اوّل 1433</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533_57713"/>
    <w:bookmarkEnd w:id="12"/>
    <w:p>
      <w:pPr>
        <w:pStyle w:val="Heading2"/>
      </w:pPr>
      <w:bookmarkStart w:id="207" w:name="_Toc21"/>
      <w:r>
        <w:t>فصل یکم:تشریع نماز</w:t>
      </w:r>
      <w:bookmarkEnd w:id="207"/>
    </w:p>
    <w:p>
      <w:pPr>
        <w:pStyle w:val="Heading3"/>
      </w:pPr>
      <w:bookmarkStart w:id="208" w:name="_Toc22"/>
      <w:r>
        <w:t>1/1:نماز در امّت های پیشین</w:t>
      </w:r>
      <w:bookmarkEnd w:id="20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پروردگارا! من [ یکی ] از فرزندانم را در درّه‌ای بی‌کشت و زرع،نزد خانۀ گرامی‌ات،سکونت دادم-پروردگارا-تا نماز را به پا دارند.پس دل‌های برخی از مردم را به سوی آنان گرایش ده و آنان را از محصولات [ مورد نیازشان ] روزی بده.باشد که سپاس بگزارند!.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به موسی و برادرش وحی کردیم که:برای قوم خود،خانه‌هایی در مصر فراهم کنید و سراهایتان را رو به روی هم [ و یا قبله و عبادتگاه ] قرار دهید و نماز برپا دارید و [ ای موسی! ] مؤمنان را مژده بده. 2</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جا که باشم،مرا بابرکت ساخته و تا زنده‌ام،به نماز و زکات سفارشم کرده است. 1</w:t>
      </w:r>
    </w:p>
    <w:p>
      <w:pPr>
        <w:pStyle w:val="BookText"/>
      </w:pPr>
      <w:r>
        <w:rPr>
          <w:rFonts w:ascii="IRNazanin" w:hAnsi="IRNazanin" w:eastAsia="IRNazanin" w:cs="IRNazanin"/>
          <w:lang w:bidi="fa-IR"/>
          <w:color w:val="111111"/>
          <w:sz w:val="28"/>
          <w:szCs w:val="28"/>
          <w:rtl/>
        </w:rPr>
        <w:t xml:space="preserve">پس در حالی که وی (زکریّا) در محراب به نماز ایستاده بود،فرشتگان ندایش دادند که:خداوند،تو را به [ تولّد ] یحیی مژده می‌دهد که تصدیق کنندۀ کلمۀ خدا (عیسی) است و بزرگوار و خویشتندار [ در برابر زنان ] و پیامبری از شایستگان است.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1.امام صادق علیه السلام:</w:t>
      </w:r>
    </w:p>
    <w:p>
      <w:pPr>
        <w:pStyle w:val="BookText"/>
      </w:pPr>
      <w:r>
        <w:rPr>
          <w:rFonts w:ascii="IRNazanin" w:hAnsi="IRNazanin" w:eastAsia="IRNazanin" w:cs="IRNazanin"/>
          <w:lang w:bidi="fa-IR"/>
          <w:color w:val="111111"/>
          <w:sz w:val="28"/>
          <w:szCs w:val="28"/>
          <w:rtl/>
        </w:rPr>
        <w:t xml:space="preserve">هنگامی که آدم علیه السلام از بهشت فرود آمد،لکّه‌ای سیاه در صورتش پیدا شد و سر تا پایش را گرفت.گریه و اندوه آدم،از پدیدار شدن آن،طولانی شد.جبرئیل علیه السلام نزد آدم آمد و به او گفت:ای آدم! چرا می‌گریی؟</w:t>
      </w:r>
    </w:p>
    <w:p>
      <w:pPr>
        <w:pStyle w:val="BookText"/>
      </w:pPr>
      <w:r>
        <w:rPr>
          <w:rFonts w:ascii="IRNazanin" w:hAnsi="IRNazanin" w:eastAsia="IRNazanin" w:cs="IRNazanin"/>
          <w:lang w:bidi="fa-IR"/>
          <w:color w:val="111111"/>
          <w:sz w:val="28"/>
          <w:szCs w:val="28"/>
          <w:rtl/>
        </w:rPr>
        <w:t xml:space="preserve">گفت:از این لکّۀ سیاهی که در من پیدا شده است.</w:t>
      </w:r>
    </w:p>
    <w:p>
      <w:pPr>
        <w:pStyle w:val="BookText"/>
      </w:pPr>
      <w:r>
        <w:rPr>
          <w:rFonts w:ascii="IRNazanin" w:hAnsi="IRNazanin" w:eastAsia="IRNazanin" w:cs="IRNazanin"/>
          <w:lang w:bidi="fa-IR"/>
          <w:color w:val="111111"/>
          <w:sz w:val="28"/>
          <w:szCs w:val="28"/>
          <w:rtl/>
        </w:rPr>
        <w:t xml:space="preserve">جبرئیل گفت:ای آدم! برخیز و نماز بخوان که این،وقت نماز اوّل است.</w:t>
      </w:r>
    </w:p>
    <w:p>
      <w:pPr>
        <w:pStyle w:val="BookText"/>
      </w:pPr>
      <w:r>
        <w:rPr>
          <w:rFonts w:ascii="IRNazanin" w:hAnsi="IRNazanin" w:eastAsia="IRNazanin" w:cs="IRNazanin"/>
          <w:lang w:bidi="fa-IR"/>
          <w:color w:val="111111"/>
          <w:sz w:val="28"/>
          <w:szCs w:val="28"/>
          <w:rtl/>
        </w:rPr>
        <w:t xml:space="preserve">آدم برخاست و نماز خواند و آن لکّه تا گردنش از میان رفت.جبرئیل در وقت نماز دوم آمد و گفت:ای آدم! برخیز و نماز بخوان که این،وقت نماز دوم است.</w:t>
      </w:r>
    </w:p>
    <w:p>
      <w:pPr>
        <w:pStyle w:val="BookText"/>
      </w:pPr>
      <w:r>
        <w:rPr>
          <w:rFonts w:ascii="IRNazanin" w:hAnsi="IRNazanin" w:eastAsia="IRNazanin" w:cs="IRNazanin"/>
          <w:lang w:bidi="fa-IR"/>
          <w:color w:val="111111"/>
          <w:sz w:val="28"/>
          <w:szCs w:val="28"/>
          <w:rtl/>
        </w:rPr>
        <w:t xml:space="preserve">آدم برخاست و نماز خواند و لکّه تا ناف آدم از میان رفت.سپس جبرئیل در وقت سوم آمد و گفت:ای آدم! برخیز و نماز بخوان که این، وقت نماز سوم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برخاست و نماز خواند و لکّه تا زانوانش از میان رفت.آن گاه جبرئیل در وقت نماز چهارم آمد و گفت:ای آدم! برخیز و نماز بخوان که این،وقت نماز چهارم است.</w:t>
      </w:r>
    </w:p>
    <w:p>
      <w:pPr>
        <w:pStyle w:val="BookText"/>
      </w:pPr>
      <w:r>
        <w:rPr>
          <w:rFonts w:ascii="IRNazanin" w:hAnsi="IRNazanin" w:eastAsia="IRNazanin" w:cs="IRNazanin"/>
          <w:lang w:bidi="fa-IR"/>
          <w:color w:val="111111"/>
          <w:sz w:val="28"/>
          <w:szCs w:val="28"/>
          <w:rtl/>
        </w:rPr>
        <w:t xml:space="preserve">آدم به نماز برخاست و لکّه تا [ روی ] پاهایش از میان رفت.جبرئیل در وقت پنجم نیز آمد و گفت:ای آدم! برخیز و نماز بخوان که این،وقت نماز پنجم است.</w:t>
      </w:r>
    </w:p>
    <w:p>
      <w:pPr>
        <w:pStyle w:val="BookText"/>
      </w:pPr>
      <w:r>
        <w:rPr>
          <w:rFonts w:ascii="IRNazanin" w:hAnsi="IRNazanin" w:eastAsia="IRNazanin" w:cs="IRNazanin"/>
          <w:lang w:bidi="fa-IR"/>
          <w:color w:val="111111"/>
          <w:sz w:val="28"/>
          <w:szCs w:val="28"/>
          <w:rtl/>
        </w:rPr>
        <w:t xml:space="preserve">او برخاست و نماز خواند و لکّه از میان رفت و آدم نیز خدا را حمد و ثنا گفت.</w:t>
      </w:r>
    </w:p>
    <w:p>
      <w:pPr>
        <w:pStyle w:val="BookText"/>
      </w:pPr>
      <w:r>
        <w:rPr>
          <w:rFonts w:ascii="IRNazanin" w:hAnsi="IRNazanin" w:eastAsia="IRNazanin" w:cs="IRNazanin"/>
          <w:lang w:bidi="fa-IR"/>
          <w:color w:val="111111"/>
          <w:sz w:val="28"/>
          <w:szCs w:val="28"/>
          <w:rtl/>
        </w:rPr>
        <w:t xml:space="preserve">جبرئیل گفت:ای آدم! فرزندانت در این نمازها مانند تو و این لکّۀ سیاه هستند.هر کس از فرزندانت که پنج نماز در هر شبانه‌روز بخواند،از گناهانش بیرون می‌آید،همان گونه که تو از این لکّه پیراسته شدی. </w:t>
      </w:r>
      <w:r>
        <w:rPr>
          <w:rStyle w:val="FootnoteReference"/>
        </w:rPr>
        <w:footnoteReference w:id="28"/>
      </w:r>
    </w:p>
    <w:p>
      <w:pPr>
        <w:pStyle w:val="BookText"/>
      </w:pPr>
      <w:r>
        <w:rPr>
          <w:rFonts w:ascii="Amiri" w:hAnsi="Amiri" w:eastAsia="Amiri" w:cs="Amiri"/>
          <w:lang w:bidi="ar-SA"/>
          <w:color w:val="111111"/>
          <w:sz w:val="28"/>
          <w:szCs w:val="28"/>
          <w:rtl/>
        </w:rPr>
        <w:t xml:space="preserve">قالَ:قُم یا آدَمُ فَصَلِّ فَهذا وَقتُ الصَّلاةِ الاُولی،فَقامَ فَصَلّی،فَانحَطَّتِ الشّامَةُ إلی عُنُقِهِ.فَجاءَهُ فِی الصَّلاةِ الثّانِیَةِ فَقالَ:قُم فَصَلِّ یا آدَمُ فَهذا وَقتُ الصَّلاةِ الثّانِیَةِ،فَقامَ فَصَلّی،فَانحَطَّتِ الشّامَةُ إلی سُرَّتِهِ.فَجاءَهُ فِی الصَّلاةِ الثّالِثَةِ فَقالَ:یا آدَمُ،قُم فَصَلِّ فَهذا وَقتُ الصَّلاةِ الثّالِثَةِ،فَقامَ فَصَلّی،فَانحَطَّتِ الشّامَةُ إلی رُکبَتَیهِ.فَجاءَهُ فِی الصَّلاةِ الرّابِعَةِ فَقالَ:یا آدَمُ،قُم فَصَلِّ فَهذا وَقتُ الصَّلاةِ الرّابِعَةِ،فَقامَ فَصَلّی،فَانحَطَّتِ الشّامَةُ إلی قَدَمَیهِ.فَجاءَهُ فی الصَّلاةِ الخامِسَةِ فَقالَ:یا آدَمُ،قُم فَصَلِّ فَهذا وَقتُ الصَّلاةِ الخامِسَةِ،فَقامَ فَصَلّی،فَخَرَجَ مِنها،فَحَمِدَ اللّهَ وأثنی عَلَیهِ.</w:t>
      </w:r>
    </w:p>
    <w:p>
      <w:pPr>
        <w:pStyle w:val="BookText"/>
      </w:pPr>
      <w:r>
        <w:rPr>
          <w:rFonts w:ascii="Amiri" w:hAnsi="Amiri" w:eastAsia="Amiri" w:cs="Amiri"/>
          <w:lang w:bidi="ar-SA"/>
          <w:color w:val="111111"/>
          <w:sz w:val="28"/>
          <w:szCs w:val="28"/>
          <w:rtl/>
        </w:rPr>
        <w:t xml:space="preserve">فَقالَ جَبرَئیلُ علیه السلام:یا آدَمُ،مَثَلُ وُلدِکَ فی هذِهِ الصَّلَواتِ کَمَثَلِکَ فی هذِهِ الشّامَةِ؛مَن صَلّی مِن وُلدِکَ فی کُلِّ یَومٍ ولَیلَةٍ خَمسَ صَلَواتٍ خَرَجَ مِن ذُنوبِهِ کَما خَرَجتَ مِن هذِهِ الشّامَةِ (کتاب من لا یحضره الفقیه:ج 1 ص 214 ح 644،علل الشرائع:ص 338 ح 2). [1]</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2.امام باقر علیه السلام:</w:t>
      </w:r>
    </w:p>
    <w:p>
      <w:pPr>
        <w:pStyle w:val="BookText"/>
      </w:pPr>
      <w:r>
        <w:rPr>
          <w:rFonts w:ascii="IRNazanin" w:hAnsi="IRNazanin" w:eastAsia="IRNazanin" w:cs="IRNazanin"/>
          <w:lang w:bidi="fa-IR"/>
          <w:color w:val="111111"/>
          <w:sz w:val="28"/>
          <w:szCs w:val="28"/>
          <w:rtl/>
        </w:rPr>
        <w:t xml:space="preserve">آیین نوح علیه السلام،پرستش خالصانۀ خدای یگانۀ بدون هیچ شریک و مانند بود و آن،همان فطرتی است که مردم بر آن سرشته شده‌اند و خداوند از نوح و دیگر پیامبران پیمان گرفت که خدای-تبارک و تعالی-را بپرستند و چیزی را شریک او نکنند و به نماز و امر به معروف و نهی از منکر،و [ انجام ] کارهای روا و [ ترک ] کارهای ناروا،فرمان داد؛ولی احکام جزایی و یا تقسیم ارث را بر نوح علیه السلام واجب نکرد.این است آیین او.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3.پیامبر خدا صلی الله علیه و آله:</w:t>
      </w:r>
    </w:p>
    <w:p>
      <w:pPr>
        <w:pStyle w:val="BookText"/>
      </w:pPr>
      <w:r>
        <w:rPr>
          <w:rFonts w:ascii="IRNazanin" w:hAnsi="IRNazanin" w:eastAsia="IRNazanin" w:cs="IRNazanin"/>
          <w:lang w:bidi="fa-IR"/>
          <w:color w:val="111111"/>
          <w:sz w:val="28"/>
          <w:szCs w:val="28"/>
          <w:rtl/>
        </w:rPr>
        <w:t xml:space="preserve">خداوند،ابراهیم علیه السلام را دوست خود نگرفت،جز از آن رو که [ مهمانان و بینوایان را ] اطعام می‌کرد و شب‌هنگام که مردم در خواب بودند،نماز می‌خواند.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4.الکافی -</w:t>
      </w:r>
    </w:p>
    <w:p>
      <w:pPr>
        <w:pStyle w:val="BookText"/>
      </w:pPr>
      <w:r>
        <w:rPr>
          <w:rFonts w:ascii="IRNazanin" w:hAnsi="IRNazanin" w:eastAsia="IRNazanin" w:cs="IRNazanin"/>
          <w:lang w:bidi="fa-IR"/>
          <w:color w:val="111111"/>
          <w:sz w:val="28"/>
          <w:szCs w:val="28"/>
          <w:rtl/>
        </w:rPr>
        <w:t xml:space="preserve">به نقل از علی بن عیسی که حدیث را به یکی از امامان نسبت می‌دهد-:خداوند-تبارک و تعالی-در مناجات موسی علیه السلام با او فرمود:«...</w:t>
      </w:r>
    </w:p>
    <w:p>
      <w:pPr>
        <w:pStyle w:val="BookText"/>
      </w:pPr>
      <w:r>
        <w:rPr>
          <w:rFonts w:ascii="IRNazanin" w:hAnsi="IRNazanin" w:eastAsia="IRNazanin" w:cs="IRNazanin"/>
          <w:lang w:bidi="fa-IR"/>
          <w:color w:val="111111"/>
          <w:sz w:val="28"/>
          <w:szCs w:val="28"/>
          <w:rtl/>
        </w:rPr>
        <w:t xml:space="preserve">همواره و همه جا نماز بخوان،که نزد من منزلتی دارد و آن را پیمانی ناگسستنی با خود می‌دانم». </w:t>
      </w:r>
      <w:r>
        <w:rPr>
          <w:rStyle w:val="FootnoteReference"/>
        </w:rPr>
        <w:footnoteReference w:id="31"/>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533_57717"/>
    <w:bookmarkEnd w:id="13"/>
    <w:p>
      <w:pPr>
        <w:pStyle w:val="Heading3"/>
      </w:pPr>
      <w:bookmarkStart w:id="209" w:name="_Toc23"/>
      <w:r>
        <w:t>پژوهشی در بارۀ نماز در امّت های پیشین:پژوهشی در بارۀ نماز در امّت های پیشین</w:t>
      </w:r>
      <w:bookmarkEnd w:id="209"/>
    </w:p>
    <w:p>
      <w:pPr>
        <w:pStyle w:val="Heading4"/>
      </w:pPr>
      <w:bookmarkStart w:id="210" w:name="_Toc24"/>
      <w:r>
        <w:t>اشاره</w:t>
      </w:r>
      <w:bookmarkEnd w:id="210"/>
    </w:p>
    <w:p>
      <w:pPr>
        <w:pStyle w:val="BookText"/>
      </w:pPr>
      <w:r>
        <w:rPr>
          <w:rFonts w:ascii="IRNazanin" w:hAnsi="IRNazanin" w:eastAsia="IRNazanin" w:cs="IRNazanin"/>
          <w:lang w:bidi="fa-IR"/>
          <w:color w:val="111111"/>
          <w:sz w:val="28"/>
          <w:szCs w:val="28"/>
          <w:rtl/>
        </w:rPr>
        <w:t xml:space="preserve">پژوهشی در بارۀ نماز در امّت های پیشین:پژوهشی در بارۀ نماز در امّت های پیشین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نماز به عنوان ستون دین اسلام،نماد دینداری و عبودیت است.این ستون استوار در همۀ ادیان آسمانی،مورد توجّه بوده و تنها شکل و آداب و یا مقدار آن تفاوت داشته است.آیات و احادیث متعدّدی،تشریع نماز (وضع شدن قانون نماز) را در ادیان پیشین اثبات می‌کنند و نوشته‌های موجود در عهد عتیق و جدید (تورات و انجیل) نیز به روشنی از وجود آیین نماز در ادیان یهود و مسیحیت خبر می‌دهند.هر چند اسناد در دسترس،تصویر دقیق و کاملی از نماز در آیین‌های پیشین ارائه نمی‌دهند،اما نشان دهندۀ استمرار وجودی آن در آیین همۀ پیامبران اند.پیش از این،متن آیات و احادیثی که بر این موضوع دلالت دارند،ارائه شد و در این جا تنها به چکیده و نتیجۀ نهایی آنها اشاره می‌کنیم.</w:t>
      </w:r>
    </w:p>
    <w:p>
      <w:pPr>
        <w:pStyle w:val="BookText"/>
      </w:pPr>
      <w:r>
        <w:rPr>
          <w:rFonts w:ascii="IRNazanin" w:hAnsi="IRNazanin" w:eastAsia="IRNazanin" w:cs="IRNazanin"/>
          <w:lang w:bidi="fa-IR"/>
          <w:color w:val="111111"/>
          <w:sz w:val="28"/>
          <w:szCs w:val="28"/>
          <w:rtl/>
        </w:rPr>
        <w:t xml:space="preserve">قرآن کریم در سورۀ مریم به روشنی وجود نماز را در امّت‌های متعدّدی نشان می‌دهد. </w:t>
      </w:r>
      <w:r>
        <w:rPr>
          <w:rStyle w:val="FootnoteReference"/>
        </w:rPr>
        <w:footnoteReference w:id="33"/>
      </w:r>
      <w:r>
        <w:rPr>
          <w:rFonts w:ascii="IRNazanin" w:hAnsi="IRNazanin" w:eastAsia="IRNazanin" w:cs="IRNazanin"/>
          <w:lang w:bidi="fa-IR"/>
          <w:color w:val="111111"/>
          <w:sz w:val="28"/>
          <w:szCs w:val="28"/>
          <w:rtl/>
        </w:rPr>
        <w:t xml:space="preserve">همچنین روایت کلینی </w:t>
      </w:r>
      <w:r>
        <w:rPr>
          <w:rStyle w:val="FootnoteReference"/>
        </w:rPr>
        <w:footnoteReference w:id="34"/>
      </w:r>
      <w:r>
        <w:rPr>
          <w:rFonts w:ascii="IRNazanin" w:hAnsi="IRNazanin" w:eastAsia="IRNazanin" w:cs="IRNazanin"/>
          <w:lang w:bidi="fa-IR"/>
          <w:color w:val="111111"/>
          <w:sz w:val="28"/>
          <w:szCs w:val="28"/>
          <w:rtl/>
        </w:rPr>
        <w:t xml:space="preserve">از پیامبر خدا صلی الله علیه و آله نشان از نماز</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6533_57718"/>
    <w:bookmarkEnd w:id="14"/>
    <w:p>
      <w:pPr>
        <w:pStyle w:val="BookText"/>
      </w:pPr>
      <w:r>
        <w:rPr>
          <w:rFonts w:ascii="Amiri" w:hAnsi="Amiri" w:eastAsia="Amiri" w:cs="Amiri"/>
          <w:lang w:bidi="ar-SA"/>
          <w:color w:val="111111"/>
          <w:sz w:val="28"/>
          <w:szCs w:val="28"/>
          <w:rtl/>
        </w:rPr>
        <w:t xml:space="preserve">خواندن یهودیان و مسیحیان دارد.افزون بر این می‌توان احادیثی مانند«وَ هِیَ مِنهاجُ الأَنبِیاءِ» </w:t>
      </w:r>
      <w:r>
        <w:rPr>
          <w:rStyle w:val="FootnoteReference"/>
        </w:rPr>
        <w:footnoteReference w:id="35"/>
      </w:r>
      <w:r>
        <w:rPr>
          <w:rFonts w:ascii="Amiri" w:hAnsi="Amiri" w:eastAsia="Amiri" w:cs="Amiri"/>
          <w:lang w:bidi="ar-SA"/>
          <w:color w:val="111111"/>
          <w:sz w:val="28"/>
          <w:szCs w:val="28"/>
          <w:rtl/>
        </w:rPr>
        <w:t xml:space="preserve">و«لا خَیرَ فی دینٍ لا رُکوعَ فیهِ وَ لا سُجودَ» </w:t>
      </w:r>
      <w:r>
        <w:rPr>
          <w:rStyle w:val="FootnoteReference"/>
        </w:rPr>
        <w:footnoteReference w:id="36"/>
      </w:r>
      <w:r>
        <w:rPr>
          <w:rFonts w:ascii="IRNazanin" w:hAnsi="IRNazanin" w:eastAsia="IRNazanin" w:cs="IRNazanin"/>
          <w:lang w:bidi="fa-IR"/>
          <w:color w:val="111111"/>
          <w:sz w:val="28"/>
          <w:szCs w:val="28"/>
          <w:rtl/>
        </w:rPr>
        <w:t xml:space="preserve">را ناظر به این نکته دانست که همۀ دین‌های توحیدی،صاحب آیین نمازند.</w:t>
      </w:r>
    </w:p>
    <w:p>
      <w:pPr>
        <w:pStyle w:val="Heading4"/>
      </w:pPr>
      <w:bookmarkStart w:id="211" w:name="_Toc25"/>
      <w:r>
        <w:t>نماز در روزگار آدم علیه السلام</w:t>
      </w:r>
      <w:bookmarkEnd w:id="211"/>
    </w:p>
    <w:p>
      <w:pPr>
        <w:pStyle w:val="BookText"/>
      </w:pPr>
      <w:r>
        <w:rPr>
          <w:rFonts w:ascii="IRNazanin" w:hAnsi="IRNazanin" w:eastAsia="IRNazanin" w:cs="IRNazanin"/>
          <w:lang w:bidi="fa-IR"/>
          <w:color w:val="111111"/>
          <w:sz w:val="28"/>
          <w:szCs w:val="28"/>
          <w:rtl/>
        </w:rPr>
        <w:t xml:space="preserve">آدم علیه السلام به عنوان نخستین انسان و اوّلین پیامبر خدا،از موهبت نماز به عنوان کلید پیوند با خدایش برخوردار بوده است.روایت امام صادق علیه السلام در بارۀ اوقات نماز آدم علیه السلام </w:t>
      </w:r>
      <w:r>
        <w:rPr>
          <w:rStyle w:val="FootnoteReference"/>
        </w:rPr>
        <w:footnoteReference w:id="37"/>
      </w:r>
      <w:r>
        <w:rPr>
          <w:rFonts w:ascii="IRNazanin" w:hAnsi="IRNazanin" w:eastAsia="IRNazanin" w:cs="IRNazanin"/>
          <w:lang w:bidi="fa-IR"/>
          <w:color w:val="111111"/>
          <w:sz w:val="28"/>
          <w:szCs w:val="28"/>
          <w:rtl/>
        </w:rPr>
        <w:t xml:space="preserve">و نیز توبۀ وی در عصر روز عرفه پس از اقامۀ نماز عصر، </w:t>
      </w:r>
      <w:r>
        <w:rPr>
          <w:rStyle w:val="FootnoteReference"/>
        </w:rPr>
        <w:footnoteReference w:id="38"/>
      </w:r>
      <w:r>
        <w:rPr>
          <w:rFonts w:ascii="IRNazanin" w:hAnsi="IRNazanin" w:eastAsia="IRNazanin" w:cs="IRNazanin"/>
          <w:lang w:bidi="fa-IR"/>
          <w:color w:val="111111"/>
          <w:sz w:val="28"/>
          <w:szCs w:val="28"/>
          <w:rtl/>
        </w:rPr>
        <w:t xml:space="preserve">نشان دهندۀ آن است که نماز از زمان آدم ابو البشر علیه السلام مطرح بوده است.</w:t>
      </w:r>
    </w:p>
    <w:p>
      <w:pPr>
        <w:pStyle w:val="Heading4"/>
      </w:pPr>
      <w:bookmarkStart w:id="212" w:name="_Toc26"/>
      <w:r>
        <w:t>نماز در روزگار ادریس علیه السلام</w:t>
      </w:r>
      <w:bookmarkEnd w:id="212"/>
    </w:p>
    <w:p>
      <w:pPr>
        <w:pStyle w:val="BookText"/>
      </w:pPr>
      <w:r>
        <w:rPr>
          <w:rFonts w:ascii="IRNazanin" w:hAnsi="IRNazanin" w:eastAsia="IRNazanin" w:cs="IRNazanin"/>
          <w:lang w:bidi="fa-IR"/>
          <w:color w:val="111111"/>
          <w:sz w:val="28"/>
          <w:szCs w:val="28"/>
          <w:rtl/>
        </w:rPr>
        <w:t xml:space="preserve">ادریس علیه السلام به عنوان سرسلسلۀ عالمان و مدرّسان جهان بشریت،بخشی از دانش‌های مورد نیاز بشر را بنیان نهاد.او را به عنوان نخستین ستاره‌شناس و نیز مبتکر سال‌شماری و علم حساب می‌شناسند </w:t>
      </w:r>
      <w:r>
        <w:rPr>
          <w:rStyle w:val="FootnoteReference"/>
        </w:rPr>
        <w:footnoteReference w:id="39"/>
      </w:r>
      <w:r>
        <w:rPr>
          <w:rFonts w:ascii="IRNazanin" w:hAnsi="IRNazanin" w:eastAsia="IRNazanin" w:cs="IRNazanin"/>
          <w:lang w:bidi="fa-IR"/>
          <w:color w:val="111111"/>
          <w:sz w:val="28"/>
          <w:szCs w:val="28"/>
          <w:rtl/>
        </w:rPr>
        <w:t xml:space="preserve">و محتمل است که از</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6533_57719"/>
    <w:bookmarkEnd w:id="15"/>
    <w:p>
      <w:pPr>
        <w:pStyle w:val="BookText"/>
      </w:pPr>
      <w:r>
        <w:rPr>
          <w:rFonts w:ascii="IRNazanin" w:hAnsi="IRNazanin" w:eastAsia="IRNazanin" w:cs="IRNazanin"/>
          <w:lang w:bidi="fa-IR"/>
          <w:color w:val="111111"/>
          <w:sz w:val="28"/>
          <w:szCs w:val="28"/>
          <w:rtl/>
        </w:rPr>
        <w:t xml:space="preserve">این علوم برای محاسبۀ اوقات نماز و شاید قبله‌شناسی بهره می‌برده است.</w:t>
      </w:r>
    </w:p>
    <w:p>
      <w:pPr>
        <w:pStyle w:val="BookText"/>
      </w:pPr>
      <w:r>
        <w:rPr>
          <w:rFonts w:ascii="IRNazanin" w:hAnsi="IRNazanin" w:eastAsia="IRNazanin" w:cs="IRNazanin"/>
          <w:lang w:bidi="fa-IR"/>
          <w:color w:val="111111"/>
          <w:sz w:val="28"/>
          <w:szCs w:val="28"/>
          <w:rtl/>
        </w:rPr>
        <w:t xml:space="preserve">افزون بر این،امام صادق علیه السلام در بیان فضیلت مسجد سهله در کوفه،آن جا را خانه و محل نماز ادریس علیه السلام دانسته است. </w:t>
      </w:r>
      <w:r>
        <w:rPr>
          <w:rStyle w:val="FootnoteReference"/>
        </w:rPr>
        <w:footnoteReference w:id="40"/>
      </w:r>
    </w:p>
    <w:p>
      <w:pPr>
        <w:pStyle w:val="Heading4"/>
      </w:pPr>
      <w:bookmarkStart w:id="213" w:name="_Toc27"/>
      <w:r>
        <w:t>نماز در روزگار نوح علیه السلام</w:t>
      </w:r>
      <w:bookmarkEnd w:id="213"/>
    </w:p>
    <w:p>
      <w:pPr>
        <w:pStyle w:val="BookText"/>
      </w:pPr>
      <w:r>
        <w:rPr>
          <w:rFonts w:ascii="IRNazanin" w:hAnsi="IRNazanin" w:eastAsia="IRNazanin" w:cs="IRNazanin"/>
          <w:lang w:bidi="fa-IR"/>
          <w:color w:val="111111"/>
          <w:sz w:val="28"/>
          <w:szCs w:val="28"/>
          <w:rtl/>
        </w:rPr>
        <w:t xml:space="preserve">نوح علیه السلام قدیمی‌ترین پیامبر اولو العزم است و دین او به عنوان شریعتی مستقل و با آموزه‌هایی پایدار و ماندگار شناخته می‌شود؛آموزه‌هایی مانند توحید در عبادت و اخلاص در ربوبیت و پرهیز از محرّمات و نیز ادای نماز که در حدیث امام باقر علیه السلام به آن تصریح شده است. </w:t>
      </w:r>
      <w:r>
        <w:rPr>
          <w:rStyle w:val="FootnoteReference"/>
        </w:rPr>
        <w:footnoteReference w:id="41"/>
      </w:r>
    </w:p>
    <w:p>
      <w:pPr>
        <w:pStyle w:val="Heading4"/>
      </w:pPr>
      <w:bookmarkStart w:id="214" w:name="_Toc28"/>
      <w:r>
        <w:t>نماز در روزگار ابراهیم علیه السلام</w:t>
      </w:r>
      <w:bookmarkEnd w:id="214"/>
    </w:p>
    <w:p>
      <w:pPr>
        <w:pStyle w:val="BookText"/>
      </w:pPr>
      <w:r>
        <w:rPr>
          <w:rFonts w:ascii="IRNazanin" w:hAnsi="IRNazanin" w:eastAsia="IRNazanin" w:cs="IRNazanin"/>
          <w:lang w:bidi="fa-IR"/>
          <w:color w:val="111111"/>
          <w:sz w:val="28"/>
          <w:szCs w:val="28"/>
          <w:rtl/>
        </w:rPr>
        <w:t xml:space="preserve">ابراهیم علیه السلام از بزرگ‌ترین پیامبران الهی است.او که در عصر خویش بت‌ها و معبودهای دروغین بشر را در هم شکست،خانواده‌اش را در حرم الهی سکنی می‌دهد تا برپا دارندۀ نماز باشند و خود،از خداوند،می‌خواهد تا او و نسلش را برپا کنندۀ نماز قرار دهد. </w:t>
      </w:r>
      <w:r>
        <w:rPr>
          <w:rStyle w:val="FootnoteReference"/>
        </w:rPr>
        <w:footnoteReference w:id="42"/>
      </w:r>
      <w:r>
        <w:rPr>
          <w:rFonts w:ascii="IRNazanin" w:hAnsi="IRNazanin" w:eastAsia="IRNazanin" w:cs="IRNazanin"/>
          <w:lang w:bidi="fa-IR"/>
          <w:color w:val="111111"/>
          <w:sz w:val="28"/>
          <w:szCs w:val="28"/>
          <w:rtl/>
        </w:rPr>
        <w:t xml:space="preserve">خداوند نیز به او فرمان داده تا خانه‌اش را برای عبادت کنندگان و راکعان ساجد (نمازگزاران) پاکیزه کند.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نیز در حدیثی،یکی از دو علّت نیل ابراهیم علیه السلام به مقام والای«خلیل خدا بودن»را نماز شبانۀ وی دانسته است. </w:t>
      </w:r>
      <w:r>
        <w:rPr>
          <w:rStyle w:val="FootnoteReference"/>
        </w:rPr>
        <w:footnoteReference w:id="44"/>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6533_57720"/>
    <w:bookmarkEnd w:id="16"/>
    <w:p>
      <w:pPr>
        <w:pStyle w:val="Heading4"/>
      </w:pPr>
      <w:bookmarkStart w:id="215" w:name="_Toc29"/>
      <w:r>
        <w:t>نماز در روزگار فرزندان ابراهیم علیه السلام</w:t>
      </w:r>
      <w:bookmarkEnd w:id="215"/>
    </w:p>
    <w:p>
      <w:pPr>
        <w:pStyle w:val="BookText"/>
      </w:pPr>
      <w:r>
        <w:rPr>
          <w:rFonts w:ascii="IRNazanin" w:hAnsi="IRNazanin" w:eastAsia="IRNazanin" w:cs="IRNazanin"/>
          <w:lang w:bidi="fa-IR"/>
          <w:color w:val="111111"/>
          <w:sz w:val="28"/>
          <w:szCs w:val="28"/>
          <w:rtl/>
        </w:rPr>
        <w:t xml:space="preserve">برخی از فرزندان و نوادگان ابراهیم خلیل علیه السلام به پیامبری رسیدند که از جملۀ آنان می‌توان به اسماعیل علیه السلام،اسحاق علیه السلام،یعقوب علیه السلام و یوسف علیه السلام اشاره نمود.این پیامبران نیز مانند پدر و نیای بزرگشان ابراهیم علیه السلام به نماز فرمان داده شده و مأمور اقامۀ آن بوده‌اند. </w:t>
      </w:r>
      <w:r>
        <w:rPr>
          <w:rStyle w:val="FootnoteReference"/>
        </w:rPr>
        <w:footnoteReference w:id="45"/>
      </w:r>
    </w:p>
    <w:p>
      <w:pPr>
        <w:pStyle w:val="Heading4"/>
      </w:pPr>
      <w:bookmarkStart w:id="216" w:name="_Toc30"/>
      <w:r>
        <w:t>نماز در روزگار موسی علیه السلام</w:t>
      </w:r>
      <w:bookmarkEnd w:id="216"/>
    </w:p>
    <w:p>
      <w:pPr>
        <w:pStyle w:val="BookText"/>
      </w:pPr>
      <w:r>
        <w:rPr>
          <w:rFonts w:ascii="IRNazanin" w:hAnsi="IRNazanin" w:eastAsia="IRNazanin" w:cs="IRNazanin"/>
          <w:lang w:bidi="fa-IR"/>
          <w:color w:val="111111"/>
          <w:sz w:val="28"/>
          <w:szCs w:val="28"/>
          <w:rtl/>
        </w:rPr>
        <w:t xml:space="preserve">حضرت موسی علیه السلام،از بزرگ‌ترین پیامبران اولو العزم الهی است و جوهرۀ اصیل دینی که او برای یهودیان آورد،جان‌مایۀ دین‌های ابراهیمیِ پس از اوست.بسیاری از آیین‌ها و مراسم اصیل و تحریف ناشدۀ یهود،در دین مسیحیت و اسلام پا بر جا ماند،هر چند شکل و آداب آن تکمیل شد.قرآن کریم به برخی آموزه‌های وحیانی موسی علیه السلام و پیمان گرفته شده از بنی اسرائیل اشاره کرده که از جملۀ آنها اقامۀ نماز است.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حدیثی نیز به دستور خداوند به موسی علیه السلام در بارۀ نماز و درنگ در آن،اشاره شده است </w:t>
      </w:r>
      <w:r>
        <w:rPr>
          <w:rStyle w:val="FootnoteReference"/>
        </w:rPr>
        <w:footnoteReference w:id="47"/>
      </w:r>
      <w:r>
        <w:rPr>
          <w:rFonts w:ascii="IRNazanin" w:hAnsi="IRNazanin" w:eastAsia="IRNazanin" w:cs="IRNazanin"/>
          <w:lang w:bidi="fa-IR"/>
          <w:color w:val="111111"/>
          <w:sz w:val="28"/>
          <w:szCs w:val="28"/>
          <w:rtl/>
        </w:rPr>
        <w:t xml:space="preserve">و در حدیث دیگر در بارۀ مناجات موسی و خدا، سخن از نماز به میان آمده است. </w:t>
      </w:r>
      <w:r>
        <w:rPr>
          <w:rStyle w:val="FootnoteReference"/>
        </w:rPr>
        <w:footnoteReference w:id="48"/>
      </w:r>
      <w:r>
        <w:rPr>
          <w:rFonts w:ascii="IRNazanin" w:hAnsi="IRNazanin" w:eastAsia="IRNazanin" w:cs="IRNazanin"/>
          <w:lang w:bidi="fa-IR"/>
          <w:color w:val="111111"/>
          <w:sz w:val="28"/>
          <w:szCs w:val="28"/>
          <w:rtl/>
        </w:rPr>
        <w:t xml:space="preserve">دو حدیث امام صادق علیه السلام نیز در توصیف ادب موسی علیه السلام در نماز است و علّت نیل موسی به مقام کلیم اللهی،همان دانسته شده است. </w:t>
      </w:r>
      <w:r>
        <w:rPr>
          <w:rStyle w:val="FootnoteReference"/>
        </w:rPr>
        <w:footnoteReference w:id="49"/>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6533_57721"/>
    <w:bookmarkEnd w:id="17"/>
    <w:p>
      <w:pPr>
        <w:pStyle w:val="BookText"/>
      </w:pPr>
      <w:r>
        <w:rPr>
          <w:rFonts w:ascii="IRNazanin" w:hAnsi="IRNazanin" w:eastAsia="IRNazanin" w:cs="IRNazanin"/>
          <w:lang w:bidi="fa-IR"/>
          <w:color w:val="111111"/>
          <w:sz w:val="28"/>
          <w:szCs w:val="28"/>
          <w:rtl/>
        </w:rPr>
        <w:t xml:space="preserve">افزون بر آیات و احادیث اسلامی،متون متعدّدی در تورات و تلمود، نشان‌دهندۀ وجود نماز و تشریع آن در دین یهود هستند.در تورات،به نماز سلیمان علیه السلام در حضور جمعی از بنی اسرائیل و تضرّع او و طلب بخشش برای بنی اسرائیل که از سرزمین خود رانده شده بودند،اشاره شده </w:t>
      </w:r>
      <w:r>
        <w:rPr>
          <w:rStyle w:val="FootnoteReference"/>
        </w:rPr>
        <w:footnoteReference w:id="50"/>
      </w:r>
      <w:r>
        <w:rPr>
          <w:rFonts w:ascii="IRNazanin" w:hAnsi="IRNazanin" w:eastAsia="IRNazanin" w:cs="IRNazanin"/>
          <w:lang w:bidi="fa-IR"/>
          <w:color w:val="111111"/>
          <w:sz w:val="28"/>
          <w:szCs w:val="28"/>
          <w:rtl/>
        </w:rPr>
        <w:t xml:space="preserve">و در جایی دیگر از آن، </w:t>
      </w:r>
      <w:r>
        <w:rPr>
          <w:rStyle w:val="FootnoteReference"/>
        </w:rPr>
        <w:footnoteReference w:id="51"/>
      </w:r>
      <w:r>
        <w:rPr>
          <w:rFonts w:ascii="IRNazanin" w:hAnsi="IRNazanin" w:eastAsia="IRNazanin" w:cs="IRNazanin"/>
          <w:lang w:bidi="fa-IR"/>
          <w:color w:val="111111"/>
          <w:sz w:val="28"/>
          <w:szCs w:val="28"/>
          <w:rtl/>
        </w:rPr>
        <w:t xml:space="preserve">از پایان نماز سلیمان علیه السلام و بلند شدن وی از حالت رکوع و تبریک وی به حاضران برای نجات و آسودگی آنها یاد شده است.</w:t>
      </w:r>
    </w:p>
    <w:p>
      <w:pPr>
        <w:pStyle w:val="BookText"/>
      </w:pPr>
      <w:r>
        <w:rPr>
          <w:rFonts w:ascii="IRNazanin" w:hAnsi="IRNazanin" w:eastAsia="IRNazanin" w:cs="IRNazanin"/>
          <w:lang w:bidi="fa-IR"/>
          <w:color w:val="111111"/>
          <w:sz w:val="28"/>
          <w:szCs w:val="28"/>
          <w:rtl/>
        </w:rPr>
        <w:t xml:space="preserve">در بارۀ نماز جماعت یهودیان،در کتاب گنجینۀ تلمود آمده است که علاوه بر عبادت‌ها و نمازهای فردی و خصوصی که انسان به وسیلۀ آن، حاجات خود را از خدا می‌طلبد،نمازهای جماعتی نیز هستند که افراد موظّف اند در آن شرکت جویند و آن را در کنیسه بخوانند.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گفتنی است که یهودیان نیز مانند مسلمانان،واژۀ خاصّی برای نماز با لفظ«تفیلا»و اوقات معیّنی برای برگزاری آن دارند. </w:t>
      </w:r>
      <w:r>
        <w:rPr>
          <w:rStyle w:val="FootnoteReference"/>
        </w:rPr>
        <w:footnoteReference w:id="53"/>
      </w:r>
    </w:p>
    <w:p>
      <w:pPr>
        <w:pStyle w:val="Heading4"/>
      </w:pPr>
      <w:bookmarkStart w:id="217" w:name="_Toc31"/>
      <w:r>
        <w:t>نماز در روزگار پیامبران بنی اسرائیل</w:t>
      </w:r>
      <w:bookmarkEnd w:id="217"/>
    </w:p>
    <w:p>
      <w:pPr>
        <w:pStyle w:val="BookText"/>
      </w:pPr>
      <w:r>
        <w:rPr>
          <w:rFonts w:ascii="IRNazanin" w:hAnsi="IRNazanin" w:eastAsia="IRNazanin" w:cs="IRNazanin"/>
          <w:lang w:bidi="fa-IR"/>
          <w:color w:val="111111"/>
          <w:sz w:val="28"/>
          <w:szCs w:val="28"/>
          <w:rtl/>
        </w:rPr>
        <w:t xml:space="preserve">پیامبران متعدّدی پس از موسی علیه السلام و پیش از عیسی علیه السلام از سوی خداوند برانگیخته شده‌اند که از جملۀ آنان،اسماعیل صادق الوعد، </w:t>
      </w:r>
      <w:r>
        <w:rPr>
          <w:rStyle w:val="FootnoteReference"/>
        </w:rPr>
        <w:footnoteReference w:id="54"/>
      </w:r>
      <w:r>
        <w:rPr>
          <w:rFonts w:ascii="IRNazanin" w:hAnsi="IRNazanin" w:eastAsia="IRNazanin" w:cs="IRNazanin"/>
          <w:lang w:bidi="fa-IR"/>
          <w:color w:val="111111"/>
          <w:sz w:val="28"/>
          <w:szCs w:val="28"/>
          <w:rtl/>
        </w:rPr>
        <w:t xml:space="preserve">داوود،زکریّا 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علیهم السلام هستند.آیات و احادیث متعدّدی به روشنی نشان می‌دهند که همۀ این بزرگان،مأمور به نماز بوده‌اند و بِدان امر کرده و آن را پاس می‌داشته‌اند.خداوند،فرمان اسماعیل (صادق الوعد) به خانواده‌اش را برای برپایی نماز،نقل نموده است. </w:t>
      </w:r>
      <w:r>
        <w:rPr>
          <w:rStyle w:val="FootnoteReference"/>
        </w:rPr>
        <w:footnoteReference w:id="55"/>
      </w:r>
      <w:r>
        <w:rPr>
          <w:rFonts w:ascii="IRNazanin" w:hAnsi="IRNazanin" w:eastAsia="IRNazanin" w:cs="IRNazanin"/>
          <w:lang w:bidi="fa-IR"/>
          <w:color w:val="111111"/>
          <w:sz w:val="28"/>
          <w:szCs w:val="28"/>
          <w:rtl/>
        </w:rPr>
        <w:t xml:space="preserve">دو حدیث نیز به محراب داوود علیه السلام و نماز خواندنش در آن،تصریح کرده‌اند. </w:t>
      </w:r>
      <w:r>
        <w:rPr>
          <w:rStyle w:val="FootnoteReference"/>
        </w:rPr>
        <w:footnoteReference w:id="56"/>
      </w:r>
      <w:r>
        <w:rPr>
          <w:rFonts w:ascii="IRNazanin" w:hAnsi="IRNazanin" w:eastAsia="IRNazanin" w:cs="IRNazanin"/>
          <w:lang w:bidi="fa-IR"/>
          <w:color w:val="111111"/>
          <w:sz w:val="28"/>
          <w:szCs w:val="28"/>
          <w:rtl/>
        </w:rPr>
        <w:t xml:space="preserve">حدیثی دیگر نیز گزارش می‌کند که خداوند متعال،برخی از موانع قبول نماز را به داوود علیه السلام وحی کرده است. </w:t>
      </w:r>
      <w:r>
        <w:rPr>
          <w:rStyle w:val="FootnoteReference"/>
        </w:rPr>
        <w:footnoteReference w:id="57"/>
      </w:r>
      <w:r>
        <w:rPr>
          <w:rFonts w:ascii="IRNazanin" w:hAnsi="IRNazanin" w:eastAsia="IRNazanin" w:cs="IRNazanin"/>
          <w:lang w:bidi="fa-IR"/>
          <w:color w:val="111111"/>
          <w:sz w:val="28"/>
          <w:szCs w:val="28"/>
          <w:rtl/>
        </w:rPr>
        <w:t xml:space="preserve">افزون بر این،آیه‌ای از سورۀ لقمان، </w:t>
      </w:r>
      <w:r>
        <w:rPr>
          <w:rStyle w:val="FootnoteReference"/>
        </w:rPr>
        <w:footnoteReference w:id="58"/>
      </w:r>
      <w:r>
        <w:rPr>
          <w:rFonts w:ascii="IRNazanin" w:hAnsi="IRNazanin" w:eastAsia="IRNazanin" w:cs="IRNazanin"/>
          <w:lang w:bidi="fa-IR"/>
          <w:color w:val="111111"/>
          <w:sz w:val="28"/>
          <w:szCs w:val="28"/>
          <w:rtl/>
        </w:rPr>
        <w:t xml:space="preserve">به ضمیمۀ حدیثی که معاصرت داوود علیه السلام با لقمان را نشان می‌دهد، </w:t>
      </w:r>
      <w:r>
        <w:rPr>
          <w:rStyle w:val="FootnoteReference"/>
        </w:rPr>
        <w:footnoteReference w:id="59"/>
      </w:r>
      <w:r>
        <w:rPr>
          <w:rFonts w:ascii="IRNazanin" w:hAnsi="IRNazanin" w:eastAsia="IRNazanin" w:cs="IRNazanin"/>
          <w:lang w:bidi="fa-IR"/>
          <w:color w:val="111111"/>
          <w:sz w:val="28"/>
          <w:szCs w:val="28"/>
          <w:rtl/>
        </w:rPr>
        <w:t xml:space="preserve">دلیل دیگری بر وجود آیین نماز در روزگار اوست.احادیث متعدّدی نیز وصیّت لقمان را به فرزندش در بارۀ نماز نقل کرده‌اند.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همچنین نماز خواندن زکریّا علیه السلام در سورۀ آل عمران به صراحت آمده </w:t>
      </w:r>
      <w:r>
        <w:rPr>
          <w:rStyle w:val="FootnoteReference"/>
        </w:rPr>
        <w:footnoteReference w:id="61"/>
      </w:r>
      <w:r>
        <w:rPr>
          <w:rFonts w:ascii="IRNazanin" w:hAnsi="IRNazanin" w:eastAsia="IRNazanin" w:cs="IRNazanin"/>
          <w:lang w:bidi="fa-IR"/>
          <w:color w:val="111111"/>
          <w:sz w:val="28"/>
          <w:szCs w:val="28"/>
          <w:rtl/>
        </w:rPr>
        <w:t xml:space="preserve">و آیه‌ای دیگر از همین سوره </w:t>
      </w:r>
      <w:r>
        <w:rPr>
          <w:rStyle w:val="FootnoteReference"/>
        </w:rPr>
        <w:footnoteReference w:id="62"/>
      </w:r>
      <w:r>
        <w:rPr>
          <w:rFonts w:ascii="IRNazanin" w:hAnsi="IRNazanin" w:eastAsia="IRNazanin" w:cs="IRNazanin"/>
          <w:lang w:bidi="fa-IR"/>
          <w:color w:val="111111"/>
          <w:sz w:val="28"/>
          <w:szCs w:val="28"/>
          <w:rtl/>
        </w:rPr>
        <w:t xml:space="preserve">نشان می‌دهد که نماز و جایگاه آن در میان بنی اسرائیل شناخته شده بوده و دو رکن اصلی یعنی سجده و رکوع را داشته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6533_57723"/>
    <w:bookmarkEnd w:id="18"/>
    <w:p>
      <w:pPr>
        <w:pStyle w:val="BookText"/>
      </w:pPr>
      <w:r>
        <w:rPr>
          <w:rFonts w:ascii="IRNazanin" w:hAnsi="IRNazanin" w:eastAsia="IRNazanin" w:cs="IRNazanin"/>
          <w:lang w:bidi="fa-IR"/>
          <w:color w:val="111111"/>
          <w:sz w:val="28"/>
          <w:szCs w:val="28"/>
          <w:rtl/>
        </w:rPr>
        <w:t xml:space="preserve">است و مریم علیها السلام آن را انجام می‌داده است.در بارۀ یحیی فرزند زکریّا نیز در کتاب المحاسن برقی،حدیثی است که بر نماز خواندن او دلالت دارد.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همچنین حدیثی هست که یحیی علیه السلام امر خداوند به نماز را به بنی اسرائیل ابلاغ کرده است. </w:t>
      </w:r>
      <w:r>
        <w:rPr>
          <w:rStyle w:val="FootnoteReference"/>
        </w:rPr>
        <w:footnoteReference w:id="64"/>
      </w:r>
    </w:p>
    <w:p>
      <w:pPr>
        <w:pStyle w:val="Heading4"/>
      </w:pPr>
      <w:bookmarkStart w:id="218" w:name="_Toc32"/>
      <w:r>
        <w:t>نماز در روزگار عیسی علیه السلام</w:t>
      </w:r>
      <w:bookmarkEnd w:id="218"/>
    </w:p>
    <w:p>
      <w:pPr>
        <w:pStyle w:val="BookText"/>
      </w:pPr>
      <w:r>
        <w:rPr>
          <w:rFonts w:ascii="IRNazanin" w:hAnsi="IRNazanin" w:eastAsia="IRNazanin" w:cs="IRNazanin"/>
          <w:lang w:bidi="fa-IR"/>
          <w:color w:val="111111"/>
          <w:sz w:val="28"/>
          <w:szCs w:val="28"/>
          <w:rtl/>
        </w:rPr>
        <w:t xml:space="preserve">به نقل قرآن کریم،عیسی بن مریم علیه السلام در دامان زنی پاک‌دامن متولد شد که در عبادتکده می‌زیست و به نماز می‌ایستاد و رزقش را از خداوند در محراب نمازش دریافت می‌کرد.عیسی علیه السلام همچنین در نخستین روزهای تولدش و در همان گهواره،با اعجاز الهی،زبان گشوده و وصیت الهی به نماز را بیان کرده است. </w:t>
      </w:r>
      <w:r>
        <w:rPr>
          <w:rStyle w:val="FootnoteReference"/>
        </w:rPr>
        <w:footnoteReference w:id="65"/>
      </w:r>
      <w:r>
        <w:rPr>
          <w:rFonts w:ascii="IRNazanin" w:hAnsi="IRNazanin" w:eastAsia="IRNazanin" w:cs="IRNazanin"/>
          <w:lang w:bidi="fa-IR"/>
          <w:color w:val="111111"/>
          <w:sz w:val="28"/>
          <w:szCs w:val="28"/>
          <w:rtl/>
        </w:rPr>
        <w:t xml:space="preserve">احادیث نیز به تشریع نماز در آیین او تصریح کرده و آن را وظیفۀ عمومی همۀ گروندگان به او شمرده‌اند. </w:t>
      </w:r>
      <w:r>
        <w:rPr>
          <w:rStyle w:val="FootnoteReference"/>
        </w:rPr>
        <w:footnoteReference w:id="66"/>
      </w:r>
      <w:r>
        <w:rPr>
          <w:rFonts w:ascii="IRNazanin" w:hAnsi="IRNazanin" w:eastAsia="IRNazanin" w:cs="IRNazanin"/>
          <w:lang w:bidi="fa-IR"/>
          <w:color w:val="111111"/>
          <w:sz w:val="28"/>
          <w:szCs w:val="28"/>
          <w:rtl/>
        </w:rPr>
        <w:t xml:space="preserve">نماز و کیفیت و فواید آن در انجیل امروزین نیز موجود است و برخی آن را همراه روزه از مهم‌ترین عبادت‌ها نزد مسیحیان می‌دانند.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پایان و با مراجعه به متن گزارش‌هایی که به آنها اشاره شد،می‌توان نتیجه گرفت که نماز به عنوان یک آیین عبادی،در همۀ دین‌های توحیدی وجود داشته،بلکه یکی از مهم‌ترین اعمال و مناسک این آیین‌ها بوده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است.نماز حتّی در آیین‌هایی مانند آیین زرتشت و آیین صائبی نیز گزارش شده و در یک پژوهش گسترده‌تر می‌توان وجود آن را در آیین‌های غیر مشهور پی گرفت.</w:t>
      </w:r>
    </w:p>
    <w:p>
      <w:pPr>
        <w:pStyle w:val="BookText"/>
      </w:pPr>
      <w:r>
        <w:rPr>
          <w:rFonts w:ascii="IRNazanin" w:hAnsi="IRNazanin" w:eastAsia="IRNazanin" w:cs="IRNazanin"/>
          <w:lang w:bidi="fa-IR"/>
          <w:color w:val="111111"/>
          <w:sz w:val="28"/>
          <w:szCs w:val="28"/>
          <w:rtl/>
        </w:rPr>
        <w:t xml:space="preserve">به طور خلاصه می‌توان گفت که نماز در میان همۀ پیروان آیین‌های الهی،از جایگاه ویژه و والایی برخوردار بوده و هست،و البته در دین اسلام-که کامل‌ترین و آخرین دین توحیدی است-،برترین جایگاه را میان عبادات و مناسک دینی دارد.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6533_57725"/>
    <w:bookmarkEnd w:id="19"/>
    <w:p>
      <w:pPr>
        <w:pStyle w:val="Heading3"/>
      </w:pPr>
      <w:bookmarkStart w:id="219" w:name="_Toc33"/>
      <w:r>
        <w:t>2/1:تشریع نماز در اسلام</w:t>
      </w:r>
      <w:bookmarkEnd w:id="219"/>
    </w:p>
    <w:p>
      <w:pPr>
        <w:pStyle w:val="BookText"/>
      </w:pPr>
      <w:r>
        <w:rPr>
          <w:rFonts w:ascii="IRNazanin" w:hAnsi="IRNazanin" w:eastAsia="IRNazanin" w:cs="IRNazanin"/>
          <w:lang w:bidi="fa-IR"/>
          <w:color w:val="111111"/>
          <w:sz w:val="28"/>
          <w:szCs w:val="28"/>
          <w:rtl/>
        </w:rPr>
        <w:t xml:space="preserve">5.المناقب ،</w:t>
      </w:r>
    </w:p>
    <w:p>
      <w:pPr>
        <w:pStyle w:val="BookText"/>
      </w:pPr>
      <w:r>
        <w:rPr>
          <w:rFonts w:ascii="IRNazanin" w:hAnsi="IRNazanin" w:eastAsia="IRNazanin" w:cs="IRNazanin"/>
          <w:lang w:bidi="fa-IR"/>
          <w:color w:val="111111"/>
          <w:sz w:val="28"/>
          <w:szCs w:val="28"/>
          <w:rtl/>
        </w:rPr>
        <w:t xml:space="preserve">ابن شهرآشوب:هنگامی که پیامبر صلی الله علیه و آله سی و هفت ساله شد، خواب می‌دید که کسی او را فرستادۀ خدا خطاب می‌کند؛امّا نمی‌توانست بپذیرد.مدّتی طولانی سپری شد تا روزی در میان کوه‌ها به هنگام شبانیِ گلّۀ ابو طالب،نگاهش به شخصی افتاد که به او می‌گفت:ای فرستادۀ خدا!</w:t>
      </w:r>
    </w:p>
    <w:p>
      <w:pPr>
        <w:pStyle w:val="BookText"/>
      </w:pPr>
      <w:r>
        <w:rPr>
          <w:rFonts w:ascii="IRNazanin" w:hAnsi="IRNazanin" w:eastAsia="IRNazanin" w:cs="IRNazanin"/>
          <w:lang w:bidi="fa-IR"/>
          <w:color w:val="111111"/>
          <w:sz w:val="28"/>
          <w:szCs w:val="28"/>
          <w:rtl/>
        </w:rPr>
        <w:t xml:space="preserve">به او گفت:کیستی؟</w:t>
      </w:r>
    </w:p>
    <w:p>
      <w:pPr>
        <w:pStyle w:val="BookText"/>
      </w:pPr>
      <w:r>
        <w:rPr>
          <w:rFonts w:ascii="IRNazanin" w:hAnsi="IRNazanin" w:eastAsia="IRNazanin" w:cs="IRNazanin"/>
          <w:lang w:bidi="fa-IR"/>
          <w:color w:val="111111"/>
          <w:sz w:val="28"/>
          <w:szCs w:val="28"/>
          <w:rtl/>
        </w:rPr>
        <w:t xml:space="preserve">گفت:من جبرئیل هستم،خداوند مرا به سویت روانه کرده تا تو را فرستادۀ خود قرار دهد.</w:t>
      </w:r>
    </w:p>
    <w:p>
      <w:pPr>
        <w:pStyle w:val="BookText"/>
      </w:pPr>
      <w:r>
        <w:rPr>
          <w:rFonts w:ascii="IRNazanin" w:hAnsi="IRNazanin" w:eastAsia="IRNazanin" w:cs="IRNazanin"/>
          <w:lang w:bidi="fa-IR"/>
          <w:color w:val="111111"/>
          <w:sz w:val="28"/>
          <w:szCs w:val="28"/>
          <w:rtl/>
        </w:rPr>
        <w:t xml:space="preserve">پیامبر صلی الله علیه و آله خدیجه را از موضوع آگاه کرد.خدیجه گفت:ای محمّد! امیدوارم که این گونه باشد.</w:t>
      </w:r>
    </w:p>
    <w:p>
      <w:pPr>
        <w:pStyle w:val="BookText"/>
      </w:pPr>
      <w:r>
        <w:rPr>
          <w:rFonts w:ascii="IRNazanin" w:hAnsi="IRNazanin" w:eastAsia="IRNazanin" w:cs="IRNazanin"/>
          <w:lang w:bidi="fa-IR"/>
          <w:color w:val="111111"/>
          <w:sz w:val="28"/>
          <w:szCs w:val="28"/>
          <w:rtl/>
        </w:rPr>
        <w:t xml:space="preserve">سپس جبرئیل بر پیامبر صلی الله علیه و آله نازل شد و برای او آبی از آسمان آورد و به او وضو و رکوع و سجود را آموخت و آن گاه که پیامبر صلی الله علیه و آله چهل‌ساله شد، چگونگی نماز را بدون وقت‌های آن به او یاد داد و پیامبر صلی الله علیه و آله همه وقت، نمازهای دورکعتی می‌خواند. </w:t>
      </w:r>
      <w:r>
        <w:rPr>
          <w:rStyle w:val="FootnoteReference"/>
        </w:rPr>
        <w:footnoteReference w:id="68"/>
      </w:r>
    </w:p>
    <w:p>
      <w:pPr>
        <w:pStyle w:val="BookText"/>
      </w:pPr>
      <w:r>
        <w:rPr>
          <w:rFonts w:ascii="Amiri" w:hAnsi="Amiri" w:eastAsia="Amiri" w:cs="Amiri"/>
          <w:lang w:bidi="ar-SA"/>
          <w:color w:val="111111"/>
          <w:sz w:val="28"/>
          <w:szCs w:val="28"/>
          <w:rtl/>
        </w:rPr>
        <w:t xml:space="preserve">فَأَخبَرَ النَّبِیُّ صلی الله علیه و آله خَدیجَةَ بِذلِکَ،فَقالَت:یا مُحَمَّدُ،أرجو أن یَکونَ کَذلِکَ.</w:t>
      </w:r>
    </w:p>
    <w:p>
      <w:pPr>
        <w:pStyle w:val="BookText"/>
      </w:pPr>
      <w:r>
        <w:rPr>
          <w:rFonts w:ascii="Amiri" w:hAnsi="Amiri" w:eastAsia="Amiri" w:cs="Amiri"/>
          <w:lang w:bidi="ar-SA"/>
          <w:color w:val="111111"/>
          <w:sz w:val="28"/>
          <w:szCs w:val="28"/>
          <w:rtl/>
        </w:rPr>
        <w:t xml:space="preserve">فَنَزَلَ عَلَیهِ جَبرَئیلُ وأنَزلَ عَلیهِ ماءً مِنَ السَّماءِ عَلَّمَهُ الوُضوءَ وَالرُّکوعَ وَالسُّجودَ،فَلَمّا تَمَّ لَهُ أربَعونَ سَنَةً عَلَّمَهُ حُدودَ الصَّلاةِ ولَم یُنزِل عَلَیهِ أوقاتَها،فَکانَ یُصَلّی رَکعَتَینِ رَکعَتَینِ فی کُلِّ وَقتٍ (المناقب،ابن شهرآشوب:ج 1 ص 44، [1]قصص الأنبیاء،راوندی:ص 317 ح 395). [2]</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6.المناقب ،</w:t>
      </w:r>
    </w:p>
    <w:p>
      <w:pPr>
        <w:pStyle w:val="BookText"/>
      </w:pPr>
      <w:r>
        <w:rPr>
          <w:rFonts w:ascii="IRNazanin" w:hAnsi="IRNazanin" w:eastAsia="IRNazanin" w:cs="IRNazanin"/>
          <w:lang w:bidi="fa-IR"/>
          <w:color w:val="111111"/>
          <w:sz w:val="28"/>
          <w:szCs w:val="28"/>
          <w:rtl/>
        </w:rPr>
        <w:t xml:space="preserve">ابن شهرآشوب:جبرئیل،پیام خداوند متعال را به پیامبر صلی الله علیه و آله رساند....سپس جبرئیل نزد پیامبر صلی الله علیه و آله می‌آمد و جز با اجازه‌اش به او نزدیک نمی‌شد.روزی در بالای مکّه نزد پیامبر آمد و پاشنۀ پایش را در گوشه‌ای از درّه به زمین کوبید.چشمه‌ای جوشید.جبرئیل وضو ساخت و پیامبر صلی الله علیه و آله وضو گرفت و نماز ظهر را خواند و آن نخستین نمازی بود که خداوند متعال واجب کرد.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7.المناقب ،</w:t>
      </w:r>
    </w:p>
    <w:p>
      <w:pPr>
        <w:pStyle w:val="BookText"/>
      </w:pPr>
      <w:r>
        <w:rPr>
          <w:rFonts w:ascii="IRNazanin" w:hAnsi="IRNazanin" w:eastAsia="IRNazanin" w:cs="IRNazanin"/>
          <w:lang w:bidi="fa-IR"/>
          <w:color w:val="111111"/>
          <w:sz w:val="28"/>
          <w:szCs w:val="28"/>
          <w:rtl/>
        </w:rPr>
        <w:t xml:space="preserve">ابن شهرآشوب:در مدّتی که پیامبر صلی الله علیه و آله در مکّه بود،هیچ عبادتی تشریع نشد،مگر طهارت و نماز که بر او،واجب و برای امّت،سنّت (مستحبّ مؤکّد) بود.پس از معراج و در سال نهم بعثت،نمازهای پنجگانه واجب شد.پس از هجرت پیامبر صلی الله علیه و آله به مدینه و در شعبان سال دوم هجرت،روزه واجب گشت،قبله تغییر کرد و زکات روزه (فطریه) و نماز عید،واجب شد.فریضۀ نماز جمعه در سال نخست هجرت نیز جای‌گزین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ظهر روز جمعه شده بود.سپس زکات دارایی‌ها واجب شد.پس از آن،حج و عمره و حلال و حرام و امور ممنوع و مجاز و استحباب و کراهت و نیز جهاد و ولایت امیر مؤمنان علیه السلام مقرّر شدند.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8.امام زین العابدین علیه السلام -</w:t>
      </w:r>
    </w:p>
    <w:p>
      <w:pPr>
        <w:pStyle w:val="BookText"/>
      </w:pPr>
      <w:r>
        <w:rPr>
          <w:rFonts w:ascii="IRNazanin" w:hAnsi="IRNazanin" w:eastAsia="IRNazanin" w:cs="IRNazanin"/>
          <w:lang w:bidi="fa-IR"/>
          <w:color w:val="111111"/>
          <w:sz w:val="28"/>
          <w:szCs w:val="28"/>
          <w:rtl/>
        </w:rPr>
        <w:t xml:space="preserve">خطاب به کسی که به ایشان گفت:نمازی که مسلمانان اکنون می‌خوانند،کِی بر آنان واجب شد؟-:در مدینه و هنگامی که دعوت پیامبر صلی الله علیه و آله بالا گرفت و اسلام نیرومند شد و خداوند عز و جل جهاد را بر مسلمانان واجب کرد،پیامبر خدا صلی الله علیه و آله هفت رکعت بر نماز افزود:دو رکعت در هر یک از نمازهای ظهر و عصر،یک رکعت در مغرب و دو رکعت در نماز عشا،و نماز صبح را بر همان حالت که خداوند واجب فرموده بود، باقی گذاشت؛زیرا فرشتگان صبح و شب،در نماز صبح پیامبر خدا صلی الله علیه و آله حاضر می‌شدند و فرشتگان روز،شتاب می‌کردند که از آسمان فرود بیایند و فرشتگان شب،شتاب داشتند به آسمان بروند و این،همان سخن خدای متعال است:و قرائت فجر را [ به پا دار ] که مشهود [ همگان ] است </w:t>
      </w:r>
      <w:r>
        <w:rPr>
          <w:rStyle w:val="FootnoteReference"/>
        </w:rPr>
        <w:footnoteReference w:id="71"/>
      </w:r>
      <w:r>
        <w:rPr>
          <w:rFonts w:ascii="IRNazanin" w:hAnsi="IRNazanin" w:eastAsia="IRNazanin" w:cs="IRNazanin"/>
          <w:lang w:bidi="fa-IR"/>
          <w:color w:val="111111"/>
          <w:sz w:val="28"/>
          <w:szCs w:val="28"/>
          <w:rtl/>
        </w:rPr>
        <w:t xml:space="preserve">،یعنی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مشهود مسلمانان و فرشتگان روز و شب. </w:t>
      </w:r>
      <w:r>
        <w:rPr>
          <w:rStyle w:val="FootnoteReference"/>
        </w:rPr>
        <w:footnoteReference w:id="72"/>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6533_57729"/>
    <w:bookmarkEnd w:id="20"/>
    <w:p>
      <w:pPr>
        <w:pStyle w:val="Heading3"/>
      </w:pPr>
      <w:bookmarkStart w:id="220" w:name="_Toc34"/>
      <w:r>
        <w:t>پژوهشی در بارۀ چگونگی تشریع نماز در اسلام:پژوهشی در بارۀ چگونگی تشریع نماز در اسلام</w:t>
      </w:r>
      <w:bookmarkEnd w:id="220"/>
    </w:p>
    <w:p>
      <w:pPr>
        <w:pStyle w:val="Heading4"/>
      </w:pPr>
      <w:bookmarkStart w:id="221" w:name="_Toc35"/>
      <w:r>
        <w:t>اشاره</w:t>
      </w:r>
      <w:bookmarkEnd w:id="221"/>
    </w:p>
    <w:p>
      <w:pPr>
        <w:pStyle w:val="BookText"/>
      </w:pPr>
      <w:r>
        <w:rPr>
          <w:rFonts w:ascii="IRNazanin" w:hAnsi="IRNazanin" w:eastAsia="IRNazanin" w:cs="IRNazanin"/>
          <w:lang w:bidi="fa-IR"/>
          <w:color w:val="111111"/>
          <w:sz w:val="28"/>
          <w:szCs w:val="28"/>
          <w:rtl/>
        </w:rPr>
        <w:t xml:space="preserve">پژوهشی در بارۀ چگونگی تشریع نماز در اسلام:پژوهشی در بارۀ چگونگی تشریع نماز در اسلام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نماز،نماد عبادت و جلوۀ عبودیت مؤمنان در برابر خدای خویش است و در همۀ ادیان توحیدی </w:t>
      </w:r>
      <w:r>
        <w:rPr>
          <w:rStyle w:val="FootnoteReference"/>
        </w:rPr>
        <w:footnoteReference w:id="74"/>
      </w:r>
      <w:r>
        <w:rPr>
          <w:rFonts w:ascii="IRNazanin" w:hAnsi="IRNazanin" w:eastAsia="IRNazanin" w:cs="IRNazanin"/>
          <w:lang w:bidi="fa-IR"/>
          <w:color w:val="111111"/>
          <w:sz w:val="28"/>
          <w:szCs w:val="28"/>
          <w:rtl/>
        </w:rPr>
        <w:t xml:space="preserve">و حتی آیین‌های غیر توحیدی، </w:t>
      </w:r>
      <w:r>
        <w:rPr>
          <w:rStyle w:val="FootnoteReference"/>
        </w:rPr>
        <w:footnoteReference w:id="75"/>
      </w:r>
      <w:r>
        <w:rPr>
          <w:rFonts w:ascii="IRNazanin" w:hAnsi="IRNazanin" w:eastAsia="IRNazanin" w:cs="IRNazanin"/>
          <w:lang w:bidi="fa-IR"/>
          <w:color w:val="111111"/>
          <w:sz w:val="28"/>
          <w:szCs w:val="28"/>
          <w:rtl/>
        </w:rPr>
        <w:t xml:space="preserve">به شکل‌های گوناگونی وجود داشته است.نماز در حجاز و جزیرة العرب نیز شناخته شده بوده و برگزار می‌شده است،اگر چه به تعبیر قرآن،برخی اعراب جاهلی به جای نماز،تنها دست‌افشانی می‌کرده و آواز می‌خوانده‌اند.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افزون بر این،وجود ادیان ابراهیمی در عربستان و باقی ماندن نسل ابراهیم علیه السلام و فرزندان اسماعیل علیه السلام در مکّه نیز می‌توانند این احتمال را تقویت کنند که برخی افرادِ معتقد به دین حنیف ابراهیم،نماز را می‌شناخته و چه بسا آن را بر پا می‌داشته‌اند.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این میان،پیامبر خدا صلی الله علیه و آله نیز که از آغاز زندگی از فیض همراهی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فرشتۀ بزرگ الهی و موهبت راه‌نمایی خداوند،برخوردار </w:t>
      </w:r>
      <w:r>
        <w:rPr>
          <w:rStyle w:val="FootnoteReference"/>
        </w:rPr>
        <w:footnoteReference w:id="78"/>
      </w:r>
      <w:r>
        <w:rPr>
          <w:rFonts w:ascii="IRNazanin" w:hAnsi="IRNazanin" w:eastAsia="IRNazanin" w:cs="IRNazanin"/>
          <w:lang w:bidi="fa-IR"/>
          <w:color w:val="111111"/>
          <w:sz w:val="28"/>
          <w:szCs w:val="28"/>
          <w:rtl/>
        </w:rPr>
        <w:t xml:space="preserve">و از نسل ابراهیم و اسماعیل و دارای فطرت حنیف و سرشتی پاک بوده، </w:t>
      </w:r>
      <w:r>
        <w:rPr>
          <w:rStyle w:val="FootnoteReference"/>
        </w:rPr>
        <w:footnoteReference w:id="79"/>
      </w:r>
      <w:r>
        <w:rPr>
          <w:rFonts w:ascii="IRNazanin" w:hAnsi="IRNazanin" w:eastAsia="IRNazanin" w:cs="IRNazanin"/>
          <w:lang w:bidi="fa-IR"/>
          <w:color w:val="111111"/>
          <w:sz w:val="28"/>
          <w:szCs w:val="28"/>
          <w:rtl/>
        </w:rPr>
        <w:t xml:space="preserve">بی تردید، بندگی خویش را به گونه‌ای به درگاه خدای یکتا ابراز می‌نموده است.اگر چه هیچ سندی،عبادت و یا حضور ایشان را در کنیسه و کلیسایی گزارش نکرده است،اما امام علی علیه السلام حضور منظّم و سالانۀ ایشان را در غار حرا خبر داده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به نقل علّامۀ مجلسی از برخی منابع،این حضور،یک ماه در سال بوده است (ر.ک:بحار الأنوار:ج 15 ص 362).</w:t>
      </w:r>
    </w:p>
    <w:p>
      <w:pPr>
        <w:pStyle w:val="BookText"/>
      </w:pPr>
      <w:r>
        <w:rPr>
          <w:rFonts w:ascii="IRNazanin" w:hAnsi="IRNazanin" w:eastAsia="IRNazanin" w:cs="IRNazanin"/>
          <w:lang w:bidi="fa-IR"/>
          <w:color w:val="111111"/>
          <w:sz w:val="28"/>
          <w:szCs w:val="28"/>
          <w:rtl/>
        </w:rPr>
        <w:t xml:space="preserve">که به احتمال فراوان،گونه‌ای ارتباط نهان با خدای رحمان و تفکّر و ذکر و عبادت بوده است.این ارتباط،اندکی پیش از بعثت و در سی و هفت سالگی پیامبر صلی الله علیه و آله به اوج رسید و رؤیاهای راستین و بشارت‌های جبرئیل،ایشان را آمادۀ دریافت وحی و انجام فرائض الهی نمود.بنا به گزارش ابن شهرآشوب،پیامبر صلی الله علیه و آله در این دوره،وضو و رکوع و سجود را آموخت.همچنین در چهل سالگی و همزمان با بعثت،حدود نماز را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 گرفته؛از آن پس،آن را به صورت دو رکعتی و بی آن که محدود به وقت خاصی باشد،به جا می‌آورد. </w:t>
      </w:r>
      <w:r>
        <w:rPr>
          <w:rStyle w:val="FootnoteReference"/>
        </w:rPr>
        <w:footnoteReference w:id="81"/>
      </w:r>
      <w:r>
        <w:rPr>
          <w:rFonts w:ascii="IRNazanin" w:hAnsi="IRNazanin" w:eastAsia="IRNazanin" w:cs="IRNazanin"/>
          <w:lang w:bidi="fa-IR"/>
          <w:color w:val="111111"/>
          <w:sz w:val="28"/>
          <w:szCs w:val="28"/>
          <w:rtl/>
        </w:rPr>
        <w:t xml:space="preserve">دو یار وفادار پیامبر صلی الله علیه و آله،امام علی علیه السلام و خدیجۀ کبرا علیها السلام-که از همان آغاز بعثت به او گرویده بودند-نیز نماز را از ایشان آموختند.برخی گزارش‌ها از همراهی مکرّر آن دو در برپایی نماز به همراه پیامبر صلی الله علیه و آله در مکّه و یا درّه‌ها و مخفیگاه‌های اطراف آن حکایت دارند،تا آن جا که مکّیان و دیگران آنها را دیده و به تدریج،خبر آن در شهر پیچیده است.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مطابق شماری از احادیث این باب، </w:t>
      </w:r>
      <w:r>
        <w:rPr>
          <w:rStyle w:val="FootnoteReference"/>
        </w:rPr>
        <w:footnoteReference w:id="83"/>
      </w:r>
      <w:r>
        <w:rPr>
          <w:rFonts w:ascii="IRNazanin" w:hAnsi="IRNazanin" w:eastAsia="IRNazanin" w:cs="IRNazanin"/>
          <w:lang w:bidi="fa-IR"/>
          <w:color w:val="111111"/>
          <w:sz w:val="28"/>
          <w:szCs w:val="28"/>
          <w:rtl/>
        </w:rPr>
        <w:t xml:space="preserve">نماز به گونۀ کامل به همراه وضو در جریان عروج پیامبر خدا،به ایشان تعلیم داده شد که این معنا با سورۀ اسرا-که در مکّه نازل شده و به موضوع سفر آسمانی پیامبر پرداخته-و مشخّصاً با آیۀ 78 این سوره (مربوط به تشریع اوقات نماز)،قابل تأیید است.</w:t>
      </w:r>
    </w:p>
    <w:p>
      <w:pPr>
        <w:pStyle w:val="BookText"/>
      </w:pPr>
      <w:r>
        <w:rPr>
          <w:rFonts w:ascii="IRNazanin" w:hAnsi="IRNazanin" w:eastAsia="IRNazanin" w:cs="IRNazanin"/>
          <w:lang w:bidi="fa-IR"/>
          <w:color w:val="111111"/>
          <w:sz w:val="28"/>
          <w:szCs w:val="28"/>
          <w:rtl/>
        </w:rPr>
        <w:t xml:space="preserve">البته با وجود تعدّد اقوال در بارۀ زمان وقوع معراج،آنچه مسلّم است، این است که عروج پیامبر صلی الله علیه و آله به آسمان،در مکّه و پیش از هجرت به مدینه روی داده است. </w:t>
      </w:r>
      <w:r>
        <w:rPr>
          <w:rStyle w:val="FootnoteReference"/>
        </w:rPr>
        <w:footnoteReference w:id="84"/>
      </w:r>
      <w:r>
        <w:rPr>
          <w:rFonts w:ascii="IRNazanin" w:hAnsi="IRNazanin" w:eastAsia="IRNazanin" w:cs="IRNazanin"/>
          <w:lang w:bidi="fa-IR"/>
          <w:color w:val="111111"/>
          <w:sz w:val="28"/>
          <w:szCs w:val="28"/>
          <w:rtl/>
        </w:rPr>
        <w:t xml:space="preserve">بنا بر این،نماز در شکل کامل آن،بر اساس فرمان الهی،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6533_57732"/>
    <w:bookmarkEnd w:id="21"/>
    <w:p>
      <w:pPr>
        <w:pStyle w:val="BookText"/>
      </w:pPr>
      <w:r>
        <w:rPr>
          <w:rFonts w:ascii="IRNazanin" w:hAnsi="IRNazanin" w:eastAsia="IRNazanin" w:cs="IRNazanin"/>
          <w:lang w:bidi="fa-IR"/>
          <w:color w:val="111111"/>
          <w:sz w:val="28"/>
          <w:szCs w:val="28"/>
          <w:rtl/>
        </w:rPr>
        <w:t xml:space="preserve">در همان مکّه بر پیامبر واجب شده و به احتمال فراوان بر مسلمانان نیز در همان اوان،واجب گردیده است،هر چند دلیلی قطعی بر این،در اختیار نداریم.</w:t>
      </w:r>
    </w:p>
    <w:p>
      <w:pPr>
        <w:pStyle w:val="Heading4"/>
      </w:pPr>
      <w:bookmarkStart w:id="222" w:name="_Toc36"/>
      <w:r>
        <w:t>تشریع نمازهای پنجگانه</w:t>
      </w:r>
      <w:bookmarkEnd w:id="222"/>
    </w:p>
    <w:p>
      <w:pPr>
        <w:pStyle w:val="BookText"/>
      </w:pPr>
      <w:r>
        <w:rPr>
          <w:rFonts w:ascii="IRNazanin" w:hAnsi="IRNazanin" w:eastAsia="IRNazanin" w:cs="IRNazanin"/>
          <w:lang w:bidi="fa-IR"/>
          <w:color w:val="111111"/>
          <w:sz w:val="28"/>
          <w:szCs w:val="28"/>
          <w:rtl/>
        </w:rPr>
        <w:t xml:space="preserve">ابن شهرآشوب،تشریع اصل نماز را-که دو رکعتی و فاقد وقت خاصّی بوده-در همان مکّه می‌داند که ابتدا تنها بر پیامبر صلی الله علیه و آله واجب و برای امّت، سنّت بوده است.به نقل او،واجب شدن نماز در قالب نمازهای پنجگانه، پس از معراج،در سال نهم بعثت، </w:t>
      </w:r>
      <w:r>
        <w:rPr>
          <w:rStyle w:val="FootnoteReference"/>
        </w:rPr>
        <w:footnoteReference w:id="85"/>
      </w:r>
      <w:r>
        <w:rPr>
          <w:rFonts w:ascii="IRNazanin" w:hAnsi="IRNazanin" w:eastAsia="IRNazanin" w:cs="IRNazanin"/>
          <w:lang w:bidi="fa-IR"/>
          <w:color w:val="111111"/>
          <w:sz w:val="28"/>
          <w:szCs w:val="28"/>
          <w:rtl/>
        </w:rPr>
        <w:t xml:space="preserve">صورت گرفته است.از سوی دیگر،یک روایت که با سندی معتبر به امام زین العابدین علیه السلام می‌رسد،وجوب نماز بر مسلمانان به صورت کنونی را در مدینه و پس از نیرومند شدن اسلام دانسته است.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هر چند نقل ابن شهرآشوب،مستند و یا منسوب به معصوم نیست تا نیاز به حلّ تعارض ابتداییِ آن با روایتِ نقل شده از امام زین العابدین علیه السلام باشد،اما می‌توان گفت:سخن ابن شهرآشوب،ناظر به اصل تشریع نمازهای پنجگانه است که به تصریح بعضی احادیث،در پی تفویض حقّ قانون‌گذاری از سوی خداوند به پیامبر صلی الله علیه و آله،ایشان با مشورت جبرئیل،پنج وقت را در هر شبانه‌روز برای آنها تعیین کرد و به مسلمانان آموخت؛ </w:t>
      </w:r>
      <w:r>
        <w:rPr>
          <w:rStyle w:val="FootnoteReference"/>
        </w:rPr>
        <w:footnoteReference w:id="87"/>
      </w:r>
      <w:r>
        <w:rPr>
          <w:rFonts w:ascii="IRNazanin" w:hAnsi="IRNazanin" w:eastAsia="IRNazanin" w:cs="IRNazanin"/>
          <w:lang w:bidi="fa-IR"/>
          <w:color w:val="111111"/>
          <w:sz w:val="28"/>
          <w:szCs w:val="28"/>
          <w:rtl/>
        </w:rPr>
        <w:t xml:space="preserve">ولی روایت امام زین العابدین علیه السلام ناظر به تعداد رکعات هر یک از نمازهای پنجگانه است که در آغاز تشریع الهی،همگی به صورت دورکعتی بوده 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بعداً با تعیین پیامبر صلی الله علیه و آله و تأیید الهی بر شمار رکعات برخی از آنها افزوده شده است. </w:t>
      </w:r>
      <w:r>
        <w:rPr>
          <w:rStyle w:val="FootnoteReference"/>
        </w:rPr>
        <w:footnoteReference w:id="88"/>
      </w:r>
      <w:r>
        <w:rPr>
          <w:rFonts w:ascii="IRNazanin" w:hAnsi="IRNazanin" w:eastAsia="IRNazanin" w:cs="IRNazanin"/>
          <w:lang w:bidi="fa-IR"/>
          <w:color w:val="111111"/>
          <w:sz w:val="28"/>
          <w:szCs w:val="28"/>
          <w:rtl/>
        </w:rPr>
        <w:t xml:space="preserve">گفتنی است چرایی و چگونگی این رکعت‌افزایی نیز در برخی احادیث،بیان شده که شایستۀ مراجعه است. </w:t>
      </w:r>
      <w:r>
        <w:rPr>
          <w:rStyle w:val="FootnoteReference"/>
        </w:rPr>
        <w:footnoteReference w:id="8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6533_57734"/>
    <w:bookmarkEnd w:id="22"/>
    <w:p>
      <w:pPr>
        <w:pStyle w:val="Heading3"/>
      </w:pPr>
      <w:bookmarkStart w:id="223" w:name="_Toc37"/>
      <w:r>
        <w:t>3/1:تبیین نماز به وسیلۀ پیامبر</w:t>
      </w:r>
      <w:bookmarkEnd w:id="223"/>
    </w:p>
    <w:p>
      <w:pPr>
        <w:pStyle w:val="BookText"/>
      </w:pPr>
      <w:r>
        <w:rPr>
          <w:rFonts w:ascii="IRNazanin" w:hAnsi="IRNazanin" w:eastAsia="IRNazanin" w:cs="IRNazanin"/>
          <w:lang w:bidi="fa-IR"/>
          <w:color w:val="111111"/>
          <w:sz w:val="28"/>
          <w:szCs w:val="28"/>
          <w:rtl/>
        </w:rPr>
        <w:t xml:space="preserve">9.امام باقر علیه السلام:</w:t>
      </w:r>
    </w:p>
    <w:p>
      <w:pPr>
        <w:pStyle w:val="BookText"/>
      </w:pPr>
      <w:r>
        <w:rPr>
          <w:rFonts w:ascii="IRNazanin" w:hAnsi="IRNazanin" w:eastAsia="IRNazanin" w:cs="IRNazanin"/>
          <w:lang w:bidi="fa-IR"/>
          <w:color w:val="111111"/>
          <w:sz w:val="28"/>
          <w:szCs w:val="28"/>
          <w:rtl/>
        </w:rPr>
        <w:t xml:space="preserve">مردم نمی‌دانستند چگونه نماز بخوانند.جبرئیل فرود آمد و گفت:ای محمّد! وقت نمازهایشان را به آنان خبر بده.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10.امام صادق علیه السلام:</w:t>
      </w:r>
    </w:p>
    <w:p>
      <w:pPr>
        <w:pStyle w:val="BookText"/>
      </w:pPr>
      <w:r>
        <w:rPr>
          <w:rFonts w:ascii="IRNazanin" w:hAnsi="IRNazanin" w:eastAsia="IRNazanin" w:cs="IRNazanin"/>
          <w:lang w:bidi="fa-IR"/>
          <w:color w:val="111111"/>
          <w:sz w:val="28"/>
          <w:szCs w:val="28"/>
          <w:rtl/>
        </w:rPr>
        <w:t xml:space="preserve">نماز بر پیامبر خدا صلی الله علیه و آله نازل شد و خداوند،سه و چهار رکعت نماز را تعیین نکرد تا آن که پیامبر خدا صلی الله علیه و آله بود که آن را برای مردم تفسیر کرد.زکات بر پیامبر صلی الله علیه و آله نازل شد و مقدار یک درهم از چهل درهم را معیّن نکرد تا آن که پیامبر صلی الله علیه و آله بود که آن را برایشان بیان کرد.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11.امام صادق علیه السلام:</w:t>
      </w:r>
    </w:p>
    <w:p>
      <w:pPr>
        <w:pStyle w:val="BookText"/>
      </w:pPr>
      <w:r>
        <w:rPr>
          <w:rFonts w:ascii="IRNazanin" w:hAnsi="IRNazanin" w:eastAsia="IRNazanin" w:cs="IRNazanin"/>
          <w:lang w:bidi="fa-IR"/>
          <w:color w:val="111111"/>
          <w:sz w:val="28"/>
          <w:szCs w:val="28"/>
          <w:rtl/>
        </w:rPr>
        <w:t xml:space="preserve">خدای عز و جل پیامبرش را به نیکویی،ادب آموخت و چون ادب‌آموزی کامل شد،فرمود:تو بر اخلاقی بزرگ هستی </w:t>
      </w:r>
      <w:r>
        <w:rPr>
          <w:rStyle w:val="FootnoteReference"/>
        </w:rPr>
        <w:footnoteReference w:id="92"/>
      </w:r>
      <w:r>
        <w:rPr>
          <w:rFonts w:ascii="IRNazanin" w:hAnsi="IRNazanin" w:eastAsia="IRNazanin" w:cs="IRNazanin"/>
          <w:lang w:bidi="fa-IR"/>
          <w:color w:val="111111"/>
          <w:sz w:val="28"/>
          <w:szCs w:val="28"/>
          <w:rtl/>
        </w:rPr>
        <w:t xml:space="preserve">.سپس کار دین و امّت را به او وا نهاد تا بندگانش را مدیریت کند.آن گاه خداوند عز و جل فرمود:</w:t>
      </w:r>
    </w:p>
    <w:p>
      <w:pPr>
        <w:pStyle w:val="BookText"/>
      </w:pPr>
      <w:r>
        <w:rPr>
          <w:rFonts w:ascii="IRNazanin" w:hAnsi="IRNazanin" w:eastAsia="IRNazanin" w:cs="IRNazanin"/>
          <w:lang w:bidi="fa-IR"/>
          <w:color w:val="111111"/>
          <w:sz w:val="28"/>
          <w:szCs w:val="28"/>
          <w:rtl/>
        </w:rPr>
        <w:t xml:space="preserve">آنچه را رسول خدا برایتان آورده،بگیرید و از آنچه شما را باز داشته،دست بکشید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خدا صلی الله علیه و آله با روح القدس،استوار و تأیید شد و توفیق یافت.نه لغزید و نه در هیچ یک از سیاست‌هایش به خطا رفت و به آداب الهی،تأدّب یافت.</w:t>
      </w:r>
    </w:p>
    <w:p>
      <w:pPr>
        <w:pStyle w:val="BookText"/>
      </w:pPr>
      <w:r>
        <w:rPr>
          <w:rFonts w:ascii="IRNazanin" w:hAnsi="IRNazanin" w:eastAsia="IRNazanin" w:cs="IRNazanin"/>
          <w:lang w:bidi="fa-IR"/>
          <w:color w:val="111111"/>
          <w:sz w:val="28"/>
          <w:szCs w:val="28"/>
          <w:rtl/>
        </w:rPr>
        <w:t xml:space="preserve">سپس خداوند،ده رکعت نماز به صورت دورکعتی واجب کرد و پیامبر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6533_57735"/>
    <w:bookmarkEnd w:id="23"/>
    <w:p>
      <w:pPr>
        <w:pStyle w:val="BookText"/>
      </w:pPr>
      <w:r>
        <w:rPr>
          <w:rFonts w:ascii="IRNazanin" w:hAnsi="IRNazanin" w:eastAsia="IRNazanin" w:cs="IRNazanin"/>
          <w:lang w:bidi="fa-IR"/>
          <w:color w:val="111111"/>
          <w:sz w:val="28"/>
          <w:szCs w:val="28"/>
          <w:rtl/>
        </w:rPr>
        <w:t xml:space="preserve">خدا صلی الله علیه و آله دو رکعت به برخی و یک رکعت به مغرب افزود و همتای فریضه شدند،به گونه‌ای که جز در سفر،ترک آنها جایز نیست و تنها یک رکعت افزوده در مغرب را در سفر و حضر به حال خود گذاشت.خدای عز و جل نیز همۀ اینها را اجازه داد و نماز واجب،هفده رکعت شد.سپس پیامبر خدا صلی الله علیه و آله سی و چهار رکعت نافله،دو برابر واجب،مقرّر کرد و خداوند عز و جل همۀ اینها را نیز اجازه داد. </w:t>
      </w:r>
      <w:r>
        <w:rPr>
          <w:rStyle w:val="FootnoteReference"/>
        </w:rPr>
        <w:footnoteReference w:id="94"/>
      </w:r>
    </w:p>
    <w:p>
      <w:pPr>
        <w:pStyle w:val="BookText"/>
      </w:pPr>
      <w:r>
        <w:rPr>
          <w:rFonts w:ascii="Amiri" w:hAnsi="Amiri" w:eastAsia="Amiri" w:cs="Amiri"/>
          <w:lang w:bidi="ar-SA"/>
          <w:color w:val="111111"/>
          <w:sz w:val="28"/>
          <w:szCs w:val="28"/>
          <w:rtl/>
        </w:rPr>
        <w:t xml:space="preserve">ثُمَّ إنَّ اللّهَ عز و جل فَرَضَ الصَّلاةَ [1]رَکعَتَینِ رَکعَتَینِ عَشرَ رَکَعاتٍ،فَأَضافَ رَسولُ اللّهِ صلی الله علیه و آله إلَی الرَّکعَتَینِ رَکعَتَینِ،وإلَی المَغرِبِ رَکعَةً،فَصارَت عَدیلَ الفَریضَةِ،لا یَجوزُ تَرکُهُنَّ إلّافی سَفرٍ،وأفرَدَ الرَّکعَةَ فِی المَغرِبِ فَتَرَکَها قائِمَةً فِی السَّفَرِ وَالحَضَرِ،فَأَجازَ اللّهُ عز و جل لَهُ ذلِکَ کُلَّهُ،فَصارَتِ الفَریضَةُ سَبعَ عَشرَةَ رَکعَةً.ثُمَّ سَنَّ رَسولُ اللّهِ صلی الله علیه و آله النّوافِلَ أربَعاً وثَلاثینَ رَکعَةً مِثلَیِ الفَریضَةِ،فَأَجازَ اللّهُ عز و جل لَهُ ذلِکَ (الکافی:ج 1 ص 266 ح 4، [2]منتقی الجمان:ج 1 ص 376).</w:t>
      </w:r>
    </w:p>
    <w:p>
      <w:pPr>
        <w:pStyle w:val="Heading3"/>
      </w:pPr>
      <w:bookmarkStart w:id="224" w:name="_Toc38"/>
      <w:r>
        <w:t>4/1:وجوب نماز</w:t>
      </w:r>
      <w:bookmarkEnd w:id="22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نماز بر مؤمنان،[ در اوقات معیّن ] مقرّر شده است.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12.امام باقر علیه السلام:</w:t>
      </w:r>
    </w:p>
    <w:p>
      <w:pPr>
        <w:pStyle w:val="BookText"/>
      </w:pPr>
      <w:r>
        <w:rPr>
          <w:rFonts w:ascii="IRNazanin" w:hAnsi="IRNazanin" w:eastAsia="IRNazanin" w:cs="IRNazanin"/>
          <w:lang w:bidi="fa-IR"/>
          <w:color w:val="111111"/>
          <w:sz w:val="28"/>
          <w:szCs w:val="28"/>
          <w:rtl/>
        </w:rPr>
        <w:t xml:space="preserve">اسلام بر پنج چیز بنا شده است:بر نماز،زکات،حج،روزه 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6533_57736"/>
    <w:bookmarkEnd w:id="24"/>
    <w:p>
      <w:pPr>
        <w:pStyle w:val="BookText"/>
      </w:pPr>
      <w:r>
        <w:rPr>
          <w:rFonts w:ascii="IRNazanin" w:hAnsi="IRNazanin" w:eastAsia="IRNazanin" w:cs="IRNazanin"/>
          <w:lang w:bidi="fa-IR"/>
          <w:color w:val="111111"/>
          <w:sz w:val="28"/>
          <w:szCs w:val="28"/>
          <w:rtl/>
        </w:rPr>
        <w:t xml:space="preserve">ولایت.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13.امام صادق علیه السلام:</w:t>
      </w:r>
    </w:p>
    <w:p>
      <w:pPr>
        <w:pStyle w:val="BookText"/>
      </w:pPr>
      <w:r>
        <w:rPr>
          <w:rFonts w:ascii="IRNazanin" w:hAnsi="IRNazanin" w:eastAsia="IRNazanin" w:cs="IRNazanin"/>
          <w:lang w:bidi="fa-IR"/>
          <w:color w:val="111111"/>
          <w:sz w:val="28"/>
          <w:szCs w:val="28"/>
          <w:rtl/>
        </w:rPr>
        <w:t xml:space="preserve">خداوند-تبارک و تعالی-،آیین‌های دینی نوح،ابراهیم، موسی و عیسی را به محمّد صلی الله علیه و آله عطا کرد...و سپس در این میان،نماز،زکات روزه و حج و...را بر او واجب کرد. </w:t>
      </w:r>
      <w:r>
        <w:rPr>
          <w:rStyle w:val="FootnoteReference"/>
        </w:rPr>
        <w:footnoteReference w:id="97"/>
      </w:r>
    </w:p>
    <w:p>
      <w:pPr>
        <w:pStyle w:val="Heading3"/>
      </w:pPr>
      <w:bookmarkStart w:id="225" w:name="_Toc39"/>
      <w:r>
        <w:t>5/1:گونه های تشریع شدۀ نماز</w:t>
      </w:r>
      <w:bookmarkEnd w:id="225"/>
    </w:p>
    <w:p>
      <w:pPr>
        <w:pStyle w:val="Heading4"/>
      </w:pPr>
      <w:bookmarkStart w:id="226" w:name="_Toc40"/>
      <w:r>
        <w:t>اشاره</w:t>
      </w:r>
      <w:bookmarkEnd w:id="226"/>
    </w:p>
    <w:p>
      <w:pPr>
        <w:pStyle w:val="BookText"/>
      </w:pPr>
      <w:r>
        <w:rPr>
          <w:rFonts w:ascii="IRNazanin" w:hAnsi="IRNazanin" w:eastAsia="IRNazanin" w:cs="IRNazanin"/>
          <w:lang w:bidi="fa-IR"/>
          <w:color w:val="111111"/>
          <w:sz w:val="28"/>
          <w:szCs w:val="28"/>
          <w:rtl/>
        </w:rPr>
        <w:t xml:space="preserve">14.امام باقر علیه السلام:</w:t>
      </w:r>
    </w:p>
    <w:p>
      <w:pPr>
        <w:pStyle w:val="BookText"/>
      </w:pPr>
      <w:r>
        <w:rPr>
          <w:rFonts w:ascii="IRNazanin" w:hAnsi="IRNazanin" w:eastAsia="IRNazanin" w:cs="IRNazanin"/>
          <w:lang w:bidi="fa-IR"/>
          <w:color w:val="111111"/>
          <w:sz w:val="28"/>
          <w:szCs w:val="28"/>
          <w:rtl/>
        </w:rPr>
        <w:t xml:space="preserve">خداوند،[ اصل ] نماز را واجب کرد و پیامبر خدا صلی الله علیه و آله آن را بر ده گونه نهاد:نماز حاضر و مسافر،نماز خوف که خود سه گونه است،دو نماز خورشید و ماه گرفتگی،نماز دو عید [ فطر و قربان ]،نماز باران و نماز بر مرده.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ر.ک:ح 11.</w:t>
      </w:r>
    </w:p>
    <w:p>
      <w:pPr>
        <w:pStyle w:val="Heading4"/>
      </w:pPr>
      <w:bookmarkStart w:id="227" w:name="_Toc41"/>
      <w:r>
        <w:t>نکته</w:t>
      </w:r>
      <w:bookmarkEnd w:id="227"/>
    </w:p>
    <w:p>
      <w:pPr>
        <w:pStyle w:val="BookText"/>
      </w:pPr>
      <w:r>
        <w:rPr>
          <w:rFonts w:ascii="IRNazanin" w:hAnsi="IRNazanin" w:eastAsia="IRNazanin" w:cs="IRNazanin"/>
          <w:lang w:bidi="fa-IR"/>
          <w:color w:val="111111"/>
          <w:sz w:val="28"/>
          <w:szCs w:val="28"/>
          <w:rtl/>
        </w:rPr>
        <w:t xml:space="preserve">نمازهای واجب،شش نمازند:نمازهای شبانه‌روزی،نماز جمعه،نماز</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6533_57737"/>
    <w:bookmarkEnd w:id="25"/>
    <w:p>
      <w:pPr>
        <w:pStyle w:val="BookText"/>
      </w:pPr>
      <w:r>
        <w:rPr>
          <w:rFonts w:ascii="IRNazanin" w:hAnsi="IRNazanin" w:eastAsia="IRNazanin" w:cs="IRNazanin"/>
          <w:lang w:bidi="fa-IR"/>
          <w:color w:val="111111"/>
          <w:sz w:val="28"/>
          <w:szCs w:val="28"/>
          <w:rtl/>
        </w:rPr>
        <w:t xml:space="preserve">آیات،نماز طواف واجب،نمازی که کسی با نذر و عهد و سوگند و یا اجاره بر خود معیّن کرده،نماز پدر و مادر بر فرزند بزرگ و نماز میّت.امّا نمازهای شبانه‌روزی،پنج نماز است:ظهر چهار رکعت،عصر چهار رکعت،مغرب سه رکعت،عشا چهار رکعت و صبح دو رکعت.و در سفر از نمازهای چهار رکعتی،دو رکعت کم می‌شود.همان گونه که نماز جمعه نیز دو رکعت است.</w:t>
      </w:r>
    </w:p>
    <w:p>
      <w:pPr>
        <w:pStyle w:val="Heading3"/>
      </w:pPr>
      <w:bookmarkStart w:id="228" w:name="_Toc42"/>
      <w:r>
        <w:t>6/1:نمازهای واجب در شبانه روز</w:t>
      </w:r>
      <w:bookmarkEnd w:id="228"/>
    </w:p>
    <w:p>
      <w:pPr>
        <w:pStyle w:val="BookText"/>
      </w:pPr>
      <w:r>
        <w:rPr>
          <w:rFonts w:ascii="IRNazanin" w:hAnsi="IRNazanin" w:eastAsia="IRNazanin" w:cs="IRNazanin"/>
          <w:lang w:bidi="fa-IR"/>
          <w:color w:val="111111"/>
          <w:sz w:val="28"/>
          <w:szCs w:val="28"/>
          <w:rtl/>
        </w:rPr>
        <w:t xml:space="preserve">15.پیامبر خدا صلی الله علیه و آله:</w:t>
      </w:r>
    </w:p>
    <w:p>
      <w:pPr>
        <w:pStyle w:val="BookText"/>
      </w:pPr>
      <w:r>
        <w:rPr>
          <w:rFonts w:ascii="IRNazanin" w:hAnsi="IRNazanin" w:eastAsia="IRNazanin" w:cs="IRNazanin"/>
          <w:lang w:bidi="fa-IR"/>
          <w:color w:val="111111"/>
          <w:sz w:val="28"/>
          <w:szCs w:val="28"/>
          <w:rtl/>
        </w:rPr>
        <w:t xml:space="preserve">خداوند،پنج نماز در هر شبانه‌روز بر بندگان واجب کرد.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16.پیامبر خدا صلی الله علیه و آله -</w:t>
      </w:r>
    </w:p>
    <w:p>
      <w:pPr>
        <w:pStyle w:val="BookText"/>
      </w:pPr>
      <w:r>
        <w:rPr>
          <w:rFonts w:ascii="IRNazanin" w:hAnsi="IRNazanin" w:eastAsia="IRNazanin" w:cs="IRNazanin"/>
          <w:lang w:bidi="fa-IR"/>
          <w:color w:val="111111"/>
          <w:sz w:val="28"/>
          <w:szCs w:val="28"/>
          <w:rtl/>
        </w:rPr>
        <w:t xml:space="preserve">در پاسخ کسی که از واجبات الهی پرسیده بود:خداوند، برتو هفده رکعت [ نماز ] در هر شبانه‌روز و...واجب کرده است.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17.الکافی -به نقل از زراره-:</w:t>
      </w:r>
    </w:p>
    <w:p>
      <w:pPr>
        <w:pStyle w:val="BookText"/>
      </w:pPr>
      <w:r>
        <w:rPr>
          <w:rFonts w:ascii="IRNazanin" w:hAnsi="IRNazanin" w:eastAsia="IRNazanin" w:cs="IRNazanin"/>
          <w:lang w:bidi="fa-IR"/>
          <w:color w:val="111111"/>
          <w:sz w:val="28"/>
          <w:szCs w:val="28"/>
          <w:rtl/>
        </w:rPr>
        <w:t xml:space="preserve">نمازهای واجب را از امام باقر علیه السلام پرسیدم.فرمود:</w:t>
      </w:r>
    </w:p>
    <w:p>
      <w:pPr>
        <w:pStyle w:val="BookText"/>
      </w:pPr>
      <w:r>
        <w:rPr>
          <w:rFonts w:ascii="IRNazanin" w:hAnsi="IRNazanin" w:eastAsia="IRNazanin" w:cs="IRNazanin"/>
          <w:lang w:bidi="fa-IR"/>
          <w:color w:val="111111"/>
          <w:sz w:val="28"/>
          <w:szCs w:val="28"/>
          <w:rtl/>
        </w:rPr>
        <w:t xml:space="preserve">«پنج نماز در شبانه‌روز». </w:t>
      </w:r>
      <w:r>
        <w:rPr>
          <w:rStyle w:val="FootnoteReference"/>
        </w:rPr>
        <w:footnoteReference w:id="10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6533_57738"/>
    <w:bookmarkEnd w:id="26"/>
    <w:p>
      <w:pPr>
        <w:pStyle w:val="Heading3"/>
      </w:pPr>
      <w:bookmarkStart w:id="229" w:name="_Toc43"/>
      <w:r>
        <w:t>7/1:حدود نماز</w:t>
      </w:r>
      <w:bookmarkEnd w:id="229"/>
    </w:p>
    <w:p>
      <w:pPr>
        <w:pStyle w:val="BookText"/>
      </w:pPr>
      <w:r>
        <w:rPr>
          <w:rFonts w:ascii="IRNazanin" w:hAnsi="IRNazanin" w:eastAsia="IRNazanin" w:cs="IRNazanin"/>
          <w:lang w:bidi="fa-IR"/>
          <w:color w:val="111111"/>
          <w:sz w:val="28"/>
          <w:szCs w:val="28"/>
          <w:rtl/>
        </w:rPr>
        <w:t xml:space="preserve">18.امام علی علیه السلام:</w:t>
      </w:r>
    </w:p>
    <w:p>
      <w:pPr>
        <w:pStyle w:val="BookText"/>
      </w:pPr>
      <w:r>
        <w:rPr>
          <w:rFonts w:ascii="IRNazanin" w:hAnsi="IRNazanin" w:eastAsia="IRNazanin" w:cs="IRNazanin"/>
          <w:lang w:bidi="fa-IR"/>
          <w:color w:val="111111"/>
          <w:sz w:val="28"/>
          <w:szCs w:val="28"/>
          <w:rtl/>
        </w:rPr>
        <w:t xml:space="preserve">حدود نماز،چهار چیز است:شناخت وقت،رو به قبله بودن، رکوع و سجده.اینها بر همۀ مردم لازم اند-عالم باشند یا جاهل-و نیز هر چه به نماز مربوط است،مانند افعال آن و اذان و اقامه و غیر اینها.چون خداوند دانست که بندگان نمی‌توانند حقّ همۀ این حدود را ادا کنند، تعدادی را واجب ساخت که همان چهار چیزِ پیش گفته است و آنچه در آن چهار چیز از قرائت و دعا و تسبیح و تکبیر و اذان و اقامه و شبیه اینهاست، سنّتی مؤکّد قرار داد.هر کس آنها را دوست دارد،به نیکویی انجام می‌دهد.</w:t>
      </w:r>
    </w:p>
    <w:p>
      <w:pPr>
        <w:pStyle w:val="BookText"/>
      </w:pPr>
      <w:r>
        <w:rPr>
          <w:rFonts w:ascii="IRNazanin" w:hAnsi="IRNazanin" w:eastAsia="IRNazanin" w:cs="IRNazanin"/>
          <w:lang w:bidi="fa-IR"/>
          <w:color w:val="111111"/>
          <w:sz w:val="28"/>
          <w:szCs w:val="28"/>
          <w:rtl/>
        </w:rPr>
        <w:t xml:space="preserve">این،بیان حدود نماز است.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19.فلاح السائل -به نقل از رِزام،از وابستگان خالد بن عبد اللّه-:</w:t>
      </w:r>
    </w:p>
    <w:p>
      <w:pPr>
        <w:pStyle w:val="BookText"/>
      </w:pPr>
      <w:r>
        <w:rPr>
          <w:rFonts w:ascii="IRNazanin" w:hAnsi="IRNazanin" w:eastAsia="IRNazanin" w:cs="IRNazanin"/>
          <w:lang w:bidi="fa-IR"/>
          <w:color w:val="111111"/>
          <w:sz w:val="28"/>
          <w:szCs w:val="28"/>
          <w:rtl/>
        </w:rPr>
        <w:t xml:space="preserve">به امام صادق علیه السلام گفتم:مرا از نماز و حدودش آگاه کن.</w:t>
      </w:r>
    </w:p>
    <w:p>
      <w:pPr>
        <w:pStyle w:val="BookText"/>
      </w:pPr>
      <w:r>
        <w:rPr>
          <w:rFonts w:ascii="IRNazanin" w:hAnsi="IRNazanin" w:eastAsia="IRNazanin" w:cs="IRNazanin"/>
          <w:lang w:bidi="fa-IR"/>
          <w:color w:val="111111"/>
          <w:sz w:val="28"/>
          <w:szCs w:val="28"/>
          <w:rtl/>
        </w:rPr>
        <w:t xml:space="preserve">امام صادق فرمود:«نماز،چهار هزار حد دارد که همۀ آنها را از تو بازخواست نمی‌کنند».</w:t>
      </w:r>
    </w:p>
    <w:p>
      <w:pPr>
        <w:pStyle w:val="BookText"/>
      </w:pPr>
      <w:r>
        <w:rPr>
          <w:rFonts w:ascii="IRNazanin" w:hAnsi="IRNazanin" w:eastAsia="IRNazanin" w:cs="IRNazanin"/>
          <w:lang w:bidi="fa-IR"/>
          <w:color w:val="111111"/>
          <w:sz w:val="28"/>
          <w:szCs w:val="28"/>
          <w:rtl/>
        </w:rPr>
        <w:t xml:space="preserve">گفتم:از آنچه نمی‌توان ترکش کرد و نماز جز به آن کامل نمی‌شود، باخبرم کن.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6533_57739"/>
    <w:bookmarkEnd w:id="27"/>
    <w:p>
      <w:pPr>
        <w:pStyle w:val="BookText"/>
      </w:pPr>
      <w:r>
        <w:rPr>
          <w:rFonts w:ascii="IRNazanin" w:hAnsi="IRNazanin" w:eastAsia="IRNazanin" w:cs="IRNazanin"/>
          <w:lang w:bidi="fa-IR"/>
          <w:color w:val="111111"/>
          <w:sz w:val="28"/>
          <w:szCs w:val="28"/>
          <w:rtl/>
        </w:rPr>
        <w:t xml:space="preserve">امام صادق علیه السلام فرمود:«نماز کامل نمی‌شود،مگر برای کسی که طهارتی تمام و اهتمامی کامل دارد،بی وسوسه و انحراف؛آن که شناخت و درنگ کرد و با خشوع و طمأنینه به نماز ایستاد.او میان امید و ناامیدی و شکیبایی و بی‌تابی ایستاده،گویی نویدش آماده و بیمش واقع گشته است.دارایی‌اش را بخشیده و به هدفش اندیشیده،در راه خدا خون داده،به راه او با رضا و بی ناراحتی در آمده،رشته‌های توجّه به غیر همو را که قصد نموده، گسسته،به سوی خدا شتافته و پاداش او را طلبیده است.پس اگر کسی چنین کرد،همان نمازی است که بِدان فرمان یافته و از آن آگاه شده و این نماز است که از کار زشت و ناپسند باز می‌دارد». </w:t>
      </w:r>
      <w:r>
        <w:rPr>
          <w:rStyle w:val="FootnoteReference"/>
        </w:rPr>
        <w:footnoteReference w:id="103"/>
      </w:r>
    </w:p>
    <w:p>
      <w:pPr>
        <w:pStyle w:val="BookText"/>
      </w:pPr>
      <w:r>
        <w:rPr>
          <w:rFonts w:ascii="Amiri" w:hAnsi="Amiri" w:eastAsia="Amiri" w:cs="Amiri"/>
          <w:lang w:bidi="ar-SA"/>
          <w:color w:val="111111"/>
          <w:sz w:val="28"/>
          <w:szCs w:val="28"/>
          <w:rtl/>
        </w:rPr>
        <w:t xml:space="preserve">فَقالَ:أخبِرنی بِما لا یَحِلُّ تَرکُهُ ولا تَتِمُّ الصّلاةُ إلّابِهِ؟</w:t>
      </w:r>
    </w:p>
    <w:p>
      <w:pPr>
        <w:pStyle w:val="BookText"/>
      </w:pPr>
      <w:r>
        <w:rPr>
          <w:rFonts w:ascii="Amiri" w:hAnsi="Amiri" w:eastAsia="Amiri" w:cs="Amiri"/>
          <w:lang w:bidi="ar-SA"/>
          <w:color w:val="111111"/>
          <w:sz w:val="28"/>
          <w:szCs w:val="28"/>
          <w:rtl/>
        </w:rPr>
        <w:t xml:space="preserve">فقال أبو عبداللّه علیه السلام:لا تَتِمُّ الصَّلاةُ إلّالذِی طُهرٍ سابِغٍ،وتَمامٍ بالِغٍ،غَیرِ نازِعٍ ولا زائِغٍ،عَرَفَ فَوَقَفَ،وأخبَتَ فَثَبَتَ،وهو واقِفٌ بَینَ الیَأسِ وَالطَّمَعِ،وَالصَّبرِ وَالجَزَعِ،کَأَنَّ الوَعدَ لَهُ صُنِعَ،وَالوَعیدَ بِهِ وَقَعَ،بَذَلَ عَرَضَهُ وتَمَثَّلَ غَرَضَهُ،وبَذَلَ فِی اللّهِ المُهجَةَ،وتَنَکَّبَ إلَیهِ المَحَجَّةَ،غَیرَ مُرتَغِمٍ بِإِرغامٍ،یَقطَعُ عَلائِقَ الاِهتمامِ،بِعَینِ مَن لَهُ قَصَدَ،وإلیه وَفَدَ،ومِنهُ استَرفَدَ،فَإِذا أتی بِذلِکَ کانَت هِیَ الصَّلاةُ الَّتی بِها امِروا،وعَنها اخبِروا،إنَّها هِیَ الصَّلاةُ الَّتی تَنهی عَنِ الفَحشاءِ وَالمُنکَرِ (فلاح السائل:ص 64 ح 2، [1]بحار الأنوار:ج 47 ص 185 ح 33). [2]</w:t>
      </w:r>
    </w:p>
    <w:p>
      <w:pPr>
        <w:pStyle w:val="Heading3"/>
      </w:pPr>
      <w:bookmarkStart w:id="230" w:name="_Toc44"/>
      <w:r>
        <w:t>8/1:وقت های نماز</w:t>
      </w:r>
      <w:bookmarkEnd w:id="23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نماز را از زوال خورشید تا تاریکی شب بر پا دار و نیز قرائت سپیده‌دم را،که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سپیده دم مشهود [ فرشتگان شب و روز ] است.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20.الکافی -به نقل از زراره-:</w:t>
      </w:r>
    </w:p>
    <w:p>
      <w:pPr>
        <w:pStyle w:val="BookText"/>
      </w:pPr>
      <w:r>
        <w:rPr>
          <w:rFonts w:ascii="IRNazanin" w:hAnsi="IRNazanin" w:eastAsia="IRNazanin" w:cs="IRNazanin"/>
          <w:lang w:bidi="fa-IR"/>
          <w:color w:val="111111"/>
          <w:sz w:val="28"/>
          <w:szCs w:val="28"/>
          <w:rtl/>
        </w:rPr>
        <w:t xml:space="preserve">از امام باقر علیه السلام،نمازهایی را که خدای عز و جل واجب کرده است،پرسیدم.</w:t>
      </w:r>
    </w:p>
    <w:p>
      <w:pPr>
        <w:pStyle w:val="BookText"/>
      </w:pPr>
      <w:r>
        <w:rPr>
          <w:rFonts w:ascii="IRNazanin" w:hAnsi="IRNazanin" w:eastAsia="IRNazanin" w:cs="IRNazanin"/>
          <w:lang w:bidi="fa-IR"/>
          <w:color w:val="111111"/>
          <w:sz w:val="28"/>
          <w:szCs w:val="28"/>
          <w:rtl/>
        </w:rPr>
        <w:t xml:space="preserve">فرمود:«پنج نماز در شبانه‌روز».</w:t>
      </w:r>
    </w:p>
    <w:p>
      <w:pPr>
        <w:pStyle w:val="BookText"/>
      </w:pPr>
      <w:r>
        <w:rPr>
          <w:rFonts w:ascii="IRNazanin" w:hAnsi="IRNazanin" w:eastAsia="IRNazanin" w:cs="IRNazanin"/>
          <w:lang w:bidi="fa-IR"/>
          <w:color w:val="111111"/>
          <w:sz w:val="28"/>
          <w:szCs w:val="28"/>
          <w:rtl/>
        </w:rPr>
        <w:t xml:space="preserve">گفتم:آیا آنها را در قرآن نام برده،بیان کرده و وقتشان را معیّن نموده است؟</w:t>
      </w:r>
    </w:p>
    <w:p>
      <w:pPr>
        <w:pStyle w:val="BookText"/>
      </w:pPr>
      <w:r>
        <w:rPr>
          <w:rFonts w:ascii="IRNazanin" w:hAnsi="IRNazanin" w:eastAsia="IRNazanin" w:cs="IRNazanin"/>
          <w:lang w:bidi="fa-IR"/>
          <w:color w:val="111111"/>
          <w:sz w:val="28"/>
          <w:szCs w:val="28"/>
          <w:rtl/>
        </w:rPr>
        <w:t xml:space="preserve">فرمود:«آری.خداوند متعال به پیامبرش فرمود:نماز را از دلوک تا غَسَقِ لیل،بر پا دار و "دلوک"،همان زوال خورشید (هنگام ظهر) است و"غسق اللیل" یعنی نیمه‌شب.پس میان این دو وقت،چهار نماز را نام برده،بیان کرده و وقت آنها را تعیین کرده است.سپس خدای-تبارک و تعالی-فرمود:</w:t>
      </w:r>
    </w:p>
    <w:p>
      <w:pPr>
        <w:pStyle w:val="BookText"/>
      </w:pPr>
      <w:r>
        <w:rPr>
          <w:rFonts w:ascii="IRNazanin" w:hAnsi="IRNazanin" w:eastAsia="IRNazanin" w:cs="IRNazanin"/>
          <w:lang w:bidi="fa-IR"/>
          <w:color w:val="111111"/>
          <w:sz w:val="28"/>
          <w:szCs w:val="28"/>
          <w:rtl/>
        </w:rPr>
        <w:t xml:space="preserve">و نماز صبح،که نماز صبح،مشهود [ فرشتگان ] است.پس این هم پنجمین نماز.</w:t>
      </w:r>
    </w:p>
    <w:p>
      <w:pPr>
        <w:pStyle w:val="BookText"/>
      </w:pPr>
      <w:r>
        <w:rPr>
          <w:rFonts w:ascii="IRNazanin" w:hAnsi="IRNazanin" w:eastAsia="IRNazanin" w:cs="IRNazanin"/>
          <w:lang w:bidi="fa-IR"/>
          <w:color w:val="111111"/>
          <w:sz w:val="28"/>
          <w:szCs w:val="28"/>
          <w:rtl/>
        </w:rPr>
        <w:t xml:space="preserve">خداوند متعال فرمود:نماز را در دو طرف روز بر پا دار </w:t>
      </w:r>
      <w:r>
        <w:rPr>
          <w:rStyle w:val="FootnoteReference"/>
        </w:rPr>
        <w:footnoteReference w:id="105"/>
      </w:r>
      <w:r>
        <w:rPr>
          <w:rFonts w:ascii="IRNazanin" w:hAnsi="IRNazanin" w:eastAsia="IRNazanin" w:cs="IRNazanin"/>
          <w:lang w:bidi="fa-IR"/>
          <w:color w:val="111111"/>
          <w:sz w:val="28"/>
          <w:szCs w:val="28"/>
          <w:rtl/>
        </w:rPr>
        <w:t xml:space="preserve">و دو طرف روز،همان مغرب و صبح است و فرمود:نخستین ساعات شب </w:t>
      </w:r>
      <w:r>
        <w:rPr>
          <w:rStyle w:val="FootnoteReference"/>
        </w:rPr>
        <w:footnoteReference w:id="106"/>
      </w:r>
      <w:r>
        <w:rPr>
          <w:rFonts w:ascii="IRNazanin" w:hAnsi="IRNazanin" w:eastAsia="IRNazanin" w:cs="IRNazanin"/>
          <w:lang w:bidi="fa-IR"/>
          <w:color w:val="111111"/>
          <w:sz w:val="28"/>
          <w:szCs w:val="28"/>
          <w:rtl/>
        </w:rPr>
        <w:t xml:space="preserve">و آن،نماز عشاست و فرمود:بر نمازها و نماز میانه مواظبت کنید </w:t>
      </w:r>
      <w:r>
        <w:rPr>
          <w:rStyle w:val="FootnoteReference"/>
        </w:rPr>
        <w:footnoteReference w:id="107"/>
      </w:r>
      <w:r>
        <w:rPr>
          <w:rFonts w:ascii="IRNazanin" w:hAnsi="IRNazanin" w:eastAsia="IRNazanin" w:cs="IRNazanin"/>
          <w:lang w:bidi="fa-IR"/>
          <w:color w:val="111111"/>
          <w:sz w:val="28"/>
          <w:szCs w:val="28"/>
          <w:rtl/>
        </w:rPr>
        <w:t xml:space="preserve">که نماز ظهر است؛نخستین نمازی که پیامبر خدا خواند و آن،میانۀ روز و بین دو نمازی است که در روز خوانده می‌شود:نماز صبح و نماز عصر». </w:t>
      </w:r>
      <w:r>
        <w:rPr>
          <w:rStyle w:val="FootnoteReference"/>
        </w:rPr>
        <w:footnoteReference w:id="108"/>
      </w:r>
    </w:p>
    <w:p>
      <w:pPr>
        <w:pStyle w:val="BookText"/>
      </w:pPr>
      <w:r>
        <w:rPr>
          <w:rFonts w:ascii="Amiri" w:hAnsi="Amiri" w:eastAsia="Amiri" w:cs="Amiri"/>
          <w:lang w:bidi="ar-SA"/>
          <w:color w:val="111111"/>
          <w:sz w:val="28"/>
          <w:szCs w:val="28"/>
          <w:rtl/>
        </w:rPr>
        <w:t xml:space="preserve">وقالَ اللّهُ تَعالی فی ذلِکَ: أَقِمِ الصَّلاةَ [5]طَرَفَیِ النَّهارِ وَطرَفاهُ المَغرِبُ والغَداةُ، وَ زُلَفاً مِنَ اللَّیْلِ وهیَ صَلاةُ العِشاءِ الآخِرَةِ.وقالَ تَعالی: حافِظُوا عَلَی الصَّلَواتِ وَ الصَّلاةِ [6]الْوُسْطی وهیَ صَلاةُ الظُّهرِ،وهیَ أوَّلُ صَلاةٍ صَلّاها رَسولُ اللّهِ صلی الله علیه و آله وهیَ وَسَطُ النّهار ووَسَطُ الصَّلاتَینِ بالنَّهارِ؛صَلاةِ الغَداةِ وصَلاةِ العَصرِ (الکافی:ج 3 ص 271 ح 1، [7]تهذیب الأحکام:ج 2 ص 241 ح 954).</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21.امام علی علیه السلام -</w:t>
      </w:r>
    </w:p>
    <w:p>
      <w:pPr>
        <w:pStyle w:val="BookText"/>
      </w:pPr>
      <w:r>
        <w:rPr>
          <w:rFonts w:ascii="IRNazanin" w:hAnsi="IRNazanin" w:eastAsia="IRNazanin" w:cs="IRNazanin"/>
          <w:lang w:bidi="fa-IR"/>
          <w:color w:val="111111"/>
          <w:sz w:val="28"/>
          <w:szCs w:val="28"/>
          <w:rtl/>
        </w:rPr>
        <w:t xml:space="preserve">در نامه‌اش به محمّد بن ابی بکر-:شخصی وقت‌های نماز را از پیامبر خدا پرسید.پیامبر صلی الله علیه و آله پاسخ داد:«جبرئیل نزد من آمد و وقت نماز ظهر (زوال خورشید) را به من نشان داد.در این هنگام،آفتاب بر ابروی راستش می‌تابید،و وقت [ نماز ] عصر را نشان داد که سایۀ هر چیز به اندازۀ خودش بود،و نماز مغرب را هنگام غروب خورشید خواند.سپس هنگامی که شفق ناپدید شد،نماز عشا را گزارد و نماز صبح را در تاریکی پایان شب،در حالی که هنوز ستاره‌ها فراوان بودند،خواند.پس در این وقت‌ها نماز بخوان و پیوسته با سنّتِ شناخته شده،همراه و در راهِ روشن [ شریعت ] باش». </w:t>
      </w:r>
      <w:r>
        <w:rPr>
          <w:rStyle w:val="FootnoteReference"/>
        </w:rPr>
        <w:footnoteReference w:id="109"/>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6533_57742"/>
    <w:bookmarkEnd w:id="28"/>
    <w:p>
      <w:pPr>
        <w:pStyle w:val="Heading3"/>
      </w:pPr>
      <w:bookmarkStart w:id="231" w:name="_Toc45"/>
      <w:r>
        <w:t>سخنی در بارۀ اوقات نمازهای پنجگانه:سخنی در بارۀ اوقات نمازهای پنجگانه</w:t>
      </w:r>
      <w:bookmarkEnd w:id="231"/>
    </w:p>
    <w:p>
      <w:pPr>
        <w:pStyle w:val="BookText"/>
      </w:pPr>
      <w:r>
        <w:rPr>
          <w:rFonts w:ascii="IRNazanin" w:hAnsi="IRNazanin" w:eastAsia="IRNazanin" w:cs="IRNazanin"/>
          <w:lang w:bidi="fa-IR"/>
          <w:color w:val="111111"/>
          <w:sz w:val="28"/>
          <w:szCs w:val="28"/>
          <w:rtl/>
        </w:rPr>
        <w:t xml:space="preserve">سخنی در بارۀ اوقات نمازهای پنجگانه:سخنی در بارۀ اوقات نمازهای پنجگانه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نمازهای پنجگانۀ شبانه‌روزی،اوقات خاصی دارند که در آن وقت خاص، به نیّت ادا و خارج از آن،به نیّت قضا انجام می‌شوند.</w:t>
      </w:r>
    </w:p>
    <w:p>
      <w:pPr>
        <w:pStyle w:val="BookText"/>
      </w:pPr>
      <w:r>
        <w:rPr>
          <w:rFonts w:ascii="IRNazanin" w:hAnsi="IRNazanin" w:eastAsia="IRNazanin" w:cs="IRNazanin"/>
          <w:lang w:bidi="fa-IR"/>
          <w:color w:val="111111"/>
          <w:sz w:val="28"/>
          <w:szCs w:val="28"/>
          <w:rtl/>
        </w:rPr>
        <w:t xml:space="preserve">قرآن کریم به صورت اجمالی به این زمان‌ها اشاره نموده است و پیامبر خدا صلی الله علیه و آله و اهل بیت علیهم السلام آنها را به تفصیل بیان کرده‌اند.این زمان‌ها بر پایۀ پدیده‌ها و وقایع طبیعیِ همیشگی و قابل مشاهده در هر شبانه‌روز (مانند طلوع و غروب خورشید) تنظیم شده و به جز ساعاتی از طلوع آفتاب تا ظهر که به طور ویژه فرصت کار و تلاش است، </w:t>
      </w:r>
      <w:r>
        <w:rPr>
          <w:rStyle w:val="FootnoteReference"/>
        </w:rPr>
        <w:footnoteReference w:id="111"/>
      </w:r>
      <w:r>
        <w:rPr>
          <w:rFonts w:ascii="IRNazanin" w:hAnsi="IRNazanin" w:eastAsia="IRNazanin" w:cs="IRNazanin"/>
          <w:lang w:bidi="fa-IR"/>
          <w:color w:val="111111"/>
          <w:sz w:val="28"/>
          <w:szCs w:val="28"/>
          <w:rtl/>
        </w:rPr>
        <w:t xml:space="preserve">در بقیۀ اوقات شبانه‌روز، توزیع شده‌اند.</w:t>
      </w:r>
    </w:p>
    <w:p>
      <w:pPr>
        <w:pStyle w:val="BookText"/>
      </w:pPr>
      <w:r>
        <w:rPr>
          <w:rFonts w:ascii="IRNazanin" w:hAnsi="IRNazanin" w:eastAsia="IRNazanin" w:cs="IRNazanin"/>
          <w:lang w:bidi="fa-IR"/>
          <w:color w:val="111111"/>
          <w:sz w:val="28"/>
          <w:szCs w:val="28"/>
          <w:rtl/>
        </w:rPr>
        <w:t xml:space="preserve">از جملۀ آیات،آیۀ سورۀ اسراست که اشارۀ روشنی به نمازهای پنج‌گانه دارد: أَقِمِ الصَّلاةَ لِدُلُوکِ الشَّمْسِ إِلی غَسَقِ اللَّیْلِ وَ قُرْآنَ الْفَجْرِ إِنَّ قُرْآنَ الْفَجْرِ کانَ مَشْهُوداً؛ </w:t>
      </w:r>
      <w:r>
        <w:rPr>
          <w:rStyle w:val="FootnoteReference"/>
        </w:rPr>
        <w:footnoteReference w:id="112"/>
      </w:r>
      <w:r>
        <w:rPr>
          <w:rFonts w:ascii="IRNazanin" w:hAnsi="IRNazanin" w:eastAsia="IRNazanin" w:cs="IRNazanin"/>
          <w:lang w:bidi="fa-IR"/>
          <w:color w:val="111111"/>
          <w:sz w:val="28"/>
          <w:szCs w:val="28"/>
          <w:rtl/>
        </w:rPr>
        <w:t xml:space="preserve">از اوّل زوال خورشید (از نیمۀ آسمان) تا نهایت تاریکی شب (نیمۀ آن) نماز را برپا دار و بویژه نماز بامداد را،که خواندن نماز بامداد در دید و حضور [ فرشتگان شب و روز ]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آیۀ سورۀ هود: وَ أَقِمِ الصَّلاةَ طَرَفَیِ النَّهارِ وَ زُلَفاً مِنَ اللَّیْلِ... </w:t>
      </w:r>
      <w:r>
        <w:rPr>
          <w:rStyle w:val="FootnoteReference"/>
        </w:rPr>
        <w:footnoteReference w:id="113"/>
      </w:r>
      <w:r>
        <w:rPr>
          <w:rFonts w:ascii="IRNazanin" w:hAnsi="IRNazanin" w:eastAsia="IRNazanin" w:cs="IRNazanin"/>
          <w:lang w:bidi="fa-IR"/>
          <w:color w:val="111111"/>
          <w:sz w:val="28"/>
          <w:szCs w:val="28"/>
          <w:rtl/>
        </w:rPr>
        <w:t xml:space="preserve">نیز با عبارت «طرفی النهار (دو سوی روز)»،به نماز صبح و مغرب و با عبارت«و زُلَفًا مِنَ اللَّیلِ (پاسی از شب)»به نماز عشا اشاره دارد.</w:t>
      </w:r>
    </w:p>
    <w:p>
      <w:pPr>
        <w:pStyle w:val="BookText"/>
      </w:pPr>
      <w:r>
        <w:rPr>
          <w:rFonts w:ascii="Amiri" w:hAnsi="Amiri" w:eastAsia="Amiri" w:cs="Amiri"/>
          <w:lang w:bidi="ar-SA"/>
          <w:color w:val="111111"/>
          <w:sz w:val="28"/>
          <w:szCs w:val="28"/>
          <w:rtl/>
        </w:rPr>
        <w:t xml:space="preserve">افزون بر این،مطابق روایات،آیۀ حافِظُوا عَلَی الصَّلَواتِ وَ الصَّلاةِ الْوُسْطی </w:t>
      </w:r>
      <w:r>
        <w:rPr>
          <w:rStyle w:val="FootnoteReference"/>
        </w:rPr>
        <w:footnoteReference w:id="114"/>
      </w:r>
      <w:r>
        <w:rPr>
          <w:rFonts w:ascii="IRNazanin" w:hAnsi="IRNazanin" w:eastAsia="IRNazanin" w:cs="IRNazanin"/>
          <w:lang w:bidi="fa-IR"/>
          <w:color w:val="111111"/>
          <w:sz w:val="28"/>
          <w:szCs w:val="28"/>
          <w:rtl/>
        </w:rPr>
        <w:t xml:space="preserve">ناظر به نماز ظهر و یا عصر است که میان نمازهای روز در دو سوی آن،واقع شده اند و وقت آنها نیز میانۀ روز است.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از سوی دیگر،پیامبر خدا صلی الله علیه و آله نیز به تعلیم الهی،آغاز و انجام وقت هر نماز را بیان و سپس با سیره و عمل خود،آن را بیشتر تبیین نمود.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اهل بیت علیهم السلام نیز نشانه‌های گوناگونی مانند:روشن شدن و گسترده شدن نور سپیده‌دم و یا به حدّ اقل رسیدن سایه در نیم‌روز را ابراز داشته‌اند.</w:t>
      </w:r>
    </w:p>
    <w:p>
      <w:pPr>
        <w:pStyle w:val="BookText"/>
      </w:pPr>
      <w:r>
        <w:rPr>
          <w:rFonts w:ascii="IRNazanin" w:hAnsi="IRNazanin" w:eastAsia="IRNazanin" w:cs="IRNazanin"/>
          <w:lang w:bidi="fa-IR"/>
          <w:color w:val="111111"/>
          <w:sz w:val="28"/>
          <w:szCs w:val="28"/>
          <w:rtl/>
        </w:rPr>
        <w:t xml:space="preserve">این زمان‌ها با بیان‌های گوناگونی ابراز شده‌اند تا رعایت آنها امکان‌پذیر و عملی باشد و همگی آنها متناسب با حرکت خورشید و ظهور و وقوع پدیده‌های طبیعی و شبانه‌روزی هستند و برای بیشتر مردم،قابل رؤیت و رعایت هستند.برای نمونه وقت نماز صبح،از طلوع سپیده تا طلوع خورشید است </w:t>
      </w:r>
      <w:r>
        <w:rPr>
          <w:rStyle w:val="FootnoteReference"/>
        </w:rPr>
        <w:footnoteReference w:id="117"/>
      </w:r>
      <w:r>
        <w:rPr>
          <w:rFonts w:ascii="IRNazanin" w:hAnsi="IRNazanin" w:eastAsia="IRNazanin" w:cs="IRNazanin"/>
          <w:lang w:bidi="fa-IR"/>
          <w:color w:val="111111"/>
          <w:sz w:val="28"/>
          <w:szCs w:val="28"/>
          <w:rtl/>
        </w:rPr>
        <w:t xml:space="preserve">و وقت نماز ظهر از نیم‌روز (هنگامی که خورشید به وسط آسمان و سایۀ هر چیز به حدّ اقل می‌رسد) آغاز می‌شود و تا غروب آفتاب</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امتداد می‌یابد </w:t>
      </w:r>
      <w:r>
        <w:rPr>
          <w:rStyle w:val="FootnoteReference"/>
        </w:rPr>
        <w:footnoteReference w:id="118"/>
      </w:r>
      <w:r>
        <w:rPr>
          <w:rFonts w:ascii="IRNazanin" w:hAnsi="IRNazanin" w:eastAsia="IRNazanin" w:cs="IRNazanin"/>
          <w:lang w:bidi="fa-IR"/>
          <w:color w:val="111111"/>
          <w:sz w:val="28"/>
          <w:szCs w:val="28"/>
          <w:rtl/>
        </w:rPr>
        <w:t xml:space="preserve">و بلافاصله وقت نماز مغرب آغاز می‌شود و تا نیمه شب ادامه می‌یابد.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این میان،اختلاف اساسی مهمّی میان مسلمانان به چشم نمی‌آید.</w:t>
      </w:r>
    </w:p>
    <w:p>
      <w:pPr>
        <w:pStyle w:val="BookText"/>
      </w:pPr>
      <w:r>
        <w:rPr>
          <w:rFonts w:ascii="IRNazanin" w:hAnsi="IRNazanin" w:eastAsia="IRNazanin" w:cs="IRNazanin"/>
          <w:lang w:bidi="fa-IR"/>
          <w:color w:val="111111"/>
          <w:sz w:val="28"/>
          <w:szCs w:val="28"/>
          <w:rtl/>
        </w:rPr>
        <w:t xml:space="preserve">تنها در وقت نماز عصر و عشا،بیشتر شیعیان،وقت آن دو را با ظهر و مغرب مشترک می‌دانند؛اما اهل سنّت،آغاز وقت نماز عصر را پس از گذشت مدّتی معیّن شده از وقت ظهر و آغاز وقت نماز عشا را پس از پایان یافتن سرخی مغرب می‌دانند. </w:t>
      </w:r>
      <w:r>
        <w:rPr>
          <w:rStyle w:val="FootnoteReference"/>
        </w:rPr>
        <w:footnoteReference w:id="120"/>
      </w:r>
      <w:r>
        <w:rPr>
          <w:rFonts w:ascii="IRNazanin" w:hAnsi="IRNazanin" w:eastAsia="IRNazanin" w:cs="IRNazanin"/>
          <w:lang w:bidi="fa-IR"/>
          <w:color w:val="111111"/>
          <w:sz w:val="28"/>
          <w:szCs w:val="28"/>
          <w:rtl/>
        </w:rPr>
        <w:t xml:space="preserve">شیعه،این دو وقت را وقت فضیلت و نه وقت اختصاصی دو نماز ظهر و مغرب می‌داند.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گفتنی است در این اوقات بجز نماز عصر و عشا،وقت برتر،بخشی از زمان آغازین است که به آن،«وقت فضیلت»گفته می‌شود </w:t>
      </w:r>
      <w:r>
        <w:rPr>
          <w:rStyle w:val="FootnoteReference"/>
        </w:rPr>
        <w:footnoteReference w:id="122"/>
      </w:r>
      <w:r>
        <w:rPr>
          <w:rFonts w:ascii="IRNazanin" w:hAnsi="IRNazanin" w:eastAsia="IRNazanin" w:cs="IRNazanin"/>
          <w:lang w:bidi="fa-IR"/>
          <w:color w:val="111111"/>
          <w:sz w:val="28"/>
          <w:szCs w:val="28"/>
          <w:rtl/>
        </w:rPr>
        <w:t xml:space="preserve">و مستحبّ مؤکّد است که نمازگزار،نمازش را در همین محدودۀ زمانی آغازین بخواند،هر چند مُجاز است که آن را تا آخر وقتش به تأخیر اندازد.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برای هر یک از نمازهای واجب پنجگانه،نمازهایی نافله هم سفارش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که وقت نافلۀ صبح،از اندکی پیش از فجر تا پدیدار شدن سرخی طلوع آفتاب </w:t>
      </w:r>
      <w:r>
        <w:rPr>
          <w:rStyle w:val="FootnoteReference"/>
        </w:rPr>
        <w:footnoteReference w:id="124"/>
      </w:r>
      <w:r>
        <w:rPr>
          <w:rFonts w:ascii="IRNazanin" w:hAnsi="IRNazanin" w:eastAsia="IRNazanin" w:cs="IRNazanin"/>
          <w:lang w:bidi="fa-IR"/>
          <w:color w:val="111111"/>
          <w:sz w:val="28"/>
          <w:szCs w:val="28"/>
          <w:rtl/>
        </w:rPr>
        <w:t xml:space="preserve">و نافلۀ ظهر و عصر،نیز پیش از آن دو و به گاه اشتغالات ضروری،تقریباً همۀ روز است. </w:t>
      </w:r>
      <w:r>
        <w:rPr>
          <w:rStyle w:val="FootnoteReference"/>
        </w:rPr>
        <w:footnoteReference w:id="125"/>
      </w:r>
      <w:r>
        <w:rPr>
          <w:rFonts w:ascii="IRNazanin" w:hAnsi="IRNazanin" w:eastAsia="IRNazanin" w:cs="IRNazanin"/>
          <w:lang w:bidi="fa-IR"/>
          <w:color w:val="111111"/>
          <w:sz w:val="28"/>
          <w:szCs w:val="28"/>
          <w:rtl/>
        </w:rPr>
        <w:t xml:space="preserve">وقت نماز نافلۀ مغرب،پس از ادای آن تا زمان از میان رفتن حُمرۀ مَغربیّه (سرخی غروب) </w:t>
      </w:r>
      <w:r>
        <w:rPr>
          <w:rStyle w:val="FootnoteReference"/>
        </w:rPr>
        <w:footnoteReference w:id="126"/>
      </w:r>
      <w:r>
        <w:rPr>
          <w:rFonts w:ascii="IRNazanin" w:hAnsi="IRNazanin" w:eastAsia="IRNazanin" w:cs="IRNazanin"/>
          <w:lang w:bidi="fa-IR"/>
          <w:color w:val="111111"/>
          <w:sz w:val="28"/>
          <w:szCs w:val="28"/>
          <w:rtl/>
        </w:rPr>
        <w:t xml:space="preserve">و نافلۀ عشا نیز پس از آن،تا نیمۀ شب،امتداد دارد. </w:t>
      </w:r>
      <w:r>
        <w:rPr>
          <w:rStyle w:val="FootnoteReference"/>
        </w:rPr>
        <w:footnoteReference w:id="127"/>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6533_57747"/>
    <w:bookmarkEnd w:id="29"/>
    <w:p>
      <w:pPr>
        <w:pStyle w:val="Heading2"/>
      </w:pPr>
      <w:bookmarkStart w:id="232" w:name="_Toc46"/>
      <w:r>
        <w:t>فصل دوم:ویژگی های نماز</w:t>
      </w:r>
      <w:bookmarkEnd w:id="232"/>
    </w:p>
    <w:p>
      <w:pPr>
        <w:pStyle w:val="Heading3"/>
      </w:pPr>
      <w:bookmarkStart w:id="233" w:name="_Toc47"/>
      <w:r>
        <w:t>1/2:بهترین دستور</w:t>
      </w:r>
      <w:bookmarkEnd w:id="233"/>
    </w:p>
    <w:p>
      <w:pPr>
        <w:pStyle w:val="BookText"/>
      </w:pPr>
      <w:r>
        <w:rPr>
          <w:rFonts w:ascii="IRNazanin" w:hAnsi="IRNazanin" w:eastAsia="IRNazanin" w:cs="IRNazanin"/>
          <w:lang w:bidi="fa-IR"/>
          <w:color w:val="111111"/>
          <w:sz w:val="28"/>
          <w:szCs w:val="28"/>
          <w:rtl/>
        </w:rPr>
        <w:t xml:space="preserve">22.الخصال -به نقل از ابو ذر-:</w:t>
      </w:r>
    </w:p>
    <w:p>
      <w:pPr>
        <w:pStyle w:val="BookText"/>
      </w:pPr>
      <w:r>
        <w:rPr>
          <w:rFonts w:ascii="IRNazanin" w:hAnsi="IRNazanin" w:eastAsia="IRNazanin" w:cs="IRNazanin"/>
          <w:lang w:bidi="fa-IR"/>
          <w:color w:val="111111"/>
          <w:sz w:val="28"/>
          <w:szCs w:val="28"/>
          <w:rtl/>
        </w:rPr>
        <w:t xml:space="preserve">به پیامبر خدا صلی الله علیه و آله گفتم:شما مرا به نماز امر کردی.نماز چیست؟</w:t>
      </w:r>
    </w:p>
    <w:p>
      <w:pPr>
        <w:pStyle w:val="BookText"/>
      </w:pPr>
      <w:r>
        <w:rPr>
          <w:rFonts w:ascii="IRNazanin" w:hAnsi="IRNazanin" w:eastAsia="IRNazanin" w:cs="IRNazanin"/>
          <w:lang w:bidi="fa-IR"/>
          <w:color w:val="111111"/>
          <w:sz w:val="28"/>
          <w:szCs w:val="28"/>
          <w:rtl/>
        </w:rPr>
        <w:t xml:space="preserve">فرمود:«بهترین دستورِ وضع شده است.هر که می‌خواهد،کم و هر که خواهد،زیاد بخواند».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23.پیامبر خدا صلی الله علیه و آله -</w:t>
      </w:r>
    </w:p>
    <w:p>
      <w:pPr>
        <w:pStyle w:val="BookText"/>
      </w:pPr>
      <w:r>
        <w:rPr>
          <w:rFonts w:ascii="IRNazanin" w:hAnsi="IRNazanin" w:eastAsia="IRNazanin" w:cs="IRNazanin"/>
          <w:lang w:bidi="fa-IR"/>
          <w:color w:val="111111"/>
          <w:sz w:val="28"/>
          <w:szCs w:val="28"/>
          <w:rtl/>
        </w:rPr>
        <w:t xml:space="preserve">خطاب به یکی از یارانش-:مراقب نمازت باش که آن، برترین عمل بندگان است؛زیرا نماز،اساس دین،ستون آن و تارُک آن است.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24.الزهد ،ابن مبارک-به نقل از ابو هریره-:</w:t>
      </w:r>
    </w:p>
    <w:p>
      <w:pPr>
        <w:pStyle w:val="BookText"/>
      </w:pPr>
      <w:r>
        <w:rPr>
          <w:rFonts w:ascii="IRNazanin" w:hAnsi="IRNazanin" w:eastAsia="IRNazanin" w:cs="IRNazanin"/>
          <w:lang w:bidi="fa-IR"/>
          <w:color w:val="111111"/>
          <w:sz w:val="28"/>
          <w:szCs w:val="28"/>
          <w:rtl/>
        </w:rPr>
        <w:t xml:space="preserve">پیامبر صلی الله علیه و آله بر قبر شخصی تازه دفن شده گذشت و فرمود:«اگر این شخص بتواند دو رکعت نماز مختصر از همانها که اندک و مستحب می‌شمرید،بر اعمالش بیفزاید،برایش</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محبوب‌تر از بقیۀ دنیایتان است».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25.امام علی علیه السلام -</w:t>
      </w:r>
    </w:p>
    <w:p>
      <w:pPr>
        <w:pStyle w:val="BookText"/>
      </w:pPr>
      <w:r>
        <w:rPr>
          <w:rFonts w:ascii="IRNazanin" w:hAnsi="IRNazanin" w:eastAsia="IRNazanin" w:cs="IRNazanin"/>
          <w:lang w:bidi="fa-IR"/>
          <w:color w:val="111111"/>
          <w:sz w:val="28"/>
          <w:szCs w:val="28"/>
          <w:rtl/>
        </w:rPr>
        <w:t xml:space="preserve">در وصیت خویش-:خدا را،خدا را،در بارۀ نماز،که بهترین کار و ستون دین شماست!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26.امام صادق علیه السلام:</w:t>
      </w:r>
    </w:p>
    <w:p>
      <w:pPr>
        <w:pStyle w:val="BookText"/>
      </w:pPr>
      <w:r>
        <w:rPr>
          <w:rFonts w:ascii="IRNazanin" w:hAnsi="IRNazanin" w:eastAsia="IRNazanin" w:cs="IRNazanin"/>
          <w:lang w:bidi="fa-IR"/>
          <w:color w:val="111111"/>
          <w:sz w:val="28"/>
          <w:szCs w:val="28"/>
          <w:rtl/>
        </w:rPr>
        <w:t xml:space="preserve">محبوب‌ترین کارها نزد خدای عز و جل،نماز است و آن،آخرین سفارش همۀ پیامبران است.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27.الکافی -</w:t>
      </w:r>
    </w:p>
    <w:p>
      <w:pPr>
        <w:pStyle w:val="BookText"/>
      </w:pPr>
      <w:r>
        <w:rPr>
          <w:rFonts w:ascii="IRNazanin" w:hAnsi="IRNazanin" w:eastAsia="IRNazanin" w:cs="IRNazanin"/>
          <w:lang w:bidi="fa-IR"/>
          <w:color w:val="111111"/>
          <w:sz w:val="28"/>
          <w:szCs w:val="28"/>
          <w:rtl/>
        </w:rPr>
        <w:t xml:space="preserve">به نقل از معاویة بن وهب-:از امام صادق علیه السلام پرسیدم:برترین وسیلۀ تقرّب بندگان به خدایشان و محبوب‌ترین آن نزد خدا چیست؟</w:t>
      </w:r>
    </w:p>
    <w:p>
      <w:pPr>
        <w:pStyle w:val="BookText"/>
      </w:pPr>
      <w:r>
        <w:rPr>
          <w:rFonts w:ascii="IRNazanin" w:hAnsi="IRNazanin" w:eastAsia="IRNazanin" w:cs="IRNazanin"/>
          <w:lang w:bidi="fa-IR"/>
          <w:color w:val="111111"/>
          <w:sz w:val="28"/>
          <w:szCs w:val="28"/>
          <w:rtl/>
        </w:rPr>
        <w:t xml:space="preserve">فرمود:«پس از معرفت،برتر از این نماز،چیزی نمی‌شناسم.نمی‌بینی که بندۀ شایستۀ خدا،عیسی بن مریم علیه السلام،گفت:خدا مرا تا زنده‌ام،به نماز و زکات سفارش کرده است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r>
        <w:rPr>
          <w:rStyle w:val="FootnoteReference"/>
        </w:rPr>
        <w:footnoteReference w:id="134"/>
      </w:r>
    </w:p>
    <w:p>
      <w:pPr>
        <w:pStyle w:val="BookText"/>
      </w:pPr>
      <w:r>
        <w:rPr>
          <w:rFonts w:ascii="Amiri" w:hAnsi="Amiri" w:eastAsia="Amiri" w:cs="Amiri"/>
          <w:lang w:bidi="ar-SA"/>
          <w:color w:val="111111"/>
          <w:sz w:val="28"/>
          <w:szCs w:val="28"/>
          <w:rtl/>
        </w:rPr>
        <w:t xml:space="preserve">فَقالَ:ما أعلَمُ شَیئًا بَعدَ المَعرِفَةِ أفضَلَ مِن هذِهِ الصَّلاةِ، [3]ألا تَری أنَّ العَبدَ الصّالِحَ عیسَی بنَ مَریَمَ علیه السلام قالَ: وَ أَوْصانِی بِالصَّلاةِ وَ الزَّکاةِ [4]ما دُمْتُ حَیًّا (الکافی:ج 3 ص 264 ح 1، [5]تهذیب الأحکام:ج 2 ص 236 ح 932).</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6533_57749"/>
    <w:bookmarkEnd w:id="30"/>
    <w:p>
      <w:pPr>
        <w:pStyle w:val="Heading3"/>
      </w:pPr>
      <w:bookmarkStart w:id="234" w:name="_Toc48"/>
      <w:r>
        <w:t>2/2:سفرۀ مهمانی خدا</w:t>
      </w:r>
      <w:bookmarkEnd w:id="234"/>
    </w:p>
    <w:p>
      <w:pPr>
        <w:pStyle w:val="BookText"/>
      </w:pPr>
      <w:r>
        <w:rPr>
          <w:rFonts w:ascii="IRNazanin" w:hAnsi="IRNazanin" w:eastAsia="IRNazanin" w:cs="IRNazanin"/>
          <w:lang w:bidi="fa-IR"/>
          <w:color w:val="111111"/>
          <w:sz w:val="28"/>
          <w:szCs w:val="28"/>
          <w:rtl/>
        </w:rPr>
        <w:t xml:space="preserve">28.پیامبر خدا صلی الله علیه و آله:</w:t>
      </w:r>
    </w:p>
    <w:p>
      <w:pPr>
        <w:pStyle w:val="BookText"/>
      </w:pPr>
      <w:r>
        <w:rPr>
          <w:rFonts w:ascii="IRNazanin" w:hAnsi="IRNazanin" w:eastAsia="IRNazanin" w:cs="IRNazanin"/>
          <w:lang w:bidi="fa-IR"/>
          <w:color w:val="111111"/>
          <w:sz w:val="28"/>
          <w:szCs w:val="28"/>
          <w:rtl/>
        </w:rPr>
        <w:t xml:space="preserve">آگاه باشید که نماز،سفرۀ مهمانی خداوند در زمین است که آن را برای شایستگان رحمتش،پنج مرتبه در هر روز،پهن می‌کند. </w:t>
      </w:r>
      <w:r>
        <w:rPr>
          <w:rStyle w:val="FootnoteReference"/>
        </w:rPr>
        <w:footnoteReference w:id="135"/>
      </w:r>
    </w:p>
    <w:p>
      <w:pPr>
        <w:pStyle w:val="Heading3"/>
      </w:pPr>
      <w:bookmarkStart w:id="235" w:name="_Toc49"/>
      <w:r>
        <w:t>3/2:روشنی چشم پیامبر صلی الله علیه و آله و امّتش</w:t>
      </w:r>
      <w:bookmarkEnd w:id="235"/>
    </w:p>
    <w:p>
      <w:pPr>
        <w:pStyle w:val="BookText"/>
      </w:pPr>
      <w:r>
        <w:rPr>
          <w:rFonts w:ascii="IRNazanin" w:hAnsi="IRNazanin" w:eastAsia="IRNazanin" w:cs="IRNazanin"/>
          <w:lang w:bidi="fa-IR"/>
          <w:color w:val="111111"/>
          <w:sz w:val="28"/>
          <w:szCs w:val="28"/>
          <w:rtl/>
        </w:rPr>
        <w:t xml:space="preserve">29.پیامبر خدا صلی الله علیه و آله:</w:t>
      </w:r>
    </w:p>
    <w:p>
      <w:pPr>
        <w:pStyle w:val="BookText"/>
      </w:pPr>
      <w:r>
        <w:rPr>
          <w:rFonts w:ascii="IRNazanin" w:hAnsi="IRNazanin" w:eastAsia="IRNazanin" w:cs="IRNazanin"/>
          <w:lang w:bidi="fa-IR"/>
          <w:color w:val="111111"/>
          <w:sz w:val="28"/>
          <w:szCs w:val="28"/>
          <w:rtl/>
        </w:rPr>
        <w:t xml:space="preserve">روشنی چشم من،در نماز نهاده شده است.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30.پیامبر خدا صلی الله علیه و آله:</w:t>
      </w:r>
    </w:p>
    <w:p>
      <w:pPr>
        <w:pStyle w:val="BookText"/>
      </w:pPr>
      <w:r>
        <w:rPr>
          <w:rFonts w:ascii="IRNazanin" w:hAnsi="IRNazanin" w:eastAsia="IRNazanin" w:cs="IRNazanin"/>
          <w:lang w:bidi="fa-IR"/>
          <w:color w:val="111111"/>
          <w:sz w:val="28"/>
          <w:szCs w:val="28"/>
          <w:rtl/>
        </w:rPr>
        <w:t xml:space="preserve">خداوند متعال،روشنی چشم مرا در نماز نهاده و آن را محبوب من ساخته،همان گونه که خوراک برای گرسنه و آب برای تشنه گوارا گشته است.همانا گرسنه پس از خوردن غذا،سیر،و تشنه پس از نوشیدن آب،سیراب می‌گردد؛ولی من از نماز سیر نمی‌شوم.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31.امام علی علیه السلام:</w:t>
      </w:r>
    </w:p>
    <w:p>
      <w:pPr>
        <w:pStyle w:val="BookText"/>
      </w:pPr>
      <w:r>
        <w:rPr>
          <w:rFonts w:ascii="IRNazanin" w:hAnsi="IRNazanin" w:eastAsia="IRNazanin" w:cs="IRNazanin"/>
          <w:lang w:bidi="fa-IR"/>
          <w:color w:val="111111"/>
          <w:sz w:val="28"/>
          <w:szCs w:val="28"/>
          <w:rtl/>
        </w:rPr>
        <w:t xml:space="preserve">مؤمن...به عیب خود،مشغول و فارغ از عیوب دیگران است و نماز،روشنی چشم اوست. </w:t>
      </w:r>
      <w:r>
        <w:rPr>
          <w:rStyle w:val="FootnoteReference"/>
        </w:rPr>
        <w:footnoteReference w:id="138"/>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6533_57750"/>
    <w:bookmarkEnd w:id="31"/>
    <w:p>
      <w:pPr>
        <w:pStyle w:val="Heading3"/>
      </w:pPr>
      <w:bookmarkStart w:id="236" w:name="_Toc50"/>
      <w:r>
        <w:t>4/2:نشانۀ مسلمانی</w:t>
      </w:r>
      <w:bookmarkEnd w:id="236"/>
    </w:p>
    <w:p>
      <w:pPr>
        <w:pStyle w:val="BookText"/>
      </w:pPr>
      <w:r>
        <w:rPr>
          <w:rFonts w:ascii="IRNazanin" w:hAnsi="IRNazanin" w:eastAsia="IRNazanin" w:cs="IRNazanin"/>
          <w:lang w:bidi="fa-IR"/>
          <w:color w:val="111111"/>
          <w:sz w:val="28"/>
          <w:szCs w:val="28"/>
          <w:rtl/>
        </w:rPr>
        <w:t xml:space="preserve">32.پیامبر خدا صلی الله علیه و آله:</w:t>
      </w:r>
    </w:p>
    <w:p>
      <w:pPr>
        <w:pStyle w:val="BookText"/>
      </w:pPr>
      <w:r>
        <w:rPr>
          <w:rFonts w:ascii="IRNazanin" w:hAnsi="IRNazanin" w:eastAsia="IRNazanin" w:cs="IRNazanin"/>
          <w:lang w:bidi="fa-IR"/>
          <w:color w:val="111111"/>
          <w:sz w:val="28"/>
          <w:szCs w:val="28"/>
          <w:rtl/>
        </w:rPr>
        <w:t xml:space="preserve">اسلام،گواهی دادن به یگانگی خدا،پیامبری محمّد،برپا کردن نماز و دادن زکات...است.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33.پیامبر خدا صلی الله علیه و آله:</w:t>
      </w:r>
    </w:p>
    <w:p>
      <w:pPr>
        <w:pStyle w:val="BookText"/>
      </w:pPr>
      <w:r>
        <w:rPr>
          <w:rFonts w:ascii="IRNazanin" w:hAnsi="IRNazanin" w:eastAsia="IRNazanin" w:cs="IRNazanin"/>
          <w:lang w:bidi="fa-IR"/>
          <w:color w:val="111111"/>
          <w:sz w:val="28"/>
          <w:szCs w:val="28"/>
          <w:rtl/>
        </w:rPr>
        <w:t xml:space="preserve">هفت چیز است که در هر کس باشد،حقیقت ایمانش کامل و درهای بهشت برایش باز است:هر کس وضویش را کامل بگیرد و نمازش را به خوبی بخواند و زکات مالش را بدهد،خشمش را مهار و زبانش را حبس کند،از گناهش آمرزش بخواهد و برای اهل بیت پیامبرش خیرخواهی کند.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34.پیامبر خدا صلی الله علیه و آله:</w:t>
      </w:r>
    </w:p>
    <w:p>
      <w:pPr>
        <w:pStyle w:val="BookText"/>
      </w:pPr>
      <w:r>
        <w:rPr>
          <w:rFonts w:ascii="IRNazanin" w:hAnsi="IRNazanin" w:eastAsia="IRNazanin" w:cs="IRNazanin"/>
          <w:lang w:bidi="fa-IR"/>
          <w:color w:val="111111"/>
          <w:sz w:val="28"/>
          <w:szCs w:val="28"/>
          <w:rtl/>
        </w:rPr>
        <w:t xml:space="preserve">دوستم جبرئیل گفت:مثال این دین،مثال درختی استوار است که ایمان،اساس آن،نماز،ریشه‌های آن،زکات،آب آن،روزه،شاخۀ آن،خوش‌خویی،برگ آن و خویشتنداری در برابر حرام‌ها،میوۀ آن است.</w:t>
      </w:r>
    </w:p>
    <w:p>
      <w:pPr>
        <w:pStyle w:val="BookText"/>
      </w:pPr>
      <w:r>
        <w:rPr>
          <w:rFonts w:ascii="IRNazanin" w:hAnsi="IRNazanin" w:eastAsia="IRNazanin" w:cs="IRNazanin"/>
          <w:lang w:bidi="fa-IR"/>
          <w:color w:val="111111"/>
          <w:sz w:val="28"/>
          <w:szCs w:val="28"/>
          <w:rtl/>
        </w:rPr>
        <w:t xml:space="preserve">همان گونه که درخت جز با میوه دادن،کامل نمی‌شود،ایمان هم جز با خویشتنداری در برابر حرام‌ها کامل نمی‌شود. </w:t>
      </w:r>
      <w:r>
        <w:rPr>
          <w:rStyle w:val="FootnoteReference"/>
        </w:rPr>
        <w:footnoteReference w:id="141"/>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6533_57751"/>
    <w:bookmarkEnd w:id="32"/>
    <w:p>
      <w:pPr>
        <w:pStyle w:val="Heading3"/>
      </w:pPr>
      <w:bookmarkStart w:id="237" w:name="_Toc51"/>
      <w:r>
        <w:t>5/2:نخستین فریضۀ خدا</w:t>
      </w:r>
      <w:bookmarkEnd w:id="237"/>
    </w:p>
    <w:p>
      <w:pPr>
        <w:pStyle w:val="BookText"/>
      </w:pPr>
      <w:r>
        <w:rPr>
          <w:rFonts w:ascii="IRNazanin" w:hAnsi="IRNazanin" w:eastAsia="IRNazanin" w:cs="IRNazanin"/>
          <w:lang w:bidi="fa-IR"/>
          <w:color w:val="111111"/>
          <w:sz w:val="28"/>
          <w:szCs w:val="28"/>
          <w:rtl/>
        </w:rPr>
        <w:t xml:space="preserve">35.پیامبر خدا صلی الله علیه و آله:</w:t>
      </w:r>
    </w:p>
    <w:p>
      <w:pPr>
        <w:pStyle w:val="BookText"/>
      </w:pPr>
      <w:r>
        <w:rPr>
          <w:rFonts w:ascii="IRNazanin" w:hAnsi="IRNazanin" w:eastAsia="IRNazanin" w:cs="IRNazanin"/>
          <w:lang w:bidi="fa-IR"/>
          <w:color w:val="111111"/>
          <w:sz w:val="28"/>
          <w:szCs w:val="28"/>
          <w:rtl/>
        </w:rPr>
        <w:t xml:space="preserve">نخستین چیزی از دین که خدا بر مردم واجب کرد و آخرین چیزی که باقی می‌ماند،نماز است.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36.پیامبر خدا صلی الله علیه و آله:</w:t>
      </w:r>
    </w:p>
    <w:p>
      <w:pPr>
        <w:pStyle w:val="BookText"/>
      </w:pPr>
      <w:r>
        <w:rPr>
          <w:rFonts w:ascii="IRNazanin" w:hAnsi="IRNazanin" w:eastAsia="IRNazanin" w:cs="IRNazanin"/>
          <w:lang w:bidi="fa-IR"/>
          <w:color w:val="111111"/>
          <w:sz w:val="28"/>
          <w:szCs w:val="28"/>
          <w:rtl/>
        </w:rPr>
        <w:t xml:space="preserve">نخستین چیزی که خدا بر امّتم واجب کرد،نمازهای پنجگانه است.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ر.ک:ص 39 (تشریع نماز در اسلام).</w:t>
      </w:r>
    </w:p>
    <w:p>
      <w:pPr>
        <w:pStyle w:val="Heading3"/>
      </w:pPr>
      <w:bookmarkStart w:id="238" w:name="_Toc52"/>
      <w:r>
        <w:t>6/2:نخستین آموزشی که بر هر مسلمان واجب است</w:t>
      </w:r>
      <w:bookmarkEnd w:id="238"/>
    </w:p>
    <w:p>
      <w:pPr>
        <w:pStyle w:val="BookText"/>
      </w:pPr>
      <w:r>
        <w:rPr>
          <w:rFonts w:ascii="IRNazanin" w:hAnsi="IRNazanin" w:eastAsia="IRNazanin" w:cs="IRNazanin"/>
          <w:lang w:bidi="fa-IR"/>
          <w:color w:val="111111"/>
          <w:sz w:val="28"/>
          <w:szCs w:val="28"/>
          <w:rtl/>
        </w:rPr>
        <w:t xml:space="preserve">37.پیامبر خدا صلی الله علیه و آله -</w:t>
      </w:r>
    </w:p>
    <w:p>
      <w:pPr>
        <w:pStyle w:val="BookText"/>
      </w:pPr>
      <w:r>
        <w:rPr>
          <w:rFonts w:ascii="IRNazanin" w:hAnsi="IRNazanin" w:eastAsia="IRNazanin" w:cs="IRNazanin"/>
          <w:lang w:bidi="fa-IR"/>
          <w:color w:val="111111"/>
          <w:sz w:val="28"/>
          <w:szCs w:val="28"/>
          <w:rtl/>
        </w:rPr>
        <w:t xml:space="preserve">هنگام فرستادن معاذ به یمن-:تو بر کسانی وارد می‌شوی که اهل کتاب اند و نخستین چیزی که آنان را باید به آن فرا بخوانی،بندگی خداوند است و چون خدا را شناختند،آگاهشان کن که خداوند،پنج نماز در شبانه‌روز بر ایشان واجب کرده است.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38.صحیح مسلم -</w:t>
      </w:r>
    </w:p>
    <w:p>
      <w:pPr>
        <w:pStyle w:val="BookText"/>
      </w:pPr>
      <w:r>
        <w:rPr>
          <w:rFonts w:ascii="IRNazanin" w:hAnsi="IRNazanin" w:eastAsia="IRNazanin" w:cs="IRNazanin"/>
          <w:lang w:bidi="fa-IR"/>
          <w:color w:val="111111"/>
          <w:sz w:val="28"/>
          <w:szCs w:val="28"/>
          <w:rtl/>
        </w:rPr>
        <w:t xml:space="preserve">به نقل از ابو مالک اشجعی،از پدرش-:وقتی کسی مسلمان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3" w:name="pg6533_57752"/>
    <w:bookmarkEnd w:id="33"/>
    <w:p>
      <w:pPr>
        <w:pStyle w:val="BookText"/>
      </w:pPr>
      <w:r>
        <w:rPr>
          <w:rFonts w:ascii="IRNazanin" w:hAnsi="IRNazanin" w:eastAsia="IRNazanin" w:cs="IRNazanin"/>
          <w:lang w:bidi="fa-IR"/>
          <w:color w:val="111111"/>
          <w:sz w:val="28"/>
          <w:szCs w:val="28"/>
          <w:rtl/>
        </w:rPr>
        <w:t xml:space="preserve">می‌شد،پیامبر صلی الله علیه و آله نماز را به او می‌آموخت. </w:t>
      </w:r>
      <w:r>
        <w:rPr>
          <w:rStyle w:val="FootnoteReference"/>
        </w:rPr>
        <w:footnoteReference w:id="145"/>
      </w:r>
    </w:p>
    <w:p>
      <w:pPr>
        <w:pStyle w:val="Heading3"/>
      </w:pPr>
      <w:bookmarkStart w:id="239" w:name="_Toc53"/>
      <w:r>
        <w:t>7/2:نخستین مورد در محاسبه</w:t>
      </w:r>
      <w:bookmarkEnd w:id="239"/>
    </w:p>
    <w:p>
      <w:pPr>
        <w:pStyle w:val="BookText"/>
      </w:pPr>
      <w:r>
        <w:rPr>
          <w:rFonts w:ascii="IRNazanin" w:hAnsi="IRNazanin" w:eastAsia="IRNazanin" w:cs="IRNazanin"/>
          <w:lang w:bidi="fa-IR"/>
          <w:color w:val="111111"/>
          <w:sz w:val="28"/>
          <w:szCs w:val="28"/>
          <w:rtl/>
        </w:rPr>
        <w:t xml:space="preserve">39.پیامبر خدا صلی الله علیه و آله:</w:t>
      </w:r>
    </w:p>
    <w:p>
      <w:pPr>
        <w:pStyle w:val="BookText"/>
      </w:pPr>
      <w:r>
        <w:rPr>
          <w:rFonts w:ascii="IRNazanin" w:hAnsi="IRNazanin" w:eastAsia="IRNazanin" w:cs="IRNazanin"/>
          <w:lang w:bidi="fa-IR"/>
          <w:color w:val="111111"/>
          <w:sz w:val="28"/>
          <w:szCs w:val="28"/>
          <w:rtl/>
        </w:rPr>
        <w:t xml:space="preserve">نخستین عمل انسان که در روز قیامت محاسبه می‌شود،نماز است.پس اگر نیکو بود،رستگار و کامیاب می‌گردد و اگر باطل بود،محروم و زیانکار می‌شود.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40.پیامبر خدا صلی الله علیه و آله:</w:t>
      </w:r>
    </w:p>
    <w:p>
      <w:pPr>
        <w:pStyle w:val="BookText"/>
      </w:pPr>
      <w:r>
        <w:rPr>
          <w:rFonts w:ascii="IRNazanin" w:hAnsi="IRNazanin" w:eastAsia="IRNazanin" w:cs="IRNazanin"/>
          <w:lang w:bidi="fa-IR"/>
          <w:color w:val="111111"/>
          <w:sz w:val="28"/>
          <w:szCs w:val="28"/>
          <w:rtl/>
        </w:rPr>
        <w:t xml:space="preserve">نماز،ستون دین و نخستین عمل انسان است که در آن می‌نگرند.پس اگر صحیح بود،اعمالش را می‌بینند و اگر صحیح نبود،بقیّۀ کارهایش دیده نمی‌شوند.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41.امام باقر علیه السلام:</w:t>
      </w:r>
    </w:p>
    <w:p>
      <w:pPr>
        <w:pStyle w:val="BookText"/>
      </w:pPr>
      <w:r>
        <w:rPr>
          <w:rFonts w:ascii="IRNazanin" w:hAnsi="IRNazanin" w:eastAsia="IRNazanin" w:cs="IRNazanin"/>
          <w:lang w:bidi="fa-IR"/>
          <w:color w:val="111111"/>
          <w:sz w:val="28"/>
          <w:szCs w:val="28"/>
          <w:rtl/>
        </w:rPr>
        <w:t xml:space="preserve">نخستین چیزی که از بنده بازخواست می‌شود،نماز است.پس اگر پذیرفته شد،بقیّه[ ی اعمال ] هم پذیرفته می‌شود. </w:t>
      </w:r>
      <w:r>
        <w:rPr>
          <w:rStyle w:val="FootnoteReference"/>
        </w:rPr>
        <w:footnoteReference w:id="148"/>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4" w:name="pg6533_57753"/>
    <w:bookmarkEnd w:id="34"/>
    <w:p>
      <w:pPr>
        <w:pStyle w:val="Heading3"/>
      </w:pPr>
      <w:bookmarkStart w:id="240" w:name="_Toc54"/>
      <w:r>
        <w:t>توضیحی در بارۀ نخستین پرسش پس از مرگ</w:t>
      </w:r>
      <w:bookmarkEnd w:id="240"/>
    </w:p>
    <w:p>
      <w:pPr>
        <w:pStyle w:val="BookText"/>
      </w:pPr>
      <w:r>
        <w:rPr>
          <w:rFonts w:ascii="IRNazanin" w:hAnsi="IRNazanin" w:eastAsia="IRNazanin" w:cs="IRNazanin"/>
          <w:lang w:bidi="fa-IR"/>
          <w:color w:val="111111"/>
          <w:sz w:val="28"/>
          <w:szCs w:val="28"/>
          <w:rtl/>
        </w:rPr>
        <w:t xml:space="preserve">توضیحی در بارۀ نخستین پرسش پس از مرگ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چند حدیث،نماز را نخستین سؤال از انسان پس از مرگش دانسته‌اند.این نکته با توجّه به اهمّیت نماز و تأکیدات قرآن،پیامبر صلی الله علیه و آله و اهل بیت علیهم السلام بر آن،به خودی خود،پذیرفتنی است؛زیرا اگر چیزی«سیمای دین» </w:t>
      </w:r>
      <w:r>
        <w:rPr>
          <w:rStyle w:val="FootnoteReference"/>
        </w:rPr>
        <w:footnoteReference w:id="150"/>
      </w:r>
      <w:r>
        <w:rPr>
          <w:rFonts w:ascii="IRNazanin" w:hAnsi="IRNazanin" w:eastAsia="IRNazanin" w:cs="IRNazanin"/>
          <w:lang w:bidi="fa-IR"/>
          <w:color w:val="111111"/>
          <w:sz w:val="28"/>
          <w:szCs w:val="28"/>
          <w:rtl/>
        </w:rPr>
        <w:t xml:space="preserve">شد و ترک‌کنندۀ آن جزو کافران به شمار آمد، </w:t>
      </w:r>
      <w:r>
        <w:rPr>
          <w:rStyle w:val="FootnoteReference"/>
        </w:rPr>
        <w:footnoteReference w:id="151"/>
      </w:r>
      <w:r>
        <w:rPr>
          <w:rFonts w:ascii="IRNazanin" w:hAnsi="IRNazanin" w:eastAsia="IRNazanin" w:cs="IRNazanin"/>
          <w:lang w:bidi="fa-IR"/>
          <w:color w:val="111111"/>
          <w:sz w:val="28"/>
          <w:szCs w:val="28"/>
          <w:rtl/>
        </w:rPr>
        <w:t xml:space="preserve">انتظار می‌رود که نخستین مورد از موارد سؤال و مؤاخذه باشد؛اما پرسش،این است که نماز از اعمال و عبادات است و بالطبع در رتبه‌ای متأخّر از عقاید بنیادین دین (مانند توحید و نبوّت) قرار دارد.باید ابتدا از آنها سؤال شود و نه از نماز.آنچه پرسش را پیچیده می‌کند،روایاتی است که افزون بر باورهای بنیادی،مواردی دیگر غیر از نماز را نیز از نخستین پرسش‌ها دانسته‌اند.</w:t>
      </w:r>
    </w:p>
    <w:p>
      <w:pPr>
        <w:pStyle w:val="BookText"/>
      </w:pPr>
      <w:r>
        <w:rPr>
          <w:rFonts w:ascii="IRNazanin" w:hAnsi="IRNazanin" w:eastAsia="IRNazanin" w:cs="IRNazanin"/>
          <w:lang w:bidi="fa-IR"/>
          <w:color w:val="111111"/>
          <w:sz w:val="28"/>
          <w:szCs w:val="28"/>
          <w:rtl/>
        </w:rPr>
        <w:t xml:space="preserve">به نظر می رسد که بتوان با گردآوری و دسته‌بندی احادیث ناظر به موضوع،به پاسخ مسئله دست یافت.</w:t>
      </w:r>
    </w:p>
    <w:p>
      <w:pPr>
        <w:pStyle w:val="BookText"/>
      </w:pPr>
      <w:r>
        <w:rPr>
          <w:rFonts w:ascii="IRNazanin" w:hAnsi="IRNazanin" w:eastAsia="IRNazanin" w:cs="IRNazanin"/>
          <w:lang w:bidi="fa-IR"/>
          <w:color w:val="111111"/>
          <w:sz w:val="28"/>
          <w:szCs w:val="28"/>
          <w:rtl/>
        </w:rPr>
        <w:t xml:space="preserve">1.دستۀ نخست،توحید،نبوّت و ولایت اهل بیت علیهم السلام را نخستین سؤال از انسان پس از مرگش می‌دانند.در حدیثی،پیامبر خدا صلی الله علیه و آله به امام علی علیه السلام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یا عَلِیُّ! إنَّ أوَّلَ ما یُسأَلُ عَنهُ العَبدُ بَعدَ مَوتِهِ شَهادَةُ أن لا إلهَ إلَّا اللّهُ،وَ أنَّ مُحَمَّداً رَسولُ اللّهِ،وَ أنَّکَ وَلِیُّ المُؤمِنینَ بِما جَعَلَهُ اللّهُ وَ جَعَلتُهُ لَکَ،فَمَن أقَرَّ بِذلِکَ وَ کانَ یَعتَقِدُهُ صارَ إلَی النَّعیمِ الَّذی لا زَوالَ لَهُ.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ای علی! نخستین چیزی که پس از مرگ بنده از او پرسیده می‌شود،گواهی به یگانگی خداوند یکتاست و رسالت محمّد،و این که تو ولیّ مؤمنانی،به دلیل آنچه خدا و من،برایت قرار داده‌ایم.پس هر کس به اینها اقرار کند و معتقد باشد،به سوی نعمتی که زوال ندارد،ره‌سپار می‌شود.</w:t>
      </w:r>
    </w:p>
    <w:p>
      <w:pPr>
        <w:pStyle w:val="BookText"/>
      </w:pPr>
      <w:r>
        <w:rPr>
          <w:rFonts w:ascii="IRNazanin" w:hAnsi="IRNazanin" w:eastAsia="IRNazanin" w:cs="IRNazanin"/>
          <w:lang w:bidi="fa-IR"/>
          <w:color w:val="111111"/>
          <w:sz w:val="28"/>
          <w:szCs w:val="28"/>
          <w:rtl/>
        </w:rPr>
        <w:t xml:space="preserve">2.دستۀ دوم،تنها به محبّت اهل بیت علیهم السلام اشاره کرده‌اند.پیامبر خدا صلی الله علیه و آله می‌فرماید:</w:t>
      </w:r>
    </w:p>
    <w:p>
      <w:pPr>
        <w:pStyle w:val="BookText"/>
      </w:pPr>
      <w:r>
        <w:rPr>
          <w:rFonts w:ascii="Amiri" w:hAnsi="Amiri" w:eastAsia="Amiri" w:cs="Amiri"/>
          <w:lang w:bidi="ar-SA"/>
          <w:color w:val="111111"/>
          <w:sz w:val="28"/>
          <w:szCs w:val="28"/>
          <w:rtl/>
        </w:rPr>
        <w:t xml:space="preserve">أوّلُ ما یُسأَلُ عَنهُ العَبدُ حُبُّنا أهلَ البَیتِ.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نخستین چیزی که از آن سؤال می‌شود،محبّت ما اهل بیت است.</w:t>
      </w:r>
    </w:p>
    <w:p>
      <w:pPr>
        <w:pStyle w:val="BookText"/>
      </w:pPr>
      <w:r>
        <w:rPr>
          <w:rFonts w:ascii="IRNazanin" w:hAnsi="IRNazanin" w:eastAsia="IRNazanin" w:cs="IRNazanin"/>
          <w:lang w:bidi="fa-IR"/>
          <w:color w:val="111111"/>
          <w:sz w:val="28"/>
          <w:szCs w:val="28"/>
          <w:rtl/>
        </w:rPr>
        <w:t xml:space="preserve">3.دستۀ سوم،نماز و زکات و روزه را با هم،جزو نخستین سؤال‌ها دانسته است.امام صادق علیه السلام در این باره فرموده است:</w:t>
      </w:r>
    </w:p>
    <w:p>
      <w:pPr>
        <w:pStyle w:val="BookText"/>
      </w:pPr>
      <w:r>
        <w:rPr>
          <w:rFonts w:ascii="Amiri" w:hAnsi="Amiri" w:eastAsia="Amiri" w:cs="Amiri"/>
          <w:lang w:bidi="ar-SA"/>
          <w:color w:val="111111"/>
          <w:sz w:val="28"/>
          <w:szCs w:val="28"/>
          <w:rtl/>
        </w:rPr>
        <w:t xml:space="preserve">أوَّلُ ما یُسأَلُ عَنهُ العَبدُ إذا وَقَفَ بَینَ یَدَیِ اللّهِ عز و جل:الصَّلَواتُ المَفروضاتُ،وَ عَنِ الزَّکاةِ،وَ عَنِ الصِّیامِ المَفروضِ. </w:t>
      </w:r>
      <w:r>
        <w:rPr>
          <w:rStyle w:val="FootnoteReference"/>
        </w:rPr>
        <w:footnoteReference w:id="154"/>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قیامت،] آن گاه که بنده در پیشگاه خداوند می‌ایستد، نخستین چیزی که از او می‌پرسند،نمازهای واجب،زکات و روزۀ واجب است.</w:t>
      </w:r>
    </w:p>
    <w:p>
      <w:pPr>
        <w:pStyle w:val="BookText"/>
      </w:pPr>
      <w:r>
        <w:rPr>
          <w:rFonts w:ascii="IRNazanin" w:hAnsi="IRNazanin" w:eastAsia="IRNazanin" w:cs="IRNazanin"/>
          <w:lang w:bidi="fa-IR"/>
          <w:color w:val="111111"/>
          <w:sz w:val="28"/>
          <w:szCs w:val="28"/>
          <w:rtl/>
        </w:rPr>
        <w:t xml:space="preserve">4.دستۀ چهارم،افزون بر نماز و زکات و روزه و حج،ولایت اهل بیت علیهم السلام را نیز در کنار آنها آورده است.در حدیثی امام صادق علیه السلام می‌فرماید:</w:t>
      </w:r>
    </w:p>
    <w:p>
      <w:pPr>
        <w:pStyle w:val="BookText"/>
      </w:pPr>
      <w:r>
        <w:rPr>
          <w:rFonts w:ascii="Amiri" w:hAnsi="Amiri" w:eastAsia="Amiri" w:cs="Amiri"/>
          <w:lang w:bidi="ar-SA"/>
          <w:color w:val="111111"/>
          <w:sz w:val="28"/>
          <w:szCs w:val="28"/>
          <w:rtl/>
        </w:rPr>
        <w:t xml:space="preserve">إنَّ أوَّلَ ما یُسأَلُ عنهُ العَبدُ إذا وَقَفَ بینَ یَدیِ اللّهِ-جَلَّ جَلالُهُ- الصَّلَواتُ المَفروضاتُ،وَ عَنِ الزَّکاةِ المَفروضَةِ،وَ عنِ الصِّیامِ المَفروضِ،وَ عَنِ الحَجِّ المَفروضِ،وَ عَن وَلایَتِنا أهلَ البیتِ،فإِن أقَرَّ بِوَلایَتِنا ثُمَّ ماتَ علَیها قُبِلَت مِنهُ صَلاتُهُ وَ صَومُهُ وَ زَکاتُهُ وَ حَجُّهُ.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هنگامی که بنده در برابر خداوند عز و جل،می‌ایستد،نخستین پرسشی که از او می‌شود،در بارۀ نمازهای واجب،زکات واجب،روزۀ واجب،حجّ واجب و ولایت ما اهل بیت است.اگر با اعتراف به ولایت و دوستی ما از این دنیا برود،نماز و روزه و زکات و حجّش پذیرفته می‌شود.</w:t>
      </w:r>
    </w:p>
    <w:p>
      <w:pPr>
        <w:pStyle w:val="BookText"/>
      </w:pPr>
      <w:r>
        <w:rPr>
          <w:rFonts w:ascii="IRNazanin" w:hAnsi="IRNazanin" w:eastAsia="IRNazanin" w:cs="IRNazanin"/>
          <w:lang w:bidi="fa-IR"/>
          <w:color w:val="111111"/>
          <w:sz w:val="28"/>
          <w:szCs w:val="28"/>
          <w:rtl/>
        </w:rPr>
        <w:t xml:space="preserve">5.دستۀ پنجم،تنها به نماز اشاره کرده که برخی روایات آن در همین باب آمده است و از تکرارشان خودداری می‌کنیم.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چینش بالا،به روشنی نشان می‌دهد که نخستین سؤال در هر مجموعه،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تناسب همان مجموعه صورت می‌گیرد.در دایرۀ عقاید و باورها،سه اصل بنیادینِ توحید،نبوّت و ولایت،نخستین مورد بازخواست و پرسش هستند و اگر عقاید کسی در توحید و نبوّت درست باشد،عدل و معاد را نیز باور دارد و تصدیق نبوّت پیامبر اکرم صلی الله علیه و آله و معجزه‌اش قرآن،به معنای تصدیق آیات دلالت کننده بر عدالت خدا و وجود انکارناپذیر معاد است.</w:t>
      </w:r>
    </w:p>
    <w:p>
      <w:pPr>
        <w:pStyle w:val="BookText"/>
      </w:pPr>
      <w:r>
        <w:rPr>
          <w:rFonts w:ascii="IRNazanin" w:hAnsi="IRNazanin" w:eastAsia="IRNazanin" w:cs="IRNazanin"/>
          <w:lang w:bidi="fa-IR"/>
          <w:color w:val="111111"/>
          <w:sz w:val="28"/>
          <w:szCs w:val="28"/>
          <w:rtl/>
        </w:rPr>
        <w:t xml:space="preserve">محبّت اهل بیت نیز که افزون بر این حدیث،در دستۀ دوم و چهارم نیز گوشزد شده است،در این دسته یعنی باورها و گرایش‌های بنیادین جای می‌گیرد،هر چند ولایت،رابط میان باورها و اعمال نیز هست و بدون راه‌نمایی اهل بیت و بهره‌گیری از پرتو هدایت آنها نه می‌توان به مفهوم حقیقی توحید و نبوّت دست یافت و نه اعمال و عبادات و از جمله نماز را به صورت صحیح و مطلوب به جای آورد.بدین سان،روایات دستۀ دوم و چهارم،مؤیّد و همسو با روایات دستۀ اوّل می‌شوند.</w:t>
      </w:r>
    </w:p>
    <w:p>
      <w:pPr>
        <w:pStyle w:val="BookText"/>
      </w:pPr>
      <w:r>
        <w:rPr>
          <w:rFonts w:ascii="IRNazanin" w:hAnsi="IRNazanin" w:eastAsia="IRNazanin" w:cs="IRNazanin"/>
          <w:lang w:bidi="fa-IR"/>
          <w:color w:val="111111"/>
          <w:sz w:val="28"/>
          <w:szCs w:val="28"/>
          <w:rtl/>
        </w:rPr>
        <w:t xml:space="preserve">دستۀ سوم و بخشی از روایات دستۀ چهارم،نخستین مورد سؤال را تنها در حوزۀ اعمال و کردار،معیّن نموده‌اند و به اصطلاح،قصر اضافی و حصر نسبی هستند.این نظر به وسیلۀ روایات دستۀ پنجم و نیز روایاتی که در پی می‌آیند و به این نکته تصریح دارند،به سادگی قابل تصدیق است،مانند روایت:«وَ هِیَ أوَّلُ ما یُنظَرُ فیهِ مِن عَمَلِ ابنِ آدَمَ» </w:t>
      </w:r>
      <w:r>
        <w:rPr>
          <w:rStyle w:val="FootnoteReference"/>
        </w:rPr>
        <w:footnoteReference w:id="157"/>
      </w:r>
      <w:r>
        <w:rPr>
          <w:rFonts w:ascii="Amiri" w:hAnsi="Amiri" w:eastAsia="Amiri" w:cs="Amiri"/>
          <w:lang w:bidi="ar-SA"/>
          <w:color w:val="111111"/>
          <w:sz w:val="28"/>
          <w:szCs w:val="28"/>
          <w:rtl/>
        </w:rPr>
        <w:t xml:space="preserve">و حدیث:«إنّ أوَّلَ ما یُحاسَبُ بِهِ العَبدُ یَومَ القِیامَةِ مِن عَمَلِهِ صَلاتُهُ» </w:t>
      </w:r>
      <w:r>
        <w:rPr>
          <w:rStyle w:val="FootnoteReference"/>
        </w:rPr>
        <w:footnoteReference w:id="158"/>
      </w:r>
      <w:r>
        <w:rPr>
          <w:rFonts w:ascii="IRNazanin" w:hAnsi="IRNazanin" w:eastAsia="IRNazanin" w:cs="IRNazanin"/>
          <w:lang w:bidi="fa-IR"/>
          <w:color w:val="111111"/>
          <w:sz w:val="28"/>
          <w:szCs w:val="28"/>
          <w:rtl/>
        </w:rPr>
        <w:t xml:space="preserve">و یکی دو حدیث دیگر که در همین باب آورده شده‌اند.</w:t>
      </w:r>
    </w:p>
    <w:p>
      <w:pPr>
        <w:pStyle w:val="BookText"/>
      </w:pPr>
      <w:r>
        <w:rPr>
          <w:rFonts w:ascii="IRNazanin" w:hAnsi="IRNazanin" w:eastAsia="IRNazanin" w:cs="IRNazanin"/>
          <w:lang w:bidi="fa-IR"/>
          <w:color w:val="111111"/>
          <w:sz w:val="28"/>
          <w:szCs w:val="28"/>
          <w:rtl/>
        </w:rPr>
        <w:t xml:space="preserve">گفتنی است شیخ صدوق در توصیف دین امامیه و در وصف نماز،</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گفته است:</w:t>
      </w:r>
    </w:p>
    <w:p>
      <w:pPr>
        <w:pStyle w:val="BookText"/>
      </w:pPr>
      <w:r>
        <w:rPr>
          <w:rFonts w:ascii="Amiri" w:hAnsi="Amiri" w:eastAsia="Amiri" w:cs="Amiri"/>
          <w:lang w:bidi="ar-SA"/>
          <w:color w:val="111111"/>
          <w:sz w:val="28"/>
          <w:szCs w:val="28"/>
          <w:rtl/>
        </w:rPr>
        <w:t xml:space="preserve">إنَّها...أوّلُ ما یُسألُ عَنهُ العَبدُ بَعدَ المَعرِفَةِ.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نخستین چیزی که پس از معرفت و باورها،از آن سؤال می‌شود، نماز است.</w:t>
      </w:r>
    </w:p>
    <w:p>
      <w:pPr>
        <w:pStyle w:val="BookText"/>
      </w:pPr>
      <w:r>
        <w:rPr>
          <w:rFonts w:ascii="IRNazanin" w:hAnsi="IRNazanin" w:eastAsia="IRNazanin" w:cs="IRNazanin"/>
          <w:lang w:bidi="fa-IR"/>
          <w:color w:val="111111"/>
          <w:sz w:val="28"/>
          <w:szCs w:val="28"/>
          <w:rtl/>
        </w:rPr>
        <w:t xml:space="preserve">این تصریح،به گونه‌ای تأیید برداشت حاضر از روایات باب است.</w:t>
      </w:r>
    </w:p>
    <w:p>
      <w:pPr>
        <w:pStyle w:val="BookText"/>
      </w:pPr>
      <w:r>
        <w:rPr>
          <w:rFonts w:ascii="IRNazanin" w:hAnsi="IRNazanin" w:eastAsia="IRNazanin" w:cs="IRNazanin"/>
          <w:lang w:bidi="fa-IR"/>
          <w:color w:val="111111"/>
          <w:sz w:val="28"/>
          <w:szCs w:val="28"/>
          <w:rtl/>
        </w:rPr>
        <w:t xml:space="preserve">به سخن دیگر،باورها و عقاید،تقدّم رتبی دارند و میان آنها مهم‌ترین و اساسی‌ترین باورها،یعنی توحید و نبوّت و ولایت،نخستین سؤال هستند و میان اعمال،مهم‌ترین آنها،نماز،زکات،روزه و حج هستند که نماز از اهمّیت بیشتری نسبت به بقیّه برخودار است و از این رو،اوّلین مورد سؤال و بازخواست الهی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6533_57758"/>
    <w:bookmarkEnd w:id="35"/>
    <w:p>
      <w:pPr>
        <w:pStyle w:val="Heading3"/>
      </w:pPr>
      <w:bookmarkStart w:id="241" w:name="_Toc55"/>
      <w:r>
        <w:t>8/2 آخرین وصیّت پیامبر صلی الله علیه و آله</w:t>
      </w:r>
      <w:bookmarkEnd w:id="241"/>
    </w:p>
    <w:p>
      <w:pPr>
        <w:pStyle w:val="BookText"/>
      </w:pPr>
      <w:r>
        <w:rPr>
          <w:rFonts w:ascii="IRNazanin" w:hAnsi="IRNazanin" w:eastAsia="IRNazanin" w:cs="IRNazanin"/>
          <w:lang w:bidi="fa-IR"/>
          <w:color w:val="111111"/>
          <w:sz w:val="28"/>
          <w:szCs w:val="28"/>
          <w:rtl/>
        </w:rPr>
        <w:t xml:space="preserve">42.الطبقات الکبری -</w:t>
      </w:r>
    </w:p>
    <w:p>
      <w:pPr>
        <w:pStyle w:val="BookText"/>
      </w:pPr>
      <w:r>
        <w:rPr>
          <w:rFonts w:ascii="IRNazanin" w:hAnsi="IRNazanin" w:eastAsia="IRNazanin" w:cs="IRNazanin"/>
          <w:lang w:bidi="fa-IR"/>
          <w:color w:val="111111"/>
          <w:sz w:val="28"/>
          <w:szCs w:val="28"/>
          <w:rtl/>
        </w:rPr>
        <w:t xml:space="preserve">به نقل از جابر بن عبد اللّه-:در روزگار عمر،ما نزد او نشسته بودیم که کعب الأحبار برخاست و پرسید:آخرین سخن پیامبر خدا صلی الله علیه و آله چه بود؟</w:t>
      </w:r>
    </w:p>
    <w:p>
      <w:pPr>
        <w:pStyle w:val="BookText"/>
      </w:pPr>
      <w:r>
        <w:rPr>
          <w:rFonts w:ascii="IRNazanin" w:hAnsi="IRNazanin" w:eastAsia="IRNazanin" w:cs="IRNazanin"/>
          <w:lang w:bidi="fa-IR"/>
          <w:color w:val="111111"/>
          <w:sz w:val="28"/>
          <w:szCs w:val="28"/>
          <w:rtl/>
        </w:rPr>
        <w:t xml:space="preserve">عمر گفت:از علی بپرس.</w:t>
      </w:r>
    </w:p>
    <w:p>
      <w:pPr>
        <w:pStyle w:val="BookText"/>
      </w:pPr>
      <w:r>
        <w:rPr>
          <w:rFonts w:ascii="IRNazanin" w:hAnsi="IRNazanin" w:eastAsia="IRNazanin" w:cs="IRNazanin"/>
          <w:lang w:bidi="fa-IR"/>
          <w:color w:val="111111"/>
          <w:sz w:val="28"/>
          <w:szCs w:val="28"/>
          <w:rtl/>
        </w:rPr>
        <w:t xml:space="preserve">گفت:او کجاست؟</w:t>
      </w:r>
    </w:p>
    <w:p>
      <w:pPr>
        <w:pStyle w:val="BookText"/>
      </w:pPr>
      <w:r>
        <w:rPr>
          <w:rFonts w:ascii="IRNazanin" w:hAnsi="IRNazanin" w:eastAsia="IRNazanin" w:cs="IRNazanin"/>
          <w:lang w:bidi="fa-IR"/>
          <w:color w:val="111111"/>
          <w:sz w:val="28"/>
          <w:szCs w:val="28"/>
          <w:rtl/>
        </w:rPr>
        <w:t xml:space="preserve">عمر گفت:او این جاست.</w:t>
      </w:r>
    </w:p>
    <w:p>
      <w:pPr>
        <w:pStyle w:val="BookText"/>
      </w:pPr>
      <w:r>
        <w:rPr>
          <w:rFonts w:ascii="IRNazanin" w:hAnsi="IRNazanin" w:eastAsia="IRNazanin" w:cs="IRNazanin"/>
          <w:lang w:bidi="fa-IR"/>
          <w:color w:val="111111"/>
          <w:sz w:val="28"/>
          <w:szCs w:val="28"/>
          <w:rtl/>
        </w:rPr>
        <w:t xml:space="preserve">کعب از او پرسید و علی علیه السلام پاسخ داد:«او را به سینه‌ام تکیه داده بودم که سرش را بر شانه‌ام نهاد و فرمود:نماز،نماز!».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43.امام علی علیه السلام:</w:t>
      </w:r>
    </w:p>
    <w:p>
      <w:pPr>
        <w:pStyle w:val="BookText"/>
      </w:pPr>
      <w:r>
        <w:rPr>
          <w:rFonts w:ascii="IRNazanin" w:hAnsi="IRNazanin" w:eastAsia="IRNazanin" w:cs="IRNazanin"/>
          <w:lang w:bidi="fa-IR"/>
          <w:color w:val="111111"/>
          <w:sz w:val="28"/>
          <w:szCs w:val="28"/>
          <w:rtl/>
        </w:rPr>
        <w:t xml:space="preserve">آخرین حرفی که پیامبر صلی الله علیه و آله فرمود،این بود:«نماز! نماز!».</w:t>
      </w:r>
    </w:p>
    <w:p>
      <w:pPr>
        <w:pStyle w:val="BookText"/>
      </w:pPr>
      <w:r>
        <w:rPr>
          <w:rFonts w:ascii="IRNazanin" w:hAnsi="IRNazanin" w:eastAsia="IRNazanin" w:cs="IRNazanin"/>
          <w:lang w:bidi="fa-IR"/>
          <w:color w:val="111111"/>
          <w:sz w:val="28"/>
          <w:szCs w:val="28"/>
          <w:rtl/>
        </w:rPr>
        <w:t xml:space="preserve">پیامبر صلی الله علیه و آله سرش را بر دامانم نهاده بود و پیوسته می‌فرمود:«نماز! نماز!»،تا آن که قبض روح شد. </w:t>
      </w:r>
      <w:r>
        <w:rPr>
          <w:rStyle w:val="FootnoteReference"/>
        </w:rPr>
        <w:footnoteReference w:id="161"/>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6533_57759"/>
    <w:bookmarkEnd w:id="36"/>
    <w:p>
      <w:pPr>
        <w:pStyle w:val="Heading3"/>
      </w:pPr>
      <w:bookmarkStart w:id="242" w:name="_Toc56"/>
      <w:r>
        <w:t>9/2:ترازو</w:t>
      </w:r>
      <w:bookmarkEnd w:id="242"/>
    </w:p>
    <w:p>
      <w:pPr>
        <w:pStyle w:val="BookText"/>
      </w:pPr>
      <w:r>
        <w:rPr>
          <w:rFonts w:ascii="IRNazanin" w:hAnsi="IRNazanin" w:eastAsia="IRNazanin" w:cs="IRNazanin"/>
          <w:lang w:bidi="fa-IR"/>
          <w:color w:val="111111"/>
          <w:sz w:val="28"/>
          <w:szCs w:val="28"/>
          <w:rtl/>
        </w:rPr>
        <w:t xml:space="preserve">44.پیامبر خدا صلی الله علیه و آله:</w:t>
      </w:r>
    </w:p>
    <w:p>
      <w:pPr>
        <w:pStyle w:val="BookText"/>
      </w:pPr>
      <w:r>
        <w:rPr>
          <w:rFonts w:ascii="IRNazanin" w:hAnsi="IRNazanin" w:eastAsia="IRNazanin" w:cs="IRNazanin"/>
          <w:lang w:bidi="fa-IR"/>
          <w:color w:val="111111"/>
          <w:sz w:val="28"/>
          <w:szCs w:val="28"/>
          <w:rtl/>
        </w:rPr>
        <w:t xml:space="preserve">نماز،ترازوست.هر کس تمام بیاورد،تمام می‌برد. </w:t>
      </w:r>
      <w:r>
        <w:rPr>
          <w:rStyle w:val="FootnoteReference"/>
        </w:rPr>
        <w:footnoteReference w:id="162"/>
      </w:r>
    </w:p>
    <w:p>
      <w:pPr>
        <w:pStyle w:val="Heading3"/>
      </w:pPr>
      <w:bookmarkStart w:id="243" w:name="_Toc57"/>
      <w:r>
        <w:t>10/2:پیشوای کارها</w:t>
      </w:r>
      <w:bookmarkEnd w:id="243"/>
    </w:p>
    <w:p>
      <w:pPr>
        <w:pStyle w:val="BookText"/>
      </w:pPr>
      <w:r>
        <w:rPr>
          <w:rFonts w:ascii="IRNazanin" w:hAnsi="IRNazanin" w:eastAsia="IRNazanin" w:cs="IRNazanin"/>
          <w:lang w:bidi="fa-IR"/>
          <w:color w:val="111111"/>
          <w:sz w:val="28"/>
          <w:szCs w:val="28"/>
          <w:rtl/>
        </w:rPr>
        <w:t xml:space="preserve">45.امام علی علیه السلام -</w:t>
      </w:r>
    </w:p>
    <w:p>
      <w:pPr>
        <w:pStyle w:val="BookText"/>
      </w:pPr>
      <w:r>
        <w:rPr>
          <w:rFonts w:ascii="IRNazanin" w:hAnsi="IRNazanin" w:eastAsia="IRNazanin" w:cs="IRNazanin"/>
          <w:lang w:bidi="fa-IR"/>
          <w:color w:val="111111"/>
          <w:sz w:val="28"/>
          <w:szCs w:val="28"/>
          <w:rtl/>
        </w:rPr>
        <w:t xml:space="preserve">در نامۀ ایشان به محمّد بن ابی بکر-:نماز را در وقت مقرّرش بخوان و به دلیل بیکار بودن،آن را جلو نینداز،و به دلیل اشتغال به کاری، آن را به تأخیر نیفکن و بدان که همۀ کارهایت تابع نماز توست. </w:t>
      </w:r>
      <w:r>
        <w:rPr>
          <w:rStyle w:val="FootnoteReference"/>
        </w:rPr>
        <w:footnoteReference w:id="163"/>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6533_57761"/>
    <w:bookmarkEnd w:id="37"/>
    <w:p>
      <w:pPr>
        <w:pStyle w:val="Heading2"/>
      </w:pPr>
      <w:bookmarkStart w:id="244" w:name="_Toc58"/>
      <w:r>
        <w:t>فصل سوم:حکمت نماز</w:t>
      </w:r>
      <w:bookmarkEnd w:id="244"/>
    </w:p>
    <w:p>
      <w:pPr>
        <w:pStyle w:val="Heading3"/>
      </w:pPr>
      <w:bookmarkStart w:id="245" w:name="_Toc59"/>
      <w:r>
        <w:t>1/3:یاد خدا</w:t>
      </w:r>
      <w:bookmarkEnd w:id="24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نماز را برای یاد من،بر پا دار.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46.پیامبر خدا صلی الله علیه و آله:</w:t>
      </w:r>
    </w:p>
    <w:p>
      <w:pPr>
        <w:pStyle w:val="BookText"/>
      </w:pPr>
      <w:r>
        <w:rPr>
          <w:rFonts w:ascii="IRNazanin" w:hAnsi="IRNazanin" w:eastAsia="IRNazanin" w:cs="IRNazanin"/>
          <w:lang w:bidi="fa-IR"/>
          <w:color w:val="111111"/>
          <w:sz w:val="28"/>
          <w:szCs w:val="28"/>
          <w:rtl/>
        </w:rPr>
        <w:t xml:space="preserve">نماز،واجب شده است...برای بر پا داشتن یاد خدا.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47.امام رضا علیه السلام -</w:t>
      </w:r>
    </w:p>
    <w:p>
      <w:pPr>
        <w:pStyle w:val="BookText"/>
      </w:pPr>
      <w:r>
        <w:rPr>
          <w:rFonts w:ascii="IRNazanin" w:hAnsi="IRNazanin" w:eastAsia="IRNazanin" w:cs="IRNazanin"/>
          <w:lang w:bidi="fa-IR"/>
          <w:color w:val="111111"/>
          <w:sz w:val="28"/>
          <w:szCs w:val="28"/>
          <w:rtl/>
        </w:rPr>
        <w:t xml:space="preserve">در تبیین حکمت نماز-:اطاعتی است که [ خدا ] آنان را بِدان فرمان داده و آیینی است که بر آن وادارشان ساخته است.در نماز، بزرگداشت و گرامیداشت خداوند،و فروتنی بنده به هنگام سجده است و اقرار به این که بالاتر از او،پروردگاری است که به عبادتش می‌پردازد و برایش سجده می‌کند. </w:t>
      </w:r>
      <w:r>
        <w:rPr>
          <w:rStyle w:val="FootnoteReference"/>
        </w:rPr>
        <w:footnoteReference w:id="166"/>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6533_57762"/>
    <w:bookmarkEnd w:id="38"/>
    <w:p>
      <w:pPr>
        <w:pStyle w:val="Heading3"/>
      </w:pPr>
      <w:bookmarkStart w:id="246" w:name="_Toc60"/>
      <w:r>
        <w:t>2/3:بازداری از فساد</w:t>
      </w:r>
      <w:bookmarkEnd w:id="24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نماز را به پا دار که بی گمان،نماز از کار زشت و ناپسند باز می‌دارد و یاد خدا بزرگ‌تر است.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48.پیامبر خدا صلی الله علیه و آله:</w:t>
      </w:r>
    </w:p>
    <w:p>
      <w:pPr>
        <w:pStyle w:val="BookText"/>
      </w:pPr>
      <w:r>
        <w:rPr>
          <w:rFonts w:ascii="IRNazanin" w:hAnsi="IRNazanin" w:eastAsia="IRNazanin" w:cs="IRNazanin"/>
          <w:lang w:bidi="fa-IR"/>
          <w:color w:val="111111"/>
          <w:sz w:val="28"/>
          <w:szCs w:val="28"/>
          <w:rtl/>
        </w:rPr>
        <w:t xml:space="preserve">کسی که از نماز فرمان نبرد،نمازی ندارد و فرمان بردن از نماز،خودداری از کار زشت و ناپسند است. 2</w:t>
      </w:r>
    </w:p>
    <w:p>
      <w:pPr>
        <w:pStyle w:val="BookText"/>
      </w:pPr>
      <w:r>
        <w:rPr>
          <w:rFonts w:ascii="IRNazanin" w:hAnsi="IRNazanin" w:eastAsia="IRNazanin" w:cs="IRNazanin"/>
          <w:lang w:bidi="fa-IR"/>
          <w:color w:val="111111"/>
          <w:sz w:val="28"/>
          <w:szCs w:val="28"/>
          <w:rtl/>
        </w:rPr>
        <w:t xml:space="preserve">49.امام صادق علیه السلام:</w:t>
      </w:r>
    </w:p>
    <w:p>
      <w:pPr>
        <w:pStyle w:val="BookText"/>
      </w:pPr>
      <w:r>
        <w:rPr>
          <w:rFonts w:ascii="IRNazanin" w:hAnsi="IRNazanin" w:eastAsia="IRNazanin" w:cs="IRNazanin"/>
          <w:lang w:bidi="fa-IR"/>
          <w:color w:val="111111"/>
          <w:sz w:val="28"/>
          <w:szCs w:val="28"/>
          <w:rtl/>
        </w:rPr>
        <w:t xml:space="preserve">هر کس دوست دارد بداند آیا نمازش پذیرفته شده است یا نه،بنگرد آیا نمازش،او را از کار زشت و ناپسند باز داشته است یا نه؟هر اندازه که او را باز داشته،از او پذیرفته شده است. 3</w:t>
      </w:r>
    </w:p>
    <w:p>
      <w:pPr>
        <w:pStyle w:val="Heading3"/>
      </w:pPr>
      <w:bookmarkStart w:id="247" w:name="_Toc61"/>
      <w:r>
        <w:t>3/3:پیراستن از کبر</w:t>
      </w:r>
      <w:bookmarkEnd w:id="247"/>
    </w:p>
    <w:p>
      <w:pPr>
        <w:pStyle w:val="BookText"/>
      </w:pPr>
      <w:r>
        <w:rPr>
          <w:rFonts w:ascii="IRNazanin" w:hAnsi="IRNazanin" w:eastAsia="IRNazanin" w:cs="IRNazanin"/>
          <w:lang w:bidi="fa-IR"/>
          <w:color w:val="111111"/>
          <w:sz w:val="28"/>
          <w:szCs w:val="28"/>
          <w:rtl/>
        </w:rPr>
        <w:t xml:space="preserve">50.پیامبر خدا صلی الله علیه و آله:</w:t>
      </w:r>
    </w:p>
    <w:p>
      <w:pPr>
        <w:pStyle w:val="BookText"/>
      </w:pPr>
      <w:r>
        <w:rPr>
          <w:rFonts w:ascii="IRNazanin" w:hAnsi="IRNazanin" w:eastAsia="IRNazanin" w:cs="IRNazanin"/>
          <w:lang w:bidi="fa-IR"/>
          <w:color w:val="111111"/>
          <w:sz w:val="28"/>
          <w:szCs w:val="28"/>
          <w:rtl/>
        </w:rPr>
        <w:t xml:space="preserve">خداوند،ایمان را برای پاک کردن از شرک،و نماز را برای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6533_57763"/>
    <w:bookmarkEnd w:id="39"/>
    <w:p>
      <w:pPr>
        <w:pStyle w:val="BookText"/>
      </w:pPr>
      <w:r>
        <w:rPr>
          <w:rFonts w:ascii="IRNazanin" w:hAnsi="IRNazanin" w:eastAsia="IRNazanin" w:cs="IRNazanin"/>
          <w:lang w:bidi="fa-IR"/>
          <w:color w:val="111111"/>
          <w:sz w:val="28"/>
          <w:szCs w:val="28"/>
          <w:rtl/>
        </w:rPr>
        <w:t xml:space="preserve">پیراستن از کبر واجب کرد.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51.امام باقر علیه السلام:</w:t>
      </w:r>
    </w:p>
    <w:p>
      <w:pPr>
        <w:pStyle w:val="BookText"/>
      </w:pPr>
      <w:r>
        <w:rPr>
          <w:rFonts w:ascii="IRNazanin" w:hAnsi="IRNazanin" w:eastAsia="IRNazanin" w:cs="IRNazanin"/>
          <w:lang w:bidi="fa-IR"/>
          <w:color w:val="111111"/>
          <w:sz w:val="28"/>
          <w:szCs w:val="28"/>
          <w:rtl/>
        </w:rPr>
        <w:t xml:space="preserve">نماز،استوار کنندۀ اخلاص و دور کنندۀ کبر است. </w:t>
      </w:r>
      <w:r>
        <w:rPr>
          <w:rStyle w:val="FootnoteReference"/>
        </w:rPr>
        <w:footnoteReference w:id="168"/>
      </w:r>
    </w:p>
    <w:p>
      <w:pPr>
        <w:pStyle w:val="Heading3"/>
      </w:pPr>
      <w:bookmarkStart w:id="248" w:name="_Toc62"/>
      <w:r>
        <w:t>4/3:برپایی دین</w:t>
      </w:r>
      <w:bookmarkEnd w:id="248"/>
    </w:p>
    <w:p>
      <w:pPr>
        <w:pStyle w:val="BookText"/>
      </w:pPr>
      <w:r>
        <w:rPr>
          <w:rFonts w:ascii="IRNazanin" w:hAnsi="IRNazanin" w:eastAsia="IRNazanin" w:cs="IRNazanin"/>
          <w:lang w:bidi="fa-IR"/>
          <w:color w:val="111111"/>
          <w:sz w:val="28"/>
          <w:szCs w:val="28"/>
          <w:rtl/>
        </w:rPr>
        <w:t xml:space="preserve">52.پیامبر خدا صلی الله علیه و آله:</w:t>
      </w:r>
    </w:p>
    <w:p>
      <w:pPr>
        <w:pStyle w:val="BookText"/>
      </w:pPr>
      <w:r>
        <w:rPr>
          <w:rFonts w:ascii="IRNazanin" w:hAnsi="IRNazanin" w:eastAsia="IRNazanin" w:cs="IRNazanin"/>
          <w:lang w:bidi="fa-IR"/>
          <w:color w:val="111111"/>
          <w:sz w:val="28"/>
          <w:szCs w:val="28"/>
          <w:rtl/>
        </w:rPr>
        <w:t xml:space="preserve">نماز،ستون دین شماست.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53.پیامبر خدا صلی الله علیه و آله:</w:t>
      </w:r>
    </w:p>
    <w:p>
      <w:pPr>
        <w:pStyle w:val="BookText"/>
      </w:pPr>
      <w:r>
        <w:rPr>
          <w:rFonts w:ascii="IRNazanin" w:hAnsi="IRNazanin" w:eastAsia="IRNazanin" w:cs="IRNazanin"/>
          <w:lang w:bidi="fa-IR"/>
          <w:color w:val="111111"/>
          <w:sz w:val="28"/>
          <w:szCs w:val="28"/>
          <w:rtl/>
        </w:rPr>
        <w:t xml:space="preserve">نماز،مانند ستون خیمه است.اگر ستون بر پا باشد، ریسمان‌ها و میخ‌ها و پرده به کار می‌آیند و هنگامی که ستون بشکند،نه ریسمان به کار می‌آید و نه میخ و پرده‌ای.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54.پیامبر خدا صلی الله علیه و آله:</w:t>
      </w:r>
    </w:p>
    <w:p>
      <w:pPr>
        <w:pStyle w:val="BookText"/>
      </w:pPr>
      <w:r>
        <w:rPr>
          <w:rFonts w:ascii="IRNazanin" w:hAnsi="IRNazanin" w:eastAsia="IRNazanin" w:cs="IRNazanin"/>
          <w:lang w:bidi="fa-IR"/>
          <w:color w:val="111111"/>
          <w:sz w:val="28"/>
          <w:szCs w:val="28"/>
          <w:rtl/>
        </w:rPr>
        <w:t xml:space="preserve">هر چیز،چهره‌ای دارد و چهرۀ دین شما،نماز است. </w:t>
      </w:r>
      <w:r>
        <w:rPr>
          <w:rStyle w:val="FootnoteReference"/>
        </w:rPr>
        <w:footnoteReference w:id="171"/>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0" w:name="pg6533_57764"/>
    <w:bookmarkEnd w:id="40"/>
    <w:p>
      <w:pPr>
        <w:pStyle w:val="Heading3"/>
      </w:pPr>
      <w:bookmarkStart w:id="249" w:name="_Toc63"/>
      <w:r>
        <w:t>5/3:زنده داشتن قرآن</w:t>
      </w:r>
      <w:bookmarkEnd w:id="249"/>
    </w:p>
    <w:p>
      <w:pPr>
        <w:pStyle w:val="BookText"/>
      </w:pPr>
      <w:r>
        <w:rPr>
          <w:rFonts w:ascii="IRNazanin" w:hAnsi="IRNazanin" w:eastAsia="IRNazanin" w:cs="IRNazanin"/>
          <w:lang w:bidi="fa-IR"/>
          <w:color w:val="111111"/>
          <w:sz w:val="28"/>
          <w:szCs w:val="28"/>
          <w:rtl/>
        </w:rPr>
        <w:t xml:space="preserve">55.امام رضا علیه السلام:</w:t>
      </w:r>
    </w:p>
    <w:p>
      <w:pPr>
        <w:pStyle w:val="BookText"/>
      </w:pPr>
      <w:r>
        <w:rPr>
          <w:rFonts w:ascii="IRNazanin" w:hAnsi="IRNazanin" w:eastAsia="IRNazanin" w:cs="IRNazanin"/>
          <w:lang w:bidi="fa-IR"/>
          <w:color w:val="111111"/>
          <w:sz w:val="28"/>
          <w:szCs w:val="28"/>
          <w:rtl/>
        </w:rPr>
        <w:t xml:space="preserve">مردم به قرائت قرآن در نماز فرمان یافتند تا قرآن،مهجور و تباه نشود و باید محفوظ باشد و تکرار شود تا از میان نرود و از آن ناآگاه نمانند. </w:t>
      </w:r>
      <w:r>
        <w:rPr>
          <w:rStyle w:val="FootnoteReference"/>
        </w:rPr>
        <w:footnoteReference w:id="172"/>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6533_57765"/>
    <w:bookmarkEnd w:id="41"/>
    <w:p>
      <w:pPr>
        <w:pStyle w:val="Heading2"/>
      </w:pPr>
      <w:bookmarkStart w:id="250" w:name="_Toc64"/>
      <w:r>
        <w:t>فصل چهارم:بر پا داشتن نماز</w:t>
      </w:r>
      <w:bookmarkEnd w:id="250"/>
    </w:p>
    <w:p>
      <w:pPr>
        <w:pStyle w:val="Heading3"/>
      </w:pPr>
      <w:bookmarkStart w:id="251" w:name="_Toc65"/>
      <w:r>
        <w:t>1/4:تأکید بر به پا داشتن نماز</w:t>
      </w:r>
      <w:bookmarkEnd w:id="25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نماز به پا دارید و زکات بدهید و با رکوع کنندگان،رکوع کنید. 1</w:t>
      </w:r>
    </w:p>
    <w:p>
      <w:pPr>
        <w:pStyle w:val="BookText"/>
      </w:pPr>
      <w:r>
        <w:rPr>
          <w:rFonts w:ascii="IRNazanin" w:hAnsi="IRNazanin" w:eastAsia="IRNazanin" w:cs="IRNazanin"/>
          <w:lang w:bidi="fa-IR"/>
          <w:color w:val="111111"/>
          <w:sz w:val="28"/>
          <w:szCs w:val="28"/>
          <w:rtl/>
        </w:rPr>
        <w:t xml:space="preserve">پروردگارا! مرا بر پا دارندۀ نماز قرار ده و از فرزندان من نیز.پروردگارا! و دعایم را بپذیر. 2</w:t>
      </w:r>
    </w:p>
    <w:p>
      <w:pPr>
        <w:pStyle w:val="BookText"/>
      </w:pPr>
      <w:r>
        <w:rPr>
          <w:rFonts w:ascii="IRNazanin" w:hAnsi="IRNazanin" w:eastAsia="IRNazanin" w:cs="IRNazanin"/>
          <w:lang w:bidi="fa-IR"/>
          <w:color w:val="111111"/>
          <w:sz w:val="28"/>
          <w:szCs w:val="28"/>
          <w:rtl/>
        </w:rPr>
        <w:t xml:space="preserve">همان کسانی که چون در زمین به آنان توانایی دهیم،نماز به پا می‌دارند و زکات می‌دهند و به کارهای پسندیده فرمان می‌دهند و از کارهای ناپسند باز می‌دارند و فرجام همۀ کارها از آنِ خداست. 3</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56.پیامبر خدا صلی الله علیه و آله:</w:t>
      </w:r>
    </w:p>
    <w:p>
      <w:pPr>
        <w:pStyle w:val="BookText"/>
      </w:pPr>
      <w:r>
        <w:rPr>
          <w:rFonts w:ascii="IRNazanin" w:hAnsi="IRNazanin" w:eastAsia="IRNazanin" w:cs="IRNazanin"/>
          <w:lang w:bidi="fa-IR"/>
          <w:color w:val="111111"/>
          <w:sz w:val="28"/>
          <w:szCs w:val="28"/>
          <w:rtl/>
        </w:rPr>
        <w:t xml:space="preserve">بیشتر همّ و غمت،نماز باشد که آن،سرِ اسلام پس از</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6533_57766"/>
    <w:bookmarkEnd w:id="42"/>
    <w:p>
      <w:pPr>
        <w:pStyle w:val="BookText"/>
      </w:pPr>
      <w:r>
        <w:rPr>
          <w:rFonts w:ascii="IRNazanin" w:hAnsi="IRNazanin" w:eastAsia="IRNazanin" w:cs="IRNazanin"/>
          <w:lang w:bidi="fa-IR"/>
          <w:color w:val="111111"/>
          <w:sz w:val="28"/>
          <w:szCs w:val="28"/>
          <w:rtl/>
        </w:rPr>
        <w:t xml:space="preserve">پذیرش دین است.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57.امام صادق علیه السلام:</w:t>
      </w:r>
    </w:p>
    <w:p>
      <w:pPr>
        <w:pStyle w:val="BookText"/>
      </w:pPr>
      <w:r>
        <w:rPr>
          <w:rFonts w:ascii="IRNazanin" w:hAnsi="IRNazanin" w:eastAsia="IRNazanin" w:cs="IRNazanin"/>
          <w:lang w:bidi="fa-IR"/>
          <w:color w:val="111111"/>
          <w:sz w:val="28"/>
          <w:szCs w:val="28"/>
          <w:rtl/>
        </w:rPr>
        <w:t xml:space="preserve">در پی نماز و پرستش و پارسایی باشید.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58.امام صادق علیه السلام:</w:t>
      </w:r>
    </w:p>
    <w:p>
      <w:pPr>
        <w:pStyle w:val="BookText"/>
      </w:pPr>
      <w:r>
        <w:rPr>
          <w:rFonts w:ascii="IRNazanin" w:hAnsi="IRNazanin" w:eastAsia="IRNazanin" w:cs="IRNazanin"/>
          <w:lang w:bidi="fa-IR"/>
          <w:color w:val="111111"/>
          <w:sz w:val="28"/>
          <w:szCs w:val="28"/>
          <w:rtl/>
        </w:rPr>
        <w:t xml:space="preserve">مردم را با غیر زبان‌هایتان دعوت کنید.آنان باید از شما پارسایی و تلاش و نماز و نیکی ببینند.این،معنای دعوت حقیقی است. </w:t>
      </w:r>
      <w:r>
        <w:rPr>
          <w:rStyle w:val="FootnoteReference"/>
        </w:rPr>
        <w:footnoteReference w:id="175"/>
      </w:r>
    </w:p>
    <w:p>
      <w:pPr>
        <w:pStyle w:val="Heading3"/>
      </w:pPr>
      <w:bookmarkStart w:id="252" w:name="_Toc66"/>
      <w:r>
        <w:t>2/4:پاسداری از حدود و وقت های نماز</w:t>
      </w:r>
      <w:bookmarkEnd w:id="25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بر نمازها و نماز میانه مواظبت کنید و فروتنانه برای خدا به پا خیزید.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 آنان [ مؤمنان،کسانی هستند ] که بر نمازهایشان مواظبت می‌کنند،آنان اند که وارثان [ بهشت ] اند. 5</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59.امام صادق علیه السلام -</w:t>
      </w:r>
    </w:p>
    <w:p>
      <w:pPr>
        <w:pStyle w:val="BookText"/>
      </w:pPr>
      <w:r>
        <w:rPr>
          <w:rFonts w:ascii="IRNazanin" w:hAnsi="IRNazanin" w:eastAsia="IRNazanin" w:cs="IRNazanin"/>
          <w:lang w:bidi="fa-IR"/>
          <w:color w:val="111111"/>
          <w:sz w:val="28"/>
          <w:szCs w:val="28"/>
          <w:rtl/>
        </w:rPr>
        <w:t xml:space="preserve">در بارۀ سخن خدای عز و جل:مردانی که تجارت و داد و ستد،آنان را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ذکر خدا غافل نمی‌کند </w:t>
      </w:r>
      <w:r>
        <w:rPr>
          <w:rStyle w:val="FootnoteReference"/>
        </w:rPr>
        <w:footnoteReference w:id="177"/>
      </w:r>
      <w:r>
        <w:rPr>
          <w:rFonts w:ascii="IRNazanin" w:hAnsi="IRNazanin" w:eastAsia="IRNazanin" w:cs="IRNazanin"/>
          <w:lang w:bidi="fa-IR"/>
          <w:color w:val="111111"/>
          <w:sz w:val="28"/>
          <w:szCs w:val="28"/>
          <w:rtl/>
        </w:rPr>
        <w:t xml:space="preserve">-:اینها تاجرانی بودند که چون وقت نماز فرا می‌رسید،تجارت را رها می‌کردند و به سوی نماز می‌رفتند.اینان از کسانی که تجارت نمی‌کنند،اجر بیشتری دارند.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60.پیامبر خدا صلی الله علیه و آله:</w:t>
      </w:r>
    </w:p>
    <w:p>
      <w:pPr>
        <w:pStyle w:val="BookText"/>
      </w:pPr>
      <w:r>
        <w:rPr>
          <w:rFonts w:ascii="IRNazanin" w:hAnsi="IRNazanin" w:eastAsia="IRNazanin" w:cs="IRNazanin"/>
          <w:lang w:bidi="fa-IR"/>
          <w:color w:val="111111"/>
          <w:sz w:val="28"/>
          <w:szCs w:val="28"/>
          <w:rtl/>
        </w:rPr>
        <w:t xml:space="preserve">مواظبت بسیار شخص بر انجام نمازها،برای دیندار بودنش کفایت می‌کند.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61.پیامبر خدا صلی الله علیه و آله:</w:t>
      </w:r>
    </w:p>
    <w:p>
      <w:pPr>
        <w:pStyle w:val="BookText"/>
      </w:pPr>
      <w:r>
        <w:rPr>
          <w:rFonts w:ascii="IRNazanin" w:hAnsi="IRNazanin" w:eastAsia="IRNazanin" w:cs="IRNazanin"/>
          <w:lang w:bidi="fa-IR"/>
          <w:color w:val="111111"/>
          <w:sz w:val="28"/>
          <w:szCs w:val="28"/>
          <w:rtl/>
        </w:rPr>
        <w:t xml:space="preserve">هر کس نماز را در وقتش بخواند و وضویش را کامل بگیرد و قیام و خشوع و رکوع و سجودش را کامل به جا بیاورد،نمازش درخشان و تابناک در می‌آید و می‌گوید:خدا حفظت کند،آن گونه که مرا حفظ کردی!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62.صحیح ابن خزیمة -</w:t>
      </w:r>
    </w:p>
    <w:p>
      <w:pPr>
        <w:pStyle w:val="BookText"/>
      </w:pPr>
      <w:r>
        <w:rPr>
          <w:rFonts w:ascii="IRNazanin" w:hAnsi="IRNazanin" w:eastAsia="IRNazanin" w:cs="IRNazanin"/>
          <w:lang w:bidi="fa-IR"/>
          <w:color w:val="111111"/>
          <w:sz w:val="28"/>
          <w:szCs w:val="28"/>
          <w:rtl/>
        </w:rPr>
        <w:t xml:space="preserve">به نقل از شرحبیل بن حسنه-:پیامبر خدا با یارانش نماز خواند و سپس میان دسته‌ای از آنان نشست.مردی وارد شد و به نماز ایستاد و رکوع کرد؛ولی سجودش،مانند نوک زدن پرنده بود.</w:t>
      </w:r>
    </w:p>
    <w:p>
      <w:pPr>
        <w:pStyle w:val="BookText"/>
      </w:pPr>
      <w:r>
        <w:rPr>
          <w:rFonts w:ascii="IRNazanin" w:hAnsi="IRNazanin" w:eastAsia="IRNazanin" w:cs="IRNazanin"/>
          <w:lang w:bidi="fa-IR"/>
          <w:color w:val="111111"/>
          <w:sz w:val="28"/>
          <w:szCs w:val="28"/>
          <w:rtl/>
        </w:rPr>
        <w:t xml:space="preserve">پیامبر صلی الله علیه و آله فرمود:«آیا او را می‌بینید؟هر کس با این وضعیت بمیرد،به غیر دین محمّد مرده است.در نمازش نوک می‌زند،همان گونه که کلاغ به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نوک می‌زند.کسی که رکوع می‌کند و سجده‌اش مانند نوک زدن است، مثال گرسنه‌ای است که تنها یکی دو خرما می‌خورد.چه فایده‌ای برای او دارد؟وضو را کامل بگیرید.وای بر پشت پاها از آتش! </w:t>
      </w:r>
      <w:r>
        <w:rPr>
          <w:rStyle w:val="FootnoteReference"/>
        </w:rPr>
        <w:footnoteReference w:id="181"/>
      </w:r>
      <w:r>
        <w:rPr>
          <w:rFonts w:ascii="IRNazanin" w:hAnsi="IRNazanin" w:eastAsia="IRNazanin" w:cs="IRNazanin"/>
          <w:lang w:bidi="fa-IR"/>
          <w:color w:val="111111"/>
          <w:sz w:val="28"/>
          <w:szCs w:val="28"/>
          <w:rtl/>
        </w:rPr>
        <w:t xml:space="preserve">رکوع و سجود را کامل انجام دهید». </w:t>
      </w:r>
      <w:r>
        <w:rPr>
          <w:rStyle w:val="FootnoteReference"/>
        </w:rPr>
        <w:footnoteReference w:id="182"/>
      </w:r>
    </w:p>
    <w:p>
      <w:pPr>
        <w:pStyle w:val="BookText"/>
      </w:pPr>
      <w:r>
        <w:rPr>
          <w:rFonts w:ascii="Amiri" w:hAnsi="Amiri" w:eastAsia="Amiri" w:cs="Amiri"/>
          <w:lang w:bidi="ar-SA"/>
          <w:color w:val="111111"/>
          <w:sz w:val="28"/>
          <w:szCs w:val="28"/>
          <w:rtl/>
        </w:rPr>
        <w:t xml:space="preserve">فَقالَ النَّبِیُّ صلی الله علیه و آله:أتَرَونَ هذا؟مَن ماتَ عَلی هذا ماتَ عَلی غَیرِ مِلَّةِ مُحَمَّدٍ؛یَنقُرُ صَلاتَهُ کما یَنقُرُ الغُرابُ الدَّمَ.إنَّما مَثَلُ الَّذی یَرکَعُ ویَنقُرُ فی سُجودِهِ کَالجائِعِ لا یَأکُلُ إلَّاالتَّمرَةَ وَالتَّمرَتَینِ،فَماذا تُغنِیانِ عَنهُ؟! فَأَسبِغُوا الوُضوءَ،وَیلٌ لِلأَعقابِ مِنَ النّارِ،أتِمُّوا الرُّکوعَ وَالسُّجودَ (صحیح ابن خزیمة:ج 1 ص 332 ح 665،السنن الکبری:ج 2 ص 127 ح 2573).</w:t>
      </w:r>
    </w:p>
    <w:p>
      <w:pPr>
        <w:pStyle w:val="BookText"/>
      </w:pPr>
      <w:r>
        <w:rPr>
          <w:rFonts w:ascii="IRNazanin" w:hAnsi="IRNazanin" w:eastAsia="IRNazanin" w:cs="IRNazanin"/>
          <w:lang w:bidi="fa-IR"/>
          <w:color w:val="111111"/>
          <w:sz w:val="28"/>
          <w:szCs w:val="28"/>
          <w:rtl/>
        </w:rPr>
        <w:t xml:space="preserve">63.پیامبر خدا صلی الله علیه و آله:</w:t>
      </w:r>
    </w:p>
    <w:p>
      <w:pPr>
        <w:pStyle w:val="BookText"/>
      </w:pPr>
      <w:r>
        <w:rPr>
          <w:rFonts w:ascii="IRNazanin" w:hAnsi="IRNazanin" w:eastAsia="IRNazanin" w:cs="IRNazanin"/>
          <w:lang w:bidi="fa-IR"/>
          <w:color w:val="111111"/>
          <w:sz w:val="28"/>
          <w:szCs w:val="28"/>
          <w:rtl/>
        </w:rPr>
        <w:t xml:space="preserve">ما روزگاری نگهبان شتران بودیم و اکنون نگهبان خورشیدیم [ و مراقب وقتِ برپایی نمازها ].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64.پیامبر خدا صلی الله علیه و آله:</w:t>
      </w:r>
    </w:p>
    <w:p>
      <w:pPr>
        <w:pStyle w:val="BookText"/>
      </w:pPr>
      <w:r>
        <w:rPr>
          <w:rFonts w:ascii="IRNazanin" w:hAnsi="IRNazanin" w:eastAsia="IRNazanin" w:cs="IRNazanin"/>
          <w:lang w:bidi="fa-IR"/>
          <w:color w:val="111111"/>
          <w:sz w:val="28"/>
          <w:szCs w:val="28"/>
          <w:rtl/>
        </w:rPr>
        <w:t xml:space="preserve">بندگان برگزیدۀ خداوند،کسانی هستند که خورشید و ماه و ستاره‌ها و سایه‌ها را برای ذکر خدا [ در نماز و روزه ]،نگاهبانی می‌کنند.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65.امام علی علیه السلام:</w:t>
      </w:r>
    </w:p>
    <w:p>
      <w:pPr>
        <w:pStyle w:val="BookText"/>
      </w:pPr>
      <w:r>
        <w:rPr>
          <w:rFonts w:ascii="IRNazanin" w:hAnsi="IRNazanin" w:eastAsia="IRNazanin" w:cs="IRNazanin"/>
          <w:lang w:bidi="fa-IR"/>
          <w:color w:val="111111"/>
          <w:sz w:val="28"/>
          <w:szCs w:val="28"/>
          <w:rtl/>
        </w:rPr>
        <w:t xml:space="preserve">بر خواندن نمازهای پنجگانه در وقت‌هایشان مواظبت کنید که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نزد خدای عز و جل جایگاهی ویژه دارد.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66.امام زین العابدین علیه السلام:</w:t>
      </w:r>
    </w:p>
    <w:p>
      <w:pPr>
        <w:pStyle w:val="BookText"/>
      </w:pPr>
      <w:r>
        <w:rPr>
          <w:rFonts w:ascii="IRNazanin" w:hAnsi="IRNazanin" w:eastAsia="IRNazanin" w:cs="IRNazanin"/>
          <w:lang w:bidi="fa-IR"/>
          <w:color w:val="111111"/>
          <w:sz w:val="28"/>
          <w:szCs w:val="28"/>
          <w:rtl/>
        </w:rPr>
        <w:t xml:space="preserve">هر کس به وقت‌های نماز اهمّیت دهد،از خوشی‌های دنیا،بهره کامل نمی‌گیرد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67.الکافی -</w:t>
      </w:r>
    </w:p>
    <w:p>
      <w:pPr>
        <w:pStyle w:val="BookText"/>
      </w:pPr>
      <w:r>
        <w:rPr>
          <w:rFonts w:ascii="IRNazanin" w:hAnsi="IRNazanin" w:eastAsia="IRNazanin" w:cs="IRNazanin"/>
          <w:lang w:bidi="fa-IR"/>
          <w:color w:val="111111"/>
          <w:sz w:val="28"/>
          <w:szCs w:val="28"/>
          <w:rtl/>
        </w:rPr>
        <w:t xml:space="preserve">به نقل از زید بن صائغ-:به امام صادق علیه السلام گفتم:برایمان به درگاه خدا دعایی کن.</w:t>
      </w:r>
    </w:p>
    <w:p>
      <w:pPr>
        <w:pStyle w:val="BookText"/>
      </w:pPr>
      <w:r>
        <w:rPr>
          <w:rFonts w:ascii="IRNazanin" w:hAnsi="IRNazanin" w:eastAsia="IRNazanin" w:cs="IRNazanin"/>
          <w:lang w:bidi="fa-IR"/>
          <w:color w:val="111111"/>
          <w:sz w:val="28"/>
          <w:szCs w:val="28"/>
          <w:rtl/>
        </w:rPr>
        <w:t xml:space="preserve">فرمود:«خدایا ! راستگویی،امانتداری و مواظبت بر نمازها را روزی‌شان کن».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68.لقمان -خطاب به پسرش-:ای پسر عزیزم! خروس،زیرک‌تر و مواظبتش بر نماز از تو بیشتر نباشد! آیا نمی‌بینی که هنگام نماز برای آن اذان می‌گوید و در سحرها آواز می‌دهد در حالی که تو در خوابی؟! </w:t>
      </w:r>
      <w:r>
        <w:rPr>
          <w:rStyle w:val="FootnoteReference"/>
        </w:rPr>
        <w:footnoteReference w:id="189"/>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3" w:name="pg6533_57770"/>
    <w:bookmarkEnd w:id="43"/>
    <w:p>
      <w:pPr>
        <w:pStyle w:val="Heading3"/>
      </w:pPr>
      <w:bookmarkStart w:id="253" w:name="_Toc67"/>
      <w:r>
        <w:t>3/4:فرمان دادن خانواده به نماز</w:t>
      </w:r>
      <w:bookmarkEnd w:id="25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ای پسر دلبندم ! نماز بر پا دار و به کار پسندیده وا دار و از کار ناپسند باز دار و بر آسیبی که به تو وارد آمده است،شکیبا باش.این،[ حاکی ] از عزم در امور است.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69.امام علی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خود را با خواندن نماز به رنج می‌افکند،با آن که مژدۀ بهشت شنیده بود.چون خداوند سبحان فرمود:و خانواده‌ات را به نماز فرمان ده و خود بر آن شکیبا باش.ما از تو روزی نمی‌خواهیم.ما به تو روزی می‌دهیم،و فرجام [ نیک ] برای پرهیزگاری است،پس خانواده‌اش را به آن فرمان می‌داد و خود بر آن،شکیب می‌ورزید.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70.امام باقر علیه السلام:</w:t>
      </w:r>
    </w:p>
    <w:p>
      <w:pPr>
        <w:pStyle w:val="BookText"/>
      </w:pPr>
      <w:r>
        <w:rPr>
          <w:rFonts w:ascii="IRNazanin" w:hAnsi="IRNazanin" w:eastAsia="IRNazanin" w:cs="IRNazanin"/>
          <w:lang w:bidi="fa-IR"/>
          <w:color w:val="111111"/>
          <w:sz w:val="28"/>
          <w:szCs w:val="28"/>
          <w:rtl/>
        </w:rPr>
        <w:t xml:space="preserve">ما پسرانمان را از پنج سالگی به نماز فرمان می‌دهیم و شما پسرانتان را از هفت سالگی به نماز خواندن فرمان دهید.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71.امام صادق علیه السلام:</w:t>
      </w:r>
    </w:p>
    <w:p>
      <w:pPr>
        <w:pStyle w:val="BookText"/>
      </w:pPr>
      <w:r>
        <w:rPr>
          <w:rFonts w:ascii="IRNazanin" w:hAnsi="IRNazanin" w:eastAsia="IRNazanin" w:cs="IRNazanin"/>
          <w:lang w:bidi="fa-IR"/>
          <w:color w:val="111111"/>
          <w:sz w:val="28"/>
          <w:szCs w:val="28"/>
          <w:rtl/>
        </w:rPr>
        <w:t xml:space="preserve">پسربچّه در هفت سالگی مجدداً دندان در می‌آورد و در نُه سالگی به نماز فرمان داده می‌شود. </w:t>
      </w:r>
      <w:r>
        <w:rPr>
          <w:rStyle w:val="FootnoteReference"/>
        </w:rPr>
        <w:footnoteReference w:id="193"/>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4" w:name="pg6533_57771"/>
    <w:bookmarkEnd w:id="44"/>
    <w:p>
      <w:pPr>
        <w:pStyle w:val="Heading3"/>
      </w:pPr>
      <w:bookmarkStart w:id="254" w:name="_Toc68"/>
      <w:r>
        <w:t>4/4:فضیلت نمازگزار</w:t>
      </w:r>
      <w:bookmarkEnd w:id="25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آنان که به غیب ایمان می‌آورند و نماز بر پا می‌دارند و از آنچه روزی‌شان کرده‌ایم،انفاق می‌کنند.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مردانی که نه تجارت و نه داد و ستد،آنان را از یاد خدا و بر پا داشتن نماز و دادن زکات،به خود مشغول نمی‌دارد و از روزی که دل‌ها و دیده‌ها در آن زیر و رو می‌شود،می‌هراسند.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محمّد،پیامبر خداست و کسانی که با اویند،بر کافران،سختگیر [ و ] با همدیگر مهربان اند.آنان را در رکوع و سجود می‌بینی و در پی فضل و خشنودی خداوندند.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72.امام حسن علیه السلام:</w:t>
      </w:r>
    </w:p>
    <w:p>
      <w:pPr>
        <w:pStyle w:val="BookText"/>
      </w:pPr>
      <w:r>
        <w:rPr>
          <w:rFonts w:ascii="IRNazanin" w:hAnsi="IRNazanin" w:eastAsia="IRNazanin" w:cs="IRNazanin"/>
          <w:lang w:bidi="fa-IR"/>
          <w:color w:val="111111"/>
          <w:sz w:val="28"/>
          <w:szCs w:val="28"/>
          <w:rtl/>
        </w:rPr>
        <w:t xml:space="preserve">خداوند متعال می‌فرماید:نمازگزار،با من مناجات می‌کند.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73.پیامبر خدا صلی الله علیه و آله -</w:t>
      </w:r>
    </w:p>
    <w:p>
      <w:pPr>
        <w:pStyle w:val="BookText"/>
      </w:pPr>
      <w:r>
        <w:rPr>
          <w:rFonts w:ascii="IRNazanin" w:hAnsi="IRNazanin" w:eastAsia="IRNazanin" w:cs="IRNazanin"/>
          <w:lang w:bidi="fa-IR"/>
          <w:color w:val="111111"/>
          <w:sz w:val="28"/>
          <w:szCs w:val="28"/>
          <w:rtl/>
        </w:rPr>
        <w:t xml:space="preserve">در سفارش به ابو ذر-:تو تا آن گاه که در نماز هستی،درگاه فرمان‌روای هستی را می‌کوبی و هر کسی دری را فراوان بکوبد،برایش</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گشوده می‌شود.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74.امام علی علیه السلام:</w:t>
      </w:r>
    </w:p>
    <w:p>
      <w:pPr>
        <w:pStyle w:val="BookText"/>
      </w:pPr>
      <w:r>
        <w:rPr>
          <w:rFonts w:ascii="IRNazanin" w:hAnsi="IRNazanin" w:eastAsia="IRNazanin" w:cs="IRNazanin"/>
          <w:lang w:bidi="fa-IR"/>
          <w:color w:val="111111"/>
          <w:sz w:val="28"/>
          <w:szCs w:val="28"/>
          <w:rtl/>
        </w:rPr>
        <w:t xml:space="preserve">اگر نمازگزار می‌دانست که جلال و شُکوه الهی چگونه او را فرا گرفته است،راضی نمی‌شد که سرش را از سجده بر دارد.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75.امام زین العابدین علیه السلام:</w:t>
      </w:r>
    </w:p>
    <w:p>
      <w:pPr>
        <w:pStyle w:val="BookText"/>
      </w:pPr>
      <w:r>
        <w:rPr>
          <w:rFonts w:ascii="IRNazanin" w:hAnsi="IRNazanin" w:eastAsia="IRNazanin" w:cs="IRNazanin"/>
          <w:lang w:bidi="fa-IR"/>
          <w:color w:val="111111"/>
          <w:sz w:val="28"/>
          <w:szCs w:val="28"/>
          <w:rtl/>
        </w:rPr>
        <w:t xml:space="preserve">نمازگزار تا آن گاه که در نماز است،در پیشگاه خدای عز و جل ایستاده است.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76.امام باقر علیه السلام:</w:t>
      </w:r>
    </w:p>
    <w:p>
      <w:pPr>
        <w:pStyle w:val="BookText"/>
      </w:pPr>
      <w:r>
        <w:rPr>
          <w:rFonts w:ascii="IRNazanin" w:hAnsi="IRNazanin" w:eastAsia="IRNazanin" w:cs="IRNazanin"/>
          <w:lang w:bidi="fa-IR"/>
          <w:color w:val="111111"/>
          <w:sz w:val="28"/>
          <w:szCs w:val="28"/>
          <w:rtl/>
        </w:rPr>
        <w:t xml:space="preserve">هنگامی که نمازگزار به قبله رو می‌کند،به خداوند بخشنده که جز او خدایی نیست،رو کرده است.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77.امام باقر علیه السلام:</w:t>
      </w:r>
    </w:p>
    <w:p>
      <w:pPr>
        <w:pStyle w:val="BookText"/>
      </w:pPr>
      <w:r>
        <w:rPr>
          <w:rFonts w:ascii="IRNazanin" w:hAnsi="IRNazanin" w:eastAsia="IRNazanin" w:cs="IRNazanin"/>
          <w:lang w:bidi="fa-IR"/>
          <w:color w:val="111111"/>
          <w:sz w:val="28"/>
          <w:szCs w:val="28"/>
          <w:rtl/>
        </w:rPr>
        <w:t xml:space="preserve">ای جابر! آیا کافی است کسی خود را شیعه بداند؛ولی تنها محبّت ما اهل بیت را ادّعا کند؟به خدا سوگند،شیعیان ما،تنها کسانی هستند که از خدا پروا و اطاعت کنند و جز با تواضع و فروتنی و امانتداری و فراوانی یاد خدا و روزه و نماز شناخته نمی‌شوند. </w:t>
      </w:r>
      <w:r>
        <w:rPr>
          <w:rStyle w:val="FootnoteReference"/>
        </w:rPr>
        <w:footnoteReference w:id="202"/>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5" w:name="pg6533_57773"/>
    <w:bookmarkEnd w:id="45"/>
    <w:p>
      <w:pPr>
        <w:pStyle w:val="Heading2"/>
      </w:pPr>
      <w:bookmarkStart w:id="255" w:name="_Toc69"/>
      <w:r>
        <w:t>فصل پنجم:آثار بر پا کردن نماز</w:t>
      </w:r>
      <w:bookmarkEnd w:id="255"/>
    </w:p>
    <w:p>
      <w:pPr>
        <w:pStyle w:val="Heading3"/>
      </w:pPr>
      <w:bookmarkStart w:id="256" w:name="_Toc70"/>
      <w:r>
        <w:t>1/5:از میان رفتن بدی ها</w:t>
      </w:r>
      <w:bookmarkEnd w:id="25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در دو طرف روز و نخستین ساعات شب،نماز بر پا دار.همانا خوبی‌ها، بدی‌ها را از میان می‌برند.این،پندی برای پند گیرندگان است.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78.پیامبر خدا صلی الله علیه و آله:</w:t>
      </w:r>
    </w:p>
    <w:p>
      <w:pPr>
        <w:pStyle w:val="BookText"/>
      </w:pPr>
      <w:r>
        <w:rPr>
          <w:rFonts w:ascii="IRNazanin" w:hAnsi="IRNazanin" w:eastAsia="IRNazanin" w:cs="IRNazanin"/>
          <w:lang w:bidi="fa-IR"/>
          <w:color w:val="111111"/>
          <w:sz w:val="28"/>
          <w:szCs w:val="28"/>
          <w:rtl/>
        </w:rPr>
        <w:t xml:space="preserve">نمازها،کفّارۀ چیزهایی (گناهانی) اند که در میان آنهاست.</w:t>
      </w:r>
    </w:p>
    <w:p>
      <w:pPr>
        <w:pStyle w:val="BookText"/>
      </w:pPr>
      <w:r>
        <w:rPr>
          <w:rFonts w:ascii="IRNazanin" w:hAnsi="IRNazanin" w:eastAsia="IRNazanin" w:cs="IRNazanin"/>
          <w:lang w:bidi="fa-IR"/>
          <w:color w:val="111111"/>
          <w:sz w:val="28"/>
          <w:szCs w:val="28"/>
          <w:rtl/>
        </w:rPr>
        <w:t xml:space="preserve">چون خداوند عز و جل فرموده است:همانا خوبی‌ها،بدی‌ها را از میان می‌برند 2. 3</w:t>
      </w:r>
    </w:p>
    <w:p>
      <w:pPr>
        <w:pStyle w:val="BookText"/>
      </w:pPr>
      <w:r>
        <w:rPr>
          <w:rFonts w:ascii="IRNazanin" w:hAnsi="IRNazanin" w:eastAsia="IRNazanin" w:cs="IRNazanin"/>
          <w:lang w:bidi="fa-IR"/>
          <w:color w:val="111111"/>
          <w:sz w:val="28"/>
          <w:szCs w:val="28"/>
          <w:rtl/>
        </w:rPr>
        <w:t xml:space="preserve">79.پیامبر خدا صلی الله علیه و آله:</w:t>
      </w:r>
    </w:p>
    <w:p>
      <w:pPr>
        <w:pStyle w:val="BookText"/>
      </w:pPr>
      <w:r>
        <w:rPr>
          <w:rFonts w:ascii="IRNazanin" w:hAnsi="IRNazanin" w:eastAsia="IRNazanin" w:cs="IRNazanin"/>
          <w:lang w:bidi="fa-IR"/>
          <w:color w:val="111111"/>
          <w:sz w:val="28"/>
          <w:szCs w:val="28"/>
          <w:rtl/>
        </w:rPr>
        <w:t xml:space="preserve">همانا مسلمان نماز می‌گزارد،در حالی که خطاهایش بر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 نهاده شده اند.پس هر گاه سجده می‌کند،فرو می‌ریزند و او از نماز فارغ می‌شود،در حالی که خطاهایش ریخته است.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80.پیامبر خدا صلی الله علیه و آله -</w:t>
      </w:r>
    </w:p>
    <w:p>
      <w:pPr>
        <w:pStyle w:val="BookText"/>
      </w:pPr>
      <w:r>
        <w:rPr>
          <w:rFonts w:ascii="IRNazanin" w:hAnsi="IRNazanin" w:eastAsia="IRNazanin" w:cs="IRNazanin"/>
          <w:lang w:bidi="fa-IR"/>
          <w:color w:val="111111"/>
          <w:sz w:val="28"/>
          <w:szCs w:val="28"/>
          <w:rtl/>
        </w:rPr>
        <w:t xml:space="preserve">در بیان پاداش نماز-:هنگامی که به نماز می‌ایستی و رو به قبله می‌کنی و [ سورۀ ] حمد را و هر سوره‌ای را که می‌توانی،می‌خوانی و سپس خم می‌شوی و رکوع و سجود را کامل به جا می‌آوری و تشهّد و سلام می‌گویی،همۀ گناهانِ میان نمازی که آورده‌ای تا آخرین نماز پیش از آن،آمرزیده می‌شود.این است آنچه از نمازت به دست می‌آوری.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81.پیامبر خدا صلی الله علیه و آله:</w:t>
      </w:r>
    </w:p>
    <w:p>
      <w:pPr>
        <w:pStyle w:val="BookText"/>
      </w:pPr>
      <w:r>
        <w:rPr>
          <w:rFonts w:ascii="IRNazanin" w:hAnsi="IRNazanin" w:eastAsia="IRNazanin" w:cs="IRNazanin"/>
          <w:lang w:bidi="fa-IR"/>
          <w:color w:val="111111"/>
          <w:sz w:val="28"/>
          <w:szCs w:val="28"/>
          <w:rtl/>
        </w:rPr>
        <w:t xml:space="preserve">هیچ نمازی نیست که وقتش فرا رسد،جز آن که فرشته‌ای پیش روی خدا ندا می‌دهد:ای مردم! به سوی آتش‌هایی که بر پشت خود افروخته‌اید،برخیزید و آنها را با نمازتان خاموش کنید.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82.امام علی علیه السلام:</w:t>
      </w:r>
    </w:p>
    <w:p>
      <w:pPr>
        <w:pStyle w:val="BookText"/>
      </w:pPr>
      <w:r>
        <w:rPr>
          <w:rFonts w:ascii="IRNazanin" w:hAnsi="IRNazanin" w:eastAsia="IRNazanin" w:cs="IRNazanin"/>
          <w:lang w:bidi="fa-IR"/>
          <w:color w:val="111111"/>
          <w:sz w:val="28"/>
          <w:szCs w:val="28"/>
          <w:rtl/>
        </w:rPr>
        <w:t xml:space="preserve">هر کس نماز را با آگاهی از حقیقتش به جا آورد،آمرزیده می‌شود. </w:t>
      </w:r>
      <w:r>
        <w:rPr>
          <w:rStyle w:val="FootnoteReference"/>
        </w:rPr>
        <w:footnoteReference w:id="206"/>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83.امام باقر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فرمود:«اگر بر در خانۀ یکی از شما،جوی آبی باشد و هر روز پنج بار،خود را در آن بشوید،در تن وی چرکی باقی می‌ماند؟».گفتیم: </w:t>
      </w:r>
      <w:r>
        <w:rPr>
          <w:rStyle w:val="FootnoteReference"/>
        </w:rPr>
        <w:footnoteReference w:id="207"/>
      </w: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فرمود:«پس همانا نماز،همانند همان جوی روان است که چون خوانده شود،گناهان میان آن نماز و نماز قبلی را پاک می‌کند». </w:t>
      </w:r>
      <w:r>
        <w:rPr>
          <w:rStyle w:val="FootnoteReference"/>
        </w:rPr>
        <w:footnoteReference w:id="208"/>
      </w:r>
    </w:p>
    <w:p>
      <w:pPr>
        <w:pStyle w:val="BookText"/>
      </w:pPr>
      <w:r>
        <w:rPr>
          <w:rFonts w:ascii="Amiri" w:hAnsi="Amiri" w:eastAsia="Amiri" w:cs="Amiri"/>
          <w:lang w:bidi="ar-SA"/>
          <w:color w:val="111111"/>
          <w:sz w:val="28"/>
          <w:szCs w:val="28"/>
          <w:rtl/>
        </w:rPr>
        <w:t xml:space="preserve">قالَ:فَإِنَّ مَثَلَ الصَّلاةِ کَمَثَلِ النَّهرِ الجاری،کُلَّما صُلِّیَ صَلاةٌ کَفَّرَت ما بَینَهُما مِنَ الذُّنوبِ (تهذیب الأحکام:ج 2 ص 237 ح 938،الاُصول الستّة عشر:ص 237 ح 284).</w:t>
      </w:r>
    </w:p>
    <w:p>
      <w:pPr>
        <w:pStyle w:val="BookText"/>
      </w:pPr>
      <w:r>
        <w:rPr>
          <w:rFonts w:ascii="IRNazanin" w:hAnsi="IRNazanin" w:eastAsia="IRNazanin" w:cs="IRNazanin"/>
          <w:lang w:bidi="fa-IR"/>
          <w:color w:val="111111"/>
          <w:sz w:val="28"/>
          <w:szCs w:val="28"/>
          <w:rtl/>
        </w:rPr>
        <w:t xml:space="preserve">84.تفسیر العیّاشی -</w:t>
      </w:r>
    </w:p>
    <w:p>
      <w:pPr>
        <w:pStyle w:val="BookText"/>
      </w:pPr>
      <w:r>
        <w:rPr>
          <w:rFonts w:ascii="IRNazanin" w:hAnsi="IRNazanin" w:eastAsia="IRNazanin" w:cs="IRNazanin"/>
          <w:lang w:bidi="fa-IR"/>
          <w:color w:val="111111"/>
          <w:sz w:val="28"/>
          <w:szCs w:val="28"/>
          <w:rtl/>
        </w:rPr>
        <w:t xml:space="preserve">به نقل از ابو حمزۀ ثمالی-:از یکی از آن دو (امام باقر علیه السلام یا امام صادق علیه السلام ) شنیدم که می‌فرماید:«علی علیه السلام رو به مردم کرد و فرمود:</w:t>
      </w:r>
    </w:p>
    <w:p>
      <w:pPr>
        <w:pStyle w:val="BookText"/>
      </w:pPr>
      <w:r>
        <w:rPr>
          <w:rFonts w:ascii="IRNazanin" w:hAnsi="IRNazanin" w:eastAsia="IRNazanin" w:cs="IRNazanin"/>
          <w:lang w:bidi="fa-IR"/>
          <w:color w:val="111111"/>
          <w:sz w:val="28"/>
          <w:szCs w:val="28"/>
          <w:rtl/>
        </w:rPr>
        <w:t xml:space="preserve">امیدوار کننده‌ترین آیه در کتاب خدا کدام است؟</w:t>
      </w:r>
    </w:p>
    <w:p>
      <w:pPr>
        <w:pStyle w:val="BookText"/>
      </w:pPr>
      <w:r>
        <w:rPr>
          <w:rFonts w:ascii="IRNazanin" w:hAnsi="IRNazanin" w:eastAsia="IRNazanin" w:cs="IRNazanin"/>
          <w:lang w:bidi="fa-IR"/>
          <w:color w:val="111111"/>
          <w:sz w:val="28"/>
          <w:szCs w:val="28"/>
          <w:rtl/>
        </w:rPr>
        <w:t xml:space="preserve">برخی گفتند:آیۀ بی گمان،خداوند،شرک ورزیدن به خود را نمی‌بخشد و کمتر از آن را برای هر که بخواهد،می‌بخشد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فرمود:نیکوست؛ولی آن نیست.</w:t>
      </w:r>
    </w:p>
    <w:p>
      <w:pPr>
        <w:pStyle w:val="BookText"/>
      </w:pPr>
      <w:r>
        <w:rPr>
          <w:rFonts w:ascii="IRNazanin" w:hAnsi="IRNazanin" w:eastAsia="IRNazanin" w:cs="IRNazanin"/>
          <w:lang w:bidi="fa-IR"/>
          <w:color w:val="111111"/>
          <w:sz w:val="28"/>
          <w:szCs w:val="28"/>
          <w:rtl/>
        </w:rPr>
        <w:t xml:space="preserve">برخی گفتند:آیۀ ای بندگان من که بر خویشتن زیاده‌روی روا داشته‌اید! از رحمت خدا نومید مشوید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فرمود:نیکوست؛ولی آن نیست.</w:t>
      </w:r>
    </w:p>
    <w:p>
      <w:pPr>
        <w:pStyle w:val="BookText"/>
      </w:pPr>
      <w:r>
        <w:rPr>
          <w:rFonts w:ascii="IRNazanin" w:hAnsi="IRNazanin" w:eastAsia="IRNazanin" w:cs="IRNazanin"/>
          <w:lang w:bidi="fa-IR"/>
          <w:color w:val="111111"/>
          <w:sz w:val="28"/>
          <w:szCs w:val="28"/>
          <w:rtl/>
        </w:rPr>
        <w:t xml:space="preserve">برخی گفتند:آیۀ آنان که چون کار زشتی کنند،یا بر خود ستم روا دارند،خدا را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یاد می‌آورند و برای گناهانشان آمرزش می‌خواهند.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فرمود:نیکوست؛ولی آن نیست.</w:t>
      </w:r>
    </w:p>
    <w:p>
      <w:pPr>
        <w:pStyle w:val="BookText"/>
      </w:pPr>
      <w:r>
        <w:rPr>
          <w:rFonts w:ascii="IRNazanin" w:hAnsi="IRNazanin" w:eastAsia="IRNazanin" w:cs="IRNazanin"/>
          <w:lang w:bidi="fa-IR"/>
          <w:color w:val="111111"/>
          <w:sz w:val="28"/>
          <w:szCs w:val="28"/>
          <w:rtl/>
        </w:rPr>
        <w:t xml:space="preserve">پس مردم،از سخن باز ایستادند و ایشان فرمود:ای مردم مسلمان! پاسخی دارید؟</w:t>
      </w:r>
    </w:p>
    <w:p>
      <w:pPr>
        <w:pStyle w:val="BookText"/>
      </w:pPr>
      <w:r>
        <w:rPr>
          <w:rFonts w:ascii="IRNazanin" w:hAnsi="IRNazanin" w:eastAsia="IRNazanin" w:cs="IRNazanin"/>
          <w:lang w:bidi="fa-IR"/>
          <w:color w:val="111111"/>
          <w:sz w:val="28"/>
          <w:szCs w:val="28"/>
          <w:rtl/>
        </w:rPr>
        <w:t xml:space="preserve">گفتند:نه.به خدا سوگند،چیزی نمی‌دانیم.</w:t>
      </w:r>
    </w:p>
    <w:p>
      <w:pPr>
        <w:pStyle w:val="BookText"/>
      </w:pPr>
      <w:r>
        <w:rPr>
          <w:rFonts w:ascii="IRNazanin" w:hAnsi="IRNazanin" w:eastAsia="IRNazanin" w:cs="IRNazanin"/>
          <w:lang w:bidi="fa-IR"/>
          <w:color w:val="111111"/>
          <w:sz w:val="28"/>
          <w:szCs w:val="28"/>
          <w:rtl/>
        </w:rPr>
        <w:t xml:space="preserve">فرمود:شنیدم که پیامبر خدا صلی الله علیه و آله می‌فرماید:"امیدوار کننده‌ترین آیه در کتاب خدا این است:در دو طرف روز و نخستین ساعات شب،نماز بر پا دار </w:t>
      </w:r>
      <w:r>
        <w:rPr>
          <w:rStyle w:val="FootnoteReference"/>
        </w:rPr>
        <w:footnoteReference w:id="212"/>
      </w:r>
      <w:r>
        <w:rPr>
          <w:rFonts w:ascii="IRNazanin" w:hAnsi="IRNazanin" w:eastAsia="IRNazanin" w:cs="IRNazanin"/>
          <w:lang w:bidi="fa-IR"/>
          <w:color w:val="111111"/>
          <w:sz w:val="28"/>
          <w:szCs w:val="28"/>
          <w:rtl/>
        </w:rPr>
        <w:t xml:space="preserve">" و همۀ آیه را قرائت کرد </w:t>
      </w:r>
      <w:r>
        <w:rPr>
          <w:rStyle w:val="FootnoteReference"/>
        </w:rPr>
        <w:footnoteReference w:id="213"/>
      </w:r>
      <w:r>
        <w:rPr>
          <w:rFonts w:ascii="IRNazanin" w:hAnsi="IRNazanin" w:eastAsia="IRNazanin" w:cs="IRNazanin"/>
          <w:lang w:bidi="fa-IR"/>
          <w:color w:val="111111"/>
          <w:sz w:val="28"/>
          <w:szCs w:val="28"/>
          <w:rtl/>
        </w:rPr>
        <w:t xml:space="preserve">و فرمود:"ای علی! سوگند به کسی که مرا به حق، نویدبخش و هشدار دهنده برانگیخت،همانا یکی از شما که به وضو بر می‌خیزد،گناهانش از اندامش فرو می‌ریزند و هنگامی که با برون و درون به خدا رو می‌کند،از نمازش باز نمی‌گردد،جز آن که از گناهانش چیزی بر او نمانده است،آن گونه که مادرش او را زاده بود.پس اگر به گناهی میان دو نماز رو آورد،برایش چنین است"،تا این که هر پنج نماز را شمرد و سپس فرمود:"ای علی! جایگاه نمازهای پنجگانه برای امّتم،چون جویی است که بر درِ خانۀ یکی از شما روان باشد.پس چه گمان می‌برید اگر در تن وی چرکی باشد و خود را در آن جوی،پنج بار در روز بشوید؟آیا در تن او چرکی می‌ماند؟به خدا سوگند،نمازهای پنجگانه برای امّتم نیز همین گونه اند"». </w:t>
      </w:r>
      <w:r>
        <w:rPr>
          <w:rStyle w:val="FootnoteReference"/>
        </w:rPr>
        <w:footnoteReference w:id="214"/>
      </w:r>
    </w:p>
    <w:p>
      <w:pPr>
        <w:pStyle w:val="BookText"/>
      </w:pPr>
      <w:r>
        <w:rPr>
          <w:rFonts w:ascii="Amiri" w:hAnsi="Amiri" w:eastAsia="Amiri" w:cs="Amiri"/>
          <w:lang w:bidi="ar-SA"/>
          <w:color w:val="111111"/>
          <w:sz w:val="28"/>
          <w:szCs w:val="28"/>
          <w:rtl/>
        </w:rPr>
        <w:t xml:space="preserve">قالَ:ثُمَّ أحجَمَ النّاسُ،فَقالَ:ما لَکُم یا مَعشَرَ المُسلِمینَ؟قالوا:لا وَاللّهِ ما عِندَنا شَیءٌ،قالَ:سَمِعتُ رَسولَ‌اللّهِ صلی الله علیه و آله یَقولُ:«أرجی آیَةٍ فی‌کِتابِ‌اللّهِ: وَ أَقِمِ الصَّلاةَ طَرَفَیِ النَّهارِ وَ زُلَفاً مِنَ اللَّیْلِ» وقَرَأَ الآیَةَ کُلَّها،وقالَ:«یا عَلیُّ،والَّذی بَعَثَنی بِالحَقِّ بَشیرًا ونَذیرًا! إنَّ أحَدَکُم لَیَقومُ إلی وضوئِهِ فَتَساقَطُ عَن جَوارِحِهِ الذُّنوبُ،فَإِذَا استَقبَلَ اللّهَ بِوَجهِهِ وقَلبِهِ لَم یَنفَتِل عَن صَلاتِهِ وعَلَیهِ مِن ذُنوبِهِ شَیءٌ کَما وَلَدَتهُ امُّهُ،فَإِن أصابَ شَیئًا بَینَ الصَّلاتَینِ کانَ لَهُ مِثلُ ذلِکَ،حَتّی عَدَّ الصَّلواتِ الخَمسَ».</w:t>
      </w:r>
    </w:p>
    <w:p>
      <w:pPr>
        <w:pStyle w:val="BookText"/>
      </w:pPr>
      <w:r>
        <w:rPr>
          <w:rFonts w:ascii="Amiri" w:hAnsi="Amiri" w:eastAsia="Amiri" w:cs="Amiri"/>
          <w:lang w:bidi="ar-SA"/>
          <w:color w:val="111111"/>
          <w:sz w:val="28"/>
          <w:szCs w:val="28"/>
          <w:rtl/>
        </w:rPr>
        <w:t xml:space="preserve">ثُمَّ قالَ:«یا عَلیُّ،إنَّما مَنزِلَةُ الصَّلَواتِ الخَمسِ لِاُمَّتی کَنَهرٍ جارٍ عَلی بابِ أحَدِکُم،فَما ظَنُّ أحَدِکُم لَو کانَ فی‌جَسَدِهِ دَرَنٌ‌ثُمَّ اغتَسَلَ فی‌ذلِکَ النَّهرِ خَمسَ مَرّاتٍ فِی الیَومِ،أکانَ یَبقی فی جَسَدِهِ دَرَنٌ؟فَکذلِکَ-وَاللّهِ-الصَّلَواتُ الخَمسُ لِاُمَّتی»(تفسیر العیّاشی:ج 2 ص 161 ح 74، [1]مجمع البیان:ج 5 ص 307).</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6533_57777"/>
    <w:bookmarkEnd w:id="46"/>
    <w:p>
      <w:pPr>
        <w:pStyle w:val="Heading3"/>
      </w:pPr>
      <w:bookmarkStart w:id="257" w:name="_Toc71"/>
      <w:r>
        <w:t>2/5:روشنی دل</w:t>
      </w:r>
      <w:bookmarkEnd w:id="257"/>
    </w:p>
    <w:p>
      <w:pPr>
        <w:pStyle w:val="BookText"/>
      </w:pPr>
      <w:r>
        <w:rPr>
          <w:rFonts w:ascii="IRNazanin" w:hAnsi="IRNazanin" w:eastAsia="IRNazanin" w:cs="IRNazanin"/>
          <w:lang w:bidi="fa-IR"/>
          <w:color w:val="111111"/>
          <w:sz w:val="28"/>
          <w:szCs w:val="28"/>
          <w:rtl/>
        </w:rPr>
        <w:t xml:space="preserve">85.پیامبر خدا صلی الله علیه و آله: نماز،نور مؤمن است. </w:t>
      </w:r>
      <w:r>
        <w:rPr>
          <w:rStyle w:val="FootnoteReference"/>
        </w:rPr>
        <w:footnoteReference w:id="215"/>
      </w:r>
    </w:p>
    <w:p>
      <w:pPr>
        <w:pStyle w:val="Heading3"/>
      </w:pPr>
      <w:bookmarkStart w:id="258" w:name="_Toc72"/>
      <w:r>
        <w:t>3/5:راندن شیطان</w:t>
      </w:r>
      <w:bookmarkEnd w:id="258"/>
    </w:p>
    <w:p>
      <w:pPr>
        <w:pStyle w:val="BookText"/>
      </w:pPr>
      <w:r>
        <w:rPr>
          <w:rFonts w:ascii="IRNazanin" w:hAnsi="IRNazanin" w:eastAsia="IRNazanin" w:cs="IRNazanin"/>
          <w:lang w:bidi="fa-IR"/>
          <w:color w:val="111111"/>
          <w:sz w:val="28"/>
          <w:szCs w:val="28"/>
          <w:rtl/>
        </w:rPr>
        <w:t xml:space="preserve">86.امام علی علیه السلام:</w:t>
      </w:r>
    </w:p>
    <w:p>
      <w:pPr>
        <w:pStyle w:val="BookText"/>
      </w:pPr>
      <w:r>
        <w:rPr>
          <w:rFonts w:ascii="IRNazanin" w:hAnsi="IRNazanin" w:eastAsia="IRNazanin" w:cs="IRNazanin"/>
          <w:lang w:bidi="fa-IR"/>
          <w:color w:val="111111"/>
          <w:sz w:val="28"/>
          <w:szCs w:val="28"/>
          <w:rtl/>
        </w:rPr>
        <w:t xml:space="preserve">نماز،پناهگاهی در برابر حمله‌های شیطان است. </w:t>
      </w:r>
      <w:r>
        <w:rPr>
          <w:rStyle w:val="FootnoteReference"/>
        </w:rPr>
        <w:footnoteReference w:id="216"/>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7" w:name="pg6533_57778"/>
    <w:bookmarkEnd w:id="47"/>
    <w:p>
      <w:pPr>
        <w:pStyle w:val="BookText"/>
      </w:pPr>
      <w:r>
        <w:rPr>
          <w:rFonts w:ascii="IRNazanin" w:hAnsi="IRNazanin" w:eastAsia="IRNazanin" w:cs="IRNazanin"/>
          <w:lang w:bidi="fa-IR"/>
          <w:color w:val="111111"/>
          <w:sz w:val="28"/>
          <w:szCs w:val="28"/>
          <w:rtl/>
        </w:rPr>
        <w:t xml:space="preserve">87.امام صادق علیه السلام:</w:t>
      </w:r>
    </w:p>
    <w:p>
      <w:pPr>
        <w:pStyle w:val="BookText"/>
      </w:pPr>
      <w:r>
        <w:rPr>
          <w:rFonts w:ascii="IRNazanin" w:hAnsi="IRNazanin" w:eastAsia="IRNazanin" w:cs="IRNazanin"/>
          <w:lang w:bidi="fa-IR"/>
          <w:color w:val="111111"/>
          <w:sz w:val="28"/>
          <w:szCs w:val="28"/>
          <w:rtl/>
        </w:rPr>
        <w:t xml:space="preserve">فرشتۀ مرگ،شیطان را از مواظبت کننده بر نماز،دور می‌کند و در آن حالِ سخت (جان کندن)،گواهی بر یکتایی خداوند و رسالت محمّد صلی الله علیه و آله را به او تلقین می‌نماید. </w:t>
      </w:r>
      <w:r>
        <w:rPr>
          <w:rStyle w:val="FootnoteReference"/>
        </w:rPr>
        <w:footnoteReference w:id="217"/>
      </w:r>
    </w:p>
    <w:p>
      <w:pPr>
        <w:pStyle w:val="Heading3"/>
      </w:pPr>
      <w:bookmarkStart w:id="259" w:name="_Toc73"/>
      <w:r>
        <w:t>4/5:اقبال خداوند به نماز گزار</w:t>
      </w:r>
      <w:bookmarkEnd w:id="259"/>
    </w:p>
    <w:p>
      <w:pPr>
        <w:pStyle w:val="BookText"/>
      </w:pPr>
      <w:r>
        <w:rPr>
          <w:rFonts w:ascii="IRNazanin" w:hAnsi="IRNazanin" w:eastAsia="IRNazanin" w:cs="IRNazanin"/>
          <w:lang w:bidi="fa-IR"/>
          <w:color w:val="111111"/>
          <w:sz w:val="28"/>
          <w:szCs w:val="28"/>
          <w:rtl/>
        </w:rPr>
        <w:t xml:space="preserve">88.پیامبر خدا صلی الله علیه و آله:</w:t>
      </w:r>
    </w:p>
    <w:p>
      <w:pPr>
        <w:pStyle w:val="BookText"/>
      </w:pPr>
      <w:r>
        <w:rPr>
          <w:rFonts w:ascii="IRNazanin" w:hAnsi="IRNazanin" w:eastAsia="IRNazanin" w:cs="IRNazanin"/>
          <w:lang w:bidi="fa-IR"/>
          <w:color w:val="111111"/>
          <w:sz w:val="28"/>
          <w:szCs w:val="28"/>
          <w:rtl/>
        </w:rPr>
        <w:t xml:space="preserve">انسان هنگامی که به نماز می‌ایستد،خداوند به او رو می‌کند تا این که نمازگزار رو برگرداند و یا کار زشتی از او سر زند. </w:t>
      </w:r>
      <w:r>
        <w:rPr>
          <w:rStyle w:val="FootnoteReference"/>
        </w:rPr>
        <w:footnoteReference w:id="218"/>
      </w:r>
    </w:p>
    <w:p>
      <w:pPr>
        <w:pStyle w:val="Heading3"/>
      </w:pPr>
      <w:bookmarkStart w:id="260" w:name="_Toc74"/>
      <w:r>
        <w:t>5/5:تقرّب به خدا</w:t>
      </w:r>
      <w:bookmarkEnd w:id="260"/>
    </w:p>
    <w:p>
      <w:pPr>
        <w:pStyle w:val="BookText"/>
      </w:pPr>
      <w:r>
        <w:rPr>
          <w:rFonts w:ascii="IRNazanin" w:hAnsi="IRNazanin" w:eastAsia="IRNazanin" w:cs="IRNazanin"/>
          <w:lang w:bidi="fa-IR"/>
          <w:color w:val="111111"/>
          <w:sz w:val="28"/>
          <w:szCs w:val="28"/>
          <w:rtl/>
        </w:rPr>
        <w:t xml:space="preserve">89.پیامبر خدا صلی الله علیه و آله:</w:t>
      </w:r>
    </w:p>
    <w:p>
      <w:pPr>
        <w:pStyle w:val="BookText"/>
      </w:pPr>
      <w:r>
        <w:rPr>
          <w:rFonts w:ascii="IRNazanin" w:hAnsi="IRNazanin" w:eastAsia="IRNazanin" w:cs="IRNazanin"/>
          <w:lang w:bidi="fa-IR"/>
          <w:color w:val="111111"/>
          <w:sz w:val="28"/>
          <w:szCs w:val="28"/>
          <w:rtl/>
        </w:rPr>
        <w:t xml:space="preserve">نماز،وسیلۀ تقرّب هر شخص باتقواست.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90.امام باقر علیه السلام:</w:t>
      </w:r>
    </w:p>
    <w:p>
      <w:pPr>
        <w:pStyle w:val="BookText"/>
      </w:pPr>
      <w:r>
        <w:rPr>
          <w:rFonts w:ascii="IRNazanin" w:hAnsi="IRNazanin" w:eastAsia="IRNazanin" w:cs="IRNazanin"/>
          <w:lang w:bidi="fa-IR"/>
          <w:color w:val="111111"/>
          <w:sz w:val="28"/>
          <w:szCs w:val="28"/>
          <w:rtl/>
        </w:rPr>
        <w:t xml:space="preserve">نزدیک‌ترین حالت بنده به خدا،هنگامی است که در نماز است. </w:t>
      </w:r>
      <w:r>
        <w:rPr>
          <w:rStyle w:val="FootnoteReference"/>
        </w:rPr>
        <w:footnoteReference w:id="220"/>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8" w:name="pg6533_57779"/>
    <w:bookmarkEnd w:id="48"/>
    <w:p>
      <w:pPr>
        <w:pStyle w:val="BookText"/>
      </w:pPr>
      <w:r>
        <w:rPr>
          <w:rFonts w:ascii="IRNazanin" w:hAnsi="IRNazanin" w:eastAsia="IRNazanin" w:cs="IRNazanin"/>
          <w:lang w:bidi="fa-IR"/>
          <w:color w:val="111111"/>
          <w:sz w:val="28"/>
          <w:szCs w:val="28"/>
          <w:rtl/>
        </w:rPr>
        <w:t xml:space="preserve">91.التفسیر الکبیر:</w:t>
      </w:r>
    </w:p>
    <w:p>
      <w:pPr>
        <w:pStyle w:val="BookText"/>
      </w:pPr>
      <w:r>
        <w:rPr>
          <w:rFonts w:ascii="IRNazanin" w:hAnsi="IRNazanin" w:eastAsia="IRNazanin" w:cs="IRNazanin"/>
          <w:lang w:bidi="fa-IR"/>
          <w:color w:val="111111"/>
          <w:sz w:val="28"/>
          <w:szCs w:val="28"/>
          <w:rtl/>
        </w:rPr>
        <w:t xml:space="preserve">پیامبر خدا صلی الله علیه و آله فرمود:نماز،معراج مؤمن است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الف-از کهن‌ترین منابع اهل سنّت،تفسیر فخر رازی (التفسیر الکبیر) است که«الصلاة معراج المؤمن»را به رسول خدا صلی الله علیه و آله نسبت می‌دهد.ب-در منابع شیعی،این عبارت نخستین بار در آثار عصر صفوی،مانند:روضة المتقین مجلسی اوّل،بحار الأنوار:علامۀ مجلسی،الرواشح السّماویةی میرداماد و...به چشم می‌خورد؛ولی هیچ یک از این عالمان،این جلمه را به پیامبر صلی الله علیه و آله و یا امامان علیهم السلام نسبت نداده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61" w:name="_Toc75"/>
      <w:r>
        <w:t>6/5:دعای فرشتگان</w:t>
      </w:r>
      <w:bookmarkEnd w:id="261"/>
    </w:p>
    <w:p>
      <w:pPr>
        <w:pStyle w:val="BookText"/>
      </w:pPr>
      <w:r>
        <w:rPr>
          <w:rFonts w:ascii="IRNazanin" w:hAnsi="IRNazanin" w:eastAsia="IRNazanin" w:cs="IRNazanin"/>
          <w:lang w:bidi="fa-IR"/>
          <w:color w:val="111111"/>
          <w:sz w:val="28"/>
          <w:szCs w:val="28"/>
          <w:rtl/>
        </w:rPr>
        <w:t xml:space="preserve">92.پیامبر خدا صلی الله علیه و آله:</w:t>
      </w:r>
    </w:p>
    <w:p>
      <w:pPr>
        <w:pStyle w:val="BookText"/>
      </w:pPr>
      <w:r>
        <w:rPr>
          <w:rFonts w:ascii="IRNazanin" w:hAnsi="IRNazanin" w:eastAsia="IRNazanin" w:cs="IRNazanin"/>
          <w:lang w:bidi="fa-IR"/>
          <w:color w:val="111111"/>
          <w:sz w:val="28"/>
          <w:szCs w:val="28"/>
          <w:rtl/>
        </w:rPr>
        <w:t xml:space="preserve">فرشتگان بر بنده‌ای که در نمازگاهش نماز می‌خواند،تا آن گاه که حَدَثی از او سر نزده است،درود می‌فرستند و می‌گویند:«خدایا ! او را بیامرز.خدایا ! بر او رحمت آور». </w:t>
      </w:r>
      <w:r>
        <w:rPr>
          <w:rStyle w:val="FootnoteReference"/>
        </w:rPr>
        <w:footnoteReference w:id="222"/>
      </w:r>
    </w:p>
    <w:p>
      <w:pPr>
        <w:pStyle w:val="Heading3"/>
      </w:pPr>
      <w:bookmarkStart w:id="262" w:name="_Toc76"/>
      <w:r>
        <w:t>7/5:فرود آمدن رحمت</w:t>
      </w:r>
      <w:bookmarkEnd w:id="262"/>
    </w:p>
    <w:p>
      <w:pPr>
        <w:pStyle w:val="BookText"/>
      </w:pPr>
      <w:r>
        <w:rPr>
          <w:rFonts w:ascii="IRNazanin" w:hAnsi="IRNazanin" w:eastAsia="IRNazanin" w:cs="IRNazanin"/>
          <w:lang w:bidi="fa-IR"/>
          <w:color w:val="111111"/>
          <w:sz w:val="28"/>
          <w:szCs w:val="28"/>
          <w:rtl/>
        </w:rPr>
        <w:t xml:space="preserve">93.الکافی -</w:t>
      </w:r>
    </w:p>
    <w:p>
      <w:pPr>
        <w:pStyle w:val="BookText"/>
      </w:pPr>
      <w:r>
        <w:rPr>
          <w:rFonts w:ascii="IRNazanin" w:hAnsi="IRNazanin" w:eastAsia="IRNazanin" w:cs="IRNazanin"/>
          <w:lang w:bidi="fa-IR"/>
          <w:color w:val="111111"/>
          <w:sz w:val="28"/>
          <w:szCs w:val="28"/>
          <w:rtl/>
        </w:rPr>
        <w:t xml:space="preserve">به نقل از ابو حمزه،از امام باقر علیه السلام-:پیامبر خدا صلی الله علیه و آله فرمود: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6533_57780"/>
    <w:bookmarkEnd w:id="49"/>
    <w:p>
      <w:pPr>
        <w:pStyle w:val="BookText"/>
      </w:pPr>
      <w:r>
        <w:rPr>
          <w:rFonts w:ascii="IRNazanin" w:hAnsi="IRNazanin" w:eastAsia="IRNazanin" w:cs="IRNazanin"/>
          <w:lang w:bidi="fa-IR"/>
          <w:color w:val="111111"/>
          <w:sz w:val="28"/>
          <w:szCs w:val="28"/>
          <w:rtl/>
        </w:rPr>
        <w:t xml:space="preserve">«هنگامی که بندۀ مؤمن در نمازش می‌ایستد،خداوند به او می‌نگرد»یا فرمود:«خدا به او رو می‌کند،تا آن گاه که باز گردد و سایۀ رحمت را از بالای سرش تا کرانۀ آسمان بر او می‌گسترد و فرشتگان،اطرافش را تا کرانۀ آسمان می‌گیرند و فرشته‌ای بر بالای سرش گمارده می‌شود که به او می‌گوید:ای نمازگزار! اگر می‌دانستی چه کسی به تو می‌نگرد و با چه کسی مناجات می‌کنی،روی نمی‌گرداندی و هرگز از این جا نمی‌رفتی».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94.امام علی علیه السلام:</w:t>
      </w:r>
    </w:p>
    <w:p>
      <w:pPr>
        <w:pStyle w:val="BookText"/>
      </w:pPr>
      <w:r>
        <w:rPr>
          <w:rFonts w:ascii="IRNazanin" w:hAnsi="IRNazanin" w:eastAsia="IRNazanin" w:cs="IRNazanin"/>
          <w:lang w:bidi="fa-IR"/>
          <w:color w:val="111111"/>
          <w:sz w:val="28"/>
          <w:szCs w:val="28"/>
          <w:rtl/>
        </w:rPr>
        <w:t xml:space="preserve">هنگامی که انسان به نماز می‌ایستد،ابلیس پیش می‌آید و حسودانه به او می‌نگرد؛چون می‌بیند رحمت الهی او را در بر گرفته است. </w:t>
      </w:r>
      <w:r>
        <w:rPr>
          <w:rStyle w:val="FootnoteReference"/>
        </w:rPr>
        <w:footnoteReference w:id="224"/>
      </w:r>
    </w:p>
    <w:p>
      <w:pPr>
        <w:pStyle w:val="Heading3"/>
      </w:pPr>
      <w:bookmarkStart w:id="263" w:name="_Toc77"/>
      <w:r>
        <w:t>8/5:اجابت دعا</w:t>
      </w:r>
      <w:bookmarkEnd w:id="263"/>
    </w:p>
    <w:p>
      <w:pPr>
        <w:pStyle w:val="BookText"/>
      </w:pPr>
      <w:r>
        <w:rPr>
          <w:rFonts w:ascii="IRNazanin" w:hAnsi="IRNazanin" w:eastAsia="IRNazanin" w:cs="IRNazanin"/>
          <w:lang w:bidi="fa-IR"/>
          <w:color w:val="111111"/>
          <w:sz w:val="28"/>
          <w:szCs w:val="28"/>
          <w:rtl/>
        </w:rPr>
        <w:t xml:space="preserve">95.پیامبر خدا صلی الله علیه و آله:</w:t>
      </w:r>
    </w:p>
    <w:p>
      <w:pPr>
        <w:pStyle w:val="BookText"/>
      </w:pPr>
      <w:r>
        <w:rPr>
          <w:rFonts w:ascii="IRNazanin" w:hAnsi="IRNazanin" w:eastAsia="IRNazanin" w:cs="IRNazanin"/>
          <w:lang w:bidi="fa-IR"/>
          <w:color w:val="111111"/>
          <w:sz w:val="28"/>
          <w:szCs w:val="28"/>
          <w:rtl/>
        </w:rPr>
        <w:t xml:space="preserve">هر کس نماز واجبی بگزارد،نزد خداوند،یک دعای مستجاب دارد.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96.پیامبر خدا صلی الله علیه و آله:</w:t>
      </w:r>
    </w:p>
    <w:p>
      <w:pPr>
        <w:pStyle w:val="BookText"/>
      </w:pPr>
      <w:r>
        <w:rPr>
          <w:rFonts w:ascii="IRNazanin" w:hAnsi="IRNazanin" w:eastAsia="IRNazanin" w:cs="IRNazanin"/>
          <w:lang w:bidi="fa-IR"/>
          <w:color w:val="111111"/>
          <w:sz w:val="28"/>
          <w:szCs w:val="28"/>
          <w:rtl/>
        </w:rPr>
        <w:t xml:space="preserve">هر کس نمازی بخواند که در آن،چیزی از چاره‌اندیشی‌های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6533_57781"/>
    <w:bookmarkEnd w:id="50"/>
    <w:p>
      <w:pPr>
        <w:pStyle w:val="BookText"/>
      </w:pPr>
      <w:r>
        <w:rPr>
          <w:rFonts w:ascii="IRNazanin" w:hAnsi="IRNazanin" w:eastAsia="IRNazanin" w:cs="IRNazanin"/>
          <w:lang w:bidi="fa-IR"/>
          <w:color w:val="111111"/>
          <w:sz w:val="28"/>
          <w:szCs w:val="28"/>
          <w:rtl/>
        </w:rPr>
        <w:t xml:space="preserve">دنیا را در دل نگذراند،هیچ چیز از خدا نمی‌خواهد،جز این که به او می‌دهد.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97.امام صادق علیه السلام:</w:t>
      </w:r>
    </w:p>
    <w:p>
      <w:pPr>
        <w:pStyle w:val="BookText"/>
      </w:pPr>
      <w:r>
        <w:rPr>
          <w:rFonts w:ascii="IRNazanin" w:hAnsi="IRNazanin" w:eastAsia="IRNazanin" w:cs="IRNazanin"/>
          <w:lang w:bidi="fa-IR"/>
          <w:color w:val="111111"/>
          <w:sz w:val="28"/>
          <w:szCs w:val="28"/>
          <w:rtl/>
        </w:rPr>
        <w:t xml:space="preserve">هر کس وضوی نیکو بگیرد و دو رکعت نماز با رکوع و سجود کامل بخواند و سپس بنشیند و خدا عز و جل را ثنا بگوید و بر پیامبر خدا صلی الله علیه و آله درود فرستد،سپس حاجتش را از خدا بخواهد،بی گمان،نیکی را از محلّش طلبیده است و هر کس نیکی را از محلّش بجوید،ناکام نمی‌ماند. </w:t>
      </w:r>
      <w:r>
        <w:rPr>
          <w:rStyle w:val="FootnoteReference"/>
        </w:rPr>
        <w:footnoteReference w:id="227"/>
      </w:r>
    </w:p>
    <w:p>
      <w:pPr>
        <w:pStyle w:val="Heading3"/>
      </w:pPr>
      <w:bookmarkStart w:id="264" w:name="_Toc78"/>
      <w:r>
        <w:t>9/5:یاری رسانی در سختی ها</w:t>
      </w:r>
      <w:bookmarkEnd w:id="26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ای کسانی که ایمان آورده‌اید! از شکیبایی و نماز،یاری جویید،که خدا با شکیبایان است.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98.سنن أبی داوود -</w:t>
      </w:r>
    </w:p>
    <w:p>
      <w:pPr>
        <w:pStyle w:val="BookText"/>
      </w:pPr>
      <w:r>
        <w:rPr>
          <w:rFonts w:ascii="IRNazanin" w:hAnsi="IRNazanin" w:eastAsia="IRNazanin" w:cs="IRNazanin"/>
          <w:lang w:bidi="fa-IR"/>
          <w:color w:val="111111"/>
          <w:sz w:val="28"/>
          <w:szCs w:val="28"/>
          <w:rtl/>
        </w:rPr>
        <w:t xml:space="preserve">به نقل از حذیفه-:پیامبر صلی الله علیه و آله هر گاه دچار مشکل [ یا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1" w:name="pg6533_57782"/>
    <w:bookmarkEnd w:id="51"/>
    <w:p>
      <w:pPr>
        <w:pStyle w:val="BookText"/>
      </w:pPr>
      <w:r>
        <w:rPr>
          <w:rFonts w:ascii="IRNazanin" w:hAnsi="IRNazanin" w:eastAsia="IRNazanin" w:cs="IRNazanin"/>
          <w:lang w:bidi="fa-IR"/>
          <w:color w:val="111111"/>
          <w:sz w:val="28"/>
          <w:szCs w:val="28"/>
          <w:rtl/>
        </w:rPr>
        <w:t xml:space="preserve">اندوهی ] می‌شد،نماز می‌خواند.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99.امام صادق علیه السلام:</w:t>
      </w:r>
    </w:p>
    <w:p>
      <w:pPr>
        <w:pStyle w:val="BookText"/>
      </w:pPr>
      <w:r>
        <w:rPr>
          <w:rFonts w:ascii="IRNazanin" w:hAnsi="IRNazanin" w:eastAsia="IRNazanin" w:cs="IRNazanin"/>
          <w:lang w:bidi="fa-IR"/>
          <w:color w:val="111111"/>
          <w:sz w:val="28"/>
          <w:szCs w:val="28"/>
          <w:rtl/>
        </w:rPr>
        <w:t xml:space="preserve">علی علیه السلام هر گاه اندیشناک چیزی می‌شد،به نماز پناه می‌برد.</w:t>
      </w:r>
    </w:p>
    <w:p>
      <w:pPr>
        <w:pStyle w:val="BookText"/>
      </w:pPr>
      <w:r>
        <w:rPr>
          <w:rFonts w:ascii="IRNazanin" w:hAnsi="IRNazanin" w:eastAsia="IRNazanin" w:cs="IRNazanin"/>
          <w:lang w:bidi="fa-IR"/>
          <w:color w:val="111111"/>
          <w:sz w:val="28"/>
          <w:szCs w:val="28"/>
          <w:rtl/>
        </w:rPr>
        <w:t xml:space="preserve">سپس این آیه:و از شکیبایی و نماز،یاری جویید را تلاوت کرد.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100.امام صادق علیه السلام:</w:t>
      </w:r>
    </w:p>
    <w:p>
      <w:pPr>
        <w:pStyle w:val="BookText"/>
      </w:pPr>
      <w:r>
        <w:rPr>
          <w:rFonts w:ascii="IRNazanin" w:hAnsi="IRNazanin" w:eastAsia="IRNazanin" w:cs="IRNazanin"/>
          <w:lang w:bidi="fa-IR"/>
          <w:color w:val="111111"/>
          <w:sz w:val="28"/>
          <w:szCs w:val="28"/>
          <w:rtl/>
        </w:rPr>
        <w:t xml:space="preserve">چه چیزی مانع می‌شود که چون اندوهی از اندوه‌های دنیا به یکی از شما رسید،وضو بگیرد و سپس به جایگاه نمازش برود و دو رکعت نماز بخواند و خدا را در آن بخواند؟آیا نشنیده‌ای که خداوند می‌گوید:و از شکیبایی و نماز،یاری جویید؟ </w:t>
      </w:r>
      <w:r>
        <w:rPr>
          <w:rStyle w:val="FootnoteReference"/>
        </w:rPr>
        <w:footnoteReference w:id="231"/>
      </w:r>
    </w:p>
    <w:p>
      <w:pPr>
        <w:pStyle w:val="Heading3"/>
      </w:pPr>
      <w:bookmarkStart w:id="265" w:name="_Toc79"/>
      <w:r>
        <w:t>10/5:خیر دنیا و آخرت</w:t>
      </w:r>
      <w:bookmarkEnd w:id="265"/>
    </w:p>
    <w:p>
      <w:pPr>
        <w:pStyle w:val="BookText"/>
      </w:pPr>
      <w:r>
        <w:rPr>
          <w:rFonts w:ascii="IRNazanin" w:hAnsi="IRNazanin" w:eastAsia="IRNazanin" w:cs="IRNazanin"/>
          <w:lang w:bidi="fa-IR"/>
          <w:color w:val="111111"/>
          <w:sz w:val="28"/>
          <w:szCs w:val="28"/>
          <w:rtl/>
        </w:rPr>
        <w:t xml:space="preserve">101.پیامبر خدا صلی الله علیه و آله:</w:t>
      </w:r>
    </w:p>
    <w:p>
      <w:pPr>
        <w:pStyle w:val="BookText"/>
      </w:pPr>
      <w:r>
        <w:rPr>
          <w:rFonts w:ascii="IRNazanin" w:hAnsi="IRNazanin" w:eastAsia="IRNazanin" w:cs="IRNazanin"/>
          <w:lang w:bidi="fa-IR"/>
          <w:color w:val="111111"/>
          <w:sz w:val="28"/>
          <w:szCs w:val="28"/>
          <w:rtl/>
        </w:rPr>
        <w:t xml:space="preserve">نماز،کلید هر خوبی است.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102.پیامبر خدا صلی الله علیه و آله:</w:t>
      </w:r>
    </w:p>
    <w:p>
      <w:pPr>
        <w:pStyle w:val="BookText"/>
      </w:pPr>
      <w:r>
        <w:rPr>
          <w:rFonts w:ascii="IRNazanin" w:hAnsi="IRNazanin" w:eastAsia="IRNazanin" w:cs="IRNazanin"/>
          <w:lang w:bidi="fa-IR"/>
          <w:color w:val="111111"/>
          <w:sz w:val="28"/>
          <w:szCs w:val="28"/>
          <w:rtl/>
        </w:rPr>
        <w:t xml:space="preserve">هیچ بنده‌ای به وقت‌های نماز و جایگاه‌های خورشید،اهتمام نمی‌ورزد،جز این که برای او راحتی هنگام مرگ،قطع پریشانی‌ها و اندوه‌ها و رهایی از آتش را ضمانت می‌کنم. </w:t>
      </w:r>
      <w:r>
        <w:rPr>
          <w:rStyle w:val="FootnoteReference"/>
        </w:rPr>
        <w:footnoteReference w:id="233"/>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103.پیامبر خدا صلی الله علیه و آله:</w:t>
      </w:r>
    </w:p>
    <w:p>
      <w:pPr>
        <w:pStyle w:val="BookText"/>
      </w:pPr>
      <w:r>
        <w:rPr>
          <w:rFonts w:ascii="IRNazanin" w:hAnsi="IRNazanin" w:eastAsia="IRNazanin" w:cs="IRNazanin"/>
          <w:lang w:bidi="fa-IR"/>
          <w:color w:val="111111"/>
          <w:sz w:val="28"/>
          <w:szCs w:val="28"/>
          <w:rtl/>
        </w:rPr>
        <w:t xml:space="preserve">کلید بهشت،نماز است.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104.امام صادق علیه السلام:</w:t>
      </w:r>
    </w:p>
    <w:p>
      <w:pPr>
        <w:pStyle w:val="BookText"/>
      </w:pPr>
      <w:r>
        <w:rPr>
          <w:rFonts w:ascii="IRNazanin" w:hAnsi="IRNazanin" w:eastAsia="IRNazanin" w:cs="IRNazanin"/>
          <w:lang w:bidi="fa-IR"/>
          <w:color w:val="111111"/>
          <w:sz w:val="28"/>
          <w:szCs w:val="28"/>
          <w:rtl/>
        </w:rPr>
        <w:t xml:space="preserve">هنگامی که مؤمن به درون قبرش می‌رود،نماز در سمت راست اوست.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105.امام صادق علیه السلام:</w:t>
      </w:r>
    </w:p>
    <w:p>
      <w:pPr>
        <w:pStyle w:val="BookText"/>
      </w:pPr>
      <w:r>
        <w:rPr>
          <w:rFonts w:ascii="IRNazanin" w:hAnsi="IRNazanin" w:eastAsia="IRNazanin" w:cs="IRNazanin"/>
          <w:lang w:bidi="fa-IR"/>
          <w:color w:val="111111"/>
          <w:sz w:val="28"/>
          <w:szCs w:val="28"/>
          <w:rtl/>
        </w:rPr>
        <w:t xml:space="preserve">انسان دو رکعت نماز می‌خواند و خداوند،او را به سبب آن، وارد بهشت می‌کند. </w:t>
      </w:r>
      <w:r>
        <w:rPr>
          <w:rStyle w:val="FootnoteReference"/>
        </w:rPr>
        <w:footnoteReference w:id="236"/>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2" w:name="pg6533_57785"/>
    <w:bookmarkEnd w:id="52"/>
    <w:p>
      <w:pPr>
        <w:pStyle w:val="Heading2"/>
      </w:pPr>
      <w:bookmarkStart w:id="266" w:name="_Toc80"/>
      <w:r>
        <w:t>فصل ششم:آداب نماز</w:t>
      </w:r>
      <w:bookmarkEnd w:id="266"/>
    </w:p>
    <w:p>
      <w:pPr>
        <w:pStyle w:val="Heading3"/>
      </w:pPr>
      <w:bookmarkStart w:id="267" w:name="_Toc81"/>
      <w:r>
        <w:t>1/6:آداب پیش از نماز</w:t>
      </w:r>
      <w:bookmarkEnd w:id="267"/>
    </w:p>
    <w:p>
      <w:pPr>
        <w:pStyle w:val="Heading4"/>
      </w:pPr>
      <w:bookmarkStart w:id="268" w:name="_Toc82"/>
      <w:r>
        <w:t>1/6-1:توبه</w:t>
      </w:r>
      <w:bookmarkEnd w:id="268"/>
    </w:p>
    <w:p>
      <w:pPr>
        <w:pStyle w:val="BookText"/>
      </w:pPr>
      <w:r>
        <w:rPr>
          <w:rFonts w:ascii="IRNazanin" w:hAnsi="IRNazanin" w:eastAsia="IRNazanin" w:cs="IRNazanin"/>
          <w:lang w:bidi="fa-IR"/>
          <w:color w:val="111111"/>
          <w:sz w:val="28"/>
          <w:szCs w:val="28"/>
          <w:rtl/>
        </w:rPr>
        <w:t xml:space="preserve">106.امام علی علیه السلام:</w:t>
      </w:r>
    </w:p>
    <w:p>
      <w:pPr>
        <w:pStyle w:val="BookText"/>
      </w:pPr>
      <w:r>
        <w:rPr>
          <w:rFonts w:ascii="IRNazanin" w:hAnsi="IRNazanin" w:eastAsia="IRNazanin" w:cs="IRNazanin"/>
          <w:lang w:bidi="fa-IR"/>
          <w:color w:val="111111"/>
          <w:sz w:val="28"/>
          <w:szCs w:val="28"/>
          <w:rtl/>
        </w:rPr>
        <w:t xml:space="preserve">روا نیست انسان نماز بخواند تا آن که پنج اندامش را پاکیزه سازد:صورت و دست‌ها و سر و پاها را با آب،و دل را با توبه. </w:t>
      </w:r>
      <w:r>
        <w:rPr>
          <w:rStyle w:val="FootnoteReference"/>
        </w:rPr>
        <w:footnoteReference w:id="237"/>
      </w:r>
    </w:p>
    <w:p>
      <w:pPr>
        <w:pStyle w:val="Heading4"/>
      </w:pPr>
      <w:bookmarkStart w:id="269" w:name="_Toc83"/>
      <w:r>
        <w:t>1/6-2:مسواک زدن</w:t>
      </w:r>
      <w:bookmarkEnd w:id="269"/>
    </w:p>
    <w:p>
      <w:pPr>
        <w:pStyle w:val="BookText"/>
      </w:pPr>
      <w:r>
        <w:rPr>
          <w:rFonts w:ascii="IRNazanin" w:hAnsi="IRNazanin" w:eastAsia="IRNazanin" w:cs="IRNazanin"/>
          <w:lang w:bidi="fa-IR"/>
          <w:color w:val="111111"/>
          <w:sz w:val="28"/>
          <w:szCs w:val="28"/>
          <w:rtl/>
        </w:rPr>
        <w:t xml:space="preserve">107.پیامبر خدا صلی الله علیه و آله:</w:t>
      </w:r>
    </w:p>
    <w:p>
      <w:pPr>
        <w:pStyle w:val="BookText"/>
      </w:pPr>
      <w:r>
        <w:rPr>
          <w:rFonts w:ascii="IRNazanin" w:hAnsi="IRNazanin" w:eastAsia="IRNazanin" w:cs="IRNazanin"/>
          <w:lang w:bidi="fa-IR"/>
          <w:color w:val="111111"/>
          <w:sz w:val="28"/>
          <w:szCs w:val="28"/>
          <w:rtl/>
        </w:rPr>
        <w:t xml:space="preserve">اگر بر امّتم سخت نبود،به آنان فرمان می‌دادم که با هر نماز، مسواک بزنند. </w:t>
      </w:r>
      <w:r>
        <w:rPr>
          <w:rStyle w:val="FootnoteReference"/>
        </w:rPr>
        <w:footnoteReference w:id="238"/>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3" w:name="pg6533_57786"/>
    <w:bookmarkEnd w:id="53"/>
    <w:p>
      <w:pPr>
        <w:pStyle w:val="Heading4"/>
      </w:pPr>
      <w:bookmarkStart w:id="270" w:name="_Toc84"/>
      <w:r>
        <w:t>1/6-3:زینت کردن</w:t>
      </w:r>
      <w:bookmarkEnd w:id="27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ای فرزندان آدم! زینتتان را نزد هر سجده‌گاه برگیرید.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108.تفسیر العیّاشی -</w:t>
      </w:r>
    </w:p>
    <w:p>
      <w:pPr>
        <w:pStyle w:val="BookText"/>
      </w:pPr>
      <w:r>
        <w:rPr>
          <w:rFonts w:ascii="IRNazanin" w:hAnsi="IRNazanin" w:eastAsia="IRNazanin" w:cs="IRNazanin"/>
          <w:lang w:bidi="fa-IR"/>
          <w:color w:val="111111"/>
          <w:sz w:val="28"/>
          <w:szCs w:val="28"/>
          <w:rtl/>
        </w:rPr>
        <w:t xml:space="preserve">به نقل از خیثمة بن ابی خیثمه-:امام حسن بن علی علیه السلام هر گاه به نماز می‌ایستاد،بهترین لباسش را می‌پوشید.به ایشان گفته شد:ای پسر فرستادۀ خدا! چرا بهترین لباست را می‌پوشی؟</w:t>
      </w:r>
    </w:p>
    <w:p>
      <w:pPr>
        <w:pStyle w:val="BookText"/>
      </w:pPr>
      <w:r>
        <w:rPr>
          <w:rFonts w:ascii="IRNazanin" w:hAnsi="IRNazanin" w:eastAsia="IRNazanin" w:cs="IRNazanin"/>
          <w:lang w:bidi="fa-IR"/>
          <w:color w:val="111111"/>
          <w:sz w:val="28"/>
          <w:szCs w:val="28"/>
          <w:rtl/>
        </w:rPr>
        <w:t xml:space="preserve">فرمود:«خداوند متعال،زیباست و زیبایی را دوست دارد.پس برای پروردگارم خود را زیبا می‌سازم که می‌فرماید:زینتتان را نزد هر سجده‌گاه برگیرید.پس دوست می‌دارم که بهترین لباسم را به تن کنم». </w:t>
      </w:r>
      <w:r>
        <w:rPr>
          <w:rStyle w:val="FootnoteReference"/>
        </w:rPr>
        <w:footnoteReference w:id="240"/>
      </w:r>
    </w:p>
    <w:p>
      <w:pPr>
        <w:pStyle w:val="BookText"/>
      </w:pPr>
      <w:r>
        <w:rPr>
          <w:rFonts w:ascii="Amiri" w:hAnsi="Amiri" w:eastAsia="Amiri" w:cs="Amiri"/>
          <w:lang w:bidi="ar-SA"/>
          <w:color w:val="111111"/>
          <w:sz w:val="28"/>
          <w:szCs w:val="28"/>
          <w:rtl/>
        </w:rPr>
        <w:t xml:space="preserve">فَقالَ:إنَّ اللّهَ تَعالی جَمیلٌ یُحِبُّ الجَمالَ،فَأَتَجَمَّلُ لِرَبّی،وهُوَ یَقولُ: خُذُوا زِینَتَکُمْ عِنْدَ کُلِّ مَسْجِدٍ فاُحِبُّ أن ألبَسَ أجوَدَ ثیابی (تفسیر العیّاشی:ج 2 ص 14 ح 29، [2]مجمع البیان:ج 4 ص 637).</w:t>
      </w:r>
    </w:p>
    <w:p>
      <w:pPr>
        <w:pStyle w:val="BookText"/>
      </w:pPr>
      <w:r>
        <w:rPr>
          <w:rFonts w:ascii="IRNazanin" w:hAnsi="IRNazanin" w:eastAsia="IRNazanin" w:cs="IRNazanin"/>
          <w:lang w:bidi="fa-IR"/>
          <w:color w:val="111111"/>
          <w:sz w:val="28"/>
          <w:szCs w:val="28"/>
          <w:rtl/>
        </w:rPr>
        <w:t xml:space="preserve">109.امام رضا علیه السلام -</w:t>
      </w:r>
    </w:p>
    <w:p>
      <w:pPr>
        <w:pStyle w:val="BookText"/>
      </w:pPr>
      <w:r>
        <w:rPr>
          <w:rFonts w:ascii="IRNazanin" w:hAnsi="IRNazanin" w:eastAsia="IRNazanin" w:cs="IRNazanin"/>
          <w:lang w:bidi="fa-IR"/>
          <w:color w:val="111111"/>
          <w:sz w:val="28"/>
          <w:szCs w:val="28"/>
          <w:rtl/>
        </w:rPr>
        <w:t xml:space="preserve">در پاسخ پرسش از معنای آیۀ:زینتتان را نزد هر سجده‌گاه برگیرید-:یکی از مصداق‌های آن،شانه کردن برای هر نماز است. </w:t>
      </w:r>
      <w:r>
        <w:rPr>
          <w:rStyle w:val="FootnoteReference"/>
        </w:rPr>
        <w:footnoteReference w:id="241"/>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4" w:name="pg6533_57787"/>
    <w:bookmarkEnd w:id="54"/>
    <w:p>
      <w:pPr>
        <w:pStyle w:val="BookText"/>
      </w:pPr>
      <w:r>
        <w:rPr>
          <w:rFonts w:ascii="IRNazanin" w:hAnsi="IRNazanin" w:eastAsia="IRNazanin" w:cs="IRNazanin"/>
          <w:lang w:bidi="fa-IR"/>
          <w:color w:val="111111"/>
          <w:sz w:val="28"/>
          <w:szCs w:val="28"/>
          <w:rtl/>
        </w:rPr>
        <w:t xml:space="preserve">110.پیامبر خدا صلی الله علیه و آله:</w:t>
      </w:r>
    </w:p>
    <w:p>
      <w:pPr>
        <w:pStyle w:val="BookText"/>
      </w:pPr>
      <w:r>
        <w:rPr>
          <w:rFonts w:ascii="IRNazanin" w:hAnsi="IRNazanin" w:eastAsia="IRNazanin" w:cs="IRNazanin"/>
          <w:lang w:bidi="fa-IR"/>
          <w:color w:val="111111"/>
          <w:sz w:val="28"/>
          <w:szCs w:val="28"/>
          <w:rtl/>
        </w:rPr>
        <w:t xml:space="preserve">زن جز با زیور،نماز نخواند،گوشواره یا بیشتر،مگر آن که چیزی نیابد. </w:t>
      </w:r>
      <w:r>
        <w:rPr>
          <w:rStyle w:val="FootnoteReference"/>
        </w:rPr>
        <w:footnoteReference w:id="242"/>
      </w:r>
    </w:p>
    <w:p>
      <w:pPr>
        <w:pStyle w:val="Heading4"/>
      </w:pPr>
      <w:bookmarkStart w:id="271" w:name="_Toc85"/>
      <w:r>
        <w:t>1/6-4:استفاده از بوی خوش</w:t>
      </w:r>
      <w:bookmarkEnd w:id="271"/>
    </w:p>
    <w:p>
      <w:pPr>
        <w:pStyle w:val="BookText"/>
      </w:pPr>
      <w:r>
        <w:rPr>
          <w:rFonts w:ascii="IRNazanin" w:hAnsi="IRNazanin" w:eastAsia="IRNazanin" w:cs="IRNazanin"/>
          <w:lang w:bidi="fa-IR"/>
          <w:color w:val="111111"/>
          <w:sz w:val="28"/>
          <w:szCs w:val="28"/>
          <w:rtl/>
        </w:rPr>
        <w:t xml:space="preserve">111.امام رضا علیه السلام:</w:t>
      </w:r>
    </w:p>
    <w:p>
      <w:pPr>
        <w:pStyle w:val="BookText"/>
      </w:pPr>
      <w:r>
        <w:rPr>
          <w:rFonts w:ascii="IRNazanin" w:hAnsi="IRNazanin" w:eastAsia="IRNazanin" w:cs="IRNazanin"/>
          <w:lang w:bidi="fa-IR"/>
          <w:color w:val="111111"/>
          <w:sz w:val="28"/>
          <w:szCs w:val="28"/>
          <w:rtl/>
        </w:rPr>
        <w:t xml:space="preserve">سجده‌گاه صادق علیه السلام،از بوی خوشش،شناخته می‌شد.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112.امام صادق علیه السلام:</w:t>
      </w:r>
    </w:p>
    <w:p>
      <w:pPr>
        <w:pStyle w:val="BookText"/>
      </w:pPr>
      <w:r>
        <w:rPr>
          <w:rFonts w:ascii="IRNazanin" w:hAnsi="IRNazanin" w:eastAsia="IRNazanin" w:cs="IRNazanin"/>
          <w:lang w:bidi="fa-IR"/>
          <w:color w:val="111111"/>
          <w:sz w:val="28"/>
          <w:szCs w:val="28"/>
          <w:rtl/>
        </w:rPr>
        <w:t xml:space="preserve">نماز شخص خوش‌بو،برتر از هفتاد نماز بدون بوی خوش است. </w:t>
      </w:r>
      <w:r>
        <w:rPr>
          <w:rStyle w:val="FootnoteReference"/>
        </w:rPr>
        <w:footnoteReference w:id="244"/>
      </w:r>
    </w:p>
    <w:p>
      <w:pPr>
        <w:pStyle w:val="Heading4"/>
      </w:pPr>
      <w:bookmarkStart w:id="272" w:name="_Toc86"/>
      <w:r>
        <w:t>1/6-5:انگشتر به دست داشتن</w:t>
      </w:r>
      <w:bookmarkEnd w:id="272"/>
    </w:p>
    <w:p>
      <w:pPr>
        <w:pStyle w:val="BookText"/>
      </w:pPr>
      <w:r>
        <w:rPr>
          <w:rFonts w:ascii="IRNazanin" w:hAnsi="IRNazanin" w:eastAsia="IRNazanin" w:cs="IRNazanin"/>
          <w:lang w:bidi="fa-IR"/>
          <w:color w:val="111111"/>
          <w:sz w:val="28"/>
          <w:szCs w:val="28"/>
          <w:rtl/>
        </w:rPr>
        <w:t xml:space="preserve">113.پیامبر خدا صلی الله علیه و آله:</w:t>
      </w:r>
    </w:p>
    <w:p>
      <w:pPr>
        <w:pStyle w:val="BookText"/>
      </w:pPr>
      <w:r>
        <w:rPr>
          <w:rFonts w:ascii="IRNazanin" w:hAnsi="IRNazanin" w:eastAsia="IRNazanin" w:cs="IRNazanin"/>
          <w:lang w:bidi="fa-IR"/>
          <w:color w:val="111111"/>
          <w:sz w:val="28"/>
          <w:szCs w:val="28"/>
          <w:rtl/>
        </w:rPr>
        <w:t xml:space="preserve">پسر عزیزم!...انگشتر یاقوت و عقیق به دست کن که خجسته و مبارک است.هر گاه مرد در آن بنگرد،چهره‌اش نورانی‌تر می‌گردد و نماز با آن [ برابر ] هفتاد نماز است. </w:t>
      </w:r>
      <w:r>
        <w:rPr>
          <w:rStyle w:val="FootnoteReference"/>
        </w:rPr>
        <w:footnoteReference w:id="245"/>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5" w:name="pg6533_57788"/>
    <w:bookmarkEnd w:id="55"/>
    <w:p>
      <w:pPr>
        <w:pStyle w:val="BookText"/>
      </w:pPr>
      <w:r>
        <w:rPr>
          <w:rFonts w:ascii="IRNazanin" w:hAnsi="IRNazanin" w:eastAsia="IRNazanin" w:cs="IRNazanin"/>
          <w:lang w:bidi="fa-IR"/>
          <w:color w:val="111111"/>
          <w:sz w:val="28"/>
          <w:szCs w:val="28"/>
          <w:rtl/>
        </w:rPr>
        <w:t xml:space="preserve">114.پیامبر خدا صلی الله علیه و آله:</w:t>
      </w:r>
    </w:p>
    <w:p>
      <w:pPr>
        <w:pStyle w:val="BookText"/>
      </w:pPr>
      <w:r>
        <w:rPr>
          <w:rFonts w:ascii="IRNazanin" w:hAnsi="IRNazanin" w:eastAsia="IRNazanin" w:cs="IRNazanin"/>
          <w:lang w:bidi="fa-IR"/>
          <w:color w:val="111111"/>
          <w:sz w:val="28"/>
          <w:szCs w:val="28"/>
          <w:rtl/>
        </w:rPr>
        <w:t xml:space="preserve">دو رکعت نماز با انگشتر عقیق،برتر از هفتاد رکعت با غیر آن است. </w:t>
      </w:r>
      <w:r>
        <w:rPr>
          <w:rStyle w:val="FootnoteReference"/>
        </w:rPr>
        <w:footnoteReference w:id="246"/>
      </w:r>
    </w:p>
    <w:p>
      <w:pPr>
        <w:pStyle w:val="Heading4"/>
      </w:pPr>
      <w:bookmarkStart w:id="273" w:name="_Toc87"/>
      <w:r>
        <w:t>1/6-6:اذان و اقامه گفتن</w:t>
      </w:r>
      <w:bookmarkEnd w:id="273"/>
    </w:p>
    <w:p>
      <w:pPr>
        <w:pStyle w:val="BookText"/>
      </w:pPr>
      <w:r>
        <w:rPr>
          <w:rFonts w:ascii="IRNazanin" w:hAnsi="IRNazanin" w:eastAsia="IRNazanin" w:cs="IRNazanin"/>
          <w:lang w:bidi="fa-IR"/>
          <w:color w:val="111111"/>
          <w:sz w:val="28"/>
          <w:szCs w:val="28"/>
          <w:rtl/>
        </w:rPr>
        <w:t xml:space="preserve">115.امام صادق علیه السلام:</w:t>
      </w:r>
    </w:p>
    <w:p>
      <w:pPr>
        <w:pStyle w:val="BookText"/>
      </w:pPr>
      <w:r>
        <w:rPr>
          <w:rFonts w:ascii="IRNazanin" w:hAnsi="IRNazanin" w:eastAsia="IRNazanin" w:cs="IRNazanin"/>
          <w:lang w:bidi="fa-IR"/>
          <w:color w:val="111111"/>
          <w:sz w:val="28"/>
          <w:szCs w:val="28"/>
          <w:rtl/>
        </w:rPr>
        <w:t xml:space="preserve">هر گاه اذان و اقامه بگویی،پشت سرت دو صف از فرشتگان به نماز می‌ایستند و هر گاه فقط اقامه بگویی،یک صف از فرشتگان پشت سرت نماز می‌خوانند.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116.کتاب من لایحضره الفقیه -</w:t>
      </w:r>
    </w:p>
    <w:p>
      <w:pPr>
        <w:pStyle w:val="BookText"/>
      </w:pPr>
      <w:r>
        <w:rPr>
          <w:rFonts w:ascii="IRNazanin" w:hAnsi="IRNazanin" w:eastAsia="IRNazanin" w:cs="IRNazanin"/>
          <w:lang w:bidi="fa-IR"/>
          <w:color w:val="111111"/>
          <w:sz w:val="28"/>
          <w:szCs w:val="28"/>
          <w:rtl/>
        </w:rPr>
        <w:t xml:space="preserve">به نقل از عبّاس بن هلال-:امام رضا علیه السلام فرمود:«هر کس اذان و اقامه بگوید،دو صف از فرشتگان،پشت سرش نماز می‌گزارند و هر کس تنها اقامه بگوید،تنها یک فرشته در سمت راست او و یکی در سمت چپ او می‌ایستد».</w:t>
      </w:r>
    </w:p>
    <w:p>
      <w:pPr>
        <w:pStyle w:val="BookText"/>
      </w:pPr>
      <w:r>
        <w:rPr>
          <w:rFonts w:ascii="IRNazanin" w:hAnsi="IRNazanin" w:eastAsia="IRNazanin" w:cs="IRNazanin"/>
          <w:lang w:bidi="fa-IR"/>
          <w:color w:val="111111"/>
          <w:sz w:val="28"/>
          <w:szCs w:val="28"/>
          <w:rtl/>
        </w:rPr>
        <w:t xml:space="preserve">سپس فرمود:«دو صف را غنیمت بشمار!». </w:t>
      </w:r>
      <w:r>
        <w:rPr>
          <w:rStyle w:val="FootnoteReference"/>
        </w:rPr>
        <w:footnoteReference w:id="248"/>
      </w:r>
    </w:p>
    <w:p>
      <w:pPr>
        <w:pStyle w:val="BookText"/>
      </w:pPr>
      <w:r>
        <w:rPr>
          <w:rFonts w:ascii="Amiri" w:hAnsi="Amiri" w:eastAsia="Amiri" w:cs="Amiri"/>
          <w:lang w:bidi="ar-SA"/>
          <w:color w:val="111111"/>
          <w:sz w:val="28"/>
          <w:szCs w:val="28"/>
          <w:rtl/>
        </w:rPr>
        <w:t xml:space="preserve">ثُمَّ قالَ:اِغتَنِمِ الصَّفَّینِ (کتاب من لا یحضره الفقیه:ج 1 ص 287 ح 888،وسائل الشیعة:ج 4 ص 620 ح 6854). [3]</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6" w:name="pg6533_57789"/>
    <w:bookmarkEnd w:id="56"/>
    <w:p>
      <w:pPr>
        <w:pStyle w:val="Heading3"/>
      </w:pPr>
      <w:bookmarkStart w:id="274" w:name="_Toc88"/>
      <w:r>
        <w:t>2/6:آداب خواندن نماز</w:t>
      </w:r>
      <w:bookmarkEnd w:id="274"/>
    </w:p>
    <w:p>
      <w:pPr>
        <w:pStyle w:val="Heading4"/>
      </w:pPr>
      <w:bookmarkStart w:id="275" w:name="_Toc89"/>
      <w:r>
        <w:t>2/6-1:انجام نمازهای واجب در اوّل وقت</w:t>
      </w:r>
      <w:bookmarkEnd w:id="275"/>
    </w:p>
    <w:p>
      <w:pPr>
        <w:pStyle w:val="BookText"/>
      </w:pPr>
      <w:r>
        <w:rPr>
          <w:rFonts w:ascii="IRNazanin" w:hAnsi="IRNazanin" w:eastAsia="IRNazanin" w:cs="IRNazanin"/>
          <w:lang w:bidi="fa-IR"/>
          <w:color w:val="111111"/>
          <w:sz w:val="28"/>
          <w:szCs w:val="28"/>
          <w:rtl/>
        </w:rPr>
        <w:t xml:space="preserve">117.پیامبر خدا صلی الله علیه و آله:</w:t>
      </w:r>
    </w:p>
    <w:p>
      <w:pPr>
        <w:pStyle w:val="BookText"/>
      </w:pPr>
      <w:r>
        <w:rPr>
          <w:rFonts w:ascii="IRNazanin" w:hAnsi="IRNazanin" w:eastAsia="IRNazanin" w:cs="IRNazanin"/>
          <w:lang w:bidi="fa-IR"/>
          <w:color w:val="111111"/>
          <w:sz w:val="28"/>
          <w:szCs w:val="28"/>
          <w:rtl/>
        </w:rPr>
        <w:t xml:space="preserve">برترین اعمال نزد خداوند،نماز اوّل وقت است.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118.پیامبر خدا صلی الله علیه و آله:</w:t>
      </w:r>
    </w:p>
    <w:p>
      <w:pPr>
        <w:pStyle w:val="BookText"/>
      </w:pPr>
      <w:r>
        <w:rPr>
          <w:rFonts w:ascii="IRNazanin" w:hAnsi="IRNazanin" w:eastAsia="IRNazanin" w:cs="IRNazanin"/>
          <w:lang w:bidi="fa-IR"/>
          <w:color w:val="111111"/>
          <w:sz w:val="28"/>
          <w:szCs w:val="28"/>
          <w:rtl/>
        </w:rPr>
        <w:t xml:space="preserve">اوّل وقت،رضوان خداوند،میان وقت،رحمت خداوند و پایان وقت،عفو خداوند است.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119.امام باقر علیه السلام:</w:t>
      </w:r>
    </w:p>
    <w:p>
      <w:pPr>
        <w:pStyle w:val="BookText"/>
      </w:pPr>
      <w:r>
        <w:rPr>
          <w:rFonts w:ascii="IRNazanin" w:hAnsi="IRNazanin" w:eastAsia="IRNazanin" w:cs="IRNazanin"/>
          <w:lang w:bidi="fa-IR"/>
          <w:color w:val="111111"/>
          <w:sz w:val="28"/>
          <w:szCs w:val="28"/>
          <w:rtl/>
        </w:rPr>
        <w:t xml:space="preserve">نمازی که در اوّل وقت بالا برود،سپید و نورانی به سوی صاحبش باز می‌گردد و می‌گوید:«مرا حفظ کردی.خدا تو را حفظ کند!»و هنگامی که در غیر وقتش و بدون حدودش بالا برود،سیاه و تاریک به سوی صاحبش باز می‌گردد و می‌گوید:«مرا تباه کردی.خدا تو را تباه کند!».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120.امام صادق علیه السلام:</w:t>
      </w:r>
    </w:p>
    <w:p>
      <w:pPr>
        <w:pStyle w:val="BookText"/>
      </w:pPr>
      <w:r>
        <w:rPr>
          <w:rFonts w:ascii="IRNazanin" w:hAnsi="IRNazanin" w:eastAsia="IRNazanin" w:cs="IRNazanin"/>
          <w:lang w:bidi="fa-IR"/>
          <w:color w:val="111111"/>
          <w:sz w:val="28"/>
          <w:szCs w:val="28"/>
          <w:rtl/>
        </w:rPr>
        <w:t xml:space="preserve">هر نماز،دو وقت دارد که از این دو،اوّل وقت،برتر است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7" w:name="pg6533_57790"/>
    <w:bookmarkEnd w:id="57"/>
    <w:p>
      <w:pPr>
        <w:pStyle w:val="BookText"/>
      </w:pPr>
      <w:r>
        <w:rPr>
          <w:rFonts w:ascii="IRNazanin" w:hAnsi="IRNazanin" w:eastAsia="IRNazanin" w:cs="IRNazanin"/>
          <w:lang w:bidi="fa-IR"/>
          <w:color w:val="111111"/>
          <w:sz w:val="28"/>
          <w:szCs w:val="28"/>
          <w:rtl/>
        </w:rPr>
        <w:t xml:space="preserve">روا نیست کسی بدون دلیل در آخر وقت نماز بخواند،مگر به سبب عذری.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121.امام کاظم علیه السلام:</w:t>
      </w:r>
    </w:p>
    <w:p>
      <w:pPr>
        <w:pStyle w:val="BookText"/>
      </w:pPr>
      <w:r>
        <w:rPr>
          <w:rFonts w:ascii="IRNazanin" w:hAnsi="IRNazanin" w:eastAsia="IRNazanin" w:cs="IRNazanin"/>
          <w:lang w:bidi="fa-IR"/>
          <w:color w:val="111111"/>
          <w:sz w:val="28"/>
          <w:szCs w:val="28"/>
          <w:rtl/>
        </w:rPr>
        <w:t xml:space="preserve">هنگامی که نمازهای واجب در اوّل وقت و با رعایت حدودشان،بر پا داشته می‌شوند،خوش‌بوتر از شاخۀ بریده شدۀ درخت آس (مورْد) </w:t>
      </w:r>
      <w:r>
        <w:rPr>
          <w:rStyle w:val="FootnoteReference"/>
        </w:rPr>
        <w:footnoteReference w:id="253"/>
      </w:r>
      <w:r>
        <w:rPr>
          <w:rFonts w:ascii="IRNazanin" w:hAnsi="IRNazanin" w:eastAsia="IRNazanin" w:cs="IRNazanin"/>
          <w:lang w:bidi="fa-IR"/>
          <w:color w:val="111111"/>
          <w:sz w:val="28"/>
          <w:szCs w:val="28"/>
          <w:rtl/>
        </w:rPr>
        <w:t xml:space="preserve">با همۀ عطر و بو و تازگی‌اش هستند.پس بر [ نماز ] اوّل وقت،مداومت ورزید. </w:t>
      </w:r>
      <w:r>
        <w:rPr>
          <w:rStyle w:val="FootnoteReference"/>
        </w:rPr>
        <w:footnoteReference w:id="254"/>
      </w:r>
    </w:p>
    <w:p>
      <w:pPr>
        <w:pStyle w:val="Heading4"/>
      </w:pPr>
      <w:bookmarkStart w:id="276" w:name="_Toc90"/>
      <w:r>
        <w:t>2/6-2:ادای نماز واجب در مسجد</w:t>
      </w:r>
      <w:bookmarkEnd w:id="276"/>
    </w:p>
    <w:p>
      <w:pPr>
        <w:pStyle w:val="BookText"/>
      </w:pPr>
      <w:r>
        <w:rPr>
          <w:rFonts w:ascii="IRNazanin" w:hAnsi="IRNazanin" w:eastAsia="IRNazanin" w:cs="IRNazanin"/>
          <w:lang w:bidi="fa-IR"/>
          <w:color w:val="111111"/>
          <w:sz w:val="28"/>
          <w:szCs w:val="28"/>
          <w:rtl/>
        </w:rPr>
        <w:t xml:space="preserve">122.پیامبر خدا صلی الله علیه و آله:</w:t>
      </w:r>
    </w:p>
    <w:p>
      <w:pPr>
        <w:pStyle w:val="BookText"/>
      </w:pPr>
      <w:r>
        <w:rPr>
          <w:rFonts w:ascii="IRNazanin" w:hAnsi="IRNazanin" w:eastAsia="IRNazanin" w:cs="IRNazanin"/>
          <w:lang w:bidi="fa-IR"/>
          <w:color w:val="111111"/>
          <w:sz w:val="28"/>
          <w:szCs w:val="28"/>
          <w:rtl/>
        </w:rPr>
        <w:t xml:space="preserve">از همان هنگام که یکی از شما از خانه‌اش به سوی مسجد بیرون می‌آید،یک پا،نیکی می‌نویسد و پای دیگر،بدی می‌زداید.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123.امام علی علیه السلام:</w:t>
      </w:r>
    </w:p>
    <w:p>
      <w:pPr>
        <w:pStyle w:val="BookText"/>
      </w:pPr>
      <w:r>
        <w:rPr>
          <w:rFonts w:ascii="IRNazanin" w:hAnsi="IRNazanin" w:eastAsia="IRNazanin" w:cs="IRNazanin"/>
          <w:lang w:bidi="fa-IR"/>
          <w:color w:val="111111"/>
          <w:sz w:val="28"/>
          <w:szCs w:val="28"/>
          <w:rtl/>
        </w:rPr>
        <w:t xml:space="preserve">برای آن دسته از همسایگان مسجد که تن‌درست و فارغ اند ولی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نمازهای واجب حاضر نمی‌شوند،نمازی پذیرفته نیست.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124.امام صادق علیه السلام:</w:t>
      </w:r>
    </w:p>
    <w:p>
      <w:pPr>
        <w:pStyle w:val="BookText"/>
      </w:pPr>
      <w:r>
        <w:rPr>
          <w:rFonts w:ascii="IRNazanin" w:hAnsi="IRNazanin" w:eastAsia="IRNazanin" w:cs="IRNazanin"/>
          <w:lang w:bidi="fa-IR"/>
          <w:color w:val="111111"/>
          <w:sz w:val="28"/>
          <w:szCs w:val="28"/>
          <w:rtl/>
        </w:rPr>
        <w:t xml:space="preserve">نماز را در مسجد بخوانید.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125.تهذیب الأحکام -</w:t>
      </w:r>
    </w:p>
    <w:p>
      <w:pPr>
        <w:pStyle w:val="BookText"/>
      </w:pPr>
      <w:r>
        <w:rPr>
          <w:rFonts w:ascii="IRNazanin" w:hAnsi="IRNazanin" w:eastAsia="IRNazanin" w:cs="IRNazanin"/>
          <w:lang w:bidi="fa-IR"/>
          <w:color w:val="111111"/>
          <w:sz w:val="28"/>
          <w:szCs w:val="28"/>
          <w:rtl/>
        </w:rPr>
        <w:t xml:space="preserve">به نقل از ابراهیم بن میمون-:به امام صادق علیه السلام گفتم:[ در خانه و میان خودمان ] مردی برای ما نماز می‌گزارد و ما به او اقتدا می‌کنیم.</w:t>
      </w:r>
    </w:p>
    <w:p>
      <w:pPr>
        <w:pStyle w:val="BookText"/>
      </w:pPr>
      <w:r>
        <w:rPr>
          <w:rFonts w:ascii="IRNazanin" w:hAnsi="IRNazanin" w:eastAsia="IRNazanin" w:cs="IRNazanin"/>
          <w:lang w:bidi="fa-IR"/>
          <w:color w:val="111111"/>
          <w:sz w:val="28"/>
          <w:szCs w:val="28"/>
          <w:rtl/>
        </w:rPr>
        <w:t xml:space="preserve">آن نزد شما محبوب‌تر است یا در مسجد خواندن؟</w:t>
      </w:r>
    </w:p>
    <w:p>
      <w:pPr>
        <w:pStyle w:val="BookText"/>
      </w:pPr>
      <w:r>
        <w:rPr>
          <w:rFonts w:ascii="IRNazanin" w:hAnsi="IRNazanin" w:eastAsia="IRNazanin" w:cs="IRNazanin"/>
          <w:lang w:bidi="fa-IR"/>
          <w:color w:val="111111"/>
          <w:sz w:val="28"/>
          <w:szCs w:val="28"/>
          <w:rtl/>
        </w:rPr>
        <w:t xml:space="preserve">فرمود:«مسجد نزد من محبوب‌تر است».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126.امام صادق علیه السلام:</w:t>
      </w:r>
    </w:p>
    <w:p>
      <w:pPr>
        <w:pStyle w:val="BookText"/>
      </w:pPr>
      <w:r>
        <w:rPr>
          <w:rFonts w:ascii="IRNazanin" w:hAnsi="IRNazanin" w:eastAsia="IRNazanin" w:cs="IRNazanin"/>
          <w:lang w:bidi="fa-IR"/>
          <w:color w:val="111111"/>
          <w:sz w:val="28"/>
          <w:szCs w:val="28"/>
          <w:rtl/>
        </w:rPr>
        <w:t xml:space="preserve">نماز مرد در خانه‌اش به جماعت،برابر بیست و چهار نماز و نماز مرد به جماعت در مسجد،برابر چهل و هشت نماز [ با پاداش ] دو چندان شده در مسجد است....همانا نماز فُرادا در مسجد،برابر بیست و چهار نماز است....هر کس از روی بی‌اعتنایی به مسجد،در خانه‌اش نماز جماعت بخواند،او و هر کس که با او نماز خوانده،نمازی پذیرفته ندارند، مگر آن که به سبب گرفتاری‌ای از رفتن به مسجد باز مانده باشند. </w:t>
      </w:r>
      <w:r>
        <w:rPr>
          <w:rStyle w:val="FootnoteReference"/>
        </w:rPr>
        <w:footnoteReference w:id="259"/>
      </w:r>
    </w:p>
    <w:p>
      <w:pPr>
        <w:pStyle w:val="BookText"/>
      </w:pPr>
      <w:r>
        <w:rPr>
          <w:rFonts w:ascii="Amiri" w:hAnsi="Amiri" w:eastAsia="Amiri" w:cs="Amiri"/>
          <w:lang w:bidi="ar-SA"/>
          <w:color w:val="111111"/>
          <w:sz w:val="28"/>
          <w:szCs w:val="28"/>
          <w:rtl/>
        </w:rPr>
        <w:t xml:space="preserve">إنَّ الصَّلاةَ فِی المَسجِدِ فَردًا بِأَربَعٍ وعِشرینَ صَلاةً...،ومَن صَلّی فی بَیتِهِ جَماعَةً رَغبَةً عَنِ المَسجِدِ فَلا صَلاةَ لَهُ ولا لِمَن صَلّی مَعَهُ،إلّامِن عِلَّةٍ تَمنَعُ مِنَ المَسجِدِ (الأمالی،طوسی:ص 696 ح 1486، [4]بحار الأنوار:ج 83 ص 367 ح 24). [5]</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8" w:name="pg6533_57792"/>
    <w:bookmarkEnd w:id="58"/>
    <w:p>
      <w:pPr>
        <w:pStyle w:val="BookText"/>
      </w:pPr>
      <w:r>
        <w:rPr>
          <w:rFonts w:ascii="IRNazanin" w:hAnsi="IRNazanin" w:eastAsia="IRNazanin" w:cs="IRNazanin"/>
          <w:lang w:bidi="fa-IR"/>
          <w:color w:val="111111"/>
          <w:sz w:val="28"/>
          <w:szCs w:val="28"/>
          <w:rtl/>
        </w:rPr>
        <w:t xml:space="preserve">127.امام صادق علیه السلام:</w:t>
      </w:r>
    </w:p>
    <w:p>
      <w:pPr>
        <w:pStyle w:val="BookText"/>
      </w:pPr>
      <w:r>
        <w:rPr>
          <w:rFonts w:ascii="IRNazanin" w:hAnsi="IRNazanin" w:eastAsia="IRNazanin" w:cs="IRNazanin"/>
          <w:lang w:bidi="fa-IR"/>
          <w:color w:val="111111"/>
          <w:sz w:val="28"/>
          <w:szCs w:val="28"/>
          <w:rtl/>
        </w:rPr>
        <w:t xml:space="preserve">سه نفر به خدای عز و جل،شکایت می‌کنند:مسجد خرابی که اهلش در آن نماز نمی‌خوانند،دانایی میان نادان‌ها،و قرآن آویخته که غبار بر آن نشسته و خوانده نمی‌شود. </w:t>
      </w:r>
      <w:r>
        <w:rPr>
          <w:rStyle w:val="FootnoteReference"/>
        </w:rPr>
        <w:footnoteReference w:id="260"/>
      </w:r>
    </w:p>
    <w:p>
      <w:pPr>
        <w:pStyle w:val="Heading4"/>
      </w:pPr>
      <w:bookmarkStart w:id="277" w:name="_Toc91"/>
      <w:r>
        <w:t>2/6-3:خواندن نمازهای واجب به جماعت</w:t>
      </w:r>
      <w:bookmarkEnd w:id="27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نماز را بر پا دارید و زکات بدهید و با رکوع کنندگان،رکوع کنید.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128.پیامبر خدا صلی الله علیه و آله:</w:t>
      </w:r>
    </w:p>
    <w:p>
      <w:pPr>
        <w:pStyle w:val="BookText"/>
      </w:pPr>
      <w:r>
        <w:rPr>
          <w:rFonts w:ascii="IRNazanin" w:hAnsi="IRNazanin" w:eastAsia="IRNazanin" w:cs="IRNazanin"/>
          <w:lang w:bidi="fa-IR"/>
          <w:color w:val="111111"/>
          <w:sz w:val="28"/>
          <w:szCs w:val="28"/>
          <w:rtl/>
        </w:rPr>
        <w:t xml:space="preserve">شیطان،گرگ انسان است و مانند گرگ گله،گوسفند دور و جدا افتاده را می‌گیرد.پس مبادا از هم جدا و پراکنده شوید و همواره با جماعت و عموم مردم و در مسجد باشید. 3</w:t>
      </w:r>
    </w:p>
    <w:p>
      <w:pPr>
        <w:pStyle w:val="BookText"/>
      </w:pPr>
      <w:r>
        <w:rPr>
          <w:rFonts w:ascii="IRNazanin" w:hAnsi="IRNazanin" w:eastAsia="IRNazanin" w:cs="IRNazanin"/>
          <w:lang w:bidi="fa-IR"/>
          <w:color w:val="111111"/>
          <w:sz w:val="28"/>
          <w:szCs w:val="28"/>
          <w:rtl/>
        </w:rPr>
        <w:t xml:space="preserve">129.امام صادق علیه السلام:</w:t>
      </w:r>
    </w:p>
    <w:p>
      <w:pPr>
        <w:pStyle w:val="BookText"/>
      </w:pPr>
      <w:r>
        <w:rPr>
          <w:rFonts w:ascii="IRNazanin" w:hAnsi="IRNazanin" w:eastAsia="IRNazanin" w:cs="IRNazanin"/>
          <w:lang w:bidi="fa-IR"/>
          <w:color w:val="111111"/>
          <w:sz w:val="28"/>
          <w:szCs w:val="28"/>
          <w:rtl/>
        </w:rPr>
        <w:t xml:space="preserve">مردی نابینا نزد ایشان (پیامبر خدا صلی الله علیه و آله ) آمد و گفت:ای پیامبر خدا! من نابینایم و گاه ندای اذان را می‌شنوم؛ولی کسی را نمی‌یابم که مرا به نماز جماعت و نماز همراه شما برساند.</w:t>
      </w:r>
    </w:p>
    <w:p>
      <w:pPr>
        <w:pStyle w:val="BookText"/>
      </w:pPr>
      <w:r>
        <w:rPr>
          <w:rFonts w:ascii="IRNazanin" w:hAnsi="IRNazanin" w:eastAsia="IRNazanin" w:cs="IRNazanin"/>
          <w:lang w:bidi="fa-IR"/>
          <w:color w:val="111111"/>
          <w:sz w:val="28"/>
          <w:szCs w:val="28"/>
          <w:rtl/>
        </w:rPr>
        <w:t xml:space="preserve">پیامبر صلی الله علیه و آله به او فرمود:«از خانه‌ات تا مسجد،یک ریسمان ببند و در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9" w:name="pg6533_57793"/>
    <w:bookmarkEnd w:id="59"/>
    <w:p>
      <w:pPr>
        <w:pStyle w:val="BookText"/>
      </w:pPr>
      <w:r>
        <w:rPr>
          <w:rFonts w:ascii="IRNazanin" w:hAnsi="IRNazanin" w:eastAsia="IRNazanin" w:cs="IRNazanin"/>
          <w:lang w:bidi="fa-IR"/>
          <w:color w:val="111111"/>
          <w:sz w:val="28"/>
          <w:szCs w:val="28"/>
          <w:rtl/>
        </w:rPr>
        <w:t xml:space="preserve">جماعت حاضر شو».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130.پیامبر خدا صلی الله علیه و آله:</w:t>
      </w:r>
    </w:p>
    <w:p>
      <w:pPr>
        <w:pStyle w:val="BookText"/>
      </w:pPr>
      <w:r>
        <w:rPr>
          <w:rFonts w:ascii="IRNazanin" w:hAnsi="IRNazanin" w:eastAsia="IRNazanin" w:cs="IRNazanin"/>
          <w:lang w:bidi="fa-IR"/>
          <w:color w:val="111111"/>
          <w:sz w:val="28"/>
          <w:szCs w:val="28"/>
          <w:rtl/>
        </w:rPr>
        <w:t xml:space="preserve">خداوند از نماز در جماعت،خوشش می‌آید.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131.پیامبر خدا صلی الله علیه و آله:</w:t>
      </w:r>
    </w:p>
    <w:p>
      <w:pPr>
        <w:pStyle w:val="BookText"/>
      </w:pPr>
      <w:r>
        <w:rPr>
          <w:rFonts w:ascii="IRNazanin" w:hAnsi="IRNazanin" w:eastAsia="IRNazanin" w:cs="IRNazanin"/>
          <w:lang w:bidi="fa-IR"/>
          <w:color w:val="111111"/>
          <w:sz w:val="28"/>
          <w:szCs w:val="28"/>
          <w:rtl/>
        </w:rPr>
        <w:t xml:space="preserve">نماز دو نفر با یکدیگر،بهتر از نماز به تنهایی است و نماز با دو نفر،بهتر از نماز با یک نفر است و هر چه تعداد نمازگزاران جماعت بیشتر شود،نزد خدای متعال،محبوب‌تر است. </w:t>
      </w:r>
      <w:r>
        <w:rPr>
          <w:rStyle w:val="FootnoteReference"/>
        </w:rPr>
        <w:footnoteReference w:id="263"/>
      </w:r>
    </w:p>
    <w:p>
      <w:pPr>
        <w:pStyle w:val="Heading4"/>
      </w:pPr>
      <w:bookmarkStart w:id="278" w:name="_Toc92"/>
      <w:r>
        <w:t>2/6-4:نماز خواندن مانند کسی که آخرین نمازش را می خوانَد</w:t>
      </w:r>
      <w:bookmarkEnd w:id="278"/>
    </w:p>
    <w:p>
      <w:pPr>
        <w:pStyle w:val="BookText"/>
      </w:pPr>
      <w:r>
        <w:rPr>
          <w:rFonts w:ascii="IRNazanin" w:hAnsi="IRNazanin" w:eastAsia="IRNazanin" w:cs="IRNazanin"/>
          <w:lang w:bidi="fa-IR"/>
          <w:color w:val="111111"/>
          <w:sz w:val="28"/>
          <w:szCs w:val="28"/>
          <w:rtl/>
        </w:rPr>
        <w:t xml:space="preserve">132.پیامبر خدا صلی الله علیه و آله:</w:t>
      </w:r>
    </w:p>
    <w:p>
      <w:pPr>
        <w:pStyle w:val="BookText"/>
      </w:pPr>
      <w:r>
        <w:rPr>
          <w:rFonts w:ascii="IRNazanin" w:hAnsi="IRNazanin" w:eastAsia="IRNazanin" w:cs="IRNazanin"/>
          <w:lang w:bidi="fa-IR"/>
          <w:color w:val="111111"/>
          <w:sz w:val="28"/>
          <w:szCs w:val="28"/>
          <w:rtl/>
        </w:rPr>
        <w:t xml:space="preserve">مانند کسی نماز بخوان که آخرین نمازش را می‌خواند،گویی او (خدا) را می‌بینی،که اگر تو او را نمی‌بینی،او تو را می‌بیند.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133.پیامبر خدا صلی الله علیه و آله:</w:t>
      </w:r>
    </w:p>
    <w:p>
      <w:pPr>
        <w:pStyle w:val="BookText"/>
      </w:pPr>
      <w:r>
        <w:rPr>
          <w:rFonts w:ascii="IRNazanin" w:hAnsi="IRNazanin" w:eastAsia="IRNazanin" w:cs="IRNazanin"/>
          <w:lang w:bidi="fa-IR"/>
          <w:color w:val="111111"/>
          <w:sz w:val="28"/>
          <w:szCs w:val="28"/>
          <w:rtl/>
        </w:rPr>
        <w:t xml:space="preserve">در نماز،مرگ را به یاد آر که هر گاه انسان مرگ را در نماز به یاد آورد،سزامند است که نمازش را نیکو بگزارد،و مانند کسی نماز بخوان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0" w:name="pg6533_57794"/>
    <w:bookmarkEnd w:id="60"/>
    <w:p>
      <w:pPr>
        <w:pStyle w:val="BookText"/>
      </w:pPr>
      <w:r>
        <w:rPr>
          <w:rFonts w:ascii="IRNazanin" w:hAnsi="IRNazanin" w:eastAsia="IRNazanin" w:cs="IRNazanin"/>
          <w:lang w:bidi="fa-IR"/>
          <w:color w:val="111111"/>
          <w:sz w:val="28"/>
          <w:szCs w:val="28"/>
          <w:rtl/>
        </w:rPr>
        <w:t xml:space="preserve">که گمان نمی‌برد جز آن،نماز دیگری بخواند.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134.امام صادق علیه السلام:</w:t>
      </w:r>
    </w:p>
    <w:p>
      <w:pPr>
        <w:pStyle w:val="BookText"/>
      </w:pPr>
      <w:r>
        <w:rPr>
          <w:rFonts w:ascii="IRNazanin" w:hAnsi="IRNazanin" w:eastAsia="IRNazanin" w:cs="IRNazanin"/>
          <w:lang w:bidi="fa-IR"/>
          <w:color w:val="111111"/>
          <w:sz w:val="28"/>
          <w:szCs w:val="28"/>
          <w:rtl/>
        </w:rPr>
        <w:t xml:space="preserve">بدان که در پیشگاه کسی هستی که تو را می‌بیند و تو او را نمی‌بینی و چنان نماز بخوان که گویی با آن وداع می‌کنی و پس از آن،هرگز نماز نمی‌خوانی. </w:t>
      </w:r>
      <w:r>
        <w:rPr>
          <w:rStyle w:val="FootnoteReference"/>
        </w:rPr>
        <w:footnoteReference w:id="266"/>
      </w:r>
    </w:p>
    <w:p>
      <w:pPr>
        <w:pStyle w:val="Heading4"/>
      </w:pPr>
      <w:bookmarkStart w:id="279" w:name="_Toc93"/>
      <w:r>
        <w:t>2/6-5:دعای آغاز نماز</w:t>
      </w:r>
      <w:bookmarkEnd w:id="279"/>
    </w:p>
    <w:p>
      <w:pPr>
        <w:pStyle w:val="BookText"/>
      </w:pPr>
      <w:r>
        <w:rPr>
          <w:rFonts w:ascii="IRNazanin" w:hAnsi="IRNazanin" w:eastAsia="IRNazanin" w:cs="IRNazanin"/>
          <w:lang w:bidi="fa-IR"/>
          <w:color w:val="111111"/>
          <w:sz w:val="28"/>
          <w:szCs w:val="28"/>
          <w:rtl/>
        </w:rPr>
        <w:t xml:space="preserve">135.امام صادق علیه السلام:</w:t>
      </w:r>
    </w:p>
    <w:p>
      <w:pPr>
        <w:pStyle w:val="BookText"/>
      </w:pPr>
      <w:r>
        <w:rPr>
          <w:rFonts w:ascii="IRNazanin" w:hAnsi="IRNazanin" w:eastAsia="IRNazanin" w:cs="IRNazanin"/>
          <w:lang w:bidi="fa-IR"/>
          <w:color w:val="111111"/>
          <w:sz w:val="28"/>
          <w:szCs w:val="28"/>
          <w:rtl/>
        </w:rPr>
        <w:t xml:space="preserve">امیر مؤمنان علیه السلام به یارانش می‌فرمود:«هر کس نماز بخواند و پیش از تکبیرة الإحرام بگوید:"ای نیکوکار ! زشتکار،نزد تو آمده و تو خود به نیکوکار فرمان داده‌ای که از زشتکار بگذرد.تو نیکوکاری و من زشتکار.</w:t>
      </w:r>
    </w:p>
    <w:p>
      <w:pPr>
        <w:pStyle w:val="BookText"/>
      </w:pPr>
      <w:r>
        <w:rPr>
          <w:rFonts w:ascii="IRNazanin" w:hAnsi="IRNazanin" w:eastAsia="IRNazanin" w:cs="IRNazanin"/>
          <w:lang w:bidi="fa-IR"/>
          <w:color w:val="111111"/>
          <w:sz w:val="28"/>
          <w:szCs w:val="28"/>
          <w:rtl/>
        </w:rPr>
        <w:t xml:space="preserve">پس به حقّ محمّد و خاندانش،بر محمّد و خاندانش درود فرست و از زشتی‌هایی که از من می‌دانی،در گذر"،خدا می‌فرماید:فرشتگان من ! گواه باشید که او را بخشیدم و طلبکاران او را راضی ساختم». </w:t>
      </w:r>
      <w:r>
        <w:rPr>
          <w:rStyle w:val="FootnoteReference"/>
        </w:rPr>
        <w:footnoteReference w:id="267"/>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1" w:name="pg6533_57795"/>
    <w:bookmarkEnd w:id="61"/>
    <w:p>
      <w:pPr>
        <w:pStyle w:val="BookText"/>
      </w:pPr>
      <w:r>
        <w:rPr>
          <w:rFonts w:ascii="IRNazanin" w:hAnsi="IRNazanin" w:eastAsia="IRNazanin" w:cs="IRNazanin"/>
          <w:lang w:bidi="fa-IR"/>
          <w:color w:val="111111"/>
          <w:sz w:val="28"/>
          <w:szCs w:val="28"/>
          <w:rtl/>
        </w:rPr>
        <w:t xml:space="preserve">136.امام باقر علیه السلام:</w:t>
      </w:r>
    </w:p>
    <w:p>
      <w:pPr>
        <w:pStyle w:val="BookText"/>
      </w:pPr>
      <w:r>
        <w:rPr>
          <w:rFonts w:ascii="IRNazanin" w:hAnsi="IRNazanin" w:eastAsia="IRNazanin" w:cs="IRNazanin"/>
          <w:lang w:bidi="fa-IR"/>
          <w:color w:val="111111"/>
          <w:sz w:val="28"/>
          <w:szCs w:val="28"/>
          <w:rtl/>
        </w:rPr>
        <w:t xml:space="preserve">هنگام رو کردن به سوی خداوند در نماز،کافی است که بگویی:</w:t>
      </w:r>
    </w:p>
    <w:p>
      <w:pPr>
        <w:pStyle w:val="BookText"/>
      </w:pPr>
      <w:r>
        <w:rPr>
          <w:rFonts w:ascii="IRNazanin" w:hAnsi="IRNazanin" w:eastAsia="IRNazanin" w:cs="IRNazanin"/>
          <w:lang w:bidi="fa-IR"/>
          <w:color w:val="111111"/>
          <w:sz w:val="28"/>
          <w:szCs w:val="28"/>
          <w:rtl/>
        </w:rPr>
        <w:t xml:space="preserve">«به کسی روی آوردم که آسمان‌ها و زمین را آفریده است.بر دین پاک ابراهیم هستم،مسلمانم و از مشرکان نیستم.همانا نماز و عبادتم و زندگی و مرگم برای پروردگار بی‌همتای جهانیان است و به این،فرمان یافته‌ام و بِدان تسلیم هستم».و یک تکبیر [ برای آغاز نماز ] کفایتت می‌کند. </w:t>
      </w:r>
      <w:r>
        <w:rPr>
          <w:rStyle w:val="FootnoteReference"/>
        </w:rPr>
        <w:footnoteReference w:id="268"/>
      </w:r>
    </w:p>
    <w:p>
      <w:pPr>
        <w:pStyle w:val="Heading4"/>
      </w:pPr>
      <w:bookmarkStart w:id="280" w:name="_Toc94"/>
      <w:r>
        <w:t>2/6-6:خشوع و حضور قلب</w:t>
      </w:r>
      <w:bookmarkEnd w:id="28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بی گمان،مؤمنان،رستگار شدند؛آنان که در نمازشان خاشع اند.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137.امام صادق علیه السلام:</w:t>
      </w:r>
    </w:p>
    <w:p>
      <w:pPr>
        <w:pStyle w:val="BookText"/>
      </w:pPr>
      <w:r>
        <w:rPr>
          <w:rFonts w:ascii="IRNazanin" w:hAnsi="IRNazanin" w:eastAsia="IRNazanin" w:cs="IRNazanin"/>
          <w:lang w:bidi="fa-IR"/>
          <w:color w:val="111111"/>
          <w:sz w:val="28"/>
          <w:szCs w:val="28"/>
          <w:rtl/>
        </w:rPr>
        <w:t xml:space="preserve">هنگامی که نماز را آغاز کردی،افتاده باش و به نمازت توجّه کن،که خداوند می‌فرماید:آنان که در نمازشان خاشع اند.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138.امام صادق علیه السلام -</w:t>
      </w:r>
    </w:p>
    <w:p>
      <w:pPr>
        <w:pStyle w:val="BookText"/>
      </w:pPr>
      <w:r>
        <w:rPr>
          <w:rFonts w:ascii="IRNazanin" w:hAnsi="IRNazanin" w:eastAsia="IRNazanin" w:cs="IRNazanin"/>
          <w:lang w:bidi="fa-IR"/>
          <w:color w:val="111111"/>
          <w:sz w:val="28"/>
          <w:szCs w:val="28"/>
          <w:rtl/>
        </w:rPr>
        <w:t xml:space="preserve">در بارۀ سخن خداوند متعال:آنان که در نمازشان خاشع اند-: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خشوع،پایین انداختنِ دیده در نماز است.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139.پیامبر خدا صلی الله علیه و آله -</w:t>
      </w:r>
    </w:p>
    <w:p>
      <w:pPr>
        <w:pStyle w:val="BookText"/>
      </w:pPr>
      <w:r>
        <w:rPr>
          <w:rFonts w:ascii="IRNazanin" w:hAnsi="IRNazanin" w:eastAsia="IRNazanin" w:cs="IRNazanin"/>
          <w:lang w:bidi="fa-IR"/>
          <w:color w:val="111111"/>
          <w:sz w:val="28"/>
          <w:szCs w:val="28"/>
          <w:rtl/>
        </w:rPr>
        <w:t xml:space="preserve">در بیان فضیلت نمازگزار-:هر گاه نمازگزار به نماز بایستد و گرایش و دلش به سوی خدا باشد،همچون روزی که از مادر زاده شده،باز می‌گردد.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140.پیامبر خدا صلی الله علیه و آله:</w:t>
      </w:r>
    </w:p>
    <w:p>
      <w:pPr>
        <w:pStyle w:val="BookText"/>
      </w:pPr>
      <w:r>
        <w:rPr>
          <w:rFonts w:ascii="IRNazanin" w:hAnsi="IRNazanin" w:eastAsia="IRNazanin" w:cs="IRNazanin"/>
          <w:lang w:bidi="fa-IR"/>
          <w:color w:val="111111"/>
          <w:sz w:val="28"/>
          <w:szCs w:val="28"/>
          <w:rtl/>
        </w:rPr>
        <w:t xml:space="preserve">ای ابو ذر! دو رکعت نماز کوتاه با تدبّر،بهتر از یک شب به عبادت ایستادن با قلبی بی‌توجّه است.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141.پیامبر خدا صلی الله علیه و آله:</w:t>
      </w:r>
    </w:p>
    <w:p>
      <w:pPr>
        <w:pStyle w:val="BookText"/>
      </w:pPr>
      <w:r>
        <w:rPr>
          <w:rFonts w:ascii="IRNazanin" w:hAnsi="IRNazanin" w:eastAsia="IRNazanin" w:cs="IRNazanin"/>
          <w:lang w:bidi="fa-IR"/>
          <w:color w:val="111111"/>
          <w:sz w:val="28"/>
          <w:szCs w:val="28"/>
          <w:rtl/>
        </w:rPr>
        <w:t xml:space="preserve">خداوند،نماز بنده‌ای را که دلش همراه تنش نیست، نمی‌پذیرد.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142.امام صادق علیه السلام:</w:t>
      </w:r>
    </w:p>
    <w:p>
      <w:pPr>
        <w:pStyle w:val="BookText"/>
      </w:pPr>
      <w:r>
        <w:rPr>
          <w:rFonts w:ascii="IRNazanin" w:hAnsi="IRNazanin" w:eastAsia="IRNazanin" w:cs="IRNazanin"/>
          <w:lang w:bidi="fa-IR"/>
          <w:color w:val="111111"/>
          <w:sz w:val="28"/>
          <w:szCs w:val="28"/>
          <w:rtl/>
        </w:rPr>
        <w:t xml:space="preserve">هر کس دو رکعت نماز بگزارد و بداند که در آن دو رکعت چه می‌گوید،از نماز فارغ می‌شود،در حالی که هیچ گناهی میان او و خدایش نمانده است.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143.امام علی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مردی را دید که در نماز با ریشش بازی می‌کند.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فرمود:اگر دلش خاشع بود،اندامش نیز خاشع می‌شد.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144.امام علی علیه السلام:</w:t>
      </w:r>
    </w:p>
    <w:p>
      <w:pPr>
        <w:pStyle w:val="BookText"/>
      </w:pPr>
      <w:r>
        <w:rPr>
          <w:rFonts w:ascii="IRNazanin" w:hAnsi="IRNazanin" w:eastAsia="IRNazanin" w:cs="IRNazanin"/>
          <w:lang w:bidi="fa-IR"/>
          <w:color w:val="111111"/>
          <w:sz w:val="28"/>
          <w:szCs w:val="28"/>
          <w:rtl/>
        </w:rPr>
        <w:t xml:space="preserve">انسان باید در نمازش خشوع کند.اگر کسی دلش برای خدای عز و جل خاضع شود،اندامش نیز خاضع می‌شوند و با چیزی بازی نمی‌کند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145.امام باقر علیه السلام:</w:t>
      </w:r>
    </w:p>
    <w:p>
      <w:pPr>
        <w:pStyle w:val="BookText"/>
      </w:pPr>
      <w:r>
        <w:rPr>
          <w:rFonts w:ascii="IRNazanin" w:hAnsi="IRNazanin" w:eastAsia="IRNazanin" w:cs="IRNazanin"/>
          <w:lang w:bidi="fa-IR"/>
          <w:color w:val="111111"/>
          <w:sz w:val="28"/>
          <w:szCs w:val="28"/>
          <w:rtl/>
        </w:rPr>
        <w:t xml:space="preserve">هنگامی که به نماز می‌ایستی،پیوسته با توجّه باش که از نماز، آنچه را به آن توجّه داری،به حساب می‌آید.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146.امام صادق علیه السلام:</w:t>
      </w:r>
    </w:p>
    <w:p>
      <w:pPr>
        <w:pStyle w:val="BookText"/>
      </w:pPr>
      <w:r>
        <w:rPr>
          <w:rFonts w:ascii="IRNazanin" w:hAnsi="IRNazanin" w:eastAsia="IRNazanin" w:cs="IRNazanin"/>
          <w:lang w:bidi="fa-IR"/>
          <w:color w:val="111111"/>
          <w:sz w:val="28"/>
          <w:szCs w:val="28"/>
          <w:rtl/>
        </w:rPr>
        <w:t xml:space="preserve">همانا من دوست دارم باایمان شما،هنگامی که به نماز واجب می‌ایستد،دلش را به سوی خدا کند و به کار دنیایی مشغول ندارد.هیچ باایمانی در نماز،دل به سوی خدا نمی‌کند،مگر این که خداوند به او رو می‌آورد و دل‌های مؤمنان را به او علاقه‌مند می‌سازد،پس از آن که خود نیز او را دوست دارد.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147.امام صادق علیه السلام:</w:t>
      </w:r>
    </w:p>
    <w:p>
      <w:pPr>
        <w:pStyle w:val="BookText"/>
      </w:pPr>
      <w:r>
        <w:rPr>
          <w:rFonts w:ascii="IRNazanin" w:hAnsi="IRNazanin" w:eastAsia="IRNazanin" w:cs="IRNazanin"/>
          <w:lang w:bidi="fa-IR"/>
          <w:color w:val="111111"/>
          <w:sz w:val="28"/>
          <w:szCs w:val="28"/>
          <w:rtl/>
        </w:rPr>
        <w:t xml:space="preserve">هنگامی که بنده به نماز می‌ایستد،خداوند به او رو می‌کند 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به او توجّه دارد تا آن که بنده سه بار به چیز دیگری توجّه کند.پس از سه بار،خداوند از او روی می‌گرداند. </w:t>
      </w:r>
      <w:r>
        <w:rPr>
          <w:rStyle w:val="FootnoteReference"/>
        </w:rPr>
        <w:footnoteReference w:id="281"/>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2" w:name="pg6533_57799"/>
    <w:bookmarkEnd w:id="62"/>
    <w:p>
      <w:pPr>
        <w:pStyle w:val="Heading4"/>
      </w:pPr>
      <w:bookmarkStart w:id="281" w:name="_Toc95"/>
      <w:r>
        <w:t>پژوهشی در بارۀ خشوع و حضور قلب در نماز:پژوهشی در بارۀ خشوع و حضور قلب در نماز</w:t>
      </w:r>
      <w:bookmarkEnd w:id="281"/>
    </w:p>
    <w:p>
      <w:pPr>
        <w:pStyle w:val="Heading5"/>
      </w:pPr>
      <w:bookmarkStart w:id="282" w:name="_Toc96"/>
      <w:r>
        <w:t>اشاره</w:t>
      </w:r>
      <w:bookmarkEnd w:id="282"/>
    </w:p>
    <w:p>
      <w:pPr>
        <w:pStyle w:val="BookText"/>
      </w:pPr>
      <w:r>
        <w:rPr>
          <w:rFonts w:ascii="IRNazanin" w:hAnsi="IRNazanin" w:eastAsia="IRNazanin" w:cs="IRNazanin"/>
          <w:lang w:bidi="fa-IR"/>
          <w:color w:val="111111"/>
          <w:sz w:val="28"/>
          <w:szCs w:val="28"/>
          <w:rtl/>
        </w:rPr>
        <w:t xml:space="preserve">از منظر قرآن کریم،خشوع (خاکساری) در نماز،نخستین ویژگیِ مؤمنان راستین،و شرط اوّل کامیابی در زندگی است:</w:t>
      </w:r>
    </w:p>
    <w:p>
      <w:pPr>
        <w:pStyle w:val="BookText"/>
      </w:pPr>
      <w:r>
        <w:rPr>
          <w:rFonts w:ascii="Amiri" w:hAnsi="Amiri" w:eastAsia="Amiri" w:cs="Amiri"/>
          <w:lang w:bidi="ar-SA"/>
          <w:color w:val="111111"/>
          <w:sz w:val="28"/>
          <w:szCs w:val="28"/>
          <w:rtl/>
        </w:rPr>
        <w:t xml:space="preserve">قَدْ أَفْلَحَ الْمُؤْمِنُونَ * اَلَّذِینَ هُمْ فِی صَلاتِهِمْ خاشِعُونَ. 1</w:t>
      </w:r>
    </w:p>
    <w:p>
      <w:pPr>
        <w:pStyle w:val="BookText"/>
      </w:pPr>
      <w:r>
        <w:rPr>
          <w:rFonts w:ascii="IRNazanin" w:hAnsi="IRNazanin" w:eastAsia="IRNazanin" w:cs="IRNazanin"/>
          <w:lang w:bidi="fa-IR"/>
          <w:color w:val="111111"/>
          <w:sz w:val="28"/>
          <w:szCs w:val="28"/>
          <w:rtl/>
        </w:rPr>
        <w:t xml:space="preserve">تحقیقاً مؤمنان،کامیاب شدند؛آنها که در نمازشان خشوع دارند.</w:t>
      </w:r>
    </w:p>
    <w:p>
      <w:pPr>
        <w:pStyle w:val="BookText"/>
      </w:pPr>
      <w:r>
        <w:rPr>
          <w:rFonts w:ascii="IRNazanin" w:hAnsi="IRNazanin" w:eastAsia="IRNazanin" w:cs="IRNazanin"/>
          <w:lang w:bidi="fa-IR"/>
          <w:color w:val="111111"/>
          <w:sz w:val="28"/>
          <w:szCs w:val="28"/>
          <w:rtl/>
        </w:rPr>
        <w:t xml:space="preserve">چنان که ملاحظه شد،در احادیث اهل بیت علیهم السلام نیز ضرورت خشوع برای نمازگزار مورد تأکید قرار گرفته است.برای تبیین این ویژگی باید دید که:معنای کلمۀ«خشوع»چیست؟خشوع در نماز،چه قدر اهمّیت دارد؟ و چگونه می‌توان این ویژگی را تحصیل کرد؟</w:t>
      </w:r>
    </w:p>
    <w:p>
      <w:pPr>
        <w:pStyle w:val="Heading5"/>
      </w:pPr>
      <w:bookmarkStart w:id="283" w:name="_Toc97"/>
      <w:r>
        <w:t>خشوع،در لغت</w:t>
      </w:r>
      <w:bookmarkEnd w:id="283"/>
    </w:p>
    <w:p>
      <w:pPr>
        <w:pStyle w:val="BookText"/>
      </w:pPr>
      <w:r>
        <w:rPr>
          <w:rFonts w:ascii="IRNazanin" w:hAnsi="IRNazanin" w:eastAsia="IRNazanin" w:cs="IRNazanin"/>
          <w:lang w:bidi="fa-IR"/>
          <w:color w:val="111111"/>
          <w:sz w:val="28"/>
          <w:szCs w:val="28"/>
          <w:rtl/>
        </w:rPr>
        <w:t xml:space="preserve">خشوع در لغت،به معنای اظهار نهایت فروتنی (خاکساری) در برابر دیگری با پایین آوردن سر،و نگاه کردن به زمین و فرو کاستن از صدا و نگاه است.خلیل بن احمد در این باره می‌گوید:</w:t>
      </w:r>
    </w:p>
    <w:p>
      <w:pPr>
        <w:pStyle w:val="BookText"/>
      </w:pPr>
      <w:r>
        <w:rPr>
          <w:rFonts w:ascii="IRNazanin" w:hAnsi="IRNazanin" w:eastAsia="IRNazanin" w:cs="IRNazanin"/>
          <w:lang w:bidi="fa-IR"/>
          <w:color w:val="111111"/>
          <w:sz w:val="28"/>
          <w:szCs w:val="28"/>
          <w:rtl/>
        </w:rPr>
        <w:t xml:space="preserve">الخشوع:رمیک ببصرک إلی الأرض...و أخشعت أی طأطأت الرأس کالمتواضع.و الخشوع المعنی من الخضوع إلا أن الخضوع</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البدن و هو الإقرار بالاستخدام و الخشوع فی البدن و الصوت و البصر.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خشوع،چشم دوختن به زمین است....أخشَعت،یعنی:مانند متواضع،سر به زیر انداختی.خشوع با خضوع هم‌معناست،جز این که خضوع در بدن است-و آن اعتراف به سرسپردگی است-و خشوع در بدن و صدا و چشم است.</w:t>
      </w:r>
    </w:p>
    <w:p>
      <w:pPr>
        <w:pStyle w:val="BookText"/>
      </w:pPr>
      <w:r>
        <w:rPr>
          <w:rFonts w:ascii="IRNazanin" w:hAnsi="IRNazanin" w:eastAsia="IRNazanin" w:cs="IRNazanin"/>
          <w:lang w:bidi="fa-IR"/>
          <w:color w:val="111111"/>
          <w:sz w:val="28"/>
          <w:szCs w:val="28"/>
          <w:rtl/>
        </w:rPr>
        <w:t xml:space="preserve">ابن فارس نیز در تبیین معنای خشوع می‌نویسد:</w:t>
      </w:r>
    </w:p>
    <w:p>
      <w:pPr>
        <w:pStyle w:val="BookText"/>
      </w:pPr>
      <w:r>
        <w:rPr>
          <w:rFonts w:ascii="IRNazanin" w:hAnsi="IRNazanin" w:eastAsia="IRNazanin" w:cs="IRNazanin"/>
          <w:lang w:bidi="fa-IR"/>
          <w:color w:val="111111"/>
          <w:sz w:val="28"/>
          <w:szCs w:val="28"/>
          <w:rtl/>
        </w:rPr>
        <w:t xml:space="preserve">الخاء و الشین و العین أصل واحد یدلّ علی التطامن.یقال:</w:t>
      </w:r>
    </w:p>
    <w:p>
      <w:pPr>
        <w:pStyle w:val="BookText"/>
      </w:pPr>
      <w:r>
        <w:rPr>
          <w:rFonts w:ascii="IRNazanin" w:hAnsi="IRNazanin" w:eastAsia="IRNazanin" w:cs="IRNazanin"/>
          <w:lang w:bidi="fa-IR"/>
          <w:color w:val="111111"/>
          <w:sz w:val="28"/>
          <w:szCs w:val="28"/>
          <w:rtl/>
        </w:rPr>
        <w:t xml:space="preserve">خشع إذا تطامن و طأطأ رأسه یخشع خشوعاً و هو قریب المعنی من الخضوع إلّاأن الخضوع فی البدن و الإقرار بالاستخذاء و الخشوع فی الصوت و البصر.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خا و شین و عین،یک اصل معنایی است و بر آرامی و فروکش کردن دلالت می‌کند.گفته می‌شود:«خشع»،یعنی آرام شد و سر به زیر انداخت،خاشع شد.خشوع،معنایی نزدیک به خضوع دارد،جز این که خضوع،در بدن و اقرار به سرسپردگی است و خضوع در صدا و چشم است.</w:t>
      </w:r>
    </w:p>
    <w:p>
      <w:pPr>
        <w:pStyle w:val="BookText"/>
      </w:pPr>
      <w:r>
        <w:rPr>
          <w:rFonts w:ascii="IRNazanin" w:hAnsi="IRNazanin" w:eastAsia="IRNazanin" w:cs="IRNazanin"/>
          <w:lang w:bidi="fa-IR"/>
          <w:color w:val="111111"/>
          <w:sz w:val="28"/>
          <w:szCs w:val="28"/>
          <w:rtl/>
        </w:rPr>
        <w:t xml:space="preserve">بر اساس این تعریف و تعاریف مشابه،خشوع،نوع خاصی از اظهار فروتنی در برابر دیگری است و این واژه دلالتی بر فروتنی باطنی ندارد مگر به صورت ملازمه.بنا بر این،خشوع در لغت،تنها یک صفت ظاهری است که جسم و افعال ظاهری انسان با آن توصیف می‌شود.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3" w:name="pg6533_57801"/>
    <w:bookmarkEnd w:id="63"/>
    <w:p>
      <w:pPr>
        <w:pStyle w:val="Heading5"/>
      </w:pPr>
      <w:bookmarkStart w:id="284" w:name="_Toc98"/>
      <w:r>
        <w:t>خشوع،در قرآن و حدیث</w:t>
      </w:r>
      <w:bookmarkEnd w:id="284"/>
    </w:p>
    <w:p>
      <w:pPr>
        <w:pStyle w:val="BookText"/>
      </w:pPr>
      <w:r>
        <w:rPr>
          <w:rFonts w:ascii="IRNazanin" w:hAnsi="IRNazanin" w:eastAsia="IRNazanin" w:cs="IRNazanin"/>
          <w:lang w:bidi="fa-IR"/>
          <w:color w:val="111111"/>
          <w:sz w:val="28"/>
          <w:szCs w:val="28"/>
          <w:rtl/>
        </w:rPr>
        <w:t xml:space="preserve">در قرآن کریم،گاه خشوع به قلب انسان نسبت داده شده،مانند:</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1</w:t>
      </w:r>
    </w:p>
    <w:p>
      <w:pPr>
        <w:pStyle w:val="BookText"/>
      </w:pPr>
      <w:r>
        <w:rPr>
          <w:rFonts w:ascii="IRNazanin" w:hAnsi="IRNazanin" w:eastAsia="IRNazanin" w:cs="IRNazanin"/>
          <w:lang w:bidi="fa-IR"/>
          <w:color w:val="111111"/>
          <w:sz w:val="28"/>
          <w:szCs w:val="28"/>
          <w:rtl/>
        </w:rPr>
        <w:t xml:space="preserve">آیا برای کسانی که ایمان آورده‌اند،وقت آن نرسیده که دل‌هایشان به یاد و حقیقتی که نازل شده،نرم گردد.</w:t>
      </w:r>
    </w:p>
    <w:p>
      <w:pPr>
        <w:pStyle w:val="BookText"/>
      </w:pPr>
      <w:r>
        <w:rPr>
          <w:rFonts w:ascii="IRNazanin" w:hAnsi="IRNazanin" w:eastAsia="IRNazanin" w:cs="IRNazanin"/>
          <w:lang w:bidi="fa-IR"/>
          <w:color w:val="111111"/>
          <w:sz w:val="28"/>
          <w:szCs w:val="28"/>
          <w:rtl/>
        </w:rPr>
        <w:t xml:space="preserve">و گاه چشم انسان با آن توصیف شده،مانند:</w:t>
      </w:r>
    </w:p>
    <w:p>
      <w:pPr>
        <w:pStyle w:val="BookText"/>
      </w:pPr>
      <w:r>
        <w:rPr>
          <w:rFonts w:ascii="Amiri" w:hAnsi="Amiri" w:eastAsia="Amiri" w:cs="Amiri"/>
          <w:lang w:bidi="ar-SA"/>
          <w:color w:val="111111"/>
          <w:sz w:val="28"/>
          <w:szCs w:val="28"/>
          <w:rtl/>
        </w:rPr>
        <w:t xml:space="preserve">خاشِعَةً أَبْصارُهُمْ. 2</w:t>
      </w:r>
    </w:p>
    <w:p>
      <w:pPr>
        <w:pStyle w:val="BookText"/>
      </w:pPr>
      <w:r>
        <w:rPr>
          <w:rFonts w:ascii="IRNazanin" w:hAnsi="IRNazanin" w:eastAsia="IRNazanin" w:cs="IRNazanin"/>
          <w:lang w:bidi="fa-IR"/>
          <w:color w:val="111111"/>
          <w:sz w:val="28"/>
          <w:szCs w:val="28"/>
          <w:rtl/>
        </w:rPr>
        <w:t xml:space="preserve">چشم‌هایشان به زیر افتاده.</w:t>
      </w:r>
    </w:p>
    <w:p>
      <w:pPr>
        <w:pStyle w:val="BookText"/>
      </w:pPr>
      <w:r>
        <w:rPr>
          <w:rFonts w:ascii="IRNazanin" w:hAnsi="IRNazanin" w:eastAsia="IRNazanin" w:cs="IRNazanin"/>
          <w:lang w:bidi="fa-IR"/>
          <w:color w:val="111111"/>
          <w:sz w:val="28"/>
          <w:szCs w:val="28"/>
          <w:rtl/>
        </w:rPr>
        <w:t xml:space="preserve">و گاه صداها با آن توصیف گردیده است،مانند:</w:t>
      </w:r>
    </w:p>
    <w:p>
      <w:pPr>
        <w:pStyle w:val="BookText"/>
      </w:pPr>
      <w:r>
        <w:rPr>
          <w:rFonts w:ascii="Amiri" w:hAnsi="Amiri" w:eastAsia="Amiri" w:cs="Amiri"/>
          <w:lang w:bidi="ar-SA"/>
          <w:color w:val="111111"/>
          <w:sz w:val="28"/>
          <w:szCs w:val="28"/>
          <w:rtl/>
        </w:rPr>
        <w:t xml:space="preserve">وَ خَشَعَتِ الْأَصْواتُ لِلرَّحْمنِ فَلا تَسْمَعُ إِلاّ هَمْساً. 3</w:t>
      </w:r>
    </w:p>
    <w:p>
      <w:pPr>
        <w:pStyle w:val="BookText"/>
      </w:pPr>
      <w:r>
        <w:rPr>
          <w:rFonts w:ascii="IRNazanin" w:hAnsi="IRNazanin" w:eastAsia="IRNazanin" w:cs="IRNazanin"/>
          <w:lang w:bidi="fa-IR"/>
          <w:color w:val="111111"/>
          <w:sz w:val="28"/>
          <w:szCs w:val="28"/>
          <w:rtl/>
        </w:rPr>
        <w:t xml:space="preserve">صداها برای خدای مهربان،فرو می‌افتد و جز صدایی آهسته نمی‌شنوی.</w:t>
      </w:r>
    </w:p>
    <w:p>
      <w:pPr>
        <w:pStyle w:val="BookText"/>
      </w:pPr>
      <w:r>
        <w:rPr>
          <w:rFonts w:ascii="IRNazanin" w:hAnsi="IRNazanin" w:eastAsia="IRNazanin" w:cs="IRNazanin"/>
          <w:lang w:bidi="fa-IR"/>
          <w:color w:val="111111"/>
          <w:sz w:val="28"/>
          <w:szCs w:val="28"/>
          <w:rtl/>
        </w:rPr>
        <w:t xml:space="preserve">بنا بر این،از نظر قرآن،خشوع،شامل فروتنی ظاهری و باطنی (در مجموع:خاکساری) است.در احادیث اهل بیت علیهم السلام نیز خشوع،گاه در فروتنی باطنی و توجّه کامل قلبی به خداوند عز و جل تفسیر شده،چنان که از پیامبر خدا صلی الله علیه و آله نقل شده که در تفسیر خشوع می‌فرماید:</w:t>
      </w:r>
    </w:p>
    <w:p>
      <w:pPr>
        <w:pStyle w:val="BookText"/>
      </w:pPr>
      <w:r>
        <w:rPr>
          <w:rFonts w:ascii="Amiri" w:hAnsi="Amiri" w:eastAsia="Amiri" w:cs="Amiri"/>
          <w:lang w:bidi="ar-SA"/>
          <w:color w:val="111111"/>
          <w:sz w:val="28"/>
          <w:szCs w:val="28"/>
          <w:rtl/>
        </w:rPr>
        <w:t xml:space="preserve">التَّواضُعُ فی الصَّلاةِ،وَ أن یُقبِلَ العَبدُ بقَلبِهِ کُلِّهِ علی رَبِّهِ عز و جل. </w:t>
      </w:r>
      <w:r>
        <w:rPr>
          <w:rStyle w:val="FootnoteReference"/>
        </w:rPr>
        <w:footnoteReference w:id="28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تواضع داشتن در نماز و این که بنده با تمام دل و وجود به پروردگارش عز و جل روی آورَد.</w:t>
      </w:r>
    </w:p>
    <w:p>
      <w:pPr>
        <w:pStyle w:val="BookText"/>
      </w:pPr>
      <w:r>
        <w:rPr>
          <w:rFonts w:ascii="IRNazanin" w:hAnsi="IRNazanin" w:eastAsia="IRNazanin" w:cs="IRNazanin"/>
          <w:lang w:bidi="fa-IR"/>
          <w:color w:val="111111"/>
          <w:sz w:val="28"/>
          <w:szCs w:val="28"/>
          <w:rtl/>
        </w:rPr>
        <w:t xml:space="preserve">و گاه به فروتنی ظاهری تفسیر گردیده،چنان که امام صادق علیه السلام در تفسیر آیۀ دوم سورۀ مؤمنون می‌فرماید:</w:t>
      </w:r>
    </w:p>
    <w:p>
      <w:pPr>
        <w:pStyle w:val="BookText"/>
      </w:pPr>
      <w:r>
        <w:rPr>
          <w:rFonts w:ascii="Amiri" w:hAnsi="Amiri" w:eastAsia="Amiri" w:cs="Amiri"/>
          <w:lang w:bidi="ar-SA"/>
          <w:color w:val="111111"/>
          <w:sz w:val="28"/>
          <w:szCs w:val="28"/>
          <w:rtl/>
        </w:rPr>
        <w:t xml:space="preserve">الخُشوعُ غَضُّ البَصَرِ فِی الصَّلاةِ.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فروتنی،پایین انداختن نگاه در نماز است.</w:t>
      </w:r>
    </w:p>
    <w:p>
      <w:pPr>
        <w:pStyle w:val="BookText"/>
      </w:pPr>
      <w:r>
        <w:rPr>
          <w:rFonts w:ascii="IRNazanin" w:hAnsi="IRNazanin" w:eastAsia="IRNazanin" w:cs="IRNazanin"/>
          <w:lang w:bidi="fa-IR"/>
          <w:color w:val="111111"/>
          <w:sz w:val="28"/>
          <w:szCs w:val="28"/>
          <w:rtl/>
        </w:rPr>
        <w:t xml:space="preserve">و گاه در فروتنی قلبی و توجّه نکردن به این سو و آن سو به کار رفته، چنان که در حدیثی از امام علی علیه السلام در تفسیر همان آیه آمده:</w:t>
      </w:r>
    </w:p>
    <w:p>
      <w:pPr>
        <w:pStyle w:val="BookText"/>
      </w:pPr>
      <w:r>
        <w:rPr>
          <w:rFonts w:ascii="Amiri" w:hAnsi="Amiri" w:eastAsia="Amiri" w:cs="Amiri"/>
          <w:lang w:bidi="ar-SA"/>
          <w:color w:val="111111"/>
          <w:sz w:val="28"/>
          <w:szCs w:val="28"/>
          <w:rtl/>
        </w:rPr>
        <w:t xml:space="preserve">الخُشوعُ فِی القَلبِ،وَ أن تُلینَ کِتفَکَ لِلمَرءِ المُسلِمِ،وَ أن لا تَلتَفِتَ فی صَلاتِکَ.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منظور،فروتنی در دل است و این که برای مسلمانان فروتن و نرم باشی و در نماز به این سو و آن سو رو نکنی.</w:t>
      </w:r>
    </w:p>
    <w:p>
      <w:pPr>
        <w:pStyle w:val="BookText"/>
      </w:pPr>
      <w:r>
        <w:rPr>
          <w:rFonts w:ascii="IRNazanin" w:hAnsi="IRNazanin" w:eastAsia="IRNazanin" w:cs="IRNazanin"/>
          <w:lang w:bidi="fa-IR"/>
          <w:color w:val="111111"/>
          <w:sz w:val="28"/>
          <w:szCs w:val="28"/>
          <w:rtl/>
        </w:rPr>
        <w:t xml:space="preserve">و در برخی از احادیث،«خشوع»در فروتنی مطلق و با همۀ وجود در برابر آفریدگار به کار رفته است،مانند آنچه در دعای رکوع از امام باقر علیه السلام نقل شده که می‌فرماید:</w:t>
      </w:r>
    </w:p>
    <w:p>
      <w:pPr>
        <w:pStyle w:val="BookText"/>
      </w:pPr>
      <w:r>
        <w:rPr>
          <w:rFonts w:ascii="Amiri" w:hAnsi="Amiri" w:eastAsia="Amiri" w:cs="Amiri"/>
          <w:lang w:bidi="ar-SA"/>
          <w:color w:val="111111"/>
          <w:sz w:val="28"/>
          <w:szCs w:val="28"/>
          <w:rtl/>
        </w:rPr>
        <w:t xml:space="preserve">اللّهُمَّ...خَشَعَ لَکَ قَلبی وَ سَمعی وَ بَصَری وَ شَعری وَ بَشَری وَ لَحمی وَ دَمی وَ مُخّی وَ عِظامی وَ عَصَبی وَ ما أقَلَّتهُ قَدَمایَ غَیرَ مُستَنکِفٍ ولا مُستَکبِرٍ ولا مُستَحسِرٍ.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پروردگار من...دل و چشم و گوش و مو و پوست و گوشت و خون و</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4" w:name="pg6533_57803"/>
    <w:bookmarkEnd w:id="64"/>
    <w:p>
      <w:pPr>
        <w:pStyle w:val="BookText"/>
      </w:pPr>
      <w:r>
        <w:rPr>
          <w:rFonts w:ascii="IRNazanin" w:hAnsi="IRNazanin" w:eastAsia="IRNazanin" w:cs="IRNazanin"/>
          <w:lang w:bidi="fa-IR"/>
          <w:color w:val="111111"/>
          <w:sz w:val="28"/>
          <w:szCs w:val="28"/>
          <w:rtl/>
        </w:rPr>
        <w:t xml:space="preserve">مغز و استخوان‌ها و رگ و پی‌ام،و آنچه پاهایم حمل می‌کنند در برابر تو فروتن اند،بی هیچ امتناع و سرکشی و درماندگی.</w:t>
      </w:r>
    </w:p>
    <w:p>
      <w:pPr>
        <w:pStyle w:val="Heading5"/>
      </w:pPr>
      <w:bookmarkStart w:id="285" w:name="_Toc99"/>
      <w:r>
        <w:t>خشوع مطلوب در نماز</w:t>
      </w:r>
      <w:bookmarkEnd w:id="285"/>
    </w:p>
    <w:p>
      <w:pPr>
        <w:pStyle w:val="BookText"/>
      </w:pPr>
      <w:r>
        <w:rPr>
          <w:rFonts w:ascii="IRNazanin" w:hAnsi="IRNazanin" w:eastAsia="IRNazanin" w:cs="IRNazanin"/>
          <w:lang w:bidi="fa-IR"/>
          <w:color w:val="111111"/>
          <w:sz w:val="28"/>
          <w:szCs w:val="28"/>
          <w:rtl/>
        </w:rPr>
        <w:t xml:space="preserve">نکتۀ قابل توجّه در تفسیر خشوع،این است که هر چند از نظر قرآن و حدیث،خشوع شامل فروتنی ظاهر و باطن می‌گردد،لیکن تردیدی نیست که مطلوب اصلی،خشوع قلبی و باطنی است؛زیرا در صورتی که این معنا تحقّق یابد،خشوع ظاهری به دنبال آن خود به خود حاصل می‌شود،چنان که از امام علی علیه السلام روایت شده که فرمود:</w:t>
      </w:r>
    </w:p>
    <w:p>
      <w:pPr>
        <w:pStyle w:val="BookText"/>
      </w:pPr>
      <w:r>
        <w:rPr>
          <w:rFonts w:ascii="Amiri" w:hAnsi="Amiri" w:eastAsia="Amiri" w:cs="Amiri"/>
          <w:lang w:bidi="ar-SA"/>
          <w:color w:val="111111"/>
          <w:sz w:val="28"/>
          <w:szCs w:val="28"/>
          <w:rtl/>
        </w:rPr>
        <w:t xml:space="preserve">مَن خَشَعَ قَلبُهُ للّهِ‌ِ عز و جل خَشَعَت جَوارِحُهُ فَلا یَعبَثُ بِشَیءٍ.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اگر کسی دلش برای خدای عز و جل فروتن باشد،اندامش نیز فروتن می‌شوند و با چیزی بازی نمی‌کند.</w:t>
      </w:r>
    </w:p>
    <w:p>
      <w:pPr>
        <w:pStyle w:val="BookText"/>
      </w:pPr>
      <w:r>
        <w:rPr>
          <w:rFonts w:ascii="IRNazanin" w:hAnsi="IRNazanin" w:eastAsia="IRNazanin" w:cs="IRNazanin"/>
          <w:lang w:bidi="fa-IR"/>
          <w:color w:val="111111"/>
          <w:sz w:val="28"/>
          <w:szCs w:val="28"/>
          <w:rtl/>
        </w:rPr>
        <w:t xml:space="preserve">و در حدیثی دیگر می‌فرماید که پیامبر صلی الله علیه و آله شخصی را دید که در نماز با ریش خود بازی می‌کند.خطاب به او فرمود:</w:t>
      </w:r>
    </w:p>
    <w:p>
      <w:pPr>
        <w:pStyle w:val="BookText"/>
      </w:pPr>
      <w:r>
        <w:rPr>
          <w:rFonts w:ascii="Amiri" w:hAnsi="Amiri" w:eastAsia="Amiri" w:cs="Amiri"/>
          <w:lang w:bidi="ar-SA"/>
          <w:color w:val="111111"/>
          <w:sz w:val="28"/>
          <w:szCs w:val="28"/>
          <w:rtl/>
        </w:rPr>
        <w:t xml:space="preserve">إنّه لَو خَشَعَ قَلبُهُ لَخَشَعَت جَوارِحُهُ.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اگر دلش خاشع بود اندامش نیز خاشع می‌شد.</w:t>
      </w:r>
    </w:p>
    <w:p>
      <w:pPr>
        <w:pStyle w:val="BookText"/>
      </w:pPr>
      <w:r>
        <w:rPr>
          <w:rFonts w:ascii="IRNazanin" w:hAnsi="IRNazanin" w:eastAsia="IRNazanin" w:cs="IRNazanin"/>
          <w:lang w:bidi="fa-IR"/>
          <w:color w:val="111111"/>
          <w:sz w:val="28"/>
          <w:szCs w:val="28"/>
          <w:rtl/>
        </w:rPr>
        <w:t xml:space="preserve">اما خشوع ظاهری بدون خشوع باطن،نه تنها مطلوب نیست،بلکه بسیار مذموم و نکوهیده است،چنان که پیامبر خدا صلی الله علیه و آله می‌فرماید:</w:t>
      </w:r>
    </w:p>
    <w:p>
      <w:pPr>
        <w:pStyle w:val="BookText"/>
      </w:pPr>
      <w:r>
        <w:rPr>
          <w:rFonts w:ascii="Amiri" w:hAnsi="Amiri" w:eastAsia="Amiri" w:cs="Amiri"/>
          <w:lang w:bidi="ar-SA"/>
          <w:color w:val="111111"/>
          <w:sz w:val="28"/>
          <w:szCs w:val="28"/>
          <w:rtl/>
        </w:rPr>
        <w:t xml:space="preserve">إیّاکُم وَ تَخَشُّعَ النِّفاقِ،وَ هُو أن یُری الجَسَدُ خاشِعاً وَ القَلبُ لَیس بِخاشِعٍ. </w:t>
      </w:r>
      <w:r>
        <w:rPr>
          <w:rStyle w:val="FootnoteReference"/>
        </w:rPr>
        <w:footnoteReference w:id="290"/>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6533_57804"/>
    <w:bookmarkEnd w:id="65"/>
    <w:p>
      <w:pPr>
        <w:pStyle w:val="BookText"/>
      </w:pPr>
      <w:r>
        <w:rPr>
          <w:rFonts w:ascii="IRNazanin" w:hAnsi="IRNazanin" w:eastAsia="IRNazanin" w:cs="IRNazanin"/>
          <w:lang w:bidi="fa-IR"/>
          <w:color w:val="111111"/>
          <w:sz w:val="28"/>
          <w:szCs w:val="28"/>
          <w:rtl/>
        </w:rPr>
        <w:t xml:space="preserve">از خشوع منافقانه بپرهیزید و آن،چنین است که بدن خاشع نشان داده شود در حالی که دل خاشع نیست.</w:t>
      </w:r>
    </w:p>
    <w:p>
      <w:pPr>
        <w:pStyle w:val="BookText"/>
      </w:pPr>
      <w:r>
        <w:rPr>
          <w:rFonts w:ascii="IRNazanin" w:hAnsi="IRNazanin" w:eastAsia="IRNazanin" w:cs="IRNazanin"/>
          <w:lang w:bidi="fa-IR"/>
          <w:color w:val="111111"/>
          <w:sz w:val="28"/>
          <w:szCs w:val="28"/>
          <w:rtl/>
        </w:rPr>
        <w:t xml:space="preserve">و در حدیثی دیگر از ایشان آمده:</w:t>
      </w:r>
    </w:p>
    <w:p>
      <w:pPr>
        <w:pStyle w:val="BookText"/>
      </w:pPr>
      <w:r>
        <w:rPr>
          <w:rFonts w:ascii="Amiri" w:hAnsi="Amiri" w:eastAsia="Amiri" w:cs="Amiri"/>
          <w:lang w:bidi="ar-SA"/>
          <w:color w:val="111111"/>
          <w:sz w:val="28"/>
          <w:szCs w:val="28"/>
          <w:rtl/>
        </w:rPr>
        <w:t xml:space="preserve">ما زادَ خُشوعُ الجَسَدِ علی ما فی القَلبِ فهُو عندَنا نِفاقٌ.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کسی که جسمش،بیش از دلش خاشع باشد،این در نزد ما،نفاق است.</w:t>
      </w:r>
    </w:p>
    <w:p>
      <w:pPr>
        <w:pStyle w:val="BookText"/>
      </w:pPr>
      <w:r>
        <w:rPr>
          <w:rFonts w:ascii="IRNazanin" w:hAnsi="IRNazanin" w:eastAsia="IRNazanin" w:cs="IRNazanin"/>
          <w:lang w:bidi="fa-IR"/>
          <w:color w:val="111111"/>
          <w:sz w:val="28"/>
          <w:szCs w:val="28"/>
          <w:rtl/>
        </w:rPr>
        <w:t xml:space="preserve">بنا بر این،چکیدۀ سخن در تفسیر خشوع مطلوب در نماز،عبارت است از:احساسِ حضور در محضر خدای سبحان با همۀ وجود،و توجّه تامّ قلب به ذات کبریایی او،به گونه‌ای که آثار آن،در اعضا و جوارح نمازگزار ظاهر گردد.</w:t>
      </w:r>
    </w:p>
    <w:p>
      <w:pPr>
        <w:pStyle w:val="BookText"/>
      </w:pPr>
      <w:r>
        <w:rPr>
          <w:rFonts w:ascii="IRNazanin" w:hAnsi="IRNazanin" w:eastAsia="IRNazanin" w:cs="IRNazanin"/>
          <w:lang w:bidi="fa-IR"/>
          <w:color w:val="111111"/>
          <w:sz w:val="28"/>
          <w:szCs w:val="28"/>
          <w:rtl/>
        </w:rPr>
        <w:t xml:space="preserve">البته این حقیقت،مراتبی دارد که بالاترین مراتب آن،به اولیای خاصّ الهی اختصاص دارد </w:t>
      </w:r>
      <w:r>
        <w:rPr>
          <w:rStyle w:val="FootnoteReference"/>
        </w:rPr>
        <w:footnoteReference w:id="292"/>
      </w:r>
      <w:r>
        <w:rPr>
          <w:rFonts w:ascii="IRNazanin" w:hAnsi="IRNazanin" w:eastAsia="IRNazanin" w:cs="IRNazanin"/>
          <w:lang w:bidi="fa-IR"/>
          <w:color w:val="111111"/>
          <w:sz w:val="28"/>
          <w:szCs w:val="28"/>
          <w:rtl/>
        </w:rPr>
        <w:t xml:space="preserve">که در حال نماز در قلّۀ انقطاع از غیر باری تعالی و توجّۀ تام به حضرت حق قرار می‌گیرند،و دیگران،به میزان مجاهدت و خودسازی،می‌توانند به این قلّه،نزدیک شوند.</w:t>
      </w:r>
    </w:p>
    <w:p>
      <w:pPr>
        <w:pStyle w:val="Heading5"/>
      </w:pPr>
      <w:bookmarkStart w:id="286" w:name="_Toc100"/>
      <w:r>
        <w:t>نقش خشوع در قبولیِ نماز</w:t>
      </w:r>
      <w:bookmarkEnd w:id="286"/>
    </w:p>
    <w:p>
      <w:pPr>
        <w:pStyle w:val="BookText"/>
      </w:pPr>
      <w:r>
        <w:rPr>
          <w:rFonts w:ascii="IRNazanin" w:hAnsi="IRNazanin" w:eastAsia="IRNazanin" w:cs="IRNazanin"/>
          <w:lang w:bidi="fa-IR"/>
          <w:color w:val="111111"/>
          <w:sz w:val="28"/>
          <w:szCs w:val="28"/>
          <w:rtl/>
        </w:rPr>
        <w:t xml:space="preserve">پیش از این توضیح دادیم که مغز،جان و جوهر همۀ عبادات،ذکر است و نماز،کامل‌ترین جلوۀ ذکر و یاد خدا است.روشن است که یاد خدا،چیزی جز احساس حضور در محضر او نیست.بنا بر این،حضور قلب در نماز،و خشوع (خاکساری)-که حاصل آن است-،جوهر و جان نماز محسوب می‌شود و بدون آن،نماز پیکری است بدون روح،و به همین دلیل،مورد قبول حضرت حق نیست.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 دیگر،نماز عبادتی است دو بُعدی:یک بُعد آن،جسم نماز است که با تکبیر،آغاز و با تسلیم،پایان می‌یابد و بُعد دیگر آن،روح نماز است که همان یاد خدا است.اگر نمازگزار،پیکر نماز را درست پدید آورد، تکلیف خود را انجام داده،بدین معنا که نماز او به حَسَب ظاهر،صحیح است و نیازی به اعاده و یا قضا ندارد؛ولی پذیرفته شدن آن و برخورداری نمازگزار از آثار و برکات این فریضۀ پُربرکت،بستگی به ضمیمه شدن روح نماز (حضور قلب و خشوع) به پیکر آن دارد.</w:t>
      </w:r>
    </w:p>
    <w:p>
      <w:pPr>
        <w:pStyle w:val="BookText"/>
      </w:pPr>
      <w:r>
        <w:rPr>
          <w:rFonts w:ascii="IRNazanin" w:hAnsi="IRNazanin" w:eastAsia="IRNazanin" w:cs="IRNazanin"/>
          <w:lang w:bidi="fa-IR"/>
          <w:color w:val="111111"/>
          <w:sz w:val="28"/>
          <w:szCs w:val="28"/>
          <w:rtl/>
        </w:rPr>
        <w:t xml:space="preserve">بر اساس احادیث پیامبر صلی الله علیه و آله و اهل بیت علیهم السلام، </w:t>
      </w:r>
      <w:r>
        <w:rPr>
          <w:rStyle w:val="FootnoteReference"/>
        </w:rPr>
        <w:footnoteReference w:id="293"/>
      </w:r>
      <w:r>
        <w:rPr>
          <w:rFonts w:ascii="IRNazanin" w:hAnsi="IRNazanin" w:eastAsia="IRNazanin" w:cs="IRNazanin"/>
          <w:lang w:bidi="fa-IR"/>
          <w:color w:val="111111"/>
          <w:sz w:val="28"/>
          <w:szCs w:val="28"/>
          <w:rtl/>
        </w:rPr>
        <w:t xml:space="preserve">نماز،به همان اندازه‌ای که از حضور قلب،برخوردار است،مورد قبول حق تعالی واقع می‌شود و در نامۀ عمل نمازگزار ثبت می‌گردد.امام صادق علیه السلام در این باره می‌فرماید:</w:t>
      </w:r>
    </w:p>
    <w:p>
      <w:pPr>
        <w:pStyle w:val="BookText"/>
      </w:pPr>
      <w:r>
        <w:rPr>
          <w:rFonts w:ascii="Amiri" w:hAnsi="Amiri" w:eastAsia="Amiri" w:cs="Amiri"/>
          <w:lang w:bidi="ar-SA"/>
          <w:color w:val="111111"/>
          <w:sz w:val="28"/>
          <w:szCs w:val="28"/>
          <w:rtl/>
        </w:rPr>
        <w:t xml:space="preserve">اِشغَل قَلبَکَ بِصَلاتِکَ؛فَإِنَّهُ لا یُقبَلُ مِن صَلاتِکَ إلّاما أقبَلتَ عَلَیهِ مِنها بِقَلبِکَ،حَتّی أنَّهُ رُبَّما قُبِلَ مِن صَلاةِ العَبدِ رُبُعُها أو ثُلُثُها أو نِصفُها.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دلت را به نمازت مشغول بدار که از نمازت،جز آنچه با دلت به آن توجّه داشته‌ای،پذیرفته نمی‌شود،حتّی گاه از نماز نمازگزار،یک چهارم و یک سوم و یک دوم آن پذیرفته می‌شود.</w:t>
      </w:r>
    </w:p>
    <w:p>
      <w:pPr>
        <w:pStyle w:val="BookText"/>
      </w:pPr>
      <w:r>
        <w:rPr>
          <w:rFonts w:ascii="IRNazanin" w:hAnsi="IRNazanin" w:eastAsia="IRNazanin" w:cs="IRNazanin"/>
          <w:lang w:bidi="fa-IR"/>
          <w:color w:val="111111"/>
          <w:sz w:val="28"/>
          <w:szCs w:val="28"/>
          <w:rtl/>
        </w:rPr>
        <w:t xml:space="preserve">گفتنی است که حضور قلب،تنها یکی از شرایط قبولی نماز است و رعایت سایر شرایط قبولی نماز </w:t>
      </w:r>
      <w:r>
        <w:rPr>
          <w:rStyle w:val="FootnoteReference"/>
        </w:rPr>
        <w:footnoteReference w:id="295"/>
      </w:r>
      <w:r>
        <w:rPr>
          <w:rFonts w:ascii="IRNazanin" w:hAnsi="IRNazanin" w:eastAsia="IRNazanin" w:cs="IRNazanin"/>
          <w:lang w:bidi="fa-IR"/>
          <w:color w:val="111111"/>
          <w:sz w:val="28"/>
          <w:szCs w:val="28"/>
          <w:rtl/>
        </w:rPr>
        <w:t xml:space="preserve">برای رسیدن به این مقصود نیز ضروری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6533_57806"/>
    <w:bookmarkEnd w:id="66"/>
    <w:p>
      <w:pPr>
        <w:pStyle w:val="Heading5"/>
      </w:pPr>
      <w:bookmarkStart w:id="287" w:name="_Toc101"/>
      <w:r>
        <w:t>ره‌نمودهایی برای تحصیل خشوع در نماز</w:t>
      </w:r>
      <w:bookmarkEnd w:id="287"/>
    </w:p>
    <w:p>
      <w:pPr>
        <w:pStyle w:val="BookText"/>
      </w:pPr>
      <w:r>
        <w:rPr>
          <w:rFonts w:ascii="IRNazanin" w:hAnsi="IRNazanin" w:eastAsia="IRNazanin" w:cs="IRNazanin"/>
          <w:lang w:bidi="fa-IR"/>
          <w:color w:val="111111"/>
          <w:sz w:val="28"/>
          <w:szCs w:val="28"/>
          <w:rtl/>
        </w:rPr>
        <w:t xml:space="preserve">پیش از این اشاره کردیم که خشوع در نماز،حاصل حضور قلب نمازگزار در محضر جمال و جلال مطلق است.در دعای صباح که از امیر مؤمنان علیه السلام نقل شده،می‌خوانیم:</w:t>
      </w:r>
    </w:p>
    <w:p>
      <w:pPr>
        <w:pStyle w:val="BookText"/>
      </w:pPr>
      <w:r>
        <w:rPr>
          <w:rFonts w:ascii="Amiri" w:hAnsi="Amiri" w:eastAsia="Amiri" w:cs="Amiri"/>
          <w:lang w:bidi="ar-SA"/>
          <w:color w:val="111111"/>
          <w:sz w:val="28"/>
          <w:szCs w:val="28"/>
          <w:rtl/>
        </w:rPr>
        <w:t xml:space="preserve">وَ أغرِس اللّهُمَّ بِعَظَمَتِکَ فی شِربِ حَیاتی یَنابیعَ الخُشوعِ.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به عظمتت در آبشخور زندگی‌ام،چشمۀ فروتنی را جاری ساز.</w:t>
      </w:r>
    </w:p>
    <w:p>
      <w:pPr>
        <w:pStyle w:val="BookText"/>
      </w:pPr>
      <w:r>
        <w:rPr>
          <w:rFonts w:ascii="IRNazanin" w:hAnsi="IRNazanin" w:eastAsia="IRNazanin" w:cs="IRNazanin"/>
          <w:lang w:bidi="fa-IR"/>
          <w:color w:val="111111"/>
          <w:sz w:val="28"/>
          <w:szCs w:val="28"/>
          <w:rtl/>
        </w:rPr>
        <w:t xml:space="preserve">این سخن،بدین معناست که وقتی نیازمند مطلق و بی‌نهایت کوچک، خود را در محضر بی‌نیاز مطلق و عظمت وصف‌ناپذیر آفریدگار جهان ببیند،بی اختیار،احساس فروتنی می‌کند و خشوع ظاهری و باطنی بر سراسر وجودش حاکم می‌گردد.بنا بر این،نخستین راه تحصیل خشوع، دعاست تا خداوند سبحان،خود زمینۀ شهود عظمت خود را فراهم سازد.</w:t>
      </w:r>
    </w:p>
    <w:p>
      <w:pPr>
        <w:pStyle w:val="BookText"/>
      </w:pPr>
      <w:r>
        <w:rPr>
          <w:rFonts w:ascii="IRNazanin" w:hAnsi="IRNazanin" w:eastAsia="IRNazanin" w:cs="IRNazanin"/>
          <w:lang w:bidi="fa-IR"/>
          <w:color w:val="111111"/>
          <w:sz w:val="28"/>
          <w:szCs w:val="28"/>
          <w:rtl/>
        </w:rPr>
        <w:t xml:space="preserve">البته باید توجّه داشت که تنها دعا،کافی نیست و اصولاً دعا در فرهنگ اسلام،در کنار برنامه‌ریزی و تلاش است،نه در برابر آن.از این رو هنگامی که این جانب (ری شهری) از فقیه بزرگوار و عالم ربّانی،آیة اللّه محمّدتقی بهجت-رضوان اللّه علیه-تقاضا کردم که دعا کنند تا بتوانم در نماز،حضور قلب داشته باشم،فرمودند:</w:t>
      </w:r>
    </w:p>
    <w:p>
      <w:pPr>
        <w:pStyle w:val="BookText"/>
      </w:pPr>
      <w:r>
        <w:rPr>
          <w:rFonts w:ascii="IRNazanin" w:hAnsi="IRNazanin" w:eastAsia="IRNazanin" w:cs="IRNazanin"/>
          <w:lang w:bidi="fa-IR"/>
          <w:color w:val="111111"/>
          <w:sz w:val="28"/>
          <w:szCs w:val="28"/>
          <w:rtl/>
        </w:rPr>
        <w:t xml:space="preserve">دوایی است؛دعایی نیست!</w:t>
      </w:r>
    </w:p>
    <w:p>
      <w:pPr>
        <w:pStyle w:val="BookText"/>
      </w:pPr>
      <w:r>
        <w:rPr>
          <w:rFonts w:ascii="IRNazanin" w:hAnsi="IRNazanin" w:eastAsia="IRNazanin" w:cs="IRNazanin"/>
          <w:lang w:bidi="fa-IR"/>
          <w:color w:val="111111"/>
          <w:sz w:val="28"/>
          <w:szCs w:val="28"/>
          <w:rtl/>
        </w:rPr>
        <w:t xml:space="preserve">اشاره به این که دعا بدون برنامه‌ریزی و تلاش،نتیجه ندارد،نه این که دعا در این باره مطلقاً بی‌فایده است.</w:t>
      </w:r>
    </w:p>
    <w:p>
      <w:pPr>
        <w:pStyle w:val="BookText"/>
      </w:pPr>
      <w:r>
        <w:rPr>
          <w:rFonts w:ascii="IRNazanin" w:hAnsi="IRNazanin" w:eastAsia="IRNazanin" w:cs="IRNazanin"/>
          <w:lang w:bidi="fa-IR"/>
          <w:color w:val="111111"/>
          <w:sz w:val="28"/>
          <w:szCs w:val="28"/>
          <w:rtl/>
        </w:rPr>
        <w:t xml:space="preserve">باری،بر اساس تجربۀ اهل معرفت،در مجموع،چهار کار برای تحصیل حضور قلب در نماز می‌تواند کارساز باشد: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1.تداوم خواندن نمازهای پنجگانه در اوّل وقت</w:t>
      </w:r>
    </w:p>
    <w:p>
      <w:pPr>
        <w:pStyle w:val="BookText"/>
      </w:pPr>
      <w:r>
        <w:rPr>
          <w:rFonts w:ascii="IRNazanin" w:hAnsi="IRNazanin" w:eastAsia="IRNazanin" w:cs="IRNazanin"/>
          <w:lang w:bidi="fa-IR"/>
          <w:color w:val="111111"/>
          <w:sz w:val="28"/>
          <w:szCs w:val="28"/>
          <w:rtl/>
        </w:rPr>
        <w:t xml:space="preserve">آیة اللّه بهجت قدس سره از استاد الهی خود،آیة اللّه آقا سیّد علی قاضی،نقل کردند:</w:t>
      </w:r>
    </w:p>
    <w:p>
      <w:pPr>
        <w:pStyle w:val="BookText"/>
      </w:pPr>
      <w:r>
        <w:rPr>
          <w:rFonts w:ascii="IRNazanin" w:hAnsi="IRNazanin" w:eastAsia="IRNazanin" w:cs="IRNazanin"/>
          <w:lang w:bidi="fa-IR"/>
          <w:color w:val="111111"/>
          <w:sz w:val="28"/>
          <w:szCs w:val="28"/>
          <w:rtl/>
        </w:rPr>
        <w:t xml:space="preserve">هر کس نمازهای واجب یومیه را اوّل وقت بخواند،به همۀ مقامات معنوی خواهد رسید و اگر نرسید،مرا لعنت کند.</w:t>
      </w:r>
    </w:p>
    <w:p>
      <w:pPr>
        <w:pStyle w:val="BookText"/>
      </w:pPr>
      <w:r>
        <w:rPr>
          <w:rFonts w:ascii="IRNazanin" w:hAnsi="IRNazanin" w:eastAsia="IRNazanin" w:cs="IRNazanin"/>
          <w:lang w:bidi="fa-IR"/>
          <w:color w:val="111111"/>
          <w:sz w:val="28"/>
          <w:szCs w:val="28"/>
          <w:rtl/>
        </w:rPr>
        <w:t xml:space="preserve">ایشان،در تبیین فرمایش آیة اللّه قاضی،فرمودند:</w:t>
      </w:r>
    </w:p>
    <w:p>
      <w:pPr>
        <w:pStyle w:val="BookText"/>
      </w:pPr>
      <w:r>
        <w:rPr>
          <w:rFonts w:ascii="IRNazanin" w:hAnsi="IRNazanin" w:eastAsia="IRNazanin" w:cs="IRNazanin"/>
          <w:lang w:bidi="fa-IR"/>
          <w:color w:val="111111"/>
          <w:sz w:val="28"/>
          <w:szCs w:val="28"/>
          <w:rtl/>
        </w:rPr>
        <w:t xml:space="preserve">نگفت«خوب بخواند».معلوم می‌شود نماز اوّل وقت خواندن، حضور قلب‌آور هم هست.</w:t>
      </w:r>
    </w:p>
    <w:p>
      <w:pPr>
        <w:pStyle w:val="BookText"/>
      </w:pPr>
      <w:r>
        <w:rPr>
          <w:rFonts w:ascii="IRNazanin" w:hAnsi="IRNazanin" w:eastAsia="IRNazanin" w:cs="IRNazanin"/>
          <w:lang w:bidi="fa-IR"/>
          <w:color w:val="111111"/>
          <w:sz w:val="28"/>
          <w:szCs w:val="28"/>
          <w:rtl/>
        </w:rPr>
        <w:t xml:space="preserve">این سخن،اشاره به این است که تجربۀ آیة اللّه بهجت و استاد بزرگوارش این است که«مقیّد بودن به نماز اوّل وقت»،زمینه‌ساز حضور قلب و دستیابی به صفت خشوع است.</w:t>
      </w:r>
    </w:p>
    <w:p>
      <w:pPr>
        <w:pStyle w:val="BookText"/>
      </w:pPr>
      <w:r>
        <w:rPr>
          <w:rFonts w:ascii="IRNazanin" w:hAnsi="IRNazanin" w:eastAsia="IRNazanin" w:cs="IRNazanin"/>
          <w:lang w:bidi="fa-IR"/>
          <w:color w:val="111111"/>
          <w:sz w:val="28"/>
          <w:szCs w:val="28"/>
          <w:rtl/>
        </w:rPr>
        <w:t xml:space="preserve">2.لحظات توجّه را عمداً از دست ندادن</w:t>
      </w:r>
    </w:p>
    <w:p>
      <w:pPr>
        <w:pStyle w:val="BookText"/>
      </w:pPr>
      <w:r>
        <w:rPr>
          <w:rFonts w:ascii="IRNazanin" w:hAnsi="IRNazanin" w:eastAsia="IRNazanin" w:cs="IRNazanin"/>
          <w:lang w:bidi="fa-IR"/>
          <w:color w:val="111111"/>
          <w:sz w:val="28"/>
          <w:szCs w:val="28"/>
          <w:rtl/>
        </w:rPr>
        <w:t xml:space="preserve">از حضرت آیة اللّه بهجت رحمه الله پرسیدم:راه رسیدن نمازگزار به حضور قلب در نماز چیست؟</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دو کار،در کنار هم:</w:t>
      </w:r>
    </w:p>
    <w:p>
      <w:pPr>
        <w:pStyle w:val="BookText"/>
      </w:pPr>
      <w:r>
        <w:rPr>
          <w:rFonts w:ascii="IRNazanin" w:hAnsi="IRNazanin" w:eastAsia="IRNazanin" w:cs="IRNazanin"/>
          <w:lang w:bidi="fa-IR"/>
          <w:color w:val="111111"/>
          <w:sz w:val="28"/>
          <w:szCs w:val="28"/>
          <w:rtl/>
        </w:rPr>
        <w:t xml:space="preserve">1.به وسوسه‌های شیطانی که غیر اختیاری پیش می‌آید،کاری نداشته باشد.</w:t>
      </w:r>
    </w:p>
    <w:p>
      <w:pPr>
        <w:pStyle w:val="BookText"/>
      </w:pPr>
      <w:r>
        <w:rPr>
          <w:rFonts w:ascii="IRNazanin" w:hAnsi="IRNazanin" w:eastAsia="IRNazanin" w:cs="IRNazanin"/>
          <w:lang w:bidi="fa-IR"/>
          <w:color w:val="111111"/>
          <w:sz w:val="28"/>
          <w:szCs w:val="28"/>
          <w:rtl/>
        </w:rPr>
        <w:t xml:space="preserve">2.هر وقت در نماز،توجّه [ قلبی به خدا ] پیدا کرد،ولو یک لحظه،عمداً و اختیاراً آن توجّه را از دست ندهد و اختیاراً به غیر خدا توجّه نکند.</w:t>
      </w:r>
    </w:p>
    <w:p>
      <w:pPr>
        <w:pStyle w:val="BookText"/>
      </w:pPr>
      <w:r>
        <w:rPr>
          <w:rFonts w:ascii="IRNazanin" w:hAnsi="IRNazanin" w:eastAsia="IRNazanin" w:cs="IRNazanin"/>
          <w:lang w:bidi="fa-IR"/>
          <w:color w:val="111111"/>
          <w:sz w:val="28"/>
          <w:szCs w:val="28"/>
          <w:rtl/>
        </w:rPr>
        <w:t xml:space="preserve">و در توضیح این مطلب فرمودند:</w:t>
      </w:r>
    </w:p>
    <w:p>
      <w:pPr>
        <w:pStyle w:val="BookText"/>
      </w:pPr>
      <w:r>
        <w:rPr>
          <w:rFonts w:ascii="IRNazanin" w:hAnsi="IRNazanin" w:eastAsia="IRNazanin" w:cs="IRNazanin"/>
          <w:lang w:bidi="fa-IR"/>
          <w:color w:val="111111"/>
          <w:sz w:val="28"/>
          <w:szCs w:val="28"/>
          <w:rtl/>
        </w:rPr>
        <w:t xml:space="preserve">شیطان می‌خواهد اختیاراً انسان را متوجّه غیر خدا کند.وقتی دید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حال اختیار،به غیر خدا توجّه نمی‌کند،او را رها می‌کند.</w:t>
      </w:r>
    </w:p>
    <w:p>
      <w:pPr>
        <w:pStyle w:val="BookText"/>
      </w:pPr>
      <w:r>
        <w:rPr>
          <w:rFonts w:ascii="IRNazanin" w:hAnsi="IRNazanin" w:eastAsia="IRNazanin" w:cs="IRNazanin"/>
          <w:lang w:bidi="fa-IR"/>
          <w:color w:val="111111"/>
          <w:sz w:val="28"/>
          <w:szCs w:val="28"/>
          <w:rtl/>
        </w:rPr>
        <w:t xml:space="preserve">و در دیداری دیگر افزودند:</w:t>
      </w:r>
    </w:p>
    <w:p>
      <w:pPr>
        <w:pStyle w:val="BookText"/>
      </w:pPr>
      <w:r>
        <w:rPr>
          <w:rFonts w:ascii="IRNazanin" w:hAnsi="IRNazanin" w:eastAsia="IRNazanin" w:cs="IRNazanin"/>
          <w:lang w:bidi="fa-IR"/>
          <w:color w:val="111111"/>
          <w:sz w:val="28"/>
          <w:szCs w:val="28"/>
          <w:rtl/>
        </w:rPr>
        <w:t xml:space="preserve">برهان این مطلب را کسی می‌داند که عمل کند و نتیجه بگیرد.</w:t>
      </w:r>
    </w:p>
    <w:p>
      <w:pPr>
        <w:pStyle w:val="BookText"/>
      </w:pPr>
      <w:r>
        <w:rPr>
          <w:rFonts w:ascii="IRNazanin" w:hAnsi="IRNazanin" w:eastAsia="IRNazanin" w:cs="IRNazanin"/>
          <w:lang w:bidi="fa-IR"/>
          <w:color w:val="111111"/>
          <w:sz w:val="28"/>
          <w:szCs w:val="28"/>
          <w:rtl/>
        </w:rPr>
        <w:t xml:space="preserve">شیطان هم قبول ندارد که کسی بدون اختیار،عبادتش کند.</w:t>
      </w:r>
    </w:p>
    <w:p>
      <w:pPr>
        <w:pStyle w:val="BookText"/>
      </w:pPr>
      <w:r>
        <w:rPr>
          <w:rFonts w:ascii="IRNazanin" w:hAnsi="IRNazanin" w:eastAsia="IRNazanin" w:cs="IRNazanin"/>
          <w:lang w:bidi="fa-IR"/>
          <w:color w:val="111111"/>
          <w:sz w:val="28"/>
          <w:szCs w:val="28"/>
          <w:rtl/>
        </w:rPr>
        <w:t xml:space="preserve">3.اجتناب از لغو (کار و سخن بیهوده)</w:t>
      </w:r>
    </w:p>
    <w:p>
      <w:pPr>
        <w:pStyle w:val="BookText"/>
      </w:pPr>
      <w:r>
        <w:rPr>
          <w:rFonts w:ascii="IRNazanin" w:hAnsi="IRNazanin" w:eastAsia="IRNazanin" w:cs="IRNazanin"/>
          <w:lang w:bidi="fa-IR"/>
          <w:color w:val="111111"/>
          <w:sz w:val="28"/>
          <w:szCs w:val="28"/>
          <w:rtl/>
        </w:rPr>
        <w:t xml:space="preserve">یکی دیگر از اموری که بر اساس ره‌نمودهای آیة اللّه بهجت رحمه الله می‌تواند در دستیابی به حضور قلب و خشوع در نماز مؤثر باشد،اجتناب از بیهوده‌کاری است.روزی ایشان از نگارنده (ری شهری) پرسید:چرا در سورۀ مؤمنون، </w:t>
      </w:r>
      <w:r>
        <w:rPr>
          <w:rStyle w:val="FootnoteReference"/>
        </w:rPr>
        <w:footnoteReference w:id="297"/>
      </w:r>
      <w:r>
        <w:rPr>
          <w:rFonts w:ascii="IRNazanin" w:hAnsi="IRNazanin" w:eastAsia="IRNazanin" w:cs="IRNazanin"/>
          <w:lang w:bidi="fa-IR"/>
          <w:color w:val="111111"/>
          <w:sz w:val="28"/>
          <w:szCs w:val="28"/>
          <w:rtl/>
        </w:rPr>
        <w:t xml:space="preserve">اجتناب از لغو،در کنار خشوع در نماز آمده است؟</w:t>
      </w:r>
    </w:p>
    <w:p>
      <w:pPr>
        <w:pStyle w:val="BookText"/>
      </w:pPr>
      <w:r>
        <w:rPr>
          <w:rFonts w:ascii="IRNazanin" w:hAnsi="IRNazanin" w:eastAsia="IRNazanin" w:cs="IRNazanin"/>
          <w:lang w:bidi="fa-IR"/>
          <w:color w:val="111111"/>
          <w:sz w:val="28"/>
          <w:szCs w:val="28"/>
          <w:rtl/>
        </w:rPr>
        <w:t xml:space="preserve">عرض کردم:نمی‌دانم.ایشان در پاسخ به سؤال خود،فرمود:</w:t>
      </w:r>
    </w:p>
    <w:p>
      <w:pPr>
        <w:pStyle w:val="BookText"/>
      </w:pPr>
      <w:r>
        <w:rPr>
          <w:rFonts w:ascii="IRNazanin" w:hAnsi="IRNazanin" w:eastAsia="IRNazanin" w:cs="IRNazanin"/>
          <w:lang w:bidi="fa-IR"/>
          <w:color w:val="111111"/>
          <w:sz w:val="28"/>
          <w:szCs w:val="28"/>
          <w:rtl/>
        </w:rPr>
        <w:t xml:space="preserve">ممکن است راز آمدنِ«خشوع در نماز»در کنار«اجتناب از لغو»در آیات یاد شده،این باشد که اجتناب از سخن و کار بیهوده در دستیابی به خشوع در نماز مؤثّر است و نمازگزار تا از لغو اجتناب نکند،نمی‌تواند در نمازش خاشع باشد.</w:t>
      </w:r>
    </w:p>
    <w:p>
      <w:pPr>
        <w:pStyle w:val="BookText"/>
      </w:pPr>
      <w:r>
        <w:rPr>
          <w:rFonts w:ascii="IRNazanin" w:hAnsi="IRNazanin" w:eastAsia="IRNazanin" w:cs="IRNazanin"/>
          <w:lang w:bidi="fa-IR"/>
          <w:color w:val="111111"/>
          <w:sz w:val="28"/>
          <w:szCs w:val="28"/>
          <w:rtl/>
        </w:rPr>
        <w:t xml:space="preserve">4.تلقین اذکار نماز به قلب</w:t>
      </w:r>
    </w:p>
    <w:p>
      <w:pPr>
        <w:pStyle w:val="BookText"/>
      </w:pPr>
      <w:r>
        <w:rPr>
          <w:rFonts w:ascii="IRNazanin" w:hAnsi="IRNazanin" w:eastAsia="IRNazanin" w:cs="IRNazanin"/>
          <w:lang w:bidi="fa-IR"/>
          <w:color w:val="111111"/>
          <w:sz w:val="28"/>
          <w:szCs w:val="28"/>
          <w:rtl/>
        </w:rPr>
        <w:t xml:space="preserve">امام خمینی رحمه الله در کتاب سرّ الصلاة،ره‌نمود دیگری برای حضور قلب در نماز ذکر کرده‌اند،که متن آن،این است:</w:t>
      </w:r>
    </w:p>
    <w:p>
      <w:pPr>
        <w:pStyle w:val="BookText"/>
      </w:pPr>
      <w:r>
        <w:rPr>
          <w:rFonts w:ascii="IRNazanin" w:hAnsi="IRNazanin" w:eastAsia="IRNazanin" w:cs="IRNazanin"/>
          <w:lang w:bidi="fa-IR"/>
          <w:color w:val="111111"/>
          <w:sz w:val="28"/>
          <w:szCs w:val="28"/>
          <w:rtl/>
        </w:rPr>
        <w:t xml:space="preserve">شیخ عارف کامل،شاه‌آبادی-روحی فداه-می‌فرمود:«باید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در وقت ذکر،مثل کسی باشد که کلام،دهان طفل می‌گذارد و به او تلقین می‌کند،برای این که او را به زبان بیاورد.و همین طور انسان باید ذکر را تلقین کند.و مادام که انسان با زبان،ذکر می‌گوید و مشغول تعلیم قلب است،ظاهر به باطن،مدد می‌کند.</w:t>
      </w:r>
    </w:p>
    <w:p>
      <w:pPr>
        <w:pStyle w:val="BookText"/>
      </w:pPr>
      <w:r>
        <w:rPr>
          <w:rFonts w:ascii="IRNazanin" w:hAnsi="IRNazanin" w:eastAsia="IRNazanin" w:cs="IRNazanin"/>
          <w:lang w:bidi="fa-IR"/>
          <w:color w:val="111111"/>
          <w:sz w:val="28"/>
          <w:szCs w:val="28"/>
          <w:rtl/>
        </w:rPr>
        <w:t xml:space="preserve">همین که زبانِ طفلِ قلب،باز شد،از باطن به ظاهر،مدد می‌شود، چنان که در تلقین طفل نیز چنین است:مادام که انسان،کلام، دهان او می‌گذارد،او را مدد می‌کند.همین که او آن کلام را به زبان اجرا کرد،نشاطی در انسان تولید می‌شود که خستگی سابق را برطرف می‌کند.پس در اوّل،از معلّم به او مدد می‌شود و در آخر، از او به معلّم مدد می‌شود.</w:t>
      </w:r>
    </w:p>
    <w:p>
      <w:pPr>
        <w:pStyle w:val="BookText"/>
      </w:pPr>
      <w:r>
        <w:rPr>
          <w:rFonts w:ascii="IRNazanin" w:hAnsi="IRNazanin" w:eastAsia="IRNazanin" w:cs="IRNazanin"/>
          <w:lang w:bidi="fa-IR"/>
          <w:color w:val="111111"/>
          <w:sz w:val="28"/>
          <w:szCs w:val="28"/>
          <w:rtl/>
        </w:rPr>
        <w:t xml:space="preserve">انسان اگر مدّتی در نماز و اذکار و ادعیه،به این ترتیب مواظبت کند،البتّه نفس عادی می‌شود،و اعمال عبادی هم مثل اعمال عادیّه می‌شود که در حضور قلب در آنها محتاج به رویّه نیست؛ بلکه مثل امور طبیعیّه عادیّه می‌شود.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به بیان ساده‌تر،بر اساس این ره‌نمود،نمازگزار برای به دست آوردن حضور قلب،در وقت گفتن هر ذکری در نماز،باید معنای آن را به قلب خود،تلقین کند؛یعنی همان طور که برای یاد دادن الفاظ به کودک،به او تلقین می‌کند که بگو:«بابا»،نمازگزار نیز باید معنای تکبیر،تحمید،تسبیح و سایر اذکار را به قلب خود،تلقین نماید تا توجّه به معنای نماز،عادت و ملکۀ روح شود و پس از رسوخ معانی نماز در دل،ذکر قلبی،پشتوانۀ ذکر زبانی گردد.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7" w:name="pg6533_57810"/>
    <w:bookmarkEnd w:id="67"/>
    <w:p>
      <w:pPr>
        <w:pStyle w:val="Heading4"/>
      </w:pPr>
      <w:bookmarkStart w:id="288" w:name="_Toc102"/>
      <w:r>
        <w:t>2/6-7:گریستن یا حالت گریه داشتن</w:t>
      </w:r>
      <w:bookmarkEnd w:id="288"/>
    </w:p>
    <w:p>
      <w:pPr>
        <w:pStyle w:val="BookText"/>
      </w:pPr>
      <w:r>
        <w:rPr>
          <w:rFonts w:ascii="IRNazanin" w:hAnsi="IRNazanin" w:eastAsia="IRNazanin" w:cs="IRNazanin"/>
          <w:lang w:bidi="fa-IR"/>
          <w:color w:val="111111"/>
          <w:sz w:val="28"/>
          <w:szCs w:val="28"/>
          <w:rtl/>
        </w:rPr>
        <w:t xml:space="preserve">148.امام صادق علیه السلام -</w:t>
      </w:r>
    </w:p>
    <w:p>
      <w:pPr>
        <w:pStyle w:val="BookText"/>
      </w:pPr>
      <w:r>
        <w:rPr>
          <w:rFonts w:ascii="IRNazanin" w:hAnsi="IRNazanin" w:eastAsia="IRNazanin" w:cs="IRNazanin"/>
          <w:lang w:bidi="fa-IR"/>
          <w:color w:val="111111"/>
          <w:sz w:val="28"/>
          <w:szCs w:val="28"/>
          <w:rtl/>
        </w:rPr>
        <w:t xml:space="preserve">خطاب به ابوحنیفه که پرسیده بود:آیا گریستن در نماز،آن را باطل می‌سازد؟-:اگر به سبب یاد بهشت و دوزخ بگرید،که برترین کار در نماز است،و اگر به سبب یاد کسی از مردگانش باشد،نمازش باطل است.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149.کتاب من لا یحضره الفقیه:</w:t>
      </w:r>
    </w:p>
    <w:p>
      <w:pPr>
        <w:pStyle w:val="BookText"/>
      </w:pPr>
      <w:r>
        <w:rPr>
          <w:rFonts w:ascii="IRNazanin" w:hAnsi="IRNazanin" w:eastAsia="IRNazanin" w:cs="IRNazanin"/>
          <w:lang w:bidi="fa-IR"/>
          <w:color w:val="111111"/>
          <w:sz w:val="28"/>
          <w:szCs w:val="28"/>
          <w:rtl/>
        </w:rPr>
        <w:t xml:space="preserve">-منصور بن بزرج از امام صادق علیه السلام پرسید:مردی خودش را در نماز واجب،گریان نشان می‌دهد تا این که واقعاً می‌گرید.</w:t>
      </w:r>
    </w:p>
    <w:p>
      <w:pPr>
        <w:pStyle w:val="BookText"/>
      </w:pPr>
      <w:r>
        <w:rPr>
          <w:rFonts w:ascii="IRNazanin" w:hAnsi="IRNazanin" w:eastAsia="IRNazanin" w:cs="IRNazanin"/>
          <w:lang w:bidi="fa-IR"/>
          <w:color w:val="111111"/>
          <w:sz w:val="28"/>
          <w:szCs w:val="28"/>
          <w:rtl/>
        </w:rPr>
        <w:t xml:space="preserve">فرمود:«به خدا سوگند،روشنی چشم است»و فرمود:«هنگامی که چنین شد،مرا نزد او یاد کن». </w:t>
      </w:r>
      <w:r>
        <w:rPr>
          <w:rStyle w:val="FootnoteReference"/>
        </w:rPr>
        <w:footnoteReference w:id="300"/>
      </w:r>
    </w:p>
    <w:p>
      <w:pPr>
        <w:pStyle w:val="Heading4"/>
      </w:pPr>
      <w:bookmarkStart w:id="289" w:name="_Toc103"/>
      <w:r>
        <w:t>2/6-8:درنگ کردن</w:t>
      </w:r>
      <w:bookmarkEnd w:id="289"/>
    </w:p>
    <w:p>
      <w:pPr>
        <w:pStyle w:val="BookText"/>
      </w:pPr>
      <w:r>
        <w:rPr>
          <w:rFonts w:ascii="IRNazanin" w:hAnsi="IRNazanin" w:eastAsia="IRNazanin" w:cs="IRNazanin"/>
          <w:lang w:bidi="fa-IR"/>
          <w:color w:val="111111"/>
          <w:sz w:val="28"/>
          <w:szCs w:val="28"/>
          <w:rtl/>
        </w:rPr>
        <w:t xml:space="preserve">150.پیامبر خدا صلی الله علیه و آله:</w:t>
      </w:r>
    </w:p>
    <w:p>
      <w:pPr>
        <w:pStyle w:val="BookText"/>
      </w:pPr>
      <w:r>
        <w:rPr>
          <w:rFonts w:ascii="IRNazanin" w:hAnsi="IRNazanin" w:eastAsia="IRNazanin" w:cs="IRNazanin"/>
          <w:lang w:bidi="fa-IR"/>
          <w:color w:val="111111"/>
          <w:sz w:val="28"/>
          <w:szCs w:val="28"/>
          <w:rtl/>
        </w:rPr>
        <w:t xml:space="preserve">هر کس نماز را طول بدهد،خداوند،ایستادن را از او در روز قیامت،روزی که مردم در برابر پروردگار جهانیان می‌ایستند،کوتاه می‌کند. </w:t>
      </w:r>
      <w:r>
        <w:rPr>
          <w:rStyle w:val="FootnoteReference"/>
        </w:rPr>
        <w:footnoteReference w:id="301"/>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8" w:name="pg6533_57811"/>
    <w:bookmarkEnd w:id="68"/>
    <w:p>
      <w:pPr>
        <w:pStyle w:val="BookText"/>
      </w:pPr>
      <w:r>
        <w:rPr>
          <w:rFonts w:ascii="IRNazanin" w:hAnsi="IRNazanin" w:eastAsia="IRNazanin" w:cs="IRNazanin"/>
          <w:lang w:bidi="fa-IR"/>
          <w:color w:val="111111"/>
          <w:sz w:val="28"/>
          <w:szCs w:val="28"/>
          <w:rtl/>
        </w:rPr>
        <w:t xml:space="preserve">151.امام صادق علیه السلام:</w:t>
      </w:r>
    </w:p>
    <w:p>
      <w:pPr>
        <w:pStyle w:val="BookText"/>
      </w:pPr>
      <w:r>
        <w:rPr>
          <w:rFonts w:ascii="IRNazanin" w:hAnsi="IRNazanin" w:eastAsia="IRNazanin" w:cs="IRNazanin"/>
          <w:lang w:bidi="fa-IR"/>
          <w:color w:val="111111"/>
          <w:sz w:val="28"/>
          <w:szCs w:val="28"/>
          <w:rtl/>
        </w:rPr>
        <w:t xml:space="preserve">هنگامی که نماز را تنها می‌خوانی،نماز را طول بده،که عبادت است. </w:t>
      </w:r>
      <w:r>
        <w:rPr>
          <w:rStyle w:val="FootnoteReference"/>
        </w:rPr>
        <w:footnoteReference w:id="302"/>
      </w:r>
    </w:p>
    <w:p>
      <w:pPr>
        <w:pStyle w:val="Heading3"/>
      </w:pPr>
      <w:bookmarkStart w:id="290" w:name="_Toc104"/>
      <w:r>
        <w:t>3/6:ادب تکبیر گفتن</w:t>
      </w:r>
      <w:bookmarkEnd w:id="290"/>
    </w:p>
    <w:p>
      <w:pPr>
        <w:pStyle w:val="Heading4"/>
      </w:pPr>
      <w:bookmarkStart w:id="291" w:name="_Toc105"/>
      <w:r>
        <w:t>3/6-1:مواظبت بر تکبیر اوّل</w:t>
      </w:r>
      <w:bookmarkEnd w:id="291"/>
    </w:p>
    <w:p>
      <w:pPr>
        <w:pStyle w:val="BookText"/>
      </w:pPr>
      <w:r>
        <w:rPr>
          <w:rFonts w:ascii="IRNazanin" w:hAnsi="IRNazanin" w:eastAsia="IRNazanin" w:cs="IRNazanin"/>
          <w:lang w:bidi="fa-IR"/>
          <w:color w:val="111111"/>
          <w:sz w:val="28"/>
          <w:szCs w:val="28"/>
          <w:rtl/>
        </w:rPr>
        <w:t xml:space="preserve">152.پیامبر خدا صلی الله علیه و آله:</w:t>
      </w:r>
    </w:p>
    <w:p>
      <w:pPr>
        <w:pStyle w:val="BookText"/>
      </w:pPr>
      <w:r>
        <w:rPr>
          <w:rFonts w:ascii="IRNazanin" w:hAnsi="IRNazanin" w:eastAsia="IRNazanin" w:cs="IRNazanin"/>
          <w:lang w:bidi="fa-IR"/>
          <w:color w:val="111111"/>
          <w:sz w:val="28"/>
          <w:szCs w:val="28"/>
          <w:rtl/>
        </w:rPr>
        <w:t xml:space="preserve">هر چیز،گزیده‌ای دارد و گزیدۀ نماز،تکبیر اوّل است. </w:t>
      </w:r>
      <w:r>
        <w:rPr>
          <w:rStyle w:val="FootnoteReference"/>
        </w:rPr>
        <w:footnoteReference w:id="303"/>
      </w:r>
    </w:p>
    <w:p>
      <w:pPr>
        <w:pStyle w:val="Heading4"/>
      </w:pPr>
      <w:bookmarkStart w:id="292" w:name="_Toc106"/>
      <w:r>
        <w:t>3/6-2:استحباب سه یا هفت بار گفتن تکبیر اوّل</w:t>
      </w:r>
      <w:bookmarkEnd w:id="292"/>
    </w:p>
    <w:p>
      <w:pPr>
        <w:pStyle w:val="BookText"/>
      </w:pPr>
      <w:r>
        <w:rPr>
          <w:rFonts w:ascii="IRNazanin" w:hAnsi="IRNazanin" w:eastAsia="IRNazanin" w:cs="IRNazanin"/>
          <w:lang w:bidi="fa-IR"/>
          <w:color w:val="111111"/>
          <w:sz w:val="28"/>
          <w:szCs w:val="28"/>
          <w:rtl/>
        </w:rPr>
        <w:t xml:space="preserve">153.امام باقر علیه السلام:</w:t>
      </w:r>
    </w:p>
    <w:p>
      <w:pPr>
        <w:pStyle w:val="BookText"/>
      </w:pPr>
      <w:r>
        <w:rPr>
          <w:rFonts w:ascii="IRNazanin" w:hAnsi="IRNazanin" w:eastAsia="IRNazanin" w:cs="IRNazanin"/>
          <w:lang w:bidi="fa-IR"/>
          <w:color w:val="111111"/>
          <w:sz w:val="28"/>
          <w:szCs w:val="28"/>
          <w:rtl/>
        </w:rPr>
        <w:t xml:space="preserve">یک تکبیر،برای آغاز کردن نماز،کافی،سه تکبیر،بهتر و هفت تکبیر،بهترین است.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154.امام صادق علیه السلام:</w:t>
      </w:r>
    </w:p>
    <w:p>
      <w:pPr>
        <w:pStyle w:val="BookText"/>
      </w:pPr>
      <w:r>
        <w:rPr>
          <w:rFonts w:ascii="IRNazanin" w:hAnsi="IRNazanin" w:eastAsia="IRNazanin" w:cs="IRNazanin"/>
          <w:lang w:bidi="fa-IR"/>
          <w:color w:val="111111"/>
          <w:sz w:val="28"/>
          <w:szCs w:val="28"/>
          <w:rtl/>
        </w:rPr>
        <w:t xml:space="preserve">هنگامی که نماز را آغاز کردی،اگر خواستی،یک تکبیر و اگر خواستی،سه و اگر خواستی،پنج و اگر خواستی،هفت تکبیر بگو که هر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9" w:name="pg6533_57812"/>
    <w:bookmarkEnd w:id="69"/>
    <w:p>
      <w:pPr>
        <w:pStyle w:val="BookText"/>
      </w:pPr>
      <w:r>
        <w:rPr>
          <w:rFonts w:ascii="IRNazanin" w:hAnsi="IRNazanin" w:eastAsia="IRNazanin" w:cs="IRNazanin"/>
          <w:lang w:bidi="fa-IR"/>
          <w:color w:val="111111"/>
          <w:sz w:val="28"/>
          <w:szCs w:val="28"/>
          <w:rtl/>
        </w:rPr>
        <w:t xml:space="preserve">یک از اینها کافی است.فقط وقتی امام جماعت هستی،تنها یک تکبیر را بلند بگو.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155.امام صادق علیه السلام:</w:t>
      </w:r>
    </w:p>
    <w:p>
      <w:pPr>
        <w:pStyle w:val="BookText"/>
      </w:pPr>
      <w:r>
        <w:rPr>
          <w:rFonts w:ascii="IRNazanin" w:hAnsi="IRNazanin" w:eastAsia="IRNazanin" w:cs="IRNazanin"/>
          <w:lang w:bidi="fa-IR"/>
          <w:color w:val="111111"/>
          <w:sz w:val="28"/>
          <w:szCs w:val="28"/>
          <w:rtl/>
        </w:rPr>
        <w:t xml:space="preserve">هنگامی که امام جماعت هستی،یک تکبیر برایت بس است؛ زیرا حاجتمند و ناتوان و بزرگ‌سال با تو هستند. </w:t>
      </w:r>
      <w:r>
        <w:rPr>
          <w:rStyle w:val="FootnoteReference"/>
        </w:rPr>
        <w:footnoteReference w:id="306"/>
      </w:r>
    </w:p>
    <w:p>
      <w:pPr>
        <w:pStyle w:val="Heading4"/>
      </w:pPr>
      <w:bookmarkStart w:id="293" w:name="_Toc107"/>
      <w:r>
        <w:t>3/6-3:بالا بردن دست ها در تکبیر</w:t>
      </w:r>
      <w:bookmarkEnd w:id="293"/>
    </w:p>
    <w:p>
      <w:pPr>
        <w:pStyle w:val="BookText"/>
      </w:pPr>
      <w:r>
        <w:rPr>
          <w:rFonts w:ascii="IRNazanin" w:hAnsi="IRNazanin" w:eastAsia="IRNazanin" w:cs="IRNazanin"/>
          <w:lang w:bidi="fa-IR"/>
          <w:color w:val="111111"/>
          <w:sz w:val="28"/>
          <w:szCs w:val="28"/>
          <w:rtl/>
        </w:rPr>
        <w:t xml:space="preserve">156.پیامبر خدا صلی الله علیه و آله -</w:t>
      </w:r>
    </w:p>
    <w:p>
      <w:pPr>
        <w:pStyle w:val="BookText"/>
      </w:pPr>
      <w:r>
        <w:rPr>
          <w:rFonts w:ascii="IRNazanin" w:hAnsi="IRNazanin" w:eastAsia="IRNazanin" w:cs="IRNazanin"/>
          <w:lang w:bidi="fa-IR"/>
          <w:color w:val="111111"/>
          <w:sz w:val="28"/>
          <w:szCs w:val="28"/>
          <w:rtl/>
        </w:rPr>
        <w:t xml:space="preserve">در سفارش خود به علی علیه السلام-:همیشه دست‌هایت را در نماز بالا ببر و آنها را رو به قبله کن.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157.امام صادق علیه السلام:</w:t>
      </w:r>
    </w:p>
    <w:p>
      <w:pPr>
        <w:pStyle w:val="BookText"/>
      </w:pPr>
      <w:r>
        <w:rPr>
          <w:rFonts w:ascii="IRNazanin" w:hAnsi="IRNazanin" w:eastAsia="IRNazanin" w:cs="IRNazanin"/>
          <w:lang w:bidi="fa-IR"/>
          <w:color w:val="111111"/>
          <w:sz w:val="28"/>
          <w:szCs w:val="28"/>
          <w:rtl/>
        </w:rPr>
        <w:t xml:space="preserve">بالا آوردن دست‌هایت در نماز،زینت آن است.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158.تهذیب الأحکام -</w:t>
      </w:r>
    </w:p>
    <w:p>
      <w:pPr>
        <w:pStyle w:val="BookText"/>
      </w:pPr>
      <w:r>
        <w:rPr>
          <w:rFonts w:ascii="IRNazanin" w:hAnsi="IRNazanin" w:eastAsia="IRNazanin" w:cs="IRNazanin"/>
          <w:lang w:bidi="fa-IR"/>
          <w:color w:val="111111"/>
          <w:sz w:val="28"/>
          <w:szCs w:val="28"/>
          <w:rtl/>
        </w:rPr>
        <w:t xml:space="preserve">به نقل از منصور بن حازم-:امام صادق علیه السلام را در آغاز نماز دیدم که دست‌هایش را تا برابر صورتش بالا آورد و کف هر دو دستش را رو به قبله کرد. </w:t>
      </w:r>
      <w:r>
        <w:rPr>
          <w:rStyle w:val="FootnoteReference"/>
        </w:rPr>
        <w:footnoteReference w:id="309"/>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0" w:name="pg6533_57813"/>
    <w:bookmarkEnd w:id="70"/>
    <w:p>
      <w:pPr>
        <w:pStyle w:val="BookText"/>
      </w:pPr>
      <w:r>
        <w:rPr>
          <w:rFonts w:ascii="IRNazanin" w:hAnsi="IRNazanin" w:eastAsia="IRNazanin" w:cs="IRNazanin"/>
          <w:lang w:bidi="fa-IR"/>
          <w:color w:val="111111"/>
          <w:sz w:val="28"/>
          <w:szCs w:val="28"/>
          <w:rtl/>
        </w:rPr>
        <w:t xml:space="preserve">159.امام رضا علیه السلام:</w:t>
      </w:r>
    </w:p>
    <w:p>
      <w:pPr>
        <w:pStyle w:val="BookText"/>
      </w:pPr>
      <w:r>
        <w:rPr>
          <w:rFonts w:ascii="IRNazanin" w:hAnsi="IRNazanin" w:eastAsia="IRNazanin" w:cs="IRNazanin"/>
          <w:lang w:bidi="fa-IR"/>
          <w:color w:val="111111"/>
          <w:sz w:val="28"/>
          <w:szCs w:val="28"/>
          <w:rtl/>
        </w:rPr>
        <w:t xml:space="preserve">اگر گفته شود:«چرا در تکبیر،دست‌ها بالا آورده می‌شود؟»، گفته می‌شود:چون بالا آوردن دست‌ها گونه‌ای دعا،انقطاع و خاکساری است و خدای عز و جل دوست دارد هنگام یاد او منقطع،خاکسار و خواستار باشیم.و نیز هنگام بالا آوردن دست‌ها،حاضر کردن نیّت است و توجّه دادن دل به آنچه می‌گوید. </w:t>
      </w:r>
      <w:r>
        <w:rPr>
          <w:rStyle w:val="FootnoteReference"/>
        </w:rPr>
        <w:footnoteReference w:id="310"/>
      </w:r>
    </w:p>
    <w:p>
      <w:pPr>
        <w:pStyle w:val="Heading3"/>
      </w:pPr>
      <w:bookmarkStart w:id="294" w:name="_Toc108"/>
      <w:r>
        <w:t>4/6:احکام و آداب قرائت</w:t>
      </w:r>
      <w:bookmarkEnd w:id="294"/>
    </w:p>
    <w:p>
      <w:pPr>
        <w:pStyle w:val="Heading4"/>
      </w:pPr>
      <w:bookmarkStart w:id="295" w:name="_Toc109"/>
      <w:r>
        <w:t>4/6-1:رعایت حدّ بلند و آهسته خواندن</w:t>
      </w:r>
      <w:bookmarkEnd w:id="29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نمازت را به جَهر و اخفات نخوان و میان این دو،راهی [ میانه ] را برگزین.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160.امام صادق علیه السلام -</w:t>
      </w:r>
    </w:p>
    <w:p>
      <w:pPr>
        <w:pStyle w:val="BookText"/>
      </w:pPr>
      <w:r>
        <w:rPr>
          <w:rFonts w:ascii="IRNazanin" w:hAnsi="IRNazanin" w:eastAsia="IRNazanin" w:cs="IRNazanin"/>
          <w:lang w:bidi="fa-IR"/>
          <w:color w:val="111111"/>
          <w:sz w:val="28"/>
          <w:szCs w:val="28"/>
          <w:rtl/>
        </w:rPr>
        <w:t xml:space="preserve">در بارۀ سخن خدای عزیز و جلیل:نمازت را به جهر و اخفات نخوان-:جَهْر،یعنی بلند کردن صدا و اخفات،یعنی [ آن قدر آهسته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1" w:name="pg6533_57814"/>
    <w:bookmarkEnd w:id="71"/>
    <w:p>
      <w:pPr>
        <w:pStyle w:val="BookText"/>
      </w:pPr>
      <w:r>
        <w:rPr>
          <w:rFonts w:ascii="IRNazanin" w:hAnsi="IRNazanin" w:eastAsia="IRNazanin" w:cs="IRNazanin"/>
          <w:lang w:bidi="fa-IR"/>
          <w:color w:val="111111"/>
          <w:sz w:val="28"/>
          <w:szCs w:val="28"/>
          <w:rtl/>
        </w:rPr>
        <w:t xml:space="preserve">خواندن که ] با گوش‌هایت آن را نشنوی؛بلکه میان این دو حالت بخوان.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161.الکافی -</w:t>
      </w:r>
    </w:p>
    <w:p>
      <w:pPr>
        <w:pStyle w:val="BookText"/>
      </w:pPr>
      <w:r>
        <w:rPr>
          <w:rFonts w:ascii="IRNazanin" w:hAnsi="IRNazanin" w:eastAsia="IRNazanin" w:cs="IRNazanin"/>
          <w:lang w:bidi="fa-IR"/>
          <w:color w:val="111111"/>
          <w:sz w:val="28"/>
          <w:szCs w:val="28"/>
          <w:rtl/>
        </w:rPr>
        <w:t xml:space="preserve">به نقل از سماعه-:از امام علیه السلام معنای سخن خداوند عزیز و جلیل:</w:t>
      </w:r>
    </w:p>
    <w:p>
      <w:pPr>
        <w:pStyle w:val="BookText"/>
      </w:pPr>
      <w:r>
        <w:rPr>
          <w:rFonts w:ascii="IRNazanin" w:hAnsi="IRNazanin" w:eastAsia="IRNazanin" w:cs="IRNazanin"/>
          <w:lang w:bidi="fa-IR"/>
          <w:color w:val="111111"/>
          <w:sz w:val="28"/>
          <w:szCs w:val="28"/>
          <w:rtl/>
        </w:rPr>
        <w:t xml:space="preserve">نمازت را به جهر و اخفات نخوان را پرسیدم.فرمود:«اخفات،نشنیدن با گوش است و جهر،آن است که صدایت را خیلی بلند کنی». </w:t>
      </w:r>
      <w:r>
        <w:rPr>
          <w:rStyle w:val="FootnoteReference"/>
        </w:rPr>
        <w:footnoteReference w:id="312"/>
      </w:r>
    </w:p>
    <w:p>
      <w:pPr>
        <w:pStyle w:val="Heading4"/>
      </w:pPr>
      <w:bookmarkStart w:id="296" w:name="_Toc110"/>
      <w:r>
        <w:t>نکته</w:t>
      </w:r>
      <w:bookmarkEnd w:id="296"/>
    </w:p>
    <w:p>
      <w:pPr>
        <w:pStyle w:val="BookText"/>
      </w:pPr>
      <w:r>
        <w:rPr>
          <w:rFonts w:ascii="IRNazanin" w:hAnsi="IRNazanin" w:eastAsia="IRNazanin" w:cs="IRNazanin"/>
          <w:lang w:bidi="fa-IR"/>
          <w:color w:val="111111"/>
          <w:sz w:val="28"/>
          <w:szCs w:val="28"/>
          <w:rtl/>
        </w:rPr>
        <w:t xml:space="preserve">روایات و همچنین گفته‌های مفسّران،بیانگر این است که آیۀ 110 سورۀ اسرا،ناظر به افراط و تفریط در بلند و آهسته خواندن نماز است و آیۀ «وَ ابْتَغِ بَیْنَ ذلِکَ سَبِیلاً ؛راهی میان این دو را برگزین»،برای تأکید بر انتخاب حدّ وسط در خواندن است،و این که نمازگزار نباید در نماز فریاد بکشد،همان طور که نباید از شدّت آهستگی به حرکت لب‌ها بسنده کند.</w:t>
      </w:r>
    </w:p>
    <w:p>
      <w:pPr>
        <w:pStyle w:val="BookText"/>
      </w:pPr>
      <w:r>
        <w:rPr>
          <w:rFonts w:ascii="IRNazanin" w:hAnsi="IRNazanin" w:eastAsia="IRNazanin" w:cs="IRNazanin"/>
          <w:lang w:bidi="fa-IR"/>
          <w:color w:val="111111"/>
          <w:sz w:val="28"/>
          <w:szCs w:val="28"/>
          <w:rtl/>
        </w:rPr>
        <w:t xml:space="preserve">بر این اساس،روشن می‌شود که جهر و اخفات در آیۀ اشاره شده،به غیر از جهر و اخفات اصطلاحی در فقه به معنای بلند خواندن حمد و سوره در نماز صبح و مغرب و عشا و آهسته خواندن آن دو در نماز ظهر و عصر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2" w:name="pg6533_57815"/>
    <w:bookmarkEnd w:id="72"/>
    <w:p>
      <w:pPr>
        <w:pStyle w:val="Heading4"/>
      </w:pPr>
      <w:bookmarkStart w:id="297" w:name="_Toc111"/>
      <w:r>
        <w:t>سخنی دربارۀ احکام و آداب قرائت</w:t>
      </w:r>
      <w:bookmarkEnd w:id="297"/>
    </w:p>
    <w:p>
      <w:pPr>
        <w:pStyle w:val="BookText"/>
      </w:pPr>
      <w:r>
        <w:rPr>
          <w:rFonts w:ascii="IRNazanin" w:hAnsi="IRNazanin" w:eastAsia="IRNazanin" w:cs="IRNazanin"/>
          <w:lang w:bidi="fa-IR"/>
          <w:color w:val="111111"/>
          <w:sz w:val="28"/>
          <w:szCs w:val="28"/>
          <w:rtl/>
        </w:rPr>
        <w:t xml:space="preserve">مستحبات قرائت،چند چیز است:</w:t>
      </w:r>
    </w:p>
    <w:p>
      <w:pPr>
        <w:pStyle w:val="BookText"/>
      </w:pPr>
      <w:r>
        <w:rPr>
          <w:rFonts w:ascii="IRNazanin" w:hAnsi="IRNazanin" w:eastAsia="IRNazanin" w:cs="IRNazanin"/>
          <w:lang w:bidi="fa-IR"/>
          <w:color w:val="111111"/>
          <w:sz w:val="28"/>
          <w:szCs w:val="28"/>
          <w:rtl/>
        </w:rPr>
        <w:t xml:space="preserve">اوّل:پیش از شروع به قرائت رکعت اوّل،استعاذه گفتن؛یعنی بگوید:</w:t>
      </w:r>
    </w:p>
    <w:p>
      <w:pPr>
        <w:pStyle w:val="BookText"/>
      </w:pPr>
      <w:r>
        <w:rPr>
          <w:rFonts w:ascii="IRNazanin" w:hAnsi="IRNazanin" w:eastAsia="IRNazanin" w:cs="IRNazanin"/>
          <w:lang w:bidi="fa-IR"/>
          <w:color w:val="111111"/>
          <w:sz w:val="28"/>
          <w:szCs w:val="28"/>
          <w:rtl/>
        </w:rPr>
        <w:t xml:space="preserve">«أعوذ باللّه من الشیطان الرجیم؛پناه می‌برم به خداوند از شیطان رانده شده» یا بگوید:«أعوذ باللّه السمیع العلیم من الشیطان الرجیم؛پناه می‌برم به خداوند شنوای دانا از شیطانِ رانده شده».شایسته است که استعاذه گفتن، آهسته باشد.</w:t>
      </w:r>
    </w:p>
    <w:p>
      <w:pPr>
        <w:pStyle w:val="BookText"/>
      </w:pPr>
      <w:r>
        <w:rPr>
          <w:rFonts w:ascii="IRNazanin" w:hAnsi="IRNazanin" w:eastAsia="IRNazanin" w:cs="IRNazanin"/>
          <w:lang w:bidi="fa-IR"/>
          <w:color w:val="111111"/>
          <w:sz w:val="28"/>
          <w:szCs w:val="28"/>
          <w:rtl/>
        </w:rPr>
        <w:t xml:space="preserve">دوم:در نمازهایی که آهسته خوانده می‌شوند بلند بسم اللّه گفتن.همین گونه اگر در رکعت‌های دوم و سوم به جای تسبیحات،حمد خوانده شود.</w:t>
      </w:r>
    </w:p>
    <w:p>
      <w:pPr>
        <w:pStyle w:val="BookText"/>
      </w:pPr>
      <w:r>
        <w:rPr>
          <w:rFonts w:ascii="IRNazanin" w:hAnsi="IRNazanin" w:eastAsia="IRNazanin" w:cs="IRNazanin"/>
          <w:lang w:bidi="fa-IR"/>
          <w:color w:val="111111"/>
          <w:sz w:val="28"/>
          <w:szCs w:val="28"/>
          <w:rtl/>
        </w:rPr>
        <w:t xml:space="preserve">سوم:شمرده خواندن،به گونه‌ای که شنونده بتواند حروف را به روشنی از هم تفکیک کند.</w:t>
      </w:r>
    </w:p>
    <w:p>
      <w:pPr>
        <w:pStyle w:val="BookText"/>
      </w:pPr>
      <w:r>
        <w:rPr>
          <w:rFonts w:ascii="IRNazanin" w:hAnsi="IRNazanin" w:eastAsia="IRNazanin" w:cs="IRNazanin"/>
          <w:lang w:bidi="fa-IR"/>
          <w:color w:val="111111"/>
          <w:sz w:val="28"/>
          <w:szCs w:val="28"/>
          <w:rtl/>
        </w:rPr>
        <w:t xml:space="preserve">چهارم:خوش‌لهجه خواندن،بی آن که به صورت غنا خوانده شود.</w:t>
      </w:r>
    </w:p>
    <w:p>
      <w:pPr>
        <w:pStyle w:val="BookText"/>
      </w:pPr>
      <w:r>
        <w:rPr>
          <w:rFonts w:ascii="IRNazanin" w:hAnsi="IRNazanin" w:eastAsia="IRNazanin" w:cs="IRNazanin"/>
          <w:lang w:bidi="fa-IR"/>
          <w:color w:val="111111"/>
          <w:sz w:val="28"/>
          <w:szCs w:val="28"/>
          <w:rtl/>
        </w:rPr>
        <w:t xml:space="preserve">پنجم:رعایت وقف در فاصلۀ آیه‌ها.</w:t>
      </w:r>
    </w:p>
    <w:p>
      <w:pPr>
        <w:pStyle w:val="BookText"/>
      </w:pPr>
      <w:r>
        <w:rPr>
          <w:rFonts w:ascii="IRNazanin" w:hAnsi="IRNazanin" w:eastAsia="IRNazanin" w:cs="IRNazanin"/>
          <w:lang w:bidi="fa-IR"/>
          <w:color w:val="111111"/>
          <w:sz w:val="28"/>
          <w:szCs w:val="28"/>
          <w:rtl/>
        </w:rPr>
        <w:t xml:space="preserve">ششم:توجّه به معانی عبارات و پند گرفتن از آنها.</w:t>
      </w:r>
    </w:p>
    <w:p>
      <w:pPr>
        <w:pStyle w:val="BookText"/>
      </w:pPr>
      <w:r>
        <w:rPr>
          <w:rFonts w:ascii="IRNazanin" w:hAnsi="IRNazanin" w:eastAsia="IRNazanin" w:cs="IRNazanin"/>
          <w:lang w:bidi="fa-IR"/>
          <w:color w:val="111111"/>
          <w:sz w:val="28"/>
          <w:szCs w:val="28"/>
          <w:rtl/>
        </w:rPr>
        <w:t xml:space="preserve">هفتم:به مناسبت هر آیۀ نعمت و نقمت،از خداوند درخواست کردن.</w:t>
      </w:r>
    </w:p>
    <w:p>
      <w:pPr>
        <w:pStyle w:val="BookText"/>
      </w:pPr>
      <w:r>
        <w:rPr>
          <w:rFonts w:ascii="IRNazanin" w:hAnsi="IRNazanin" w:eastAsia="IRNazanin" w:cs="IRNazanin"/>
          <w:lang w:bidi="fa-IR"/>
          <w:color w:val="111111"/>
          <w:sz w:val="28"/>
          <w:szCs w:val="28"/>
          <w:rtl/>
        </w:rPr>
        <w:t xml:space="preserve">هشتم:فاصله انداختن مختصر میان حمد و سوره،و همین طور رعایت فاصلۀ میان سوره و قنوت یا تکبیر رکوع.</w:t>
      </w:r>
    </w:p>
    <w:p>
      <w:pPr>
        <w:pStyle w:val="BookText"/>
      </w:pPr>
      <w:r>
        <w:rPr>
          <w:rFonts w:ascii="IRNazanin" w:hAnsi="IRNazanin" w:eastAsia="IRNazanin" w:cs="IRNazanin"/>
          <w:lang w:bidi="fa-IR"/>
          <w:color w:val="111111"/>
          <w:sz w:val="28"/>
          <w:szCs w:val="28"/>
          <w:rtl/>
        </w:rPr>
        <w:t xml:space="preserve">نهم:گفتن«کذلک اللّه ربّی؛آری،خداوند،پروردگار من چنین است» (یک،دو یا سه بار)،یا گفتن:«کذلک اللّه ربّنا؛آری،چنین است خداوند،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ما»سه بار،پس از قرائت سورۀ توحید،و اگر مأموم است،پس از تمام کردن سورۀ حمد از سوی امام جماعت،«الحمد للّه‌ربّ العالمین» گفتن،و نیز اگر نماز فرادا می‌خواند،پس از اتمام حمد،این ذکر را به زبان آوردن.</w:t>
      </w:r>
    </w:p>
    <w:p>
      <w:pPr>
        <w:pStyle w:val="BookText"/>
      </w:pPr>
      <w:r>
        <w:rPr>
          <w:rFonts w:ascii="IRNazanin" w:hAnsi="IRNazanin" w:eastAsia="IRNazanin" w:cs="IRNazanin"/>
          <w:lang w:bidi="fa-IR"/>
          <w:color w:val="111111"/>
          <w:sz w:val="28"/>
          <w:szCs w:val="28"/>
          <w:rtl/>
        </w:rPr>
        <w:t xml:space="preserve">دهم:خواندن برخی سوره‌ها در برخی نمازها،مانند خواندن سوره‌های«عم یتساءلون»و«هل اتی»و«هل أتاک»و«لا اقسم»و امثال اینها در نماز صبح،و خواندن«سبّح اسم»و«شمس»و امثال این دو،در نمازهای ظهر و عشا،و خواندن«إذا جاء نصر اللّه»و«الهاکم التکاثر»در نمازهای مغرب و عصر،و خواندن سورۀ جمعه در رکعت اوّل و سورۀ منافقون در رکعت دوم نمازهای ظهر و عصر روز جمعه و همین طور در صبح جمعه،و یا در نماز صبح جمعه در رکعت اوّل،سورۀ جمعه و در رکعت دوم،سورۀ توحید خواندن.همین طور در رکعت اوّل نماز عشای شب جمعه،سورۀ جمعه و در رکعت دوم،سورۀ منافقون خواندن،و در رکعت اوّل نماز مغرب شب جمعه،سورۀ جمعه و در رکعت دوم،سورۀ توحید خواندن.</w:t>
      </w:r>
    </w:p>
    <w:p>
      <w:pPr>
        <w:pStyle w:val="BookText"/>
      </w:pPr>
      <w:r>
        <w:rPr>
          <w:rFonts w:ascii="IRNazanin" w:hAnsi="IRNazanin" w:eastAsia="IRNazanin" w:cs="IRNazanin"/>
          <w:lang w:bidi="fa-IR"/>
          <w:color w:val="111111"/>
          <w:sz w:val="28"/>
          <w:szCs w:val="28"/>
          <w:rtl/>
        </w:rPr>
        <w:t xml:space="preserve">مستحب است در هر نمازی در رکعت اوّل،سورۀ«انا انزلناه»و در رکعت دوم،سورۀ توحید خواندن؛بلکه از غیر این دو سوره به این دو برگشتن، فضیلت داشته و علاوه بر اجر این دو،اجر خواندن سوره‌ای را هم که از آن صرف نظر کرده،دارد؛بلکه روایت وارد شده که نماز جز با این دو،ارتقا نمی‌یابد.مستحب است در نماز صبح روزهای دوشنبه و پنجشنبه در رکعت اوّل،سورۀ«هل اتی»و در رکعت دوم،سورۀ«هل اتاک»خوانده شود. </w:t>
      </w:r>
      <w:r>
        <w:rPr>
          <w:rStyle w:val="FootnoteReference"/>
        </w:rPr>
        <w:footnoteReference w:id="313"/>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3" w:name="pg6533_57817"/>
    <w:bookmarkEnd w:id="73"/>
    <w:p>
      <w:pPr>
        <w:pStyle w:val="Heading4"/>
      </w:pPr>
      <w:bookmarkStart w:id="298" w:name="_Toc112"/>
      <w:r>
        <w:t>4/6-2:پناه بردن به خدا</w:t>
      </w:r>
      <w:bookmarkEnd w:id="298"/>
    </w:p>
    <w:p>
      <w:pPr>
        <w:pStyle w:val="BookText"/>
      </w:pPr>
      <w:r>
        <w:rPr>
          <w:rFonts w:ascii="Amiri" w:hAnsi="Amiri" w:eastAsia="Amiri" w:cs="Amiri"/>
          <w:lang w:bidi="ar-SA"/>
          <w:color w:val="111111"/>
          <w:sz w:val="28"/>
          <w:szCs w:val="28"/>
          <w:rtl/>
        </w:rPr>
        <w:t xml:space="preserve">162.المصنّف ،</w:t>
      </w:r>
    </w:p>
    <w:p>
      <w:pPr>
        <w:pStyle w:val="BookText"/>
      </w:pPr>
      <w:r>
        <w:rPr>
          <w:rFonts w:ascii="IRNazanin" w:hAnsi="IRNazanin" w:eastAsia="IRNazanin" w:cs="IRNazanin"/>
          <w:lang w:bidi="fa-IR"/>
          <w:color w:val="111111"/>
          <w:sz w:val="28"/>
          <w:szCs w:val="28"/>
          <w:rtl/>
        </w:rPr>
        <w:t xml:space="preserve">عبد الرزّاق-به نقل از ابو سعید خدری-:پیامبر صلی الله علیه و آله پیش از قرائت [ حمد در نماز ] چنین می‌گفت:از شیطانِ رانده شده به خداوند،پناه می‌برم.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163.قرب الإسناد -</w:t>
      </w:r>
    </w:p>
    <w:p>
      <w:pPr>
        <w:pStyle w:val="BookText"/>
      </w:pPr>
      <w:r>
        <w:rPr>
          <w:rFonts w:ascii="IRNazanin" w:hAnsi="IRNazanin" w:eastAsia="IRNazanin" w:cs="IRNazanin"/>
          <w:lang w:bidi="fa-IR"/>
          <w:color w:val="111111"/>
          <w:sz w:val="28"/>
          <w:szCs w:val="28"/>
          <w:rtl/>
        </w:rPr>
        <w:t xml:space="preserve">به نقل از حنّان بن سدیر-:نماز مغرب را پشت سر امام صادق علیه السلام خواندم.پس با صدایی آشکار،استعاذه کرد:«از شیطانِ رانده شده،به خدای شنوا و دانا پناه می‌برم و از این که شیاطین نزد من آیند به خدا پناه می‌برم».سپس بِسْمِ اللّهِ الرَّحْمنِ الرَّحِیمِ را آشکارا گفت. </w:t>
      </w:r>
      <w:r>
        <w:rPr>
          <w:rStyle w:val="FootnoteReference"/>
        </w:rPr>
        <w:footnoteReference w:id="315"/>
      </w:r>
    </w:p>
    <w:p>
      <w:pPr>
        <w:pStyle w:val="Heading4"/>
      </w:pPr>
      <w:bookmarkStart w:id="299" w:name="_Toc113"/>
      <w:r>
        <w:t>4/6-3:قرائت«بسم اللّه»</w:t>
      </w:r>
      <w:bookmarkEnd w:id="299"/>
    </w:p>
    <w:p>
      <w:pPr>
        <w:pStyle w:val="BookText"/>
      </w:pPr>
      <w:r>
        <w:rPr>
          <w:rFonts w:ascii="IRNazanin" w:hAnsi="IRNazanin" w:eastAsia="IRNazanin" w:cs="IRNazanin"/>
          <w:lang w:bidi="fa-IR"/>
          <w:color w:val="111111"/>
          <w:sz w:val="28"/>
          <w:szCs w:val="28"/>
          <w:rtl/>
        </w:rPr>
        <w:t xml:space="preserve">164.سنن الترمذی -</w:t>
      </w:r>
    </w:p>
    <w:p>
      <w:pPr>
        <w:pStyle w:val="BookText"/>
      </w:pPr>
      <w:r>
        <w:rPr>
          <w:rFonts w:ascii="IRNazanin" w:hAnsi="IRNazanin" w:eastAsia="IRNazanin" w:cs="IRNazanin"/>
          <w:lang w:bidi="fa-IR"/>
          <w:color w:val="111111"/>
          <w:sz w:val="28"/>
          <w:szCs w:val="28"/>
          <w:rtl/>
        </w:rPr>
        <w:t xml:space="preserve">به نقل از ابن عباس-:پیامبر صلی الله علیه و آله نمازش را با بِسْمِ اللّهِ الرَّحْمنِ الرَّحِیمِ آغاز می‌کرد. </w:t>
      </w:r>
      <w:r>
        <w:rPr>
          <w:rStyle w:val="FootnoteReference"/>
        </w:rPr>
        <w:footnoteReference w:id="316"/>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165.تفسیر الثعلبی -</w:t>
      </w:r>
    </w:p>
    <w:p>
      <w:pPr>
        <w:pStyle w:val="BookText"/>
      </w:pPr>
      <w:r>
        <w:rPr>
          <w:rFonts w:ascii="IRNazanin" w:hAnsi="IRNazanin" w:eastAsia="IRNazanin" w:cs="IRNazanin"/>
          <w:lang w:bidi="fa-IR"/>
          <w:color w:val="111111"/>
          <w:sz w:val="28"/>
          <w:szCs w:val="28"/>
          <w:rtl/>
        </w:rPr>
        <w:t xml:space="preserve">به نقل از ابو هریره-:با پیامبر صلی الله علیه و آله بودم و ایشان با یارانش سخن می‌گفت که مردی برای نماز خواندن وارد شد،و نمازش را آغاز کرد و استعاذه نمود و سپس گفت: اَلْحَمْدُ لِلّهِ رَبِّ الْعالَمِینَ .پیامبر صلی الله علیه و آله شنید و فرمود:«ای مرد! نمازت را قطع کردی! آیا نمی‌دانی که بِسْمِ اللّهِ الرَّحْمنِ الرَّحِیمِ جزء سورۀ حمد است و هر کس آن را ترک کند،یک آیه را نخوانده و هر کس یک آیه از آن را ترک کند،نمازش قطع شده است؟». </w:t>
      </w:r>
      <w:r>
        <w:rPr>
          <w:rStyle w:val="FootnoteReference"/>
        </w:rPr>
        <w:footnoteReference w:id="317"/>
      </w:r>
    </w:p>
    <w:p>
      <w:pPr>
        <w:pStyle w:val="BookText"/>
      </w:pPr>
      <w:r>
        <w:rPr>
          <w:rFonts w:ascii="Amiri" w:hAnsi="Amiri" w:eastAsia="Amiri" w:cs="Amiri"/>
          <w:lang w:bidi="ar-SA"/>
          <w:color w:val="111111"/>
          <w:sz w:val="28"/>
          <w:szCs w:val="28"/>
          <w:rtl/>
        </w:rPr>
        <w:t xml:space="preserve">یا رَجُلُ! قَطَعتَ عَلی نَفسِکَ الصَّلاةَ،أما عَلِمتَ أنَّ بِسْمِ اللّهِ الرَّحْمنِ الرَّحِیمِ مِنَ الحَمدِ؛فَمَن تَرَکَها فَقَد تَرَکَ آیَةً،ومَن تَرَکَ آیَةً مِنهُ فَقَد قُطِعَت عَلَیهِ صَلاتُهُ؟! (تفسیر الثعلبی:ج 1 ص 104 ح 21، [1]تفسیر الفخر الرازی:ج 1 ص 202). [2]</w:t>
      </w:r>
    </w:p>
    <w:p>
      <w:pPr>
        <w:pStyle w:val="BookText"/>
      </w:pPr>
      <w:r>
        <w:rPr>
          <w:rFonts w:ascii="IRNazanin" w:hAnsi="IRNazanin" w:eastAsia="IRNazanin" w:cs="IRNazanin"/>
          <w:lang w:bidi="fa-IR"/>
          <w:color w:val="111111"/>
          <w:sz w:val="28"/>
          <w:szCs w:val="28"/>
          <w:rtl/>
        </w:rPr>
        <w:t xml:space="preserve">166.سنن الدارقطنی -</w:t>
      </w:r>
    </w:p>
    <w:p>
      <w:pPr>
        <w:pStyle w:val="BookText"/>
      </w:pPr>
      <w:r>
        <w:rPr>
          <w:rFonts w:ascii="IRNazanin" w:hAnsi="IRNazanin" w:eastAsia="IRNazanin" w:cs="IRNazanin"/>
          <w:lang w:bidi="fa-IR"/>
          <w:color w:val="111111"/>
          <w:sz w:val="28"/>
          <w:szCs w:val="28"/>
          <w:rtl/>
        </w:rPr>
        <w:t xml:space="preserve">به نقل از ابو هریره-:پیامبر صلی الله علیه و آله هنگامی که امام جماعت بود، قرائت نماز را با بِسْمِ اللّهِ الرَّحْمنِ الرَّحِیمِ آغاز می‌کرد.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167.الکافی -</w:t>
      </w:r>
    </w:p>
    <w:p>
      <w:pPr>
        <w:pStyle w:val="BookText"/>
      </w:pPr>
      <w:r>
        <w:rPr>
          <w:rFonts w:ascii="IRNazanin" w:hAnsi="IRNazanin" w:eastAsia="IRNazanin" w:cs="IRNazanin"/>
          <w:lang w:bidi="fa-IR"/>
          <w:color w:val="111111"/>
          <w:sz w:val="28"/>
          <w:szCs w:val="28"/>
          <w:rtl/>
        </w:rPr>
        <w:t xml:space="preserve">به نقل از معاویة بن عمّار-:به امام صادق علیه السلام گفتم:هنگامی که به نماز می‌ایستم، بِسْمِ اللّهِ الرَّحْمنِ الرَّحِیمِ را در فاتحة القرآن بخوانم؟</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گفتم:هنگامی که سورۀ فاتحة القرآن را [ به عنوان قرائت قرآن ] می‌خوانم، بِسْمِ اللّهِ الرَّحْمنِ الرَّحِیمِ را با سوره بخوانم؟</w:t>
      </w:r>
    </w:p>
    <w:p>
      <w:pPr>
        <w:pStyle w:val="BookText"/>
      </w:pPr>
      <w:r>
        <w:rPr>
          <w:rFonts w:ascii="IRNazanin" w:hAnsi="IRNazanin" w:eastAsia="IRNazanin" w:cs="IRNazanin"/>
          <w:lang w:bidi="fa-IR"/>
          <w:color w:val="111111"/>
          <w:sz w:val="28"/>
          <w:szCs w:val="28"/>
          <w:rtl/>
        </w:rPr>
        <w:t xml:space="preserve">فرمود:«آری». </w:t>
      </w:r>
      <w:r>
        <w:rPr>
          <w:rStyle w:val="FootnoteReference"/>
        </w:rPr>
        <w:footnoteReference w:id="319"/>
      </w:r>
    </w:p>
    <w:p>
      <w:pPr>
        <w:pStyle w:val="BookText"/>
      </w:pPr>
      <w:r>
        <w:rPr>
          <w:rFonts w:ascii="Amiri" w:hAnsi="Amiri" w:eastAsia="Amiri" w:cs="Amiri"/>
          <w:lang w:bidi="ar-SA"/>
          <w:color w:val="111111"/>
          <w:sz w:val="28"/>
          <w:szCs w:val="28"/>
          <w:rtl/>
        </w:rPr>
        <w:t xml:space="preserve">قُلتُ:فَإِذا قَرَأتُ فاتِحَةَ القُرآنِ أقرَأُ: بِسْمِ اللّهِ الرَّحْمنِ الرَّحِیمِ مَعَ السّورَةِ؟قالَ:نَعَم (الکافی:ج 3 ص 312 ح 1، [3]تهذیب الأحکام:ج 2 ص 69 ح 251).</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4" w:name="pg6533_57819"/>
    <w:bookmarkEnd w:id="74"/>
    <w:p>
      <w:pPr>
        <w:pStyle w:val="Heading4"/>
      </w:pPr>
      <w:bookmarkStart w:id="300" w:name="_Toc114"/>
      <w:r>
        <w:t>4/6-4:بلند گفتن«بسم اللّه»</w:t>
      </w:r>
      <w:bookmarkEnd w:id="300"/>
    </w:p>
    <w:p>
      <w:pPr>
        <w:pStyle w:val="Heading5"/>
      </w:pPr>
      <w:bookmarkStart w:id="301" w:name="_Toc115"/>
      <w:r>
        <w:t>الف-بلند گفتن«بسم اللّه»در نماز به وسیلۀ پیامبر صلی الله علیه و آله</w:t>
      </w:r>
      <w:bookmarkEnd w:id="301"/>
    </w:p>
    <w:p>
      <w:pPr>
        <w:pStyle w:val="BookText"/>
      </w:pPr>
      <w:r>
        <w:rPr>
          <w:rFonts w:ascii="IRNazanin" w:hAnsi="IRNazanin" w:eastAsia="IRNazanin" w:cs="IRNazanin"/>
          <w:lang w:bidi="fa-IR"/>
          <w:color w:val="111111"/>
          <w:sz w:val="28"/>
          <w:szCs w:val="28"/>
          <w:rtl/>
        </w:rPr>
        <w:t xml:space="preserve">168.تفسیر الثعلبی -</w:t>
      </w:r>
    </w:p>
    <w:p>
      <w:pPr>
        <w:pStyle w:val="BookText"/>
      </w:pPr>
      <w:r>
        <w:rPr>
          <w:rFonts w:ascii="IRNazanin" w:hAnsi="IRNazanin" w:eastAsia="IRNazanin" w:cs="IRNazanin"/>
          <w:lang w:bidi="fa-IR"/>
          <w:color w:val="111111"/>
          <w:sz w:val="28"/>
          <w:szCs w:val="28"/>
          <w:rtl/>
        </w:rPr>
        <w:t xml:space="preserve">به نقل از ابو هریره-:پیامبر خدا صلی الله علیه و آله فرمود:«جبرئیل نزدم آمد و نماز را به من آموزش داد».سپس پیامبر خدا برخاست و تکبیر گفت و بِسْمِ اللّهِ الرَّحْمنِ الرَّحِیمِ را بلند گفت.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169.امام علی علیه السلام:</w:t>
      </w:r>
    </w:p>
    <w:p>
      <w:pPr>
        <w:pStyle w:val="BookText"/>
      </w:pPr>
      <w:r>
        <w:rPr>
          <w:rFonts w:ascii="IRNazanin" w:hAnsi="IRNazanin" w:eastAsia="IRNazanin" w:cs="IRNazanin"/>
          <w:lang w:bidi="fa-IR"/>
          <w:color w:val="111111"/>
          <w:sz w:val="28"/>
          <w:szCs w:val="28"/>
          <w:rtl/>
        </w:rPr>
        <w:t xml:space="preserve">پیامبر صلی الله علیه و آله در نمازهای واجب، بِسْمِ اللّهِ الرَّحْمنِ الرَّحِیمِ را با صدای بلند قرائت می‌کرد.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170.امام علی علیه السلام:</w:t>
      </w:r>
    </w:p>
    <w:p>
      <w:pPr>
        <w:pStyle w:val="BookText"/>
      </w:pPr>
      <w:r>
        <w:rPr>
          <w:rFonts w:ascii="IRNazanin" w:hAnsi="IRNazanin" w:eastAsia="IRNazanin" w:cs="IRNazanin"/>
          <w:lang w:bidi="fa-IR"/>
          <w:color w:val="111111"/>
          <w:sz w:val="28"/>
          <w:szCs w:val="28"/>
          <w:rtl/>
        </w:rPr>
        <w:t xml:space="preserve">پیامبر بِسْمِ اللّهِ الرَّحْمنِ الرَّحِیمِ را در هر دو سوره (حمد و سورۀ پس از آن)،بلند می‌گفت. </w:t>
      </w:r>
      <w:r>
        <w:rPr>
          <w:rStyle w:val="FootnoteReference"/>
        </w:rPr>
        <w:footnoteReference w:id="322"/>
      </w:r>
    </w:p>
    <w:p>
      <w:pPr>
        <w:pStyle w:val="Heading5"/>
      </w:pPr>
      <w:bookmarkStart w:id="302" w:name="_Toc116"/>
      <w:r>
        <w:t>ب-بلند گفتن«بسم اللّه»در نماز به وسیلۀ اهل بیت علیهم السلام</w:t>
      </w:r>
      <w:bookmarkEnd w:id="302"/>
    </w:p>
    <w:p>
      <w:pPr>
        <w:pStyle w:val="BookText"/>
      </w:pPr>
      <w:r>
        <w:rPr>
          <w:rFonts w:ascii="IRNazanin" w:hAnsi="IRNazanin" w:eastAsia="IRNazanin" w:cs="IRNazanin"/>
          <w:lang w:bidi="fa-IR"/>
          <w:color w:val="111111"/>
          <w:sz w:val="28"/>
          <w:szCs w:val="28"/>
          <w:rtl/>
        </w:rPr>
        <w:t xml:space="preserve">171.السنن الکبری -</w:t>
      </w:r>
    </w:p>
    <w:p>
      <w:pPr>
        <w:pStyle w:val="BookText"/>
      </w:pPr>
      <w:r>
        <w:rPr>
          <w:rFonts w:ascii="IRNazanin" w:hAnsi="IRNazanin" w:eastAsia="IRNazanin" w:cs="IRNazanin"/>
          <w:lang w:bidi="fa-IR"/>
          <w:color w:val="111111"/>
          <w:sz w:val="28"/>
          <w:szCs w:val="28"/>
          <w:rtl/>
        </w:rPr>
        <w:t xml:space="preserve">به نقل از شعبی-:علی بن ابی طالب علیه السلام را دیدم و پشت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5" w:name="pg6533_57820"/>
    <w:bookmarkEnd w:id="75"/>
    <w:p>
      <w:pPr>
        <w:pStyle w:val="BookText"/>
      </w:pPr>
      <w:r>
        <w:rPr>
          <w:rFonts w:ascii="Amiri" w:hAnsi="Amiri" w:eastAsia="Amiri" w:cs="Amiri"/>
          <w:lang w:bidi="ar-SA"/>
          <w:color w:val="111111"/>
          <w:sz w:val="28"/>
          <w:szCs w:val="28"/>
          <w:rtl/>
        </w:rPr>
        <w:t xml:space="preserve">سرش به نماز ایستادم.شنیدم که بِسْمِ اللّهِ الرَّحْمنِ الرَّحِیمِ را بلند قرائت می‌کند.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172.الکافی -</w:t>
      </w:r>
    </w:p>
    <w:p>
      <w:pPr>
        <w:pStyle w:val="BookText"/>
      </w:pPr>
      <w:r>
        <w:rPr>
          <w:rFonts w:ascii="IRNazanin" w:hAnsi="IRNazanin" w:eastAsia="IRNazanin" w:cs="IRNazanin"/>
          <w:lang w:bidi="fa-IR"/>
          <w:color w:val="111111"/>
          <w:sz w:val="28"/>
          <w:szCs w:val="28"/>
          <w:rtl/>
        </w:rPr>
        <w:t xml:space="preserve">به نقل از صفوان جمّال-:چند روز پشت سر امام صادق علیه السلام نماز خواندم. بِسْمِ اللّهِ الرَّحْمنِ الرَّحِیمِ را در نمازهایی که بلند خوانده نمی‌شود، بلند می‌گفت و این را در هر دو سوره (حمد و سورۀ پس از آن) انجام می‌داد.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173.امام رضا علیه السلام:</w:t>
      </w:r>
    </w:p>
    <w:p>
      <w:pPr>
        <w:pStyle w:val="BookText"/>
      </w:pPr>
      <w:r>
        <w:rPr>
          <w:rFonts w:ascii="Amiri" w:hAnsi="Amiri" w:eastAsia="Amiri" w:cs="Amiri"/>
          <w:lang w:bidi="ar-SA"/>
          <w:color w:val="111111"/>
          <w:sz w:val="28"/>
          <w:szCs w:val="28"/>
          <w:rtl/>
        </w:rPr>
        <w:t xml:space="preserve">آشکار کردن بِسْمِ اللّهِ الرَّحْمنِ الرَّحِیمِ در همۀ نمازها،سنّت است. </w:t>
      </w:r>
      <w:r>
        <w:rPr>
          <w:rStyle w:val="FootnoteReference"/>
        </w:rPr>
        <w:footnoteReference w:id="325"/>
      </w:r>
    </w:p>
    <w:p>
      <w:pPr>
        <w:pStyle w:val="Heading5"/>
      </w:pPr>
      <w:bookmarkStart w:id="303" w:name="_Toc117"/>
      <w:r>
        <w:t>ج-بلند گفتن«بسم اللّه»از نشانه‌های ایمان</w:t>
      </w:r>
      <w:bookmarkEnd w:id="303"/>
    </w:p>
    <w:p>
      <w:pPr>
        <w:pStyle w:val="BookText"/>
      </w:pPr>
      <w:r>
        <w:rPr>
          <w:rFonts w:ascii="IRNazanin" w:hAnsi="IRNazanin" w:eastAsia="IRNazanin" w:cs="IRNazanin"/>
          <w:lang w:bidi="fa-IR"/>
          <w:color w:val="111111"/>
          <w:sz w:val="28"/>
          <w:szCs w:val="28"/>
          <w:rtl/>
        </w:rPr>
        <w:t xml:space="preserve">174.امام صادق علیه السلام:</w:t>
      </w:r>
    </w:p>
    <w:p>
      <w:pPr>
        <w:pStyle w:val="BookText"/>
      </w:pPr>
      <w:r>
        <w:rPr>
          <w:rFonts w:ascii="IRNazanin" w:hAnsi="IRNazanin" w:eastAsia="IRNazanin" w:cs="IRNazanin"/>
          <w:lang w:bidi="fa-IR"/>
          <w:color w:val="111111"/>
          <w:sz w:val="28"/>
          <w:szCs w:val="28"/>
          <w:rtl/>
        </w:rPr>
        <w:t xml:space="preserve">روز قیامت که می‌شود،دسته‌ای بر اسب‌هایی از نور جلو می‌آیند و با بلندترین صدایشان ندا می‌دهند:«ستایش،ویژۀ خدایی است که در وعده‌اش به ما وفا کرد و زمینش را به ما رساند.از بهشت هر جا را بخواهیم،جایگاه خود می‌کنیم».</w:t>
      </w:r>
    </w:p>
    <w:p>
      <w:pPr>
        <w:pStyle w:val="BookText"/>
      </w:pPr>
      <w:r>
        <w:rPr>
          <w:rFonts w:ascii="IRNazanin" w:hAnsi="IRNazanin" w:eastAsia="IRNazanin" w:cs="IRNazanin"/>
          <w:lang w:bidi="fa-IR"/>
          <w:color w:val="111111"/>
          <w:sz w:val="28"/>
          <w:szCs w:val="28"/>
          <w:rtl/>
        </w:rPr>
        <w:t xml:space="preserve">مردمان می‌گویند:اینها دستۀ پیامبران هستند؛اما ندایی از سوی خداوند می‌آید که:«اینها شیعۀ علی بن ابی‌طالب و بندگان برگزیدۀ من و گزیدگانم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میان مخلوقاتم هستند».</w:t>
      </w:r>
    </w:p>
    <w:p>
      <w:pPr>
        <w:pStyle w:val="BookText"/>
      </w:pPr>
      <w:r>
        <w:rPr>
          <w:rFonts w:ascii="IRNazanin" w:hAnsi="IRNazanin" w:eastAsia="IRNazanin" w:cs="IRNazanin"/>
          <w:lang w:bidi="fa-IR"/>
          <w:color w:val="111111"/>
          <w:sz w:val="28"/>
          <w:szCs w:val="28"/>
          <w:rtl/>
        </w:rPr>
        <w:t xml:space="preserve">مردم می‌گویند:معبود و سَرور ما! چگونه به این درجه رسیدند؟</w:t>
      </w:r>
    </w:p>
    <w:p>
      <w:pPr>
        <w:pStyle w:val="BookText"/>
      </w:pPr>
      <w:r>
        <w:rPr>
          <w:rFonts w:ascii="IRNazanin" w:hAnsi="IRNazanin" w:eastAsia="IRNazanin" w:cs="IRNazanin"/>
          <w:lang w:bidi="fa-IR"/>
          <w:color w:val="111111"/>
          <w:sz w:val="28"/>
          <w:szCs w:val="28"/>
          <w:rtl/>
        </w:rPr>
        <w:t xml:space="preserve">ندای الهی می‌آید که:«با انگشتر به دست راست کردن،پنجاه و یک رکعت نماز خواندن،اطعام بینوایان،پیشانی به خاک نهادن و قرائت آشکار بِسْمِ اللّهِ الرَّحْمنِ الرَّحِیمِ» . </w:t>
      </w:r>
      <w:r>
        <w:rPr>
          <w:rStyle w:val="FootnoteReference"/>
        </w:rPr>
        <w:footnoteReference w:id="326"/>
      </w:r>
    </w:p>
    <w:p>
      <w:pPr>
        <w:pStyle w:val="BookText"/>
      </w:pPr>
      <w:r>
        <w:rPr>
          <w:rFonts w:ascii="Amiri" w:hAnsi="Amiri" w:eastAsia="Amiri" w:cs="Amiri"/>
          <w:lang w:bidi="ar-SA"/>
          <w:color w:val="111111"/>
          <w:sz w:val="28"/>
          <w:szCs w:val="28"/>
          <w:rtl/>
        </w:rPr>
        <w:t xml:space="preserve">فَتَقولُ الخَلائِقُ:إلهَنا وسَیِّدَنا! بِما نالوا هذِهِ الدَّرَجَةَ؟</w:t>
      </w:r>
    </w:p>
    <w:p>
      <w:pPr>
        <w:pStyle w:val="BookText"/>
      </w:pPr>
      <w:r>
        <w:rPr>
          <w:rFonts w:ascii="Amiri" w:hAnsi="Amiri" w:eastAsia="Amiri" w:cs="Amiri"/>
          <w:lang w:bidi="ar-SA"/>
          <w:color w:val="111111"/>
          <w:sz w:val="28"/>
          <w:szCs w:val="28"/>
          <w:rtl/>
        </w:rPr>
        <w:t xml:space="preserve">فَإِذَا النِّداءُ مِن قِبَلِ اللّهِ:بِتَخَتُّمِهِم بِالیَمینِ،وصَلاتِهِم إحدی وخَمسینَ،وإطعامِهِمُ المِسکینَ،وتَعفیرِهِمُ الجَبینَ،وجَهرِهِم بِ بِسْمِ اللّهِ الرَّحْمنِ الرَّحِیمِ (تأویل الآیات الظاهرة:ج 2 ص 524 ح 38،أعلام الدین:ص 447). [1]</w:t>
      </w:r>
    </w:p>
    <w:p>
      <w:pPr>
        <w:pStyle w:val="BookText"/>
      </w:pPr>
      <w:r>
        <w:rPr>
          <w:rFonts w:ascii="IRNazanin" w:hAnsi="IRNazanin" w:eastAsia="IRNazanin" w:cs="IRNazanin"/>
          <w:lang w:bidi="fa-IR"/>
          <w:color w:val="111111"/>
          <w:sz w:val="28"/>
          <w:szCs w:val="28"/>
          <w:rtl/>
        </w:rPr>
        <w:t xml:space="preserve">175.امام عسکری علیه السلام:</w:t>
      </w:r>
    </w:p>
    <w:p>
      <w:pPr>
        <w:pStyle w:val="BookText"/>
      </w:pPr>
      <w:r>
        <w:rPr>
          <w:rFonts w:ascii="IRNazanin" w:hAnsi="IRNazanin" w:eastAsia="IRNazanin" w:cs="IRNazanin"/>
          <w:lang w:bidi="fa-IR"/>
          <w:color w:val="111111"/>
          <w:sz w:val="28"/>
          <w:szCs w:val="28"/>
          <w:rtl/>
        </w:rPr>
        <w:t xml:space="preserve">نشانه‌های مؤمن،پنج چیز است:پنجاه رکعت نماز، </w:t>
      </w:r>
      <w:r>
        <w:rPr>
          <w:rStyle w:val="FootnoteReference"/>
        </w:rPr>
        <w:footnoteReference w:id="327"/>
      </w:r>
      <w:r>
        <w:rPr>
          <w:rFonts w:ascii="IRNazanin" w:hAnsi="IRNazanin" w:eastAsia="IRNazanin" w:cs="IRNazanin"/>
          <w:lang w:bidi="fa-IR"/>
          <w:color w:val="111111"/>
          <w:sz w:val="28"/>
          <w:szCs w:val="28"/>
          <w:rtl/>
        </w:rPr>
        <w:t xml:space="preserve">زیارت اربعین،انگشتر به دست راست کردن،پیشانی بر خاک نهادن و آشکارا گفتن بِسْمِ اللّهِ الرَّحْمنِ الرَّحِیمِ . </w:t>
      </w:r>
      <w:r>
        <w:rPr>
          <w:rStyle w:val="FootnoteReference"/>
        </w:rPr>
        <w:footnoteReference w:id="328"/>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6" w:name="pg6533_57822"/>
    <w:bookmarkEnd w:id="76"/>
    <w:p>
      <w:pPr>
        <w:pStyle w:val="Heading4"/>
      </w:pPr>
      <w:bookmarkStart w:id="304" w:name="_Toc118"/>
      <w:r>
        <w:t>4/6-5:قرائت سورۀ حمد و یک سورۀ دیگر</w:t>
      </w:r>
      <w:bookmarkEnd w:id="304"/>
    </w:p>
    <w:p>
      <w:pPr>
        <w:pStyle w:val="BookText"/>
      </w:pPr>
      <w:r>
        <w:rPr>
          <w:rFonts w:ascii="IRNazanin" w:hAnsi="IRNazanin" w:eastAsia="IRNazanin" w:cs="IRNazanin"/>
          <w:lang w:bidi="fa-IR"/>
          <w:color w:val="111111"/>
          <w:sz w:val="28"/>
          <w:szCs w:val="28"/>
          <w:rtl/>
        </w:rPr>
        <w:t xml:space="preserve">176.پیامبر خدا صلی الله علیه و آله:</w:t>
      </w:r>
    </w:p>
    <w:p>
      <w:pPr>
        <w:pStyle w:val="BookText"/>
      </w:pPr>
      <w:r>
        <w:rPr>
          <w:rFonts w:ascii="IRNazanin" w:hAnsi="IRNazanin" w:eastAsia="IRNazanin" w:cs="IRNazanin"/>
          <w:lang w:bidi="fa-IR"/>
          <w:color w:val="111111"/>
          <w:sz w:val="28"/>
          <w:szCs w:val="28"/>
          <w:rtl/>
        </w:rPr>
        <w:t xml:space="preserve">هر نمازی که در آن سورۀ حمد خوانده نشود،ناقص است، ناقص!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177.الکافی -</w:t>
      </w:r>
    </w:p>
    <w:p>
      <w:pPr>
        <w:pStyle w:val="BookText"/>
      </w:pPr>
      <w:r>
        <w:rPr>
          <w:rFonts w:ascii="IRNazanin" w:hAnsi="IRNazanin" w:eastAsia="IRNazanin" w:cs="IRNazanin"/>
          <w:lang w:bidi="fa-IR"/>
          <w:color w:val="111111"/>
          <w:sz w:val="28"/>
          <w:szCs w:val="28"/>
          <w:rtl/>
        </w:rPr>
        <w:t xml:space="preserve">به نقل از محمّد بن مسلم-:از امام باقر علیه السلام حکم نمازگزاری را پرسیدم که سورۀ حمد را در نمازش نمی‌خواند.فرمود:«نمازی برای وی نیست،جز به قرائت بلند یا آهستۀ آن».</w:t>
      </w:r>
    </w:p>
    <w:p>
      <w:pPr>
        <w:pStyle w:val="BookText"/>
      </w:pPr>
      <w:r>
        <w:rPr>
          <w:rFonts w:ascii="IRNazanin" w:hAnsi="IRNazanin" w:eastAsia="IRNazanin" w:cs="IRNazanin"/>
          <w:lang w:bidi="fa-IR"/>
          <w:color w:val="111111"/>
          <w:sz w:val="28"/>
          <w:szCs w:val="28"/>
          <w:rtl/>
        </w:rPr>
        <w:t xml:space="preserve">گفتم:اگر هراسناک یا شتاب‌زده باشد،کدام یک را بیشتر دوست دارید؟ سوره را بخواند،یا حمد را؟فرمود:«حمد را». </w:t>
      </w:r>
      <w:r>
        <w:rPr>
          <w:rStyle w:val="FootnoteReference"/>
        </w:rPr>
        <w:footnoteReference w:id="330"/>
      </w:r>
    </w:p>
    <w:p>
      <w:pPr>
        <w:pStyle w:val="BookText"/>
      </w:pPr>
      <w:r>
        <w:rPr>
          <w:rFonts w:ascii="Amiri" w:hAnsi="Amiri" w:eastAsia="Amiri" w:cs="Amiri"/>
          <w:lang w:bidi="ar-SA"/>
          <w:color w:val="111111"/>
          <w:sz w:val="28"/>
          <w:szCs w:val="28"/>
          <w:rtl/>
        </w:rPr>
        <w:t xml:space="preserve">قُلتُ:أیُّهُما أحَبُّ إلَیکَ إذا کانَ خائِفاً أو مُستَعجِلاً،یَقرَأُ سورَةً أو فاتِحَةَ الکِتابِ؟قالَ:فاتِحَةَ الکِتابِ (الکافی:ج 3 ص 317 ح 28، [1]تهذیب الاحکام:ج 2 ص 146 ح 573).</w:t>
      </w:r>
    </w:p>
    <w:p>
      <w:pPr>
        <w:pStyle w:val="BookText"/>
      </w:pPr>
      <w:r>
        <w:rPr>
          <w:rFonts w:ascii="IRNazanin" w:hAnsi="IRNazanin" w:eastAsia="IRNazanin" w:cs="IRNazanin"/>
          <w:lang w:bidi="fa-IR"/>
          <w:color w:val="111111"/>
          <w:sz w:val="28"/>
          <w:szCs w:val="28"/>
          <w:rtl/>
        </w:rPr>
        <w:t xml:space="preserve">178.پیامبر خدا صلی الله علیه و آله:</w:t>
      </w:r>
    </w:p>
    <w:p>
      <w:pPr>
        <w:pStyle w:val="BookText"/>
      </w:pPr>
      <w:r>
        <w:rPr>
          <w:rFonts w:ascii="IRNazanin" w:hAnsi="IRNazanin" w:eastAsia="IRNazanin" w:cs="IRNazanin"/>
          <w:lang w:bidi="fa-IR"/>
          <w:color w:val="111111"/>
          <w:sz w:val="28"/>
          <w:szCs w:val="28"/>
          <w:rtl/>
        </w:rPr>
        <w:t xml:space="preserve">آن که در هر رکعت،سورۀ حمد و یک سورۀ دیگر را نخواند، نماز درستی ندارد،چه نماز واجب و چه غیر آن. </w:t>
      </w:r>
      <w:r>
        <w:rPr>
          <w:rStyle w:val="FootnoteReference"/>
        </w:rPr>
        <w:footnoteReference w:id="331"/>
      </w:r>
    </w:p>
    <w:p>
      <w:pPr>
        <w:pStyle w:val="Heading4"/>
      </w:pPr>
      <w:bookmarkStart w:id="305" w:name="_Toc119"/>
      <w:r>
        <w:t>4/6-6:استحباب خواندن یکی از این سوره ها</w:t>
      </w:r>
      <w:bookmarkEnd w:id="305"/>
    </w:p>
    <w:p>
      <w:pPr>
        <w:pStyle w:val="BookText"/>
      </w:pPr>
      <w:r>
        <w:rPr>
          <w:rFonts w:ascii="IRNazanin" w:hAnsi="IRNazanin" w:eastAsia="IRNazanin" w:cs="IRNazanin"/>
          <w:lang w:bidi="fa-IR"/>
          <w:color w:val="111111"/>
          <w:sz w:val="28"/>
          <w:szCs w:val="28"/>
          <w:rtl/>
        </w:rPr>
        <w:t xml:space="preserve">179.تهذیب الأحکام -</w:t>
      </w:r>
    </w:p>
    <w:p>
      <w:pPr>
        <w:pStyle w:val="BookText"/>
      </w:pPr>
      <w:r>
        <w:rPr>
          <w:rFonts w:ascii="IRNazanin" w:hAnsi="IRNazanin" w:eastAsia="IRNazanin" w:cs="IRNazanin"/>
          <w:lang w:bidi="fa-IR"/>
          <w:color w:val="111111"/>
          <w:sz w:val="28"/>
          <w:szCs w:val="28"/>
          <w:rtl/>
        </w:rPr>
        <w:t xml:space="preserve">به نقل از زراره-:به امام باقر علیه السلام گفتم:در نمازم سورۀ توحید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بخوانم؟</w:t>
      </w:r>
    </w:p>
    <w:p>
      <w:pPr>
        <w:pStyle w:val="BookText"/>
      </w:pPr>
      <w:r>
        <w:rPr>
          <w:rFonts w:ascii="IRNazanin" w:hAnsi="IRNazanin" w:eastAsia="IRNazanin" w:cs="IRNazanin"/>
          <w:lang w:bidi="fa-IR"/>
          <w:color w:val="111111"/>
          <w:sz w:val="28"/>
          <w:szCs w:val="28"/>
          <w:rtl/>
        </w:rPr>
        <w:t xml:space="preserve">فرمود:«آری.پیامبر خدا در هر دو رکعت،سورۀ توحید را خواند و پیش و پس از آن،نمازی به این کمال نخوانده بود».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180.التوحید -</w:t>
      </w:r>
    </w:p>
    <w:p>
      <w:pPr>
        <w:pStyle w:val="BookText"/>
      </w:pPr>
      <w:r>
        <w:rPr>
          <w:rFonts w:ascii="IRNazanin" w:hAnsi="IRNazanin" w:eastAsia="IRNazanin" w:cs="IRNazanin"/>
          <w:lang w:bidi="fa-IR"/>
          <w:color w:val="111111"/>
          <w:sz w:val="28"/>
          <w:szCs w:val="28"/>
          <w:rtl/>
        </w:rPr>
        <w:t xml:space="preserve">به نقل از عمران بن حصین-:پیامبر صلی الله علیه و آله رزمندگان را روانه کرد و علی علیه السلام را به فرماندهی آنان گماشت.هنگامی که باز گشتند،از ایشان جویای احوال شد.گفتند:همه چیز خوب بود،جز آن که در همۀ نمازها، سورۀ توحید را برایمان خواند.</w:t>
      </w:r>
    </w:p>
    <w:p>
      <w:pPr>
        <w:pStyle w:val="BookText"/>
      </w:pPr>
      <w:r>
        <w:rPr>
          <w:rFonts w:ascii="IRNazanin" w:hAnsi="IRNazanin" w:eastAsia="IRNazanin" w:cs="IRNazanin"/>
          <w:lang w:bidi="fa-IR"/>
          <w:color w:val="111111"/>
          <w:sz w:val="28"/>
          <w:szCs w:val="28"/>
          <w:rtl/>
        </w:rPr>
        <w:t xml:space="preserve">پیامبر صلی الله علیه و آله پرسید:«ای علی! چرا چنین کردی؟»</w:t>
      </w:r>
    </w:p>
    <w:p>
      <w:pPr>
        <w:pStyle w:val="BookText"/>
      </w:pPr>
      <w:r>
        <w:rPr>
          <w:rFonts w:ascii="IRNazanin" w:hAnsi="IRNazanin" w:eastAsia="IRNazanin" w:cs="IRNazanin"/>
          <w:lang w:bidi="fa-IR"/>
          <w:color w:val="111111"/>
          <w:sz w:val="28"/>
          <w:szCs w:val="28"/>
          <w:rtl/>
        </w:rPr>
        <w:t xml:space="preserve">فرمود:به خاطر علاقه‌ام به سورۀ توحید.</w:t>
      </w:r>
    </w:p>
    <w:p>
      <w:pPr>
        <w:pStyle w:val="BookText"/>
      </w:pPr>
      <w:r>
        <w:rPr>
          <w:rFonts w:ascii="IRNazanin" w:hAnsi="IRNazanin" w:eastAsia="IRNazanin" w:cs="IRNazanin"/>
          <w:lang w:bidi="fa-IR"/>
          <w:color w:val="111111"/>
          <w:sz w:val="28"/>
          <w:szCs w:val="28"/>
          <w:rtl/>
        </w:rPr>
        <w:t xml:space="preserve">پیامبر صلی الله علیه و آله فرمود:«آن را دوست نداشته‌ای تا آن که خدا دوستت داشته است». </w:t>
      </w:r>
      <w:r>
        <w:rPr>
          <w:rStyle w:val="FootnoteReference"/>
        </w:rPr>
        <w:footnoteReference w:id="333"/>
      </w:r>
    </w:p>
    <w:p>
      <w:pPr>
        <w:pStyle w:val="BookText"/>
      </w:pPr>
      <w:r>
        <w:rPr>
          <w:rFonts w:ascii="Amiri" w:hAnsi="Amiri" w:eastAsia="Amiri" w:cs="Amiri"/>
          <w:lang w:bidi="ar-SA"/>
          <w:color w:val="111111"/>
          <w:sz w:val="28"/>
          <w:szCs w:val="28"/>
          <w:rtl/>
        </w:rPr>
        <w:t xml:space="preserve">فَقالَ:یا عَلِیُّ،لِمَ فَعَلتَ هذا؟فَقالَ:لِحُبّی لِ«قُل هُوَ اللّهُ أَحَدٌ».فَقالَ النَّبِیُّ صلی الله علیه و آله:ما أحبَبتَها حَتّی أحَبَّکَ اللّهُ عز و جل (التوحید:ص 94 ح 11،الإرشاد:ج 1 ص 116). [2]</w:t>
      </w:r>
    </w:p>
    <w:p>
      <w:pPr>
        <w:pStyle w:val="BookText"/>
      </w:pPr>
      <w:r>
        <w:rPr>
          <w:rFonts w:ascii="IRNazanin" w:hAnsi="IRNazanin" w:eastAsia="IRNazanin" w:cs="IRNazanin"/>
          <w:lang w:bidi="fa-IR"/>
          <w:color w:val="111111"/>
          <w:sz w:val="28"/>
          <w:szCs w:val="28"/>
          <w:rtl/>
        </w:rPr>
        <w:t xml:space="preserve">181.امام صادق علیه السلام:</w:t>
      </w:r>
    </w:p>
    <w:p>
      <w:pPr>
        <w:pStyle w:val="BookText"/>
      </w:pPr>
      <w:r>
        <w:rPr>
          <w:rFonts w:ascii="IRNazanin" w:hAnsi="IRNazanin" w:eastAsia="IRNazanin" w:cs="IRNazanin"/>
          <w:lang w:bidi="fa-IR"/>
          <w:color w:val="111111"/>
          <w:sz w:val="28"/>
          <w:szCs w:val="28"/>
          <w:rtl/>
        </w:rPr>
        <w:t xml:space="preserve">هر کس یک روز را بگذراند و پنج نماز را در آن بخواند،امّا سورۀ توحید را در آنها نخواند،به او گفته می‌شود:ای بندۀ خدا! از نمازگزاران نیستی. </w:t>
      </w:r>
      <w:r>
        <w:rPr>
          <w:rStyle w:val="FootnoteReference"/>
        </w:rPr>
        <w:footnoteReference w:id="334"/>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182.عیون أخبار الرضا علیه السلام -</w:t>
      </w:r>
    </w:p>
    <w:p>
      <w:pPr>
        <w:pStyle w:val="BookText"/>
      </w:pPr>
      <w:r>
        <w:rPr>
          <w:rFonts w:ascii="IRNazanin" w:hAnsi="IRNazanin" w:eastAsia="IRNazanin" w:cs="IRNazanin"/>
          <w:lang w:bidi="fa-IR"/>
          <w:color w:val="111111"/>
          <w:sz w:val="28"/>
          <w:szCs w:val="28"/>
          <w:rtl/>
        </w:rPr>
        <w:t xml:space="preserve">به نقل از رجاء بن ابی ضحّاک،در بارۀ امام رضا علیه السلام-:</w:t>
      </w:r>
    </w:p>
    <w:p>
      <w:pPr>
        <w:pStyle w:val="BookText"/>
      </w:pPr>
      <w:r>
        <w:rPr>
          <w:rFonts w:ascii="IRNazanin" w:hAnsi="IRNazanin" w:eastAsia="IRNazanin" w:cs="IRNazanin"/>
          <w:lang w:bidi="fa-IR"/>
          <w:color w:val="111111"/>
          <w:sz w:val="28"/>
          <w:szCs w:val="28"/>
          <w:rtl/>
        </w:rPr>
        <w:t xml:space="preserve">قرائت ایشان در همۀ نمازهای واجب در رکعت نخست،حمد و سورۀ قدر و در رکعت دوم،حمد و سورۀ توحید بود.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183.امام صادق علیه السلام:</w:t>
      </w:r>
    </w:p>
    <w:p>
      <w:pPr>
        <w:pStyle w:val="BookText"/>
      </w:pPr>
      <w:r>
        <w:rPr>
          <w:rFonts w:ascii="IRNazanin" w:hAnsi="IRNazanin" w:eastAsia="IRNazanin" w:cs="IRNazanin"/>
          <w:lang w:bidi="fa-IR"/>
          <w:color w:val="111111"/>
          <w:sz w:val="28"/>
          <w:szCs w:val="28"/>
          <w:rtl/>
        </w:rPr>
        <w:t xml:space="preserve">در نماز صبح،سورۀ توحید و سورۀ کافرون را خواندم و این را پیامبر خدا صلی الله علیه و آله انجام داد.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184.تهذیب الأحکام -</w:t>
      </w:r>
    </w:p>
    <w:p>
      <w:pPr>
        <w:pStyle w:val="BookText"/>
      </w:pPr>
      <w:r>
        <w:rPr>
          <w:rFonts w:ascii="IRNazanin" w:hAnsi="IRNazanin" w:eastAsia="IRNazanin" w:cs="IRNazanin"/>
          <w:lang w:bidi="fa-IR"/>
          <w:color w:val="111111"/>
          <w:sz w:val="28"/>
          <w:szCs w:val="28"/>
          <w:rtl/>
        </w:rPr>
        <w:t xml:space="preserve">به نقل از منصور بن حازم-:امام صادق علیه السلام به من فرمان داد که دو سورۀ فلق و ناس را در نماز واجب بخوانم.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185.امام صادق علیه السلام:</w:t>
      </w:r>
    </w:p>
    <w:p>
      <w:pPr>
        <w:pStyle w:val="BookText"/>
      </w:pPr>
      <w:r>
        <w:rPr>
          <w:rFonts w:ascii="IRNazanin" w:hAnsi="IRNazanin" w:eastAsia="IRNazanin" w:cs="IRNazanin"/>
          <w:lang w:bidi="fa-IR"/>
          <w:color w:val="111111"/>
          <w:sz w:val="28"/>
          <w:szCs w:val="28"/>
          <w:rtl/>
        </w:rPr>
        <w:t xml:space="preserve">پیامبر خدا در نماز صبح،سورۀ نبأ و غاشیه و قیامت و شبیه آنها را می‌خواند و در نماز ظهر،سورۀ اعلی و شمس و غاشیه و شبیه آنها را می‌خواند و در نماز مغرب،سورۀ توحید و نصر و زلزال را می‌خواند و در نماز عشا،شبیه آنچه را در ظهر،و در نماز عصر،شبیه آنچه را در نماز مغرب می‌خواند،قرائت می‌کرد. </w:t>
      </w:r>
      <w:r>
        <w:rPr>
          <w:rStyle w:val="FootnoteReference"/>
        </w:rPr>
        <w:footnoteReference w:id="338"/>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7" w:name="pg6533_57825"/>
    <w:bookmarkEnd w:id="77"/>
    <w:p>
      <w:pPr>
        <w:pStyle w:val="BookText"/>
      </w:pPr>
      <w:r>
        <w:rPr>
          <w:rFonts w:ascii="IRNazanin" w:hAnsi="IRNazanin" w:eastAsia="IRNazanin" w:cs="IRNazanin"/>
          <w:lang w:bidi="fa-IR"/>
          <w:color w:val="111111"/>
          <w:sz w:val="28"/>
          <w:szCs w:val="28"/>
          <w:rtl/>
        </w:rPr>
        <w:t xml:space="preserve">186.امام باقر علیه السلام:</w:t>
      </w:r>
    </w:p>
    <w:p>
      <w:pPr>
        <w:pStyle w:val="BookText"/>
      </w:pPr>
      <w:r>
        <w:rPr>
          <w:rFonts w:ascii="IRNazanin" w:hAnsi="IRNazanin" w:eastAsia="IRNazanin" w:cs="IRNazanin"/>
          <w:lang w:bidi="fa-IR"/>
          <w:color w:val="111111"/>
          <w:sz w:val="28"/>
          <w:szCs w:val="28"/>
          <w:rtl/>
        </w:rPr>
        <w:t xml:space="preserve">هنگامی که شب جمعه می‌شود،مستحب است که در نماز عشا، سورۀ جمعه و سورۀ منافقون خوانده شود و در نماز صبح نیز همین گونه و در نماز جمعه نیز همین گونه و نماز عصر نیز همین گونه.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187.امام صادق علیه السلام:</w:t>
      </w:r>
    </w:p>
    <w:p>
      <w:pPr>
        <w:pStyle w:val="BookText"/>
      </w:pPr>
      <w:r>
        <w:rPr>
          <w:rFonts w:ascii="IRNazanin" w:hAnsi="IRNazanin" w:eastAsia="IRNazanin" w:cs="IRNazanin"/>
          <w:lang w:bidi="fa-IR"/>
          <w:color w:val="111111"/>
          <w:sz w:val="28"/>
          <w:szCs w:val="28"/>
          <w:rtl/>
        </w:rPr>
        <w:t xml:space="preserve">در شب جمعه،سورۀ جمعه و اعلی،در نماز صبح، [ سوره‌های ] جمعه و توحید،و در نماز جمعه،[ سوره‌های ] جمعه و منافقون را بخوان. </w:t>
      </w:r>
      <w:r>
        <w:rPr>
          <w:rStyle w:val="FootnoteReference"/>
        </w:rPr>
        <w:footnoteReference w:id="340"/>
      </w:r>
    </w:p>
    <w:p>
      <w:pPr>
        <w:pStyle w:val="Heading4"/>
      </w:pPr>
      <w:bookmarkStart w:id="306" w:name="_Toc120"/>
      <w:r>
        <w:t>4/6-7:نخواندن سوره های در بر دارندۀ سجدۀ واجب</w:t>
      </w:r>
      <w:bookmarkEnd w:id="306"/>
    </w:p>
    <w:p>
      <w:pPr>
        <w:pStyle w:val="BookText"/>
      </w:pPr>
      <w:r>
        <w:rPr>
          <w:rFonts w:ascii="IRNazanin" w:hAnsi="IRNazanin" w:eastAsia="IRNazanin" w:cs="IRNazanin"/>
          <w:lang w:bidi="fa-IR"/>
          <w:color w:val="111111"/>
          <w:sz w:val="28"/>
          <w:szCs w:val="28"/>
          <w:rtl/>
        </w:rPr>
        <w:t xml:space="preserve">188.امام باقر یا امام صادق علیهما السلام:</w:t>
      </w:r>
    </w:p>
    <w:p>
      <w:pPr>
        <w:pStyle w:val="BookText"/>
      </w:pPr>
      <w:r>
        <w:rPr>
          <w:rFonts w:ascii="IRNazanin" w:hAnsi="IRNazanin" w:eastAsia="IRNazanin" w:cs="IRNazanin"/>
          <w:lang w:bidi="fa-IR"/>
          <w:color w:val="111111"/>
          <w:sz w:val="28"/>
          <w:szCs w:val="28"/>
          <w:rtl/>
        </w:rPr>
        <w:t xml:space="preserve">در نمازهای واجب،هیچ یک از سوره‌هایی را که سجدۀ واجب دارد،مخوان،که سجدۀ آن،موجب زیاد کردن در نماز واجب [ و بطلان آن ] می‌شود. </w:t>
      </w:r>
      <w:r>
        <w:rPr>
          <w:rStyle w:val="FootnoteReference"/>
        </w:rPr>
        <w:footnoteReference w:id="341"/>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8" w:name="pg6533_57826"/>
    <w:bookmarkEnd w:id="78"/>
    <w:p>
      <w:pPr>
        <w:pStyle w:val="Heading4"/>
      </w:pPr>
      <w:bookmarkStart w:id="307" w:name="_Toc121"/>
      <w:r>
        <w:t>4/6-8:ترتیل در قرائت</w:t>
      </w:r>
      <w:bookmarkEnd w:id="307"/>
    </w:p>
    <w:p>
      <w:pPr>
        <w:pStyle w:val="BookText"/>
      </w:pPr>
      <w:r>
        <w:rPr>
          <w:rFonts w:ascii="IRNazanin" w:hAnsi="IRNazanin" w:eastAsia="IRNazanin" w:cs="IRNazanin"/>
          <w:lang w:bidi="fa-IR"/>
          <w:color w:val="111111"/>
          <w:sz w:val="28"/>
          <w:szCs w:val="28"/>
          <w:rtl/>
        </w:rPr>
        <w:t xml:space="preserve">189.المستدرک علی الصحیحین -</w:t>
      </w:r>
    </w:p>
    <w:p>
      <w:pPr>
        <w:pStyle w:val="BookText"/>
      </w:pPr>
      <w:r>
        <w:rPr>
          <w:rFonts w:ascii="IRNazanin" w:hAnsi="IRNazanin" w:eastAsia="IRNazanin" w:cs="IRNazanin"/>
          <w:lang w:bidi="fa-IR"/>
          <w:color w:val="111111"/>
          <w:sz w:val="28"/>
          <w:szCs w:val="28"/>
          <w:rtl/>
        </w:rPr>
        <w:t xml:space="preserve">به نقل از امّ سلمه-:پیامبر صلی الله علیه و آله در قرائتش،بر سر هر آیه وقف می‌کرد.می‌خواند: اَلْحَمْدُ لِلّهِ رَبِّ الْعالَمِینَ .سپس وقف می‌کرد و می‌خواند: اَلرَّحْمنِ الرَّحِیمِ و سپس وقف می‌کرد.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190.سنن الترمذی -</w:t>
      </w:r>
    </w:p>
    <w:p>
      <w:pPr>
        <w:pStyle w:val="BookText"/>
      </w:pPr>
      <w:r>
        <w:rPr>
          <w:rFonts w:ascii="IRNazanin" w:hAnsi="IRNazanin" w:eastAsia="IRNazanin" w:cs="IRNazanin"/>
          <w:lang w:bidi="fa-IR"/>
          <w:color w:val="111111"/>
          <w:sz w:val="28"/>
          <w:szCs w:val="28"/>
          <w:rtl/>
        </w:rPr>
        <w:t xml:space="preserve">به نقل از یعلی بن مملک-:از امّ سَلَمه،همسر پیامبر صلی الله علیه و آله در بارۀ قرائت و نماز پیامبر صلی الله علیه و آله پرسیدم.گفت:شما را با نماز او چه کار؟! نماز می‌خواند و سپس می‌خوابید،به همان اندازه که نماز خوانده بود...آن گاه قرائت پیامبر را توصیف کرد.او قرائت پیامبر صلی الله علیه و آله را به وضوح و روشنی حرف حرفش را توصیف می‌کرد.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191.امام صادق علیه السلام:</w:t>
      </w:r>
    </w:p>
    <w:p>
      <w:pPr>
        <w:pStyle w:val="BookText"/>
      </w:pPr>
      <w:r>
        <w:rPr>
          <w:rFonts w:ascii="IRNazanin" w:hAnsi="IRNazanin" w:eastAsia="IRNazanin" w:cs="IRNazanin"/>
          <w:lang w:bidi="fa-IR"/>
          <w:color w:val="111111"/>
          <w:sz w:val="28"/>
          <w:szCs w:val="28"/>
          <w:rtl/>
        </w:rPr>
        <w:t xml:space="preserve">برای بنده شایسته است که وقتی نماز می‌خواند،در قرائتش ترتیل داشته باشد و هر گاه به آیه‌ای رسید که در آن یادکرد بهشت و جهنّم بود،از خداوند،درخواست بهشت کند و از آتش به خدا پناه ببرد و هر گاه به آیۀ یا أَیُّهَا النّاسُ ؛ای مردم و یا أَیُّهَا الَّذِینَ آمَنُوا ؛ای ایمان آوردگان رسید، بگوید:«لبّیک ربّنا؛پروردگارا ! گوش به فرمانم». </w:t>
      </w:r>
      <w:r>
        <w:rPr>
          <w:rStyle w:val="FootnoteReference"/>
        </w:rPr>
        <w:footnoteReference w:id="344"/>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9" w:name="pg6533_57827"/>
    <w:bookmarkEnd w:id="79"/>
    <w:p>
      <w:pPr>
        <w:pStyle w:val="Heading4"/>
      </w:pPr>
      <w:bookmarkStart w:id="308" w:name="_Toc122"/>
      <w:r>
        <w:t>4/6-9:تسبیحات اربعه در رکعت سوم و چهارم</w:t>
      </w:r>
      <w:bookmarkEnd w:id="308"/>
    </w:p>
    <w:p>
      <w:pPr>
        <w:pStyle w:val="BookText"/>
      </w:pPr>
      <w:r>
        <w:rPr>
          <w:rFonts w:ascii="IRNazanin" w:hAnsi="IRNazanin" w:eastAsia="IRNazanin" w:cs="IRNazanin"/>
          <w:lang w:bidi="fa-IR"/>
          <w:color w:val="111111"/>
          <w:sz w:val="28"/>
          <w:szCs w:val="28"/>
          <w:rtl/>
        </w:rPr>
        <w:t xml:space="preserve">192.امام باقر علیه السلام:</w:t>
      </w:r>
    </w:p>
    <w:p>
      <w:pPr>
        <w:pStyle w:val="BookText"/>
      </w:pPr>
      <w:r>
        <w:rPr>
          <w:rFonts w:ascii="IRNazanin" w:hAnsi="IRNazanin" w:eastAsia="IRNazanin" w:cs="IRNazanin"/>
          <w:lang w:bidi="fa-IR"/>
          <w:color w:val="111111"/>
          <w:sz w:val="28"/>
          <w:szCs w:val="28"/>
          <w:rtl/>
        </w:rPr>
        <w:t xml:space="preserve">ده رکعت از نمازهاست که با شک و وهم،سازگار نیستند:دو رکعت [ اوّل ] نمازهای ظهر و عصر و صبح و مغرب و عشا...و این نمازی است که خداوند عز و جل در قرآن بر مؤمنان واجب کرده است،و به محمّد صلی الله علیه و آله تفویض کرد.پس پیامبر صلی الله علیه و آله هفت رکعت در نماز افزود و آن،سنّت نهاده شده[ ی پیامبر صلی الله علیه و آله ] است و قرائت [ قرآن ] ندارد و تنها،تسبیحات اربعه (تسبیح و تهلیل و تکبیر و دعا) است و شک،در اینها راه دارد.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193.تهذیب الأحکام -</w:t>
      </w:r>
    </w:p>
    <w:p>
      <w:pPr>
        <w:pStyle w:val="BookText"/>
      </w:pPr>
      <w:r>
        <w:rPr>
          <w:rFonts w:ascii="IRNazanin" w:hAnsi="IRNazanin" w:eastAsia="IRNazanin" w:cs="IRNazanin"/>
          <w:lang w:bidi="fa-IR"/>
          <w:color w:val="111111"/>
          <w:sz w:val="28"/>
          <w:szCs w:val="28"/>
          <w:rtl/>
        </w:rPr>
        <w:t xml:space="preserve">به نقل از زراره-:به امام باقر علیه السلام گفتم:چه سخنی در دو رکعت سوم و چهارم کفایت می‌کند؟فرمود:«می‌گویی:"سبحان اللّه و الحمد للّه‌و لا إله إلّااللّه و اللّه أکبر؛خدا منزّه است.ستایش،ویژۀ خداست، خدایی جز خدای یگانه نیست،خدا بزرگ‌تر است" و سپس تکبیر می‌گویی و به رکوع می‌روی». </w:t>
      </w:r>
      <w:r>
        <w:rPr>
          <w:rStyle w:val="FootnoteReference"/>
        </w:rPr>
        <w:footnoteReference w:id="346"/>
      </w:r>
    </w:p>
    <w:p>
      <w:pPr>
        <w:pStyle w:val="BookText"/>
      </w:pPr>
      <w:r>
        <w:rPr>
          <w:rFonts w:ascii="Amiri" w:hAnsi="Amiri" w:eastAsia="Amiri" w:cs="Amiri"/>
          <w:lang w:bidi="ar-SA"/>
          <w:color w:val="111111"/>
          <w:sz w:val="28"/>
          <w:szCs w:val="28"/>
          <w:rtl/>
        </w:rPr>
        <w:t xml:space="preserve">قالَ:أن تَقولَ:«سُبحانَ اللّهِ،والحَمدُ للّهِ‌ِ،ولا إلهَ إلَّااللّهُ،وَاللّهُ أکبَرُ»وتُکَبِّرُ وتَرکَعُ (تهذیب الأحکام:ج 2 ص 98 ح 367،عوالی اللآلی:ج 3 ص 89 ح 86). [4]</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0" w:name="pg6533_57828"/>
    <w:bookmarkEnd w:id="80"/>
    <w:p>
      <w:pPr>
        <w:pStyle w:val="BookText"/>
      </w:pPr>
      <w:r>
        <w:rPr>
          <w:rFonts w:ascii="IRNazanin" w:hAnsi="IRNazanin" w:eastAsia="IRNazanin" w:cs="IRNazanin"/>
          <w:lang w:bidi="fa-IR"/>
          <w:color w:val="111111"/>
          <w:sz w:val="28"/>
          <w:szCs w:val="28"/>
          <w:rtl/>
        </w:rPr>
        <w:t xml:space="preserve">194.امام رضا علیه السلام:</w:t>
      </w:r>
    </w:p>
    <w:p>
      <w:pPr>
        <w:pStyle w:val="BookText"/>
      </w:pPr>
      <w:r>
        <w:rPr>
          <w:rFonts w:ascii="IRNazanin" w:hAnsi="IRNazanin" w:eastAsia="IRNazanin" w:cs="IRNazanin"/>
          <w:lang w:bidi="fa-IR"/>
          <w:color w:val="111111"/>
          <w:sz w:val="28"/>
          <w:szCs w:val="28"/>
          <w:rtl/>
        </w:rPr>
        <w:t xml:space="preserve">اگر کسی بگوید:«چرا در دو رکعت اوّل و دوم،قرائت قرآن و در دو رکعت سوم و چهارم،تسبیح واجب شده است؟»،گفته می‌شود:برای تفاوت نهادن میان آنچه خداوند،خود واجب کرده است و آنچه از جانب پیامبر واجب شده است. </w:t>
      </w:r>
      <w:r>
        <w:rPr>
          <w:rStyle w:val="FootnoteReference"/>
        </w:rPr>
        <w:footnoteReference w:id="347"/>
      </w:r>
    </w:p>
    <w:p>
      <w:pPr>
        <w:pStyle w:val="Heading3"/>
      </w:pPr>
      <w:bookmarkStart w:id="309" w:name="_Toc123"/>
      <w:r>
        <w:t>5/6:ادب رکوع و سجود</w:t>
      </w:r>
      <w:bookmarkEnd w:id="309"/>
    </w:p>
    <w:p>
      <w:pPr>
        <w:pStyle w:val="Heading4"/>
      </w:pPr>
      <w:bookmarkStart w:id="310" w:name="_Toc124"/>
      <w:r>
        <w:t>5/6-1:چگونگی رکوع</w:t>
      </w:r>
      <w:bookmarkEnd w:id="310"/>
    </w:p>
    <w:p>
      <w:pPr>
        <w:pStyle w:val="BookText"/>
      </w:pPr>
      <w:r>
        <w:rPr>
          <w:rFonts w:ascii="IRNazanin" w:hAnsi="IRNazanin" w:eastAsia="IRNazanin" w:cs="IRNazanin"/>
          <w:lang w:bidi="fa-IR"/>
          <w:color w:val="111111"/>
          <w:sz w:val="28"/>
          <w:szCs w:val="28"/>
          <w:rtl/>
        </w:rPr>
        <w:t xml:space="preserve">195.پیامبر خدا صلی الله علیه و آله:</w:t>
      </w:r>
    </w:p>
    <w:p>
      <w:pPr>
        <w:pStyle w:val="BookText"/>
      </w:pPr>
      <w:r>
        <w:rPr>
          <w:rFonts w:ascii="IRNazanin" w:hAnsi="IRNazanin" w:eastAsia="IRNazanin" w:cs="IRNazanin"/>
          <w:lang w:bidi="fa-IR"/>
          <w:color w:val="111111"/>
          <w:sz w:val="28"/>
          <w:szCs w:val="28"/>
          <w:rtl/>
        </w:rPr>
        <w:t xml:space="preserve">در رکوع و سجود،اعتدال را حفظ کنید و کسی از شما ساعدهایش را مانند سگ نگستراند.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196.پیامبر خدا صلی الله علیه و آله:</w:t>
      </w:r>
    </w:p>
    <w:p>
      <w:pPr>
        <w:pStyle w:val="BookText"/>
      </w:pPr>
      <w:r>
        <w:rPr>
          <w:rFonts w:ascii="IRNazanin" w:hAnsi="IRNazanin" w:eastAsia="IRNazanin" w:cs="IRNazanin"/>
          <w:lang w:bidi="fa-IR"/>
          <w:color w:val="111111"/>
          <w:sz w:val="28"/>
          <w:szCs w:val="28"/>
          <w:rtl/>
        </w:rPr>
        <w:t xml:space="preserve">هنگام رکوع،کف دستانت را بر زانوانت بگذار و انگشتانت را از هم باز کن. </w:t>
      </w:r>
      <w:r>
        <w:rPr>
          <w:rStyle w:val="FootnoteReference"/>
        </w:rPr>
        <w:footnoteReference w:id="349"/>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197.پیامبر خدا صلی الله علیه و آله:</w:t>
      </w:r>
    </w:p>
    <w:p>
      <w:pPr>
        <w:pStyle w:val="BookText"/>
      </w:pPr>
      <w:r>
        <w:rPr>
          <w:rFonts w:ascii="IRNazanin" w:hAnsi="IRNazanin" w:eastAsia="IRNazanin" w:cs="IRNazanin"/>
          <w:lang w:bidi="fa-IR"/>
          <w:color w:val="111111"/>
          <w:sz w:val="28"/>
          <w:szCs w:val="28"/>
          <w:rtl/>
        </w:rPr>
        <w:t xml:space="preserve">هنگامی که یکی از شما رکوع می‌کند،دستانش را بر زانوانش بگذارد و سپس مکث کند تا هر استخوانی در مفصلش ثابت شود.سپس سه بار تسبیح بگوید،که [ در این صورت ] از پیکرش،سیصد و سی و سه استخوان و سیصد و سی و سه رگ تسبیح خدا می‌کنند.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198.امام صادق علیه السلام:</w:t>
      </w:r>
    </w:p>
    <w:p>
      <w:pPr>
        <w:pStyle w:val="BookText"/>
      </w:pPr>
      <w:r>
        <w:rPr>
          <w:rFonts w:ascii="IRNazanin" w:hAnsi="IRNazanin" w:eastAsia="IRNazanin" w:cs="IRNazanin"/>
          <w:lang w:bidi="fa-IR"/>
          <w:color w:val="111111"/>
          <w:sz w:val="28"/>
          <w:szCs w:val="28"/>
          <w:rtl/>
        </w:rPr>
        <w:t xml:space="preserve">علی علیه السلام در رکوع،معتدل و صاف بود،تا آن جا که گفته می‌شد:</w:t>
      </w:r>
    </w:p>
    <w:p>
      <w:pPr>
        <w:pStyle w:val="BookText"/>
      </w:pPr>
      <w:r>
        <w:rPr>
          <w:rFonts w:ascii="IRNazanin" w:hAnsi="IRNazanin" w:eastAsia="IRNazanin" w:cs="IRNazanin"/>
          <w:lang w:bidi="fa-IR"/>
          <w:color w:val="111111"/>
          <w:sz w:val="28"/>
          <w:szCs w:val="28"/>
          <w:rtl/>
        </w:rPr>
        <w:t xml:space="preserve">اگر آب بر پشتش ریخته می‌شد،آن را نگاه می‌داشت [ و نمی‌لغزید ] و ناپسند می‌داشت که سر و شانه‌هایش را در رکوع پایین اندازد. </w:t>
      </w:r>
      <w:r>
        <w:rPr>
          <w:rStyle w:val="FootnoteReference"/>
        </w:rPr>
        <w:footnoteReference w:id="351"/>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1" w:name="pg6533_57830"/>
    <w:bookmarkEnd w:id="81"/>
    <w:p>
      <w:pPr>
        <w:pStyle w:val="Heading4"/>
      </w:pPr>
      <w:bookmarkStart w:id="311" w:name="_Toc125"/>
      <w:r>
        <w:t>سخنی در بارۀ چگونگی رکوع</w:t>
      </w:r>
      <w:bookmarkEnd w:id="311"/>
    </w:p>
    <w:p>
      <w:pPr>
        <w:pStyle w:val="BookText"/>
      </w:pPr>
      <w:r>
        <w:rPr>
          <w:rFonts w:ascii="IRNazanin" w:hAnsi="IRNazanin" w:eastAsia="IRNazanin" w:cs="IRNazanin"/>
          <w:lang w:bidi="fa-IR"/>
          <w:color w:val="111111"/>
          <w:sz w:val="28"/>
          <w:szCs w:val="28"/>
          <w:rtl/>
        </w:rPr>
        <w:t xml:space="preserve">مستحبات رکوع،چند چیز است:</w:t>
      </w:r>
    </w:p>
    <w:p>
      <w:pPr>
        <w:pStyle w:val="BookText"/>
      </w:pPr>
      <w:r>
        <w:rPr>
          <w:rFonts w:ascii="IRNazanin" w:hAnsi="IRNazanin" w:eastAsia="IRNazanin" w:cs="IRNazanin"/>
          <w:lang w:bidi="fa-IR"/>
          <w:color w:val="111111"/>
          <w:sz w:val="28"/>
          <w:szCs w:val="28"/>
          <w:rtl/>
        </w:rPr>
        <w:t xml:space="preserve">اوّل:تکبیر رکوع در حالت ایستاده،و احوط،ترک نکردن آن است....</w:t>
      </w:r>
    </w:p>
    <w:p>
      <w:pPr>
        <w:pStyle w:val="BookText"/>
      </w:pPr>
      <w:r>
        <w:rPr>
          <w:rFonts w:ascii="IRNazanin" w:hAnsi="IRNazanin" w:eastAsia="IRNazanin" w:cs="IRNazanin"/>
          <w:lang w:bidi="fa-IR"/>
          <w:color w:val="111111"/>
          <w:sz w:val="28"/>
          <w:szCs w:val="28"/>
          <w:rtl/>
        </w:rPr>
        <w:t xml:space="preserve">دوم:بلند کردن دست‌ها به همان شیوه‌ای که در تکبیرة الإحرام گفته شده.</w:t>
      </w:r>
    </w:p>
    <w:p>
      <w:pPr>
        <w:pStyle w:val="BookText"/>
      </w:pPr>
      <w:r>
        <w:rPr>
          <w:rFonts w:ascii="IRNazanin" w:hAnsi="IRNazanin" w:eastAsia="IRNazanin" w:cs="IRNazanin"/>
          <w:lang w:bidi="fa-IR"/>
          <w:color w:val="111111"/>
          <w:sz w:val="28"/>
          <w:szCs w:val="28"/>
          <w:rtl/>
        </w:rPr>
        <w:t xml:space="preserve">سوم:قرار دادن کف دست راست بر زانوی راست و کف دست چپ بر زانوی چپ،در حالی که انگشتان دست،از هم گشوده و زانوان را در برگرفته باشند.</w:t>
      </w:r>
    </w:p>
    <w:p>
      <w:pPr>
        <w:pStyle w:val="BookText"/>
      </w:pPr>
      <w:r>
        <w:rPr>
          <w:rFonts w:ascii="IRNazanin" w:hAnsi="IRNazanin" w:eastAsia="IRNazanin" w:cs="IRNazanin"/>
          <w:lang w:bidi="fa-IR"/>
          <w:color w:val="111111"/>
          <w:sz w:val="28"/>
          <w:szCs w:val="28"/>
          <w:rtl/>
        </w:rPr>
        <w:t xml:space="preserve">چهارم:مایل کردن زانوها به سمت عقب.</w:t>
      </w:r>
    </w:p>
    <w:p>
      <w:pPr>
        <w:pStyle w:val="BookText"/>
      </w:pPr>
      <w:r>
        <w:rPr>
          <w:rFonts w:ascii="IRNazanin" w:hAnsi="IRNazanin" w:eastAsia="IRNazanin" w:cs="IRNazanin"/>
          <w:lang w:bidi="fa-IR"/>
          <w:color w:val="111111"/>
          <w:sz w:val="28"/>
          <w:szCs w:val="28"/>
          <w:rtl/>
        </w:rPr>
        <w:t xml:space="preserve">پنجم:صاف نگه داشتن کمر،به حدی که اگر اندکی آب بر آن ریخته شود،در جای خود بماند.</w:t>
      </w:r>
    </w:p>
    <w:p>
      <w:pPr>
        <w:pStyle w:val="BookText"/>
      </w:pPr>
      <w:r>
        <w:rPr>
          <w:rFonts w:ascii="IRNazanin" w:hAnsi="IRNazanin" w:eastAsia="IRNazanin" w:cs="IRNazanin"/>
          <w:lang w:bidi="fa-IR"/>
          <w:color w:val="111111"/>
          <w:sz w:val="28"/>
          <w:szCs w:val="28"/>
          <w:rtl/>
        </w:rPr>
        <w:t xml:space="preserve">ششم:گردن را موازی کمر نگه داشتن.</w:t>
      </w:r>
    </w:p>
    <w:p>
      <w:pPr>
        <w:pStyle w:val="BookText"/>
      </w:pPr>
      <w:r>
        <w:rPr>
          <w:rFonts w:ascii="IRNazanin" w:hAnsi="IRNazanin" w:eastAsia="IRNazanin" w:cs="IRNazanin"/>
          <w:lang w:bidi="fa-IR"/>
          <w:color w:val="111111"/>
          <w:sz w:val="28"/>
          <w:szCs w:val="28"/>
          <w:rtl/>
        </w:rPr>
        <w:t xml:space="preserve">هفتم:نگاه کردن به وسط دو پا.</w:t>
      </w:r>
    </w:p>
    <w:p>
      <w:pPr>
        <w:pStyle w:val="BookText"/>
      </w:pPr>
      <w:r>
        <w:rPr>
          <w:rFonts w:ascii="IRNazanin" w:hAnsi="IRNazanin" w:eastAsia="IRNazanin" w:cs="IRNazanin"/>
          <w:lang w:bidi="fa-IR"/>
          <w:color w:val="111111"/>
          <w:sz w:val="28"/>
          <w:szCs w:val="28"/>
          <w:rtl/>
        </w:rPr>
        <w:t xml:space="preserve">هشتم:نچسباندن آرنج‌ها به پهلوها.</w:t>
      </w:r>
    </w:p>
    <w:p>
      <w:pPr>
        <w:pStyle w:val="BookText"/>
      </w:pPr>
      <w:r>
        <w:rPr>
          <w:rFonts w:ascii="IRNazanin" w:hAnsi="IRNazanin" w:eastAsia="IRNazanin" w:cs="IRNazanin"/>
          <w:lang w:bidi="fa-IR"/>
          <w:color w:val="111111"/>
          <w:sz w:val="28"/>
          <w:szCs w:val="28"/>
          <w:rtl/>
        </w:rPr>
        <w:t xml:space="preserve">نهم:دست راست را زودتر از دست چپ بر زانوها گذاشتن.</w:t>
      </w:r>
    </w:p>
    <w:p>
      <w:pPr>
        <w:pStyle w:val="BookText"/>
      </w:pPr>
      <w:r>
        <w:rPr>
          <w:rFonts w:ascii="IRNazanin" w:hAnsi="IRNazanin" w:eastAsia="IRNazanin" w:cs="IRNazanin"/>
          <w:lang w:bidi="fa-IR"/>
          <w:color w:val="111111"/>
          <w:sz w:val="28"/>
          <w:szCs w:val="28"/>
          <w:rtl/>
        </w:rPr>
        <w:t xml:space="preserve">دهم:گذاردن دست‌ها بر روی ران-بالاتر از زانوها-برای زنان.</w:t>
      </w:r>
    </w:p>
    <w:p>
      <w:pPr>
        <w:pStyle w:val="BookText"/>
      </w:pPr>
      <w:r>
        <w:rPr>
          <w:rFonts w:ascii="IRNazanin" w:hAnsi="IRNazanin" w:eastAsia="IRNazanin" w:cs="IRNazanin"/>
          <w:lang w:bidi="fa-IR"/>
          <w:color w:val="111111"/>
          <w:sz w:val="28"/>
          <w:szCs w:val="28"/>
          <w:rtl/>
        </w:rPr>
        <w:t xml:space="preserve">یازدهم:تکرار سبحان اللّه تا سه،پنج و یا هفت بار و بلکه بیشتر.</w:t>
      </w:r>
    </w:p>
    <w:p>
      <w:pPr>
        <w:pStyle w:val="BookText"/>
      </w:pPr>
      <w:r>
        <w:rPr>
          <w:rFonts w:ascii="IRNazanin" w:hAnsi="IRNazanin" w:eastAsia="IRNazanin" w:cs="IRNazanin"/>
          <w:lang w:bidi="fa-IR"/>
          <w:color w:val="111111"/>
          <w:sz w:val="28"/>
          <w:szCs w:val="28"/>
          <w:rtl/>
        </w:rPr>
        <w:t xml:space="preserve">دوازدهم:ذکرها را فرد گفتن.</w:t>
      </w:r>
    </w:p>
    <w:p>
      <w:pPr>
        <w:pStyle w:val="BookText"/>
      </w:pPr>
      <w:r>
        <w:rPr>
          <w:rFonts w:ascii="IRNazanin" w:hAnsi="IRNazanin" w:eastAsia="IRNazanin" w:cs="IRNazanin"/>
          <w:lang w:bidi="fa-IR"/>
          <w:color w:val="111111"/>
          <w:sz w:val="28"/>
          <w:szCs w:val="28"/>
          <w:rtl/>
        </w:rPr>
        <w:t xml:space="preserve">سیزدهم:گفتن«اَللّهُمَّ لَکَ رَکَعتُ و لَکَ أسلَمتُ و بِکَ آمَنتُ و عَلَیکَ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تَوَکَّلتُ و أنتَ رَبِّی،خَشَعَ لَکَ سَمعِی و بَصَرِی و شَعرِی و بَشَرِی و لَحمِی و دَمِی و مُخِّی و عَصَبِی و عِظامِی و ما أقَلَّت قَدَمایَ،غَیرَ مُستَنکِفٍ و لا مُستَکبِرٍ و لا مُستَحسِرٍ؛خداوندا ! رکوعم برای توست.تسلیم تو هستم و به تو ایمان آوردم.به تو توکّل کردم.تو پروردگار منی.گوشم،چشمم،مویم، پوستم،گوشتم،خونم،مغزم،رگ و پی‌ام،استخوان‌هایم و آنچه پاهایم حمل می‌کنند،در برابر تو فروتن اند بی هیچ امتناع و سرکشی و درماندگی» قبل از«سبحان ربّی العظیم و بحمده؛منزّه است پروردگار بزرگم و او را حمد می‌گویم».</w:t>
      </w:r>
    </w:p>
    <w:p>
      <w:pPr>
        <w:pStyle w:val="BookText"/>
      </w:pPr>
      <w:r>
        <w:rPr>
          <w:rFonts w:ascii="IRNazanin" w:hAnsi="IRNazanin" w:eastAsia="IRNazanin" w:cs="IRNazanin"/>
          <w:lang w:bidi="fa-IR"/>
          <w:color w:val="111111"/>
          <w:sz w:val="28"/>
          <w:szCs w:val="28"/>
          <w:rtl/>
        </w:rPr>
        <w:t xml:space="preserve">چهاردهم:پس از ایستادن از رکوع گفتنِ:«سمع اللّه لمن حمده؛ خداوند،حمد حمدگو را می‌شنود»؛بلکه مستحب است،این ذکر را بِدان افزودن:«الحمد للّه‌ربّ العالمین؛أهل الجبروت و الکبریاء والعظمة.</w:t>
      </w:r>
    </w:p>
    <w:p>
      <w:pPr>
        <w:pStyle w:val="BookText"/>
      </w:pPr>
      <w:r>
        <w:rPr>
          <w:rFonts w:ascii="IRNazanin" w:hAnsi="IRNazanin" w:eastAsia="IRNazanin" w:cs="IRNazanin"/>
          <w:lang w:bidi="fa-IR"/>
          <w:color w:val="111111"/>
          <w:sz w:val="28"/>
          <w:szCs w:val="28"/>
          <w:rtl/>
        </w:rPr>
        <w:t xml:space="preserve">الحمد للّه‌رب العالمین؛حمد،از آنِ خداوند پروردگار جهانیان است؛ خداوندِ با جبروت و بزرگی و عظمت.حمد از آنِ خداوند پروردگار جهانیان است».امام باشد یا مأموم یا نماز فُرادا بخواند،این ذکر را بگوید.</w:t>
      </w:r>
    </w:p>
    <w:p>
      <w:pPr>
        <w:pStyle w:val="BookText"/>
      </w:pPr>
      <w:r>
        <w:rPr>
          <w:rFonts w:ascii="IRNazanin" w:hAnsi="IRNazanin" w:eastAsia="IRNazanin" w:cs="IRNazanin"/>
          <w:lang w:bidi="fa-IR"/>
          <w:color w:val="111111"/>
          <w:sz w:val="28"/>
          <w:szCs w:val="28"/>
          <w:rtl/>
        </w:rPr>
        <w:t xml:space="preserve">پانزدهم:بالا بردن دست‌ها هنگام برخاستن از رکوع.این البته غیر از تکبیری است که برای رفتن به سجده گفته می‌شود.</w:t>
      </w:r>
    </w:p>
    <w:p>
      <w:pPr>
        <w:pStyle w:val="BookText"/>
      </w:pPr>
      <w:r>
        <w:rPr>
          <w:rFonts w:ascii="IRNazanin" w:hAnsi="IRNazanin" w:eastAsia="IRNazanin" w:cs="IRNazanin"/>
          <w:lang w:bidi="fa-IR"/>
          <w:color w:val="111111"/>
          <w:sz w:val="28"/>
          <w:szCs w:val="28"/>
          <w:rtl/>
        </w:rPr>
        <w:t xml:space="preserve">شانزدهم:پس از ذکر و یا قبل از ذکر رکوع،صلوات فرستادن بر پیامبر صلی الله علیه و آله و خاندان پیامبر صلی الله علیه و آله.</w:t>
      </w:r>
    </w:p>
    <w:p>
      <w:pPr>
        <w:pStyle w:val="BookText"/>
      </w:pPr>
      <w:r>
        <w:rPr>
          <w:rFonts w:ascii="IRNazanin" w:hAnsi="IRNazanin" w:eastAsia="IRNazanin" w:cs="IRNazanin"/>
          <w:lang w:bidi="fa-IR"/>
          <w:color w:val="111111"/>
          <w:sz w:val="28"/>
          <w:szCs w:val="28"/>
          <w:rtl/>
        </w:rPr>
        <w:t xml:space="preserve">مکروهات رکوع نیز چند چیز است،از جمله:سر را پایین یا بالا نگهداشتن،به گونه‌ای که هم‌سطح کمر نباشد و نیز دست‌ها را به پهلو چسباندن و در رکوع،قرآن خواندن. </w:t>
      </w:r>
      <w:r>
        <w:rPr>
          <w:rStyle w:val="FootnoteReference"/>
        </w:rPr>
        <w:footnoteReference w:id="352"/>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2" w:name="pg6533_57832"/>
    <w:bookmarkEnd w:id="82"/>
    <w:p>
      <w:pPr>
        <w:pStyle w:val="Heading4"/>
      </w:pPr>
      <w:bookmarkStart w:id="312" w:name="_Toc126"/>
      <w:r>
        <w:t>5/6-2:چگونگی سجود</w:t>
      </w:r>
      <w:bookmarkEnd w:id="312"/>
    </w:p>
    <w:p>
      <w:pPr>
        <w:pStyle w:val="Heading5"/>
      </w:pPr>
      <w:bookmarkStart w:id="313" w:name="_Toc127"/>
      <w:r>
        <w:t>اشاره</w:t>
      </w:r>
      <w:bookmarkEnd w:id="313"/>
    </w:p>
    <w:p>
      <w:pPr>
        <w:pStyle w:val="BookText"/>
      </w:pPr>
      <w:r>
        <w:rPr>
          <w:rFonts w:ascii="IRNazanin" w:hAnsi="IRNazanin" w:eastAsia="IRNazanin" w:cs="IRNazanin"/>
          <w:lang w:bidi="fa-IR"/>
          <w:color w:val="111111"/>
          <w:sz w:val="28"/>
          <w:szCs w:val="28"/>
          <w:rtl/>
        </w:rPr>
        <w:t xml:space="preserve">199.امام باقر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فرمود:«سجده با هفت استخوان است:پیشانی، دو دست، </w:t>
      </w:r>
      <w:r>
        <w:rPr>
          <w:rStyle w:val="FootnoteReference"/>
        </w:rPr>
        <w:footnoteReference w:id="353"/>
      </w:r>
      <w:r>
        <w:rPr>
          <w:rFonts w:ascii="IRNazanin" w:hAnsi="IRNazanin" w:eastAsia="IRNazanin" w:cs="IRNazanin"/>
          <w:lang w:bidi="fa-IR"/>
          <w:color w:val="111111"/>
          <w:sz w:val="28"/>
          <w:szCs w:val="28"/>
          <w:rtl/>
        </w:rPr>
        <w:t xml:space="preserve">دو زانو،دو انگشت شست [ پا ] و بینی‌ات را نیز بر خاک می‌نهی».مقدار واجب آن،هفت تاست،و بینی بر خاک نهادن سنّتی از سوی پیامبر صلی الله علیه و آله است </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200.پیامبر خدا صلی الله علیه و آله:</w:t>
      </w:r>
    </w:p>
    <w:p>
      <w:pPr>
        <w:pStyle w:val="BookText"/>
      </w:pPr>
      <w:r>
        <w:rPr>
          <w:rFonts w:ascii="IRNazanin" w:hAnsi="IRNazanin" w:eastAsia="IRNazanin" w:cs="IRNazanin"/>
          <w:lang w:bidi="fa-IR"/>
          <w:color w:val="111111"/>
          <w:sz w:val="28"/>
          <w:szCs w:val="28"/>
          <w:rtl/>
        </w:rPr>
        <w:t xml:space="preserve">ساعد دستانت را مگستران و بر کف دستانت تکیه کن و آنها را از بغل‌هایت دور کن،که چون چنین کنی،هر عضوت همراه تو سجده می‌کند.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201.امام علی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هنگامی که سجده می‌کرد،بر کف دستانش به سجده می‌رفت و دستانش را مانند بال پرندگان می‌گشود و آنها را از بغل‌هایش چنان دور می‌کرد که سفیدی بغل‌هایش از پشت سر دیده می‌شد. </w:t>
      </w:r>
      <w:r>
        <w:rPr>
          <w:rStyle w:val="FootnoteReference"/>
        </w:rPr>
        <w:footnoteReference w:id="357"/>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202.صحیح مسلم -</w:t>
      </w:r>
    </w:p>
    <w:p>
      <w:pPr>
        <w:pStyle w:val="BookText"/>
      </w:pPr>
      <w:r>
        <w:rPr>
          <w:rFonts w:ascii="IRNazanin" w:hAnsi="IRNazanin" w:eastAsia="IRNazanin" w:cs="IRNazanin"/>
          <w:lang w:bidi="fa-IR"/>
          <w:color w:val="111111"/>
          <w:sz w:val="28"/>
          <w:szCs w:val="28"/>
          <w:rtl/>
        </w:rPr>
        <w:t xml:space="preserve">به نقل از میمونه،همسر پیامبر صلی الله علیه و آله-:پیامبر خدا هنگامی که به سجده می‌رفت،با دستانش بال می‌ساخت،تا آن جا که روشنی بغل‌هایش از پشت سرش دیده می‌شد و هنگامی که می‌نشست،بر ران چپش قرار می‌گرفت.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203.امام صادق علیه السلام:</w:t>
      </w:r>
    </w:p>
    <w:p>
      <w:pPr>
        <w:pStyle w:val="BookText"/>
      </w:pPr>
      <w:r>
        <w:rPr>
          <w:rFonts w:ascii="IRNazanin" w:hAnsi="IRNazanin" w:eastAsia="IRNazanin" w:cs="IRNazanin"/>
          <w:lang w:bidi="fa-IR"/>
          <w:color w:val="111111"/>
          <w:sz w:val="28"/>
          <w:szCs w:val="28"/>
          <w:rtl/>
        </w:rPr>
        <w:t xml:space="preserve">علی-که درودهای خداوند بر او باد-هنگام سجود،سینه و شکمش را بالای زمین نگه می‌داشت،همان گونه که شتر لاغر،میان سینه‌اش را بالا نگه می‌دارد.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204.امام صادق علیه السلام:</w:t>
      </w:r>
    </w:p>
    <w:p>
      <w:pPr>
        <w:pStyle w:val="BookText"/>
      </w:pPr>
      <w:r>
        <w:rPr>
          <w:rFonts w:ascii="IRNazanin" w:hAnsi="IRNazanin" w:eastAsia="IRNazanin" w:cs="IRNazanin"/>
          <w:lang w:bidi="fa-IR"/>
          <w:color w:val="111111"/>
          <w:sz w:val="28"/>
          <w:szCs w:val="28"/>
          <w:rtl/>
        </w:rPr>
        <w:t xml:space="preserve">هنگامی که در نماز نشستی،بر سمت راستت منشین و بر سمت چپت بنشین و هنگامی که به سجده رفتی،کف دستانت را بر زمین بگستران و هنگامی که رکوع کردی،زانوانت را در کف دستانت بگیر.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205.امام باقر علیه السلام:</w:t>
      </w:r>
    </w:p>
    <w:p>
      <w:pPr>
        <w:pStyle w:val="BookText"/>
      </w:pPr>
      <w:r>
        <w:rPr>
          <w:rFonts w:ascii="IRNazanin" w:hAnsi="IRNazanin" w:eastAsia="IRNazanin" w:cs="IRNazanin"/>
          <w:lang w:bidi="fa-IR"/>
          <w:color w:val="111111"/>
          <w:sz w:val="28"/>
          <w:szCs w:val="28"/>
          <w:rtl/>
        </w:rPr>
        <w:t xml:space="preserve">هر گاه زن به نماز می‌ایستد،دو پایش را کنار هم نهد و میان آن دو فاصله ندهد و دستانش را به بالای سینه‌اش بچسباند،و در رکوع،بر بالای زانوانش و رانش نهد تا زیاد خم نشود و سُرینش بالا نیاید.در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نشستن،بر سُرین بنشیند و نه آن گونه که مرد می‌نشیند و هنگامی که به سجده می‌رود،زانوانش را پیش از دستانش بر زمین بگذارد و به زمین بچسبد و سجده کند.در نشستن،ران‌هایش را به هم بچسباند و زانوانش را از زمین بلند کند و هنگام برخاستن،نرم و آهسته برخیزد و نخست، سرینش را بلند نکند.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206.امام صادق علیه السلام:</w:t>
      </w:r>
    </w:p>
    <w:p>
      <w:pPr>
        <w:pStyle w:val="BookText"/>
      </w:pPr>
      <w:r>
        <w:rPr>
          <w:rFonts w:ascii="IRNazanin" w:hAnsi="IRNazanin" w:eastAsia="IRNazanin" w:cs="IRNazanin"/>
          <w:lang w:bidi="fa-IR"/>
          <w:color w:val="111111"/>
          <w:sz w:val="28"/>
          <w:szCs w:val="28"/>
          <w:rtl/>
        </w:rPr>
        <w:t xml:space="preserve">حق آن است که نمازگزار،پیشانی‌اش را بدون هیچ حائلی به زمین برساند و صورتش را به خاک بساید که این بخشی از اظهار کوچکی در برابر خدا و بزرگ داشتن اوست. </w:t>
      </w:r>
      <w:r>
        <w:rPr>
          <w:rStyle w:val="FootnoteReference"/>
        </w:rPr>
        <w:footnoteReference w:id="362"/>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3" w:name="pg6533_57835"/>
    <w:bookmarkEnd w:id="83"/>
    <w:p>
      <w:pPr>
        <w:pStyle w:val="Heading5"/>
      </w:pPr>
      <w:bookmarkStart w:id="314" w:name="_Toc128"/>
      <w:r>
        <w:t>سخنی در بارۀ چگونگی سجود</w:t>
      </w:r>
      <w:bookmarkEnd w:id="314"/>
    </w:p>
    <w:p>
      <w:pPr>
        <w:pStyle w:val="BookText"/>
      </w:pPr>
      <w:r>
        <w:rPr>
          <w:rFonts w:ascii="IRNazanin" w:hAnsi="IRNazanin" w:eastAsia="IRNazanin" w:cs="IRNazanin"/>
          <w:lang w:bidi="fa-IR"/>
          <w:color w:val="111111"/>
          <w:sz w:val="28"/>
          <w:szCs w:val="28"/>
          <w:rtl/>
        </w:rPr>
        <w:t xml:space="preserve">مستحبّات سجده،چند چیزند:اوّل:تکبیر گفتن هنگام رفتن به سجده از رکوع،نشسته باشد یا ایستاده.دوم:بالا بردن دست‌ها هنگام تکبیر گفتن.</w:t>
      </w:r>
    </w:p>
    <w:p>
      <w:pPr>
        <w:pStyle w:val="BookText"/>
      </w:pPr>
      <w:r>
        <w:rPr>
          <w:rFonts w:ascii="IRNazanin" w:hAnsi="IRNazanin" w:eastAsia="IRNazanin" w:cs="IRNazanin"/>
          <w:lang w:bidi="fa-IR"/>
          <w:color w:val="111111"/>
          <w:sz w:val="28"/>
          <w:szCs w:val="28"/>
          <w:rtl/>
        </w:rPr>
        <w:t xml:space="preserve">سوم:هنگام افتادن به سجده،دست‌ها را زودتر بر زمین گذاشتن.چهارم:</w:t>
      </w:r>
    </w:p>
    <w:p>
      <w:pPr>
        <w:pStyle w:val="BookText"/>
      </w:pPr>
      <w:r>
        <w:rPr>
          <w:rFonts w:ascii="IRNazanin" w:hAnsi="IRNazanin" w:eastAsia="IRNazanin" w:cs="IRNazanin"/>
          <w:lang w:bidi="fa-IR"/>
          <w:color w:val="111111"/>
          <w:sz w:val="28"/>
          <w:szCs w:val="28"/>
          <w:rtl/>
        </w:rPr>
        <w:t xml:space="preserve">گذاشتن پیشانی بر چیزی که سجده بر آن جایز است؛بلکه گذاشتن همۀ اعضای سجده بر آن.پنجم:گذاشتن نوک بینی بر آنچه سجده بر آن جایز است.ششم:گشودن دست‌ها موازی گوش‌ها و رو به قبله،در حالی که تمام انگشتان بدون فاصله در کنار هم قرار گرفته باشند.هفتم:متمرکز کردن نگاه به بینی در سجده.هشتم:پیش از شروع ذکر سجده،خواندن این دعا: «اللّهُمَّ لَکَ سَجَدتُ و بِکَ آمَنتُ و لَکَ أسلَمتُ و عَلَیکَ تَوَکَّلتُ و أنتَ رَبّی.سَجَدَ وَجهِیَ للَّذِی خَلَقَهُ و شَقَّ سَمعَهُ و بَصَرَه والحَمدُ للّهِ‌ِ رَبّ العالَمینَ.تَبارَکَ اللّهُ أحسَنُ الخالِقینَ؛ خداوندا برای تو سجده کردم.به تو ایمان آوردم و تسلیم تو شدم.توکّلم به توست و تو پروردگار منی.رویم به کسی سجده کرد که او را آفریده و گوش و چشمش را باز کرده.ستایش از آنِ خداوند،پروردگار جهانیان،است.خجسته است خداوند،بهترین آفریدگار».نهم:تکرار ذکر.دهم:ذکر را فرد گفتن.یازدهم:از میان ذکرها، تسبیح را اختیار کردن و بلندترین تسبیح را سه،پنج یا هفت بار گفتن.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دوازدهم:سجده بر زمین،بلکه بر خاک،نه بر مانند سنگ و چوب.</w:t>
      </w:r>
    </w:p>
    <w:p>
      <w:pPr>
        <w:pStyle w:val="BookText"/>
      </w:pPr>
      <w:r>
        <w:rPr>
          <w:rFonts w:ascii="IRNazanin" w:hAnsi="IRNazanin" w:eastAsia="IRNazanin" w:cs="IRNazanin"/>
          <w:lang w:bidi="fa-IR"/>
          <w:color w:val="111111"/>
          <w:sz w:val="28"/>
          <w:szCs w:val="28"/>
          <w:rtl/>
        </w:rPr>
        <w:t xml:space="preserve">سیزدهم:برابر بودن سطح سجده‌گاه پیشانی با نقطه‌ای که نمازگزار ایستاده؛بلکه برابر بودن همۀ نقاطی که اعضای سجده بر آنها قرار می‌گیرند.چهاردهم:دعا کردن در سجده یا در آخرین سجده و خواستن حاجات دنیوی و اخروی،بویژه درخواست روزیِ حلال با گفتن:«یا خَیرَ المَسئولینَ و یا خَیرَ المُعطینَ! ارزُقنی وَ ارزُق عِیالی مِن فَضلِکَ،فَإِنَّکَ ذو الفَضلِ العَظیمِ؛ای بهترین درخواست شده و ای بهترین دهنده! به من و به‌خانواده‌ام از لطفت روزی بده؛چرا که تو صاحب لطف بزرگی».</w:t>
      </w:r>
    </w:p>
    <w:p>
      <w:pPr>
        <w:pStyle w:val="BookText"/>
      </w:pPr>
      <w:r>
        <w:rPr>
          <w:rFonts w:ascii="IRNazanin" w:hAnsi="IRNazanin" w:eastAsia="IRNazanin" w:cs="IRNazanin"/>
          <w:lang w:bidi="fa-IR"/>
          <w:color w:val="111111"/>
          <w:sz w:val="28"/>
          <w:szCs w:val="28"/>
          <w:rtl/>
        </w:rPr>
        <w:t xml:space="preserve">پانزدهم:دو زانو نشستن بین دو سجده و پس از دو سجده؛یعنی بر ران چپ بنشیند و پشت پای راست را درون پای چپ بگذارد.</w:t>
      </w:r>
    </w:p>
    <w:p>
      <w:pPr>
        <w:pStyle w:val="BookText"/>
      </w:pPr>
      <w:r>
        <w:rPr>
          <w:rFonts w:ascii="IRNazanin" w:hAnsi="IRNazanin" w:eastAsia="IRNazanin" w:cs="IRNazanin"/>
          <w:lang w:bidi="fa-IR"/>
          <w:color w:val="111111"/>
          <w:sz w:val="28"/>
          <w:szCs w:val="28"/>
          <w:rtl/>
        </w:rPr>
        <w:t xml:space="preserve">شانزدهم:بین دو سجده در حال نشسته بگوید:«أستَغفِرُ اللّهَ رَبِّی و أتُوبُ إلَیهِ؛از خداوند،پروردگارم،درخواست آمرزش می‌کنم و به درگاه او باز می‌گردم».</w:t>
      </w:r>
    </w:p>
    <w:p>
      <w:pPr>
        <w:pStyle w:val="BookText"/>
      </w:pPr>
      <w:r>
        <w:rPr>
          <w:rFonts w:ascii="IRNazanin" w:hAnsi="IRNazanin" w:eastAsia="IRNazanin" w:cs="IRNazanin"/>
          <w:lang w:bidi="fa-IR"/>
          <w:color w:val="111111"/>
          <w:sz w:val="28"/>
          <w:szCs w:val="28"/>
          <w:rtl/>
        </w:rPr>
        <w:t xml:space="preserve">هفدهم:تکبیر گفتن پس از سر برداشتن از سجدۀ اوّل و آرام نشستن و تکبیر گفتن برای رفتن به سجدۀ دوم در حال نشسته.</w:t>
      </w:r>
    </w:p>
    <w:p>
      <w:pPr>
        <w:pStyle w:val="BookText"/>
      </w:pPr>
      <w:r>
        <w:rPr>
          <w:rFonts w:ascii="IRNazanin" w:hAnsi="IRNazanin" w:eastAsia="IRNazanin" w:cs="IRNazanin"/>
          <w:lang w:bidi="fa-IR"/>
          <w:color w:val="111111"/>
          <w:sz w:val="28"/>
          <w:szCs w:val="28"/>
          <w:rtl/>
        </w:rPr>
        <w:t xml:space="preserve">هجدهم:تکبیر گفتن پس از سر برداشتن از سجدۀ دوم.نوزدهم:بالا بردن دست‌ها هنگام تکبیر گفتن.بیستم:دست‌ها را بر روی ران‌ها گذاشتن هنگام نشستن:دست راست بر ران راست و دست چپ بر ران چپ.</w:t>
      </w:r>
    </w:p>
    <w:p>
      <w:pPr>
        <w:pStyle w:val="BookText"/>
      </w:pPr>
      <w:r>
        <w:rPr>
          <w:rFonts w:ascii="IRNazanin" w:hAnsi="IRNazanin" w:eastAsia="IRNazanin" w:cs="IRNazanin"/>
          <w:lang w:bidi="fa-IR"/>
          <w:color w:val="111111"/>
          <w:sz w:val="28"/>
          <w:szCs w:val="28"/>
          <w:rtl/>
        </w:rPr>
        <w:t xml:space="preserve">بیست و یکم:فاصله داشتن بدن از زمین هنگام سجده؛یعنی بالا نگه داشتن شکم از زمین.بیست و دوم:از هم باز بودن اعضای بدن؛یعنی جدا نگه داشتن مچ و بازوها از پهلو و با فاصله نگه داشتن بین دست‌ها و بدن،و دست‌ها را همانند دو بال قرار دادن.بیست و سوم:در سجده‌ها صلوات فرستادن بر پیامبر صلی الله علیه و آله و خاندان ایشان.بیست و چهارم:هنگام برخاستن از</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سجده،زانوها را زودتر از دست‌ها بلند کردن.بیست و پنجم:بین دو سجده این ذکر را گفتن:«اَللّهُمَّ اغفِر لی وَ ارحَمنی و ادفَع عَنِّی؛فَإِنّی لِما أنزَلتَ إلَیَّ مِن خَیرٍ فَقیرٌ.تَبارَکَ اللّهُ رَبُّ العالَمِینَ؛خداوندا ! مرا بیامرز و به من رحم نما،و از من دفاع کن؛چرا که من به هر آنچه از خوبی برایم می‌فرستی،نیازمندم.خجسته است خداوند پروردگار جهانیان».بیست و ششم:هنگام برخاستن این ذکر را گفتن:«بِحَولِ اللّهِ و قُوَّتِهِ أقُومُ و أقعُدُ؛به توان و نیروی خداوند بر می‌خیزم و می‌نشینم».یا گفتن:«اَللّهُمَّ بِحَولِکَ و قُوَّتِکَ أقُومُ و أقعُدُ؛خداوندا ! به توان و نیروی تو بر می‌خیزم و می‌نشینم».</w:t>
      </w:r>
    </w:p>
    <w:p>
      <w:pPr>
        <w:pStyle w:val="BookText"/>
      </w:pPr>
      <w:r>
        <w:rPr>
          <w:rFonts w:ascii="IRNazanin" w:hAnsi="IRNazanin" w:eastAsia="IRNazanin" w:cs="IRNazanin"/>
          <w:lang w:bidi="fa-IR"/>
          <w:color w:val="111111"/>
          <w:sz w:val="28"/>
          <w:szCs w:val="28"/>
          <w:rtl/>
        </w:rPr>
        <w:t xml:space="preserve">بیست و هفتم:دست‌ها را هنگام برخاستن گره نکردن؛یعنی آنها را جفت نکند،بلکه باز نگه دارد و برای برخاستن،به زمین تکیه دهد.بیست و هشتم:زن بر عکس مرد،برای رفتن به سجده،زانوها را پیش از دست‌ها بر زمین بگذارد.همین طور مستحب است خود را از زمین دور نگه ندارد؛ بلکه دست‌هایش را روی زمین پهن کند،و شکمش را به زمین بچسباند و اعضایش را به هم بچسباند و هنگام برخاستن باسنش را بلند نکند؛بلکه برخیزد و باسنش را با دیگر اعضای بدنش با هم بلند کند.بیست و نهم:</w:t>
      </w:r>
    </w:p>
    <w:p>
      <w:pPr>
        <w:pStyle w:val="BookText"/>
      </w:pPr>
      <w:r>
        <w:rPr>
          <w:rFonts w:ascii="IRNazanin" w:hAnsi="IRNazanin" w:eastAsia="IRNazanin" w:cs="IRNazanin"/>
          <w:lang w:bidi="fa-IR"/>
          <w:color w:val="111111"/>
          <w:sz w:val="28"/>
          <w:szCs w:val="28"/>
          <w:rtl/>
        </w:rPr>
        <w:t xml:space="preserve">طولانی کردن سجده و زیاد تسبیح و ذکر گفتن.سی‌ام:دست‌ها را بدون حایل و مانع،روی زمین گذاشتن.سی و یکم:پیشانی و نیز دیگر اعضای سجده را زیاد در سجده نگه داشتن. </w:t>
      </w:r>
      <w:r>
        <w:rPr>
          <w:rStyle w:val="FootnoteReference"/>
        </w:rPr>
        <w:footnoteReference w:id="36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4" w:name="pg6533_57838"/>
    <w:bookmarkEnd w:id="84"/>
    <w:p>
      <w:pPr>
        <w:pStyle w:val="Heading5"/>
      </w:pPr>
      <w:bookmarkStart w:id="315" w:name="_Toc129"/>
      <w:r>
        <w:t>5/6-3:بینی به زمین رساندن</w:t>
      </w:r>
      <w:bookmarkEnd w:id="315"/>
    </w:p>
    <w:p>
      <w:pPr>
        <w:pStyle w:val="Heading6"/>
      </w:pPr>
      <w:bookmarkStart w:id="316" w:name="_Toc130"/>
      <w:r>
        <w:t>اشاره</w:t>
      </w:r>
      <w:bookmarkEnd w:id="316"/>
    </w:p>
    <w:p>
      <w:pPr>
        <w:pStyle w:val="BookText"/>
      </w:pPr>
      <w:r>
        <w:rPr>
          <w:rFonts w:ascii="IRNazanin" w:hAnsi="IRNazanin" w:eastAsia="IRNazanin" w:cs="IRNazanin"/>
          <w:lang w:bidi="fa-IR"/>
          <w:color w:val="111111"/>
          <w:sz w:val="28"/>
          <w:szCs w:val="28"/>
          <w:rtl/>
        </w:rPr>
        <w:t xml:space="preserve">207.امام باقر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فرمود:«سجده با هفت استخوان است:پیشانی، دو دست،دو زانو و دو انگشت شست پا».بینی‌ات را نیز خوب به زمین می‌رسانی؛ولی واجب،همین هفت عضو است و به زمین رساندن بینی، سنّتی از پیامبر صلی الله علیه و آله است </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208.پیامبر خدا صلی الله علیه و آله:</w:t>
      </w:r>
    </w:p>
    <w:p>
      <w:pPr>
        <w:pStyle w:val="BookText"/>
      </w:pPr>
      <w:r>
        <w:rPr>
          <w:rFonts w:ascii="IRNazanin" w:hAnsi="IRNazanin" w:eastAsia="IRNazanin" w:cs="IRNazanin"/>
          <w:lang w:bidi="fa-IR"/>
          <w:color w:val="111111"/>
          <w:sz w:val="28"/>
          <w:szCs w:val="28"/>
          <w:rtl/>
        </w:rPr>
        <w:t xml:space="preserve">کسی که بینی‌اش را با پیشانی‌اش در سجده به زمین نچسباند، نمازش کامل نیست. </w:t>
      </w:r>
      <w:r>
        <w:rPr>
          <w:rStyle w:val="FootnoteReference"/>
        </w:rPr>
        <w:footnoteReference w:id="366"/>
      </w:r>
    </w:p>
    <w:p>
      <w:pPr>
        <w:pStyle w:val="Heading6"/>
      </w:pPr>
      <w:bookmarkStart w:id="317" w:name="_Toc131"/>
      <w:r>
        <w:t>5/6-4:ذکر رکوع و سجود</w:t>
      </w:r>
      <w:bookmarkEnd w:id="317"/>
    </w:p>
    <w:p>
      <w:pPr>
        <w:pStyle w:val="BookText"/>
      </w:pPr>
      <w:r>
        <w:rPr>
          <w:rFonts w:ascii="IRNazanin" w:hAnsi="IRNazanin" w:eastAsia="IRNazanin" w:cs="IRNazanin"/>
          <w:lang w:bidi="fa-IR"/>
          <w:color w:val="111111"/>
          <w:sz w:val="28"/>
          <w:szCs w:val="28"/>
          <w:rtl/>
        </w:rPr>
        <w:t xml:space="preserve">209.سنن أبی داوود -</w:t>
      </w:r>
    </w:p>
    <w:p>
      <w:pPr>
        <w:pStyle w:val="BookText"/>
      </w:pPr>
      <w:r>
        <w:rPr>
          <w:rFonts w:ascii="IRNazanin" w:hAnsi="IRNazanin" w:eastAsia="IRNazanin" w:cs="IRNazanin"/>
          <w:lang w:bidi="fa-IR"/>
          <w:color w:val="111111"/>
          <w:sz w:val="28"/>
          <w:szCs w:val="28"/>
          <w:rtl/>
        </w:rPr>
        <w:t xml:space="preserve">به نقل از عقبة بن عامر-:پیامبر خدا صلی الله علیه و آله هنگامی که رکوع می‌کرد،سه بار می‌گفت:«سبحان ربّی العظیم و بحمده؛پروردگار بزرگم را منزّه می‌دارم و می‌ستایم»،و هنگامی که سجده می‌کرد،سه بار می‌گفت:</w:t>
      </w:r>
    </w:p>
    <w:p>
      <w:pPr>
        <w:pStyle w:val="BookText"/>
      </w:pPr>
      <w:r>
        <w:rPr>
          <w:rFonts w:ascii="IRNazanin" w:hAnsi="IRNazanin" w:eastAsia="IRNazanin" w:cs="IRNazanin"/>
          <w:lang w:bidi="fa-IR"/>
          <w:color w:val="111111"/>
          <w:sz w:val="28"/>
          <w:szCs w:val="28"/>
          <w:rtl/>
        </w:rPr>
        <w:t xml:space="preserve">«سبحان ربّی الأعلی و بحمده؛پروردگار برترم را منزّه می‌دارم و می‌ستایم». </w:t>
      </w:r>
      <w:r>
        <w:rPr>
          <w:rStyle w:val="FootnoteReference"/>
        </w:rPr>
        <w:footnoteReference w:id="367"/>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210.الکافی -</w:t>
      </w:r>
    </w:p>
    <w:p>
      <w:pPr>
        <w:pStyle w:val="BookText"/>
      </w:pPr>
      <w:r>
        <w:rPr>
          <w:rFonts w:ascii="IRNazanin" w:hAnsi="IRNazanin" w:eastAsia="IRNazanin" w:cs="IRNazanin"/>
          <w:lang w:bidi="fa-IR"/>
          <w:color w:val="111111"/>
          <w:sz w:val="28"/>
          <w:szCs w:val="28"/>
          <w:rtl/>
        </w:rPr>
        <w:t xml:space="preserve">به نقل از ابو بکر حضرمی-:امام باقر علیه السلام فرمود:«می‌دانی حدّ رکوع و سجود چیست؟».</w:t>
      </w:r>
    </w:p>
    <w:p>
      <w:pPr>
        <w:pStyle w:val="BookText"/>
      </w:pPr>
      <w:r>
        <w:rPr>
          <w:rFonts w:ascii="IRNazanin" w:hAnsi="IRNazanin" w:eastAsia="IRNazanin" w:cs="IRNazanin"/>
          <w:lang w:bidi="fa-IR"/>
          <w:color w:val="111111"/>
          <w:sz w:val="28"/>
          <w:szCs w:val="28"/>
          <w:rtl/>
        </w:rPr>
        <w:t xml:space="preserve">گفتم:نه.</w:t>
      </w:r>
    </w:p>
    <w:p>
      <w:pPr>
        <w:pStyle w:val="BookText"/>
      </w:pPr>
      <w:r>
        <w:rPr>
          <w:rFonts w:ascii="IRNazanin" w:hAnsi="IRNazanin" w:eastAsia="IRNazanin" w:cs="IRNazanin"/>
          <w:lang w:bidi="fa-IR"/>
          <w:color w:val="111111"/>
          <w:sz w:val="28"/>
          <w:szCs w:val="28"/>
          <w:rtl/>
        </w:rPr>
        <w:t xml:space="preserve">فرمود:«در رکوع،سه مرتبه "سبحان ربّی العظیم و بحمده" می‌گویی و در سجود،سه مرتبه "سبحان ربّی الأعلی و بحمده".پس هر کس یکی کمتر بگوید،یک سوم نمازش را نیاورده است و هر کس دو تا کمتر بگوید، دو سوم نماز را کم گذاشته است و هر کس تسبیح نکرد،نمازی ندارد».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211.الکافی -</w:t>
      </w:r>
    </w:p>
    <w:p>
      <w:pPr>
        <w:pStyle w:val="BookText"/>
      </w:pPr>
      <w:r>
        <w:rPr>
          <w:rFonts w:ascii="IRNazanin" w:hAnsi="IRNazanin" w:eastAsia="IRNazanin" w:cs="IRNazanin"/>
          <w:lang w:bidi="fa-IR"/>
          <w:color w:val="111111"/>
          <w:sz w:val="28"/>
          <w:szCs w:val="28"/>
          <w:rtl/>
        </w:rPr>
        <w:t xml:space="preserve">به نقل از عبد اللّه بن سلیمان-:از امام صادق علیه السلام پرسیدم:کسی در رکوع یا سجود نماز واجب،پیامبر صلی الله علیه و آله را یاد می‌کند.در همان حال،صلوات بفرستد؟</w:t>
      </w:r>
    </w:p>
    <w:p>
      <w:pPr>
        <w:pStyle w:val="BookText"/>
      </w:pPr>
      <w:r>
        <w:rPr>
          <w:rFonts w:ascii="IRNazanin" w:hAnsi="IRNazanin" w:eastAsia="IRNazanin" w:cs="IRNazanin"/>
          <w:lang w:bidi="fa-IR"/>
          <w:color w:val="111111"/>
          <w:sz w:val="28"/>
          <w:szCs w:val="28"/>
          <w:rtl/>
        </w:rPr>
        <w:t xml:space="preserve">فرمود:«بلی؛همانا صلوات بر پیامبر خدا همچون تکبیر و تسبیح است و آن،ده حسنه است که هجده فرشته برای رساندنش به او بر یکدیگر پیشی می‌گیرند». </w:t>
      </w:r>
      <w:r>
        <w:rPr>
          <w:rStyle w:val="FootnoteReference"/>
        </w:rPr>
        <w:footnoteReference w:id="369"/>
      </w:r>
    </w:p>
    <w:p>
      <w:pPr>
        <w:pStyle w:val="BookText"/>
      </w:pPr>
      <w:r>
        <w:rPr>
          <w:rFonts w:ascii="Amiri" w:hAnsi="Amiri" w:eastAsia="Amiri" w:cs="Amiri"/>
          <w:lang w:bidi="ar-SA"/>
          <w:color w:val="111111"/>
          <w:sz w:val="28"/>
          <w:szCs w:val="28"/>
          <w:rtl/>
        </w:rPr>
        <w:t xml:space="preserve">فَقالَ:نَعَم،إنَّ الصَّلاةَ عَلی نَبیِّ اللّهِ صلی الله علیه و آله کَهَیئَةِ التَّکبیرِ والتَّسبیحِ،وهیَ عَشرُ حَسَناتٍ یَبتَدِرُها ثَمانیَةَ عَشَرَ مَلکًا أیُّهُم یُبلِغُها إیّاهُ (الکافی:ج 3 ص 322 ح 5، [2]تهذیب الأحکام:ج 2 ص 299 ح 1206).</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5" w:name="pg6533_57840"/>
    <w:bookmarkEnd w:id="85"/>
    <w:p>
      <w:pPr>
        <w:pStyle w:val="BookText"/>
      </w:pPr>
      <w:r>
        <w:rPr>
          <w:rFonts w:ascii="IRNazanin" w:hAnsi="IRNazanin" w:eastAsia="IRNazanin" w:cs="IRNazanin"/>
          <w:lang w:bidi="fa-IR"/>
          <w:color w:val="111111"/>
          <w:sz w:val="28"/>
          <w:szCs w:val="28"/>
          <w:rtl/>
        </w:rPr>
        <w:t xml:space="preserve">212.امام رضا علیه السلام:</w:t>
      </w:r>
    </w:p>
    <w:p>
      <w:pPr>
        <w:pStyle w:val="BookText"/>
      </w:pPr>
      <w:r>
        <w:rPr>
          <w:rFonts w:ascii="IRNazanin" w:hAnsi="IRNazanin" w:eastAsia="IRNazanin" w:cs="IRNazanin"/>
          <w:lang w:bidi="fa-IR"/>
          <w:color w:val="111111"/>
          <w:sz w:val="28"/>
          <w:szCs w:val="28"/>
          <w:rtl/>
        </w:rPr>
        <w:t xml:space="preserve">اگر گفته شود:«چرا تسبیح و رکوع و سجود،واجب شده است؟»، </w:t>
      </w:r>
      <w:r>
        <w:rPr>
          <w:rStyle w:val="FootnoteReference"/>
        </w:rPr>
        <w:footnoteReference w:id="370"/>
      </w:r>
      <w:r>
        <w:rPr>
          <w:rFonts w:ascii="IRNazanin" w:hAnsi="IRNazanin" w:eastAsia="IRNazanin" w:cs="IRNazanin"/>
          <w:lang w:bidi="fa-IR"/>
          <w:color w:val="111111"/>
          <w:sz w:val="28"/>
          <w:szCs w:val="28"/>
          <w:rtl/>
        </w:rPr>
        <w:t xml:space="preserve">گفته می‌شود:به چند علّت،از جمله این که بنده با افتادگی و فروتنی و بندگی و پارسایی و خواری و سرشکستگی و تواضع و نزدیکی به پروردگارش،به تقدیس و تمجید و تنزیه و بزرگداشت و سپاس‌گزاری آفریننده و روزی دهنده‌اش می‌پردازد،و برای این که تسبیح و سپاس‌گزاری نیز بکند،همان گونه که تکبیر و تهلیل کرده است.همچنین دل و ذهنش را به یاد خدا مشغول دارد و فکر و خیال و آرزوهایش،او را به سوی غیر خدا نکشاند. </w:t>
      </w:r>
      <w:r>
        <w:rPr>
          <w:rStyle w:val="FootnoteReference"/>
        </w:rPr>
        <w:footnoteReference w:id="371"/>
      </w:r>
    </w:p>
    <w:p>
      <w:pPr>
        <w:pStyle w:val="BookText"/>
      </w:pPr>
      <w:r>
        <w:rPr>
          <w:rFonts w:ascii="Amiri" w:hAnsi="Amiri" w:eastAsia="Amiri" w:cs="Amiri"/>
          <w:lang w:bidi="ar-SA"/>
          <w:color w:val="111111"/>
          <w:sz w:val="28"/>
          <w:szCs w:val="28"/>
          <w:rtl/>
        </w:rPr>
        <w:t xml:space="preserve">قیلَ:لِعِلَلٍ،مِنها أن یَکونَ العَبدُ مَعَ خُضوعِهِ وخُشوعِهِ وتَعَبُّدِهِ وتَوَرُّعِهِ واستِکانَتِهِ وتَذَلُّلِهِ وتَواضُعِهِ وتَقَرُّبِهِ إلی رَبِّهِ مُقَدِّسًا لَهُ مُمَجِّدًا مُسَبِّحًا مُعَظِّمًا شاکِرًا لِخالِقِهِ ورازِقِهِ،ولیَستَعمِلِ التَّسبیحَ والتَّحمیدَ کَما استَعمَلَ التَّکبیرَ والتَّهلیلَ،ولیَشغَل قَلبَهُ وذِهنَهُ بِذِکرِ اللّهِ ولَم یَذهَب بِهِ الفِکرُ والأَمانی غَیرَ اللّهِ (علل الشرائع:ص 260 ح 9، [1]عیون أخبار الرضا علیه السلام:ج 2 ص 107 ح 1). [2]</w:t>
      </w:r>
    </w:p>
    <w:p>
      <w:pPr>
        <w:pStyle w:val="Heading6"/>
      </w:pPr>
      <w:bookmarkStart w:id="318" w:name="_Toc132"/>
      <w:r>
        <w:t>5/6-5:دعا در رکوع و سجود</w:t>
      </w:r>
      <w:bookmarkEnd w:id="318"/>
    </w:p>
    <w:p>
      <w:pPr>
        <w:pStyle w:val="BookText"/>
      </w:pPr>
      <w:r>
        <w:rPr>
          <w:rFonts w:ascii="IRNazanin" w:hAnsi="IRNazanin" w:eastAsia="IRNazanin" w:cs="IRNazanin"/>
          <w:lang w:bidi="fa-IR"/>
          <w:color w:val="111111"/>
          <w:sz w:val="28"/>
          <w:szCs w:val="28"/>
          <w:rtl/>
        </w:rPr>
        <w:t xml:space="preserve">213.پیامبر خدا صلی الله علیه و آله:</w:t>
      </w:r>
    </w:p>
    <w:p>
      <w:pPr>
        <w:pStyle w:val="BookText"/>
      </w:pPr>
      <w:r>
        <w:rPr>
          <w:rFonts w:ascii="IRNazanin" w:hAnsi="IRNazanin" w:eastAsia="IRNazanin" w:cs="IRNazanin"/>
          <w:lang w:bidi="fa-IR"/>
          <w:color w:val="111111"/>
          <w:sz w:val="28"/>
          <w:szCs w:val="28"/>
          <w:rtl/>
        </w:rPr>
        <w:t xml:space="preserve">همانا من از قرائت [ قرآن ] در رکوع و سجود،نهی شدم.پس</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رکوع،خداوند را بزرگ بشمارید و در سجود،بسیار دعا کنید،که سزاوار برآورده شدن برای شماست.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214.امام باقر علیه السلام:</w:t>
      </w:r>
    </w:p>
    <w:p>
      <w:pPr>
        <w:pStyle w:val="BookText"/>
      </w:pPr>
      <w:r>
        <w:rPr>
          <w:rFonts w:ascii="IRNazanin" w:hAnsi="IRNazanin" w:eastAsia="IRNazanin" w:cs="IRNazanin"/>
          <w:lang w:bidi="fa-IR"/>
          <w:color w:val="111111"/>
          <w:sz w:val="28"/>
          <w:szCs w:val="28"/>
          <w:rtl/>
        </w:rPr>
        <w:t xml:space="preserve">هر کس در رکوع و سجود و قیامش بگوید:«خداوند بر محمّد و خاندانش درود فرستد»،خداوند [ پاداشی ] همچون رکوع و سجود و قیام برایش می‌نویسد.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215.امام باقر علیه السلام:</w:t>
      </w:r>
    </w:p>
    <w:p>
      <w:pPr>
        <w:pStyle w:val="BookText"/>
      </w:pPr>
      <w:r>
        <w:rPr>
          <w:rFonts w:ascii="IRNazanin" w:hAnsi="IRNazanin" w:eastAsia="IRNazanin" w:cs="IRNazanin"/>
          <w:lang w:bidi="fa-IR"/>
          <w:color w:val="111111"/>
          <w:sz w:val="28"/>
          <w:szCs w:val="28"/>
          <w:rtl/>
        </w:rPr>
        <w:t xml:space="preserve">هر گاه خواستی به رکوع بروی،در همان حال که ایستاده‌ای، تکبیر بگو.سپس رکوع کن و سه بار آرام و شمرده بگو:«خدایا ! برای تو رکوع کردم و تسلیم تو هستم و به تو ایمان آوردم و بر تو توکّل کردم و تویی پروردگار من.دل و گوش و چشم و مو و پوست و گوشت و خون و مغز و استخوان و رگ و پی‌ام،و آنچه پاهایم حمل می‌کنند،در برابر تو خاشع اند،بی هیچ امتناع و سرکشی و درماندگی.پروردگار بزرگم را تسبیح می‌کنم و می‌ستایم».</w:t>
      </w:r>
    </w:p>
    <w:p>
      <w:pPr>
        <w:pStyle w:val="BookText"/>
      </w:pPr>
      <w:r>
        <w:rPr>
          <w:rFonts w:ascii="IRNazanin" w:hAnsi="IRNazanin" w:eastAsia="IRNazanin" w:cs="IRNazanin"/>
          <w:lang w:bidi="fa-IR"/>
          <w:color w:val="111111"/>
          <w:sz w:val="28"/>
          <w:szCs w:val="28"/>
          <w:rtl/>
        </w:rPr>
        <w:t xml:space="preserve">در رکوع،دو پایت را در یک ردیف و با فاصلۀ یک وجب،می‌نهی و دو زانویت را با کف دستانت می‌گیری و دست راستت را بر زانوی راست می‌گذاری پیش از گذاشتن دست چپت بر زانوی چپ،و با سر انگشتانت، برآمدگی زانویت را نیک در بر گیر و هنگامی که انگشتانت را بر زانو نهادی،آنها را از هم باز کن.کمر و گردنت را کشیده و صاف نگاه دار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6" w:name="pg6533_57842"/>
    <w:bookmarkEnd w:id="86"/>
    <w:p>
      <w:pPr>
        <w:pStyle w:val="BookText"/>
      </w:pPr>
      <w:r>
        <w:rPr>
          <w:rFonts w:ascii="IRNazanin" w:hAnsi="IRNazanin" w:eastAsia="IRNazanin" w:cs="IRNazanin"/>
          <w:lang w:bidi="fa-IR"/>
          <w:color w:val="111111"/>
          <w:sz w:val="28"/>
          <w:szCs w:val="28"/>
          <w:rtl/>
        </w:rPr>
        <w:t xml:space="preserve">و نگاهت به میان دو قدمت باشد.سپس در حالی که راست ایستاده‌ای، بگو:«خداوند به هر که او را بستاید،گوش می‌دهد»،«سپاس،پروردگار جهانیان را که شایستۀ قدرت و کبریایی است.بزرگی،ویژۀ خداوند، پروردگار جهانیان است».صدایت را بِدان بلند می‌کنی و سپس دست‌هایت را به تکبیر بالا می‌بری و به سجده می‌افتی. </w:t>
      </w:r>
      <w:r>
        <w:rPr>
          <w:rStyle w:val="FootnoteReference"/>
        </w:rPr>
        <w:footnoteReference w:id="374"/>
      </w:r>
    </w:p>
    <w:p>
      <w:pPr>
        <w:pStyle w:val="BookText"/>
      </w:pPr>
      <w:r>
        <w:rPr>
          <w:rFonts w:ascii="Amiri" w:hAnsi="Amiri" w:eastAsia="Amiri" w:cs="Amiri"/>
          <w:lang w:bidi="ar-SA"/>
          <w:color w:val="111111"/>
          <w:sz w:val="28"/>
          <w:szCs w:val="28"/>
          <w:rtl/>
        </w:rPr>
        <w:t xml:space="preserve">«اللّهُمَّ لَکَ رَکَعتُ ولَکَ أسلَمتُ وبِکَ آمَنتُ وعَلَیکَ تَوَکَّلتُ وأنتَ رَبّی،خَشَعَ لَکَ قَلبی وسَمعی وبَصَری وشَعری وبَشَری ولَحمی ودَمی ومُخّی وعِظامی وعَصَبی وما أقَلَّتهُ قَدَمایَ،غَیرَ مُستَنکِفٍ ولا مُستَکبِرٍ ولا مُستَحسِرٍ،سُبحانَ رَبِّیَ العَظیمِ وبِحَمدِهِ»ثَلاثَ مَرّاتٍ فی تَرتیلٍ.</w:t>
      </w:r>
    </w:p>
    <w:p>
      <w:pPr>
        <w:pStyle w:val="BookText"/>
      </w:pPr>
      <w:r>
        <w:rPr>
          <w:rFonts w:ascii="Amiri" w:hAnsi="Amiri" w:eastAsia="Amiri" w:cs="Amiri"/>
          <w:lang w:bidi="ar-SA"/>
          <w:color w:val="111111"/>
          <w:sz w:val="28"/>
          <w:szCs w:val="28"/>
          <w:rtl/>
        </w:rPr>
        <w:t xml:space="preserve">وتَصُفُّ فی رُکوعِکَ بَینَ قَدَمَیکَ تَجعَلُ بَینَهُما قَدرَ شِبرٍ،وتُمَکِّنُ راحَتَیکَ مِن رُکبَتَیکَ،وتَضَعُ یَدَکَ الیُمنی عَلی رُکبَتِکَ الیُمنی قَبلَ الیُسری،وبَلِّع بأطرافِ أصابِعِکَ عَینَ الرُّکبَةِ،وفَرِّج أصابِعَکَ إذا وَضَعتَها عَلی رُکبَتَیکَ،وأقِم صُلبَکَ،ومُدَّ عُنُقَکَ،ولیَکُن نَظَرُکَ بَینَ قَدَمَیکَ،ثُمَّ قُل:«سَمِعَ اللّهُ لِمَن حَمِدَهُ»وأنتَ مُنتَصِبٌ قائِمٌ«الحَمدُ للّهِ‌ِ رَبِّ العالَمینَ أهلِ الجَبَروتِ والکِبرِیاءِ،والعَظَمَةُ للّهِ‌ِ رَبِّ العالَمینَ»تَجهَرُ بِها صَوتَکَ ثُمَّ تَرفَعُ یَدَیکَ بِالتَّکبیرِ وتَخِرُّ ساجِدًا (الکافی:ج 3 ص 319 ح 1، [1]تهذیب الأحکام:ج 2 ص 77 ح 289).</w:t>
      </w:r>
    </w:p>
    <w:p>
      <w:pPr>
        <w:pStyle w:val="Heading6"/>
      </w:pPr>
      <w:bookmarkStart w:id="319" w:name="_Toc133"/>
      <w:r>
        <w:t>5/6-6:کامل آوردن و طول دادن رکوع و سجود</w:t>
      </w:r>
      <w:bookmarkEnd w:id="319"/>
    </w:p>
    <w:p>
      <w:pPr>
        <w:pStyle w:val="BookText"/>
      </w:pPr>
      <w:r>
        <w:rPr>
          <w:rFonts w:ascii="IRNazanin" w:hAnsi="IRNazanin" w:eastAsia="IRNazanin" w:cs="IRNazanin"/>
          <w:lang w:bidi="fa-IR"/>
          <w:color w:val="111111"/>
          <w:sz w:val="28"/>
          <w:szCs w:val="28"/>
          <w:rtl/>
        </w:rPr>
        <w:t xml:space="preserve">216.تهذیب الأحکام -</w:t>
      </w:r>
    </w:p>
    <w:p>
      <w:pPr>
        <w:pStyle w:val="BookText"/>
      </w:pPr>
      <w:r>
        <w:rPr>
          <w:rFonts w:ascii="IRNazanin" w:hAnsi="IRNazanin" w:eastAsia="IRNazanin" w:cs="IRNazanin"/>
          <w:lang w:bidi="fa-IR"/>
          <w:color w:val="111111"/>
          <w:sz w:val="28"/>
          <w:szCs w:val="28"/>
          <w:rtl/>
        </w:rPr>
        <w:t xml:space="preserve">به نقل از سماعه-:از ایشان </w:t>
      </w:r>
      <w:r>
        <w:rPr>
          <w:rStyle w:val="FootnoteReference"/>
        </w:rPr>
        <w:footnoteReference w:id="375"/>
      </w:r>
      <w:r>
        <w:rPr>
          <w:rFonts w:ascii="IRNazanin" w:hAnsi="IRNazanin" w:eastAsia="IRNazanin" w:cs="IRNazanin"/>
          <w:lang w:bidi="fa-IR"/>
          <w:color w:val="111111"/>
          <w:sz w:val="28"/>
          <w:szCs w:val="28"/>
          <w:rtl/>
        </w:rPr>
        <w:t xml:space="preserve">پرسیدم:آیا رکوع و سجود در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نازل شده است؟</w:t>
      </w:r>
    </w:p>
    <w:p>
      <w:pPr>
        <w:pStyle w:val="BookText"/>
      </w:pPr>
      <w:r>
        <w:rPr>
          <w:rFonts w:ascii="IRNazanin" w:hAnsi="IRNazanin" w:eastAsia="IRNazanin" w:cs="IRNazanin"/>
          <w:lang w:bidi="fa-IR"/>
          <w:color w:val="111111"/>
          <w:sz w:val="28"/>
          <w:szCs w:val="28"/>
          <w:rtl/>
        </w:rPr>
        <w:t xml:space="preserve">فرمود:«بلی،سخن خدای عز و جل:ای ایمان آورندگان ! رکوع و سجود کنید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گفتم:حدّ رکوع و سجود چیست؟</w:t>
      </w:r>
    </w:p>
    <w:p>
      <w:pPr>
        <w:pStyle w:val="BookText"/>
      </w:pPr>
      <w:r>
        <w:rPr>
          <w:rFonts w:ascii="IRNazanin" w:hAnsi="IRNazanin" w:eastAsia="IRNazanin" w:cs="IRNazanin"/>
          <w:lang w:bidi="fa-IR"/>
          <w:color w:val="111111"/>
          <w:sz w:val="28"/>
          <w:szCs w:val="28"/>
          <w:rtl/>
        </w:rPr>
        <w:t xml:space="preserve">فرمود:«آنچه از رکوع کفایت می‌کند،سه تسبیح است.می‌گویی:</w:t>
      </w:r>
    </w:p>
    <w:p>
      <w:pPr>
        <w:pStyle w:val="BookText"/>
      </w:pPr>
      <w:r>
        <w:rPr>
          <w:rFonts w:ascii="IRNazanin" w:hAnsi="IRNazanin" w:eastAsia="IRNazanin" w:cs="IRNazanin"/>
          <w:lang w:bidi="fa-IR"/>
          <w:color w:val="111111"/>
          <w:sz w:val="28"/>
          <w:szCs w:val="28"/>
          <w:rtl/>
        </w:rPr>
        <w:t xml:space="preserve">"سبحان اللّه،سبحان اللّه" تا سه بار و هر کس که توان طول دادن رکوع و سجودش را دارد،آن دو را تا آن جا که می‌تواند،با تسبیح و ستایش و بزرگداشت خداوند و دعا و زاری طول بدهد که بنده در سجده از هر وقت دیگر به پروردگارش نزدیک‌تر است؛امّا هنگامی که امام جماعت با مردم نماز می‌خواند،سزاوار نیست که نماز را برای آنان طول بدهد؛زیرا در میان مردم،اشخاص ناتوان و گرفتار هستند.پیامبر خدا صلی الله علیه و آله هنگامی که با مردم نماز می‌خواند،بر آنان سبک می‌گرفت» </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r>
        <w:rPr>
          <w:rStyle w:val="FootnoteReference"/>
        </w:rPr>
        <w:footnoteReference w:id="378"/>
      </w:r>
    </w:p>
    <w:p>
      <w:pPr>
        <w:pStyle w:val="BookText"/>
      </w:pPr>
      <w:r>
        <w:rPr>
          <w:rFonts w:ascii="Amiri" w:hAnsi="Amiri" w:eastAsia="Amiri" w:cs="Amiri"/>
          <w:lang w:bidi="ar-SA"/>
          <w:color w:val="111111"/>
          <w:sz w:val="28"/>
          <w:szCs w:val="28"/>
          <w:rtl/>
        </w:rPr>
        <w:t xml:space="preserve">فَقالَ:نَعَم،قَولُ اللّهِ عز و جل: یا أَیُّهَا الَّذِینَ آمَنُوا ارْکَعُوا وَ اسْجُدُوا</w:t>
      </w:r>
    </w:p>
    <w:p>
      <w:pPr>
        <w:pStyle w:val="BookText"/>
      </w:pPr>
      <w:r>
        <w:rPr>
          <w:rFonts w:ascii="Amiri" w:hAnsi="Amiri" w:eastAsia="Amiri" w:cs="Amiri"/>
          <w:lang w:bidi="ar-SA"/>
          <w:color w:val="111111"/>
          <w:sz w:val="28"/>
          <w:szCs w:val="28"/>
          <w:rtl/>
        </w:rPr>
        <w:t xml:space="preserve">فَقُلتُ:کَیفَ حَدُّ الرُّکوعِ والسُّجودِ؟</w:t>
      </w:r>
    </w:p>
    <w:p>
      <w:pPr>
        <w:pStyle w:val="BookText"/>
      </w:pPr>
      <w:r>
        <w:rPr>
          <w:rFonts w:ascii="Amiri" w:hAnsi="Amiri" w:eastAsia="Amiri" w:cs="Amiri"/>
          <w:lang w:bidi="ar-SA"/>
          <w:color w:val="111111"/>
          <w:sz w:val="28"/>
          <w:szCs w:val="28"/>
          <w:rtl/>
        </w:rPr>
        <w:t xml:space="preserve">فَقالَ:أمّا ما یُجزیکَ مِنَ الرُّکوعِ فَثَلاثُ تَسبیحاتٍ،تَقولُ:سُبحانَ اللّهِ،سُبحانَ اللّهِ-ثَلاثاً-،ومَن کانَ یَقوی عَلی أن یُطَوِّلَ الرُّکوعَ وَالسُّجودَ فَلیُطَوِّل مَا استَطاعَ،یَکونُ ذلِکَ فی تَسبیحِ اللّهِ وتَحمیدِهِ وتَمجیدِهِ والدُّعاءِ وَالتَّضَرُّعِ،فَإِنَّ أقرَبَ ما یَکونُ العَبدُ إلی رَبِّهِ وهُوَ ساجِدٌ،فَأَمَّا الإِمامُ فَإِنَّهُ إذا قامَ بِالنّاس فَلا یَنبَغی أن یُطَوِّلَ بِهِم فَإِنَّ فِی النّاس الضَّعیفَ ومَن لَهُ الحاجَةُ،فَإِنَّ رَسولَ اللّهِ صلی الله علیه و آله کانَ إذا صَلّی بِالنّاسِ خَفَّ بِهِم (تهذیب الأحکام:ج 2 ص 77 ح 287،الاستبصار:ج 1 ص 324 ح 1211).</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7" w:name="pg6533_57844"/>
    <w:bookmarkEnd w:id="87"/>
    <w:p>
      <w:pPr>
        <w:pStyle w:val="BookText"/>
      </w:pPr>
      <w:r>
        <w:rPr>
          <w:rFonts w:ascii="IRNazanin" w:hAnsi="IRNazanin" w:eastAsia="IRNazanin" w:cs="IRNazanin"/>
          <w:lang w:bidi="fa-IR"/>
          <w:color w:val="111111"/>
          <w:sz w:val="28"/>
          <w:szCs w:val="28"/>
          <w:rtl/>
        </w:rPr>
        <w:t xml:space="preserve">217.امام باقر علیه السلام:</w:t>
      </w:r>
    </w:p>
    <w:p>
      <w:pPr>
        <w:pStyle w:val="BookText"/>
      </w:pPr>
      <w:r>
        <w:rPr>
          <w:rFonts w:ascii="IRNazanin" w:hAnsi="IRNazanin" w:eastAsia="IRNazanin" w:cs="IRNazanin"/>
          <w:lang w:bidi="fa-IR"/>
          <w:color w:val="111111"/>
          <w:sz w:val="28"/>
          <w:szCs w:val="28"/>
          <w:rtl/>
        </w:rPr>
        <w:t xml:space="preserve">هر کس رکوعش را کامل بگزارد،گرفتار وحشت قبر نمی‌شود.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218.امام صادق علیه السلام:</w:t>
      </w:r>
    </w:p>
    <w:p>
      <w:pPr>
        <w:pStyle w:val="BookText"/>
      </w:pPr>
      <w:r>
        <w:rPr>
          <w:rFonts w:ascii="IRNazanin" w:hAnsi="IRNazanin" w:eastAsia="IRNazanin" w:cs="IRNazanin"/>
          <w:lang w:bidi="fa-IR"/>
          <w:color w:val="111111"/>
          <w:sz w:val="28"/>
          <w:szCs w:val="28"/>
          <w:rtl/>
        </w:rPr>
        <w:t xml:space="preserve">هر گاه بنده سجده کند و آن را طول دهد،ابلیس فریاد بر می‌آورد:«ای وای! او اطاعت کرد و من سرپیچی کردم.او سجده کرد و من خودداری کردم».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219.امام صادق علیه السلام:</w:t>
      </w:r>
    </w:p>
    <w:p>
      <w:pPr>
        <w:pStyle w:val="BookText"/>
      </w:pPr>
      <w:r>
        <w:rPr>
          <w:rFonts w:ascii="IRNazanin" w:hAnsi="IRNazanin" w:eastAsia="IRNazanin" w:cs="IRNazanin"/>
          <w:lang w:bidi="fa-IR"/>
          <w:color w:val="111111"/>
          <w:sz w:val="28"/>
          <w:szCs w:val="28"/>
          <w:rtl/>
        </w:rPr>
        <w:t xml:space="preserve">از خداوند،پروا کنید و رکوع و سجود را نیکو به جا بیاورید. </w:t>
      </w:r>
      <w:r>
        <w:rPr>
          <w:rStyle w:val="FootnoteReference"/>
        </w:rPr>
        <w:footnoteReference w:id="381"/>
      </w:r>
    </w:p>
    <w:p>
      <w:pPr>
        <w:pStyle w:val="Heading6"/>
      </w:pPr>
      <w:bookmarkStart w:id="320" w:name="_Toc134"/>
      <w:r>
        <w:t>5/6-7:چگونگی سر بر داشتن از رکوع و سجده و نشستن و بلند شدن</w:t>
      </w:r>
      <w:bookmarkEnd w:id="320"/>
    </w:p>
    <w:p>
      <w:pPr>
        <w:pStyle w:val="BookText"/>
      </w:pPr>
      <w:r>
        <w:rPr>
          <w:rFonts w:ascii="IRNazanin" w:hAnsi="IRNazanin" w:eastAsia="IRNazanin" w:cs="IRNazanin"/>
          <w:lang w:bidi="fa-IR"/>
          <w:color w:val="111111"/>
          <w:sz w:val="28"/>
          <w:szCs w:val="28"/>
          <w:rtl/>
        </w:rPr>
        <w:t xml:space="preserve">220.پیامبر خدا صلی الله علیه و آله:</w:t>
      </w:r>
    </w:p>
    <w:p>
      <w:pPr>
        <w:pStyle w:val="BookText"/>
      </w:pPr>
      <w:r>
        <w:rPr>
          <w:rFonts w:ascii="IRNazanin" w:hAnsi="IRNazanin" w:eastAsia="IRNazanin" w:cs="IRNazanin"/>
          <w:lang w:bidi="fa-IR"/>
          <w:color w:val="111111"/>
          <w:sz w:val="28"/>
          <w:szCs w:val="28"/>
          <w:rtl/>
        </w:rPr>
        <w:t xml:space="preserve">ای علی ! من آنچه برای خودم دوست دارم،برای تو نیز دوست می‌دارم و آنچه را برای خود نمی‌پسندم،برای تو نیز نمی‌پسندم.</w:t>
      </w:r>
    </w:p>
    <w:p>
      <w:pPr>
        <w:pStyle w:val="BookText"/>
      </w:pPr>
      <w:r>
        <w:rPr>
          <w:rFonts w:ascii="IRNazanin" w:hAnsi="IRNazanin" w:eastAsia="IRNazanin" w:cs="IRNazanin"/>
          <w:lang w:bidi="fa-IR"/>
          <w:color w:val="111111"/>
          <w:sz w:val="28"/>
          <w:szCs w:val="28"/>
          <w:rtl/>
        </w:rPr>
        <w:t xml:space="preserve">میان دو سجده،به گونه‌ای منشین که نشیمنگاهت را به زمین بگذاری.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221.پیامبر خدا صلی الله علیه و آله:</w:t>
      </w:r>
    </w:p>
    <w:p>
      <w:pPr>
        <w:pStyle w:val="BookText"/>
      </w:pPr>
      <w:r>
        <w:rPr>
          <w:rFonts w:ascii="IRNazanin" w:hAnsi="IRNazanin" w:eastAsia="IRNazanin" w:cs="IRNazanin"/>
          <w:lang w:bidi="fa-IR"/>
          <w:color w:val="111111"/>
          <w:sz w:val="28"/>
          <w:szCs w:val="28"/>
          <w:rtl/>
        </w:rPr>
        <w:t xml:space="preserve">نماز انسان از او کفایت نمی‌کند تا آن که پشتش را در رکوع و سجود،استوار [ و صاف ] بدارد. </w:t>
      </w:r>
      <w:r>
        <w:rPr>
          <w:rStyle w:val="FootnoteReference"/>
        </w:rPr>
        <w:footnoteReference w:id="383"/>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222.مسند ابن حنبل -</w:t>
      </w:r>
    </w:p>
    <w:p>
      <w:pPr>
        <w:pStyle w:val="BookText"/>
      </w:pPr>
      <w:r>
        <w:rPr>
          <w:rFonts w:ascii="IRNazanin" w:hAnsi="IRNazanin" w:eastAsia="IRNazanin" w:cs="IRNazanin"/>
          <w:lang w:bidi="fa-IR"/>
          <w:color w:val="111111"/>
          <w:sz w:val="28"/>
          <w:szCs w:val="28"/>
          <w:rtl/>
        </w:rPr>
        <w:t xml:space="preserve">به نقل از ابو قلابه-:ابو سلیمان مالک بن حویرث به مسجدمان آمد و گفت:به خدا سوگند،من نماز می‌خوانم؛اما قصد نماز خواندن ندارم؛بلکه می‌خواهم به شما نشان دهم که چگونه دیدم پیامبر صلی الله علیه و آله نماز می‌خواند.او در رکعت اوّل،هنگامی که سرش را از سجدۀ دوم برداشت،نشست و سپس برخاست.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223.تهذیب الأحکام -</w:t>
      </w:r>
    </w:p>
    <w:p>
      <w:pPr>
        <w:pStyle w:val="BookText"/>
      </w:pPr>
      <w:r>
        <w:rPr>
          <w:rFonts w:ascii="IRNazanin" w:hAnsi="IRNazanin" w:eastAsia="IRNazanin" w:cs="IRNazanin"/>
          <w:lang w:bidi="fa-IR"/>
          <w:color w:val="111111"/>
          <w:sz w:val="28"/>
          <w:szCs w:val="28"/>
          <w:rtl/>
        </w:rPr>
        <w:t xml:space="preserve">به نقل از اصبغ بن نباته-:امیر مؤمنان علیه السلام هر گاه سر از سجده بلند می‌کرد،می‌نشست تا آرام گیرد و سپس بر می‌خاست.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224.امام صادق علیه السلام:</w:t>
      </w:r>
    </w:p>
    <w:p>
      <w:pPr>
        <w:pStyle w:val="BookText"/>
      </w:pPr>
      <w:r>
        <w:rPr>
          <w:rFonts w:ascii="IRNazanin" w:hAnsi="IRNazanin" w:eastAsia="IRNazanin" w:cs="IRNazanin"/>
          <w:lang w:bidi="fa-IR"/>
          <w:color w:val="111111"/>
          <w:sz w:val="28"/>
          <w:szCs w:val="28"/>
          <w:rtl/>
        </w:rPr>
        <w:t xml:space="preserve">هر گاه پس از پایان رکعتی بر می‌خیزی،بر کف دستانت تکیه کن و بگو:«با توانایی خداوند و نیروی او بر می‌خیزم و می‌نشینم»،که علی علیه السلام این گونه می‌کرد.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225.امام کاظم علیه السلام:</w:t>
      </w:r>
    </w:p>
    <w:p>
      <w:pPr>
        <w:pStyle w:val="BookText"/>
      </w:pPr>
      <w:r>
        <w:rPr>
          <w:rFonts w:ascii="IRNazanin" w:hAnsi="IRNazanin" w:eastAsia="IRNazanin" w:cs="IRNazanin"/>
          <w:lang w:bidi="fa-IR"/>
          <w:color w:val="111111"/>
          <w:sz w:val="28"/>
          <w:szCs w:val="28"/>
          <w:rtl/>
        </w:rPr>
        <w:t xml:space="preserve">هنگامی که سر از سجدۀ دومت در نماز برداشتی،پیش از برخاستن،اندکی بنشین.سپس زانوانت را پیش از دستانت بر زمین بگذار و دستانت را باز کن و با تکیه به هر دو برخیز که این،وقار مرد مؤمن خاشع</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8" w:name="pg6533_57846"/>
    <w:bookmarkEnd w:id="88"/>
    <w:p>
      <w:pPr>
        <w:pStyle w:val="BookText"/>
      </w:pPr>
      <w:r>
        <w:rPr>
          <w:rFonts w:ascii="IRNazanin" w:hAnsi="IRNazanin" w:eastAsia="IRNazanin" w:cs="IRNazanin"/>
          <w:lang w:bidi="fa-IR"/>
          <w:color w:val="111111"/>
          <w:sz w:val="28"/>
          <w:szCs w:val="28"/>
          <w:rtl/>
        </w:rPr>
        <w:t xml:space="preserve">در برابر پروردگارش است. </w:t>
      </w:r>
      <w:r>
        <w:rPr>
          <w:rStyle w:val="FootnoteReference"/>
        </w:rPr>
        <w:footnoteReference w:id="387"/>
      </w:r>
    </w:p>
    <w:p>
      <w:pPr>
        <w:pStyle w:val="Heading5"/>
      </w:pPr>
      <w:bookmarkStart w:id="321" w:name="_Toc135"/>
      <w:r>
        <w:t>6/6:ادب قنوت</w:t>
      </w:r>
      <w:bookmarkEnd w:id="321"/>
    </w:p>
    <w:p>
      <w:pPr>
        <w:pStyle w:val="Heading6"/>
      </w:pPr>
      <w:bookmarkStart w:id="322" w:name="_Toc136"/>
      <w:r>
        <w:t>6/6-1:استحباب قنوت در همۀ نمازها</w:t>
      </w:r>
      <w:bookmarkEnd w:id="322"/>
    </w:p>
    <w:p>
      <w:pPr>
        <w:pStyle w:val="BookText"/>
      </w:pPr>
      <w:r>
        <w:rPr>
          <w:rFonts w:ascii="IRNazanin" w:hAnsi="IRNazanin" w:eastAsia="IRNazanin" w:cs="IRNazanin"/>
          <w:lang w:bidi="fa-IR"/>
          <w:color w:val="111111"/>
          <w:sz w:val="28"/>
          <w:szCs w:val="28"/>
          <w:rtl/>
        </w:rPr>
        <w:t xml:space="preserve">226.سنن الدار قطنی -</w:t>
      </w:r>
    </w:p>
    <w:p>
      <w:pPr>
        <w:pStyle w:val="BookText"/>
      </w:pPr>
      <w:r>
        <w:rPr>
          <w:rFonts w:ascii="IRNazanin" w:hAnsi="IRNazanin" w:eastAsia="IRNazanin" w:cs="IRNazanin"/>
          <w:lang w:bidi="fa-IR"/>
          <w:color w:val="111111"/>
          <w:sz w:val="28"/>
          <w:szCs w:val="28"/>
          <w:rtl/>
        </w:rPr>
        <w:t xml:space="preserve">به نقل از ابن عباس-:همواره پیامبر خدا صلی الله علیه و آله قنوت می‌خواند تا آن که از دنیا رفت.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227.سنن الدارقطنی -</w:t>
      </w:r>
    </w:p>
    <w:p>
      <w:pPr>
        <w:pStyle w:val="BookText"/>
      </w:pPr>
      <w:r>
        <w:rPr>
          <w:rFonts w:ascii="IRNazanin" w:hAnsi="IRNazanin" w:eastAsia="IRNazanin" w:cs="IRNazanin"/>
          <w:lang w:bidi="fa-IR"/>
          <w:color w:val="111111"/>
          <w:sz w:val="28"/>
          <w:szCs w:val="28"/>
          <w:rtl/>
        </w:rPr>
        <w:t xml:space="preserve">به نقل از انَس-:با پیامبر خدا صلی الله علیه و آله و عمر،قنوت خواندم تا آن که از ایشان جدا شدم.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228.امام باقر علیه السلام:</w:t>
      </w:r>
    </w:p>
    <w:p>
      <w:pPr>
        <w:pStyle w:val="BookText"/>
      </w:pPr>
      <w:r>
        <w:rPr>
          <w:rFonts w:ascii="IRNazanin" w:hAnsi="IRNazanin" w:eastAsia="IRNazanin" w:cs="IRNazanin"/>
          <w:lang w:bidi="fa-IR"/>
          <w:color w:val="111111"/>
          <w:sz w:val="28"/>
          <w:szCs w:val="28"/>
          <w:rtl/>
        </w:rPr>
        <w:t xml:space="preserve">قنوت در همۀ نمازها هست. </w:t>
      </w:r>
      <w:r>
        <w:rPr>
          <w:rStyle w:val="FootnoteReference"/>
        </w:rPr>
        <w:footnoteReference w:id="390"/>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229.امام باقر علیه السلام:</w:t>
      </w:r>
    </w:p>
    <w:p>
      <w:pPr>
        <w:pStyle w:val="BookText"/>
      </w:pPr>
      <w:r>
        <w:rPr>
          <w:rFonts w:ascii="IRNazanin" w:hAnsi="IRNazanin" w:eastAsia="IRNazanin" w:cs="IRNazanin"/>
          <w:lang w:bidi="fa-IR"/>
          <w:color w:val="111111"/>
          <w:sz w:val="28"/>
          <w:szCs w:val="28"/>
          <w:rtl/>
        </w:rPr>
        <w:t xml:space="preserve">قنوت در هر نماز،در رکعت دوم و قبل از رکوع است.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230.الکافی -</w:t>
      </w:r>
    </w:p>
    <w:p>
      <w:pPr>
        <w:pStyle w:val="BookText"/>
      </w:pPr>
      <w:r>
        <w:rPr>
          <w:rFonts w:ascii="IRNazanin" w:hAnsi="IRNazanin" w:eastAsia="IRNazanin" w:cs="IRNazanin"/>
          <w:lang w:bidi="fa-IR"/>
          <w:color w:val="111111"/>
          <w:sz w:val="28"/>
          <w:szCs w:val="28"/>
          <w:rtl/>
        </w:rPr>
        <w:t xml:space="preserve">به نقل از صفوان جمّال-:چند روز پشت سر امام صادق علیه السلام نماز گزاردم.در همۀ نمازها قنوت می‌خواند،هم آنهایی که بلند و هم نمازهایی که آهسته خوانده می‌شوند.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231.امام صادق علیه السلام:</w:t>
      </w:r>
    </w:p>
    <w:p>
      <w:pPr>
        <w:pStyle w:val="BookText"/>
      </w:pPr>
      <w:r>
        <w:rPr>
          <w:rFonts w:ascii="IRNazanin" w:hAnsi="IRNazanin" w:eastAsia="IRNazanin" w:cs="IRNazanin"/>
          <w:lang w:bidi="fa-IR"/>
          <w:color w:val="111111"/>
          <w:sz w:val="28"/>
          <w:szCs w:val="28"/>
          <w:rtl/>
        </w:rPr>
        <w:t xml:space="preserve">هر کس قنوت را از سر بی‌میلی ترک کند،نمازی برای او نیست. </w:t>
      </w:r>
      <w:r>
        <w:rPr>
          <w:rStyle w:val="FootnoteReference"/>
        </w:rPr>
        <w:footnoteReference w:id="393"/>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9" w:name="pg6533_57848"/>
    <w:bookmarkEnd w:id="89"/>
    <w:p>
      <w:pPr>
        <w:pStyle w:val="Heading6"/>
      </w:pPr>
      <w:bookmarkStart w:id="323" w:name="_Toc137"/>
      <w:r>
        <w:t>سخنی در بارۀ ادب قنوت</w:t>
      </w:r>
      <w:bookmarkEnd w:id="323"/>
    </w:p>
    <w:p>
      <w:pPr>
        <w:pStyle w:val="BookText"/>
      </w:pPr>
      <w:r>
        <w:rPr>
          <w:rFonts w:ascii="IRNazanin" w:hAnsi="IRNazanin" w:eastAsia="IRNazanin" w:cs="IRNazanin"/>
          <w:lang w:bidi="fa-IR"/>
          <w:color w:val="111111"/>
          <w:sz w:val="28"/>
          <w:szCs w:val="28"/>
          <w:rtl/>
        </w:rPr>
        <w:t xml:space="preserve">قنوت در همۀ نمازهای روزانه و نافله‌های آنها،بلکه در تمامی نافله‌ها حتّی نماز شفع،مستحب است و این استحباب در نمازهای واجبی که بلند خوانده می‌شوند بویژه نماز صبح،وتر و جمعه،مورد تأکید،و فتوا به وجوب آن در نمازهای واجب و یا نمازهای واجبی که بلند خوانده می‌شوند ضعیف است.قنوت در هر نماز،یک مرتبه و پیش از رکوع رکعت دوم به جا آورده می‌شود و در نماز وتر نیز پیش از رکوع است.تنها نماز عید فطر و عید قربان،در رکعت اوّل،پنج قنوت و در رکعت دوم، چهار قنوت دارد و نیز نماز آیات دو قنوت:یکی پیش از رکوع پنجم و یکی پیش از رکوع دهم (و بعید نیست که در آن نیز پنج قنوت مستحب باشد،در هر دو رکوع،یک قنوت) و نیز در نماز جمعه که دو قنوت مستحب است:در رکعت اوّل،پیش از رکوع و در رکعت دوم،پس از آن.</w:t>
      </w:r>
    </w:p>
    <w:p>
      <w:pPr>
        <w:pStyle w:val="BookText"/>
      </w:pPr>
      <w:r>
        <w:rPr>
          <w:rFonts w:ascii="IRNazanin" w:hAnsi="IRNazanin" w:eastAsia="IRNazanin" w:cs="IRNazanin"/>
          <w:lang w:bidi="fa-IR"/>
          <w:color w:val="111111"/>
          <w:sz w:val="28"/>
          <w:szCs w:val="28"/>
          <w:rtl/>
        </w:rPr>
        <w:t xml:space="preserve">در قنوت،بالا آوردن دست‌ها لازم نیست و ذکر مخصوصی ندارد؛بلکه جایز است هر ذکر و دعا و مناجات و درخواست حاجتی که بر زبان رفت، گفته شود و کمترین اندازۀ آن،پنج یا سه مرتبه«سبحان اللّه»یا سه مرتبه «بسم اللّه الرحمن الرحیم»یا سه مرتبه«الحمدللّه»است و بلکه یک بار «سبحان اللّه»یا همین ذکرهایی که نام برده شد،کافی است،همان گونه که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به صلوات بر پیامبر صلی الله علیه و آله و خاندانش بسنده کرد و یا به دعایی مانند «اللّهمَّ اغفر لی؛خدایا! مرا بیامرز»و مانند آن.</w:t>
      </w:r>
    </w:p>
    <w:p>
      <w:pPr>
        <w:pStyle w:val="BookText"/>
      </w:pPr>
      <w:r>
        <w:rPr>
          <w:rFonts w:ascii="IRNazanin" w:hAnsi="IRNazanin" w:eastAsia="IRNazanin" w:cs="IRNazanin"/>
          <w:lang w:bidi="fa-IR"/>
          <w:color w:val="111111"/>
          <w:sz w:val="28"/>
          <w:szCs w:val="28"/>
          <w:rtl/>
        </w:rPr>
        <w:t xml:space="preserve">و بهتر است که جامع ستایش خداوند متعال،صلوات و درود بر پیامبر صلی الله علیه و آله و خاندانش،و طلب مغفرت برای خود و مردان و زنان با ایمان باشد. </w:t>
      </w:r>
      <w:r>
        <w:rPr>
          <w:rStyle w:val="FootnoteReference"/>
        </w:rPr>
        <w:footnoteReference w:id="394"/>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0" w:name="pg6533_57850"/>
    <w:bookmarkEnd w:id="90"/>
    <w:p>
      <w:pPr>
        <w:pStyle w:val="Heading6"/>
      </w:pPr>
      <w:bookmarkStart w:id="324" w:name="_Toc138"/>
      <w:r>
        <w:t>6/6-2:آنچه در قنوت گفته می‌شود</w:t>
      </w:r>
      <w:bookmarkEnd w:id="324"/>
    </w:p>
    <w:p>
      <w:pPr>
        <w:pStyle w:val="BookText"/>
      </w:pPr>
      <w:r>
        <w:rPr>
          <w:rFonts w:ascii="IRNazanin" w:hAnsi="IRNazanin" w:eastAsia="IRNazanin" w:cs="IRNazanin"/>
          <w:lang w:bidi="fa-IR"/>
          <w:color w:val="111111"/>
          <w:sz w:val="28"/>
          <w:szCs w:val="28"/>
          <w:rtl/>
        </w:rPr>
        <w:t xml:space="preserve">232.الکافی -</w:t>
      </w:r>
    </w:p>
    <w:p>
      <w:pPr>
        <w:pStyle w:val="BookText"/>
      </w:pPr>
      <w:r>
        <w:rPr>
          <w:rFonts w:ascii="IRNazanin" w:hAnsi="IRNazanin" w:eastAsia="IRNazanin" w:cs="IRNazanin"/>
          <w:lang w:bidi="fa-IR"/>
          <w:color w:val="111111"/>
          <w:sz w:val="28"/>
          <w:szCs w:val="28"/>
          <w:rtl/>
        </w:rPr>
        <w:t xml:space="preserve">به نقل از اسماعیل بن فضل-:از امام صادق علیه السلام در بارۀ قنوت و آنچه در آن گفته می‌شود،پرسیدم.</w:t>
      </w:r>
    </w:p>
    <w:p>
      <w:pPr>
        <w:pStyle w:val="BookText"/>
      </w:pPr>
      <w:r>
        <w:rPr>
          <w:rFonts w:ascii="IRNazanin" w:hAnsi="IRNazanin" w:eastAsia="IRNazanin" w:cs="IRNazanin"/>
          <w:lang w:bidi="fa-IR"/>
          <w:color w:val="111111"/>
          <w:sz w:val="28"/>
          <w:szCs w:val="28"/>
          <w:rtl/>
        </w:rPr>
        <w:t xml:space="preserve">فرمود:«هر آنچه خداوند بر زبانت جاری کرد،و برای آن،چیز خاصّی معیّن نشده است».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233.امام حسن یا امام حسین علیهما السلام:</w:t>
      </w:r>
    </w:p>
    <w:p>
      <w:pPr>
        <w:pStyle w:val="BookText"/>
      </w:pPr>
      <w:r>
        <w:rPr>
          <w:rFonts w:ascii="IRNazanin" w:hAnsi="IRNazanin" w:eastAsia="IRNazanin" w:cs="IRNazanin"/>
          <w:lang w:bidi="fa-IR"/>
          <w:color w:val="111111"/>
          <w:sz w:val="28"/>
          <w:szCs w:val="28"/>
          <w:rtl/>
        </w:rPr>
        <w:t xml:space="preserve">پیامبر خدا صلی الله علیه و آله کلماتی به من آموخت تا آنها را در قنوت بگویم:«خدایا ! مرا همراه آنان که ره نمودی،ره بنما و در میان آنان که عافیت داده‌ای،عافیتم ده و سرپرستی‌ام را مانند آنان که سرپرستی‌شان را پذیرفتی،بپذیر و آنچه را به من بخشیده‌ای،برکت ده و از قضای سوء خود، آسوده‌ام دار،که تو حکم می‌رانی؛ولی بر تو حکمی نمی‌رود و آن که تو دوستش داری،خوار نمی‌شود و آن که تو دشمنش داری،عزیز نمی‌شود.</w:t>
      </w:r>
    </w:p>
    <w:p>
      <w:pPr>
        <w:pStyle w:val="BookText"/>
      </w:pPr>
      <w:r>
        <w:rPr>
          <w:rFonts w:ascii="IRNazanin" w:hAnsi="IRNazanin" w:eastAsia="IRNazanin" w:cs="IRNazanin"/>
          <w:lang w:bidi="fa-IR"/>
          <w:color w:val="111111"/>
          <w:sz w:val="28"/>
          <w:szCs w:val="28"/>
          <w:rtl/>
        </w:rPr>
        <w:t xml:space="preserve">تو مبارک و والایی،ای پروردگار ما!».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234.کتاب من لا یحضره الفقیه:</w:t>
      </w:r>
    </w:p>
    <w:p>
      <w:pPr>
        <w:pStyle w:val="BookText"/>
      </w:pPr>
      <w:r>
        <w:rPr>
          <w:rFonts w:ascii="IRNazanin" w:hAnsi="IRNazanin" w:eastAsia="IRNazanin" w:cs="IRNazanin"/>
          <w:lang w:bidi="fa-IR"/>
          <w:color w:val="111111"/>
          <w:sz w:val="28"/>
          <w:szCs w:val="28"/>
          <w:rtl/>
        </w:rPr>
        <w:t xml:space="preserve">در قنوت همۀ نمازهای واجب شبانه‌روز بجز جمعه، ذکر،این است:«خدایا ! از تو برای خودم،پدر و مادرم،فرزندانم،خاندانم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برادران ایمانی‌ام،یقین،عفو،گذشت،رحمت،آمرزش و عافیت در دنیا و آخرت را خواستارم».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235.امام صادق علیه السلام:</w:t>
      </w:r>
    </w:p>
    <w:p>
      <w:pPr>
        <w:pStyle w:val="BookText"/>
      </w:pPr>
      <w:r>
        <w:rPr>
          <w:rFonts w:ascii="IRNazanin" w:hAnsi="IRNazanin" w:eastAsia="IRNazanin" w:cs="IRNazanin"/>
          <w:lang w:bidi="fa-IR"/>
          <w:color w:val="111111"/>
          <w:sz w:val="28"/>
          <w:szCs w:val="28"/>
          <w:rtl/>
        </w:rPr>
        <w:t xml:space="preserve">کافی است در قنوت بگویی:«خدایا ! ما را بیامرز و بر ما رحمت آور و به ما عافیت ده و از ما در دنیا و آخرت در گذر که تو بر هر کار توانایی».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236.الکافی -</w:t>
      </w:r>
    </w:p>
    <w:p>
      <w:pPr>
        <w:pStyle w:val="BookText"/>
      </w:pPr>
      <w:r>
        <w:rPr>
          <w:rFonts w:ascii="IRNazanin" w:hAnsi="IRNazanin" w:eastAsia="IRNazanin" w:cs="IRNazanin"/>
          <w:lang w:bidi="fa-IR"/>
          <w:color w:val="111111"/>
          <w:sz w:val="28"/>
          <w:szCs w:val="28"/>
          <w:rtl/>
        </w:rPr>
        <w:t xml:space="preserve">به نقل از حلبی-:از ایشان (امام صادق علیه السلام ) در بارۀ قنوت در نماز وتر پرسیدند که:آیا ذکر معیّن و خاصّی دارد که همان گفته شود؟</w:t>
      </w:r>
    </w:p>
    <w:p>
      <w:pPr>
        <w:pStyle w:val="BookText"/>
      </w:pPr>
      <w:r>
        <w:rPr>
          <w:rFonts w:ascii="IRNazanin" w:hAnsi="IRNazanin" w:eastAsia="IRNazanin" w:cs="IRNazanin"/>
          <w:lang w:bidi="fa-IR"/>
          <w:color w:val="111111"/>
          <w:sz w:val="28"/>
          <w:szCs w:val="28"/>
          <w:rtl/>
        </w:rPr>
        <w:t xml:space="preserve">فرمود:«نه.خدا را ثنا بگو و بر پیامبر علیه السلام درود بفرست و از گناه بزرگت آمرزش بخواه».سپس فرمود:«هر گناهی،بزرگ است». </w:t>
      </w:r>
      <w:r>
        <w:rPr>
          <w:rStyle w:val="FootnoteReference"/>
        </w:rPr>
        <w:footnoteReference w:id="399"/>
      </w:r>
    </w:p>
    <w:p>
      <w:pPr>
        <w:pStyle w:val="BookText"/>
      </w:pPr>
      <w:r>
        <w:rPr>
          <w:rFonts w:ascii="Amiri" w:hAnsi="Amiri" w:eastAsia="Amiri" w:cs="Amiri"/>
          <w:lang w:bidi="ar-SA"/>
          <w:color w:val="111111"/>
          <w:sz w:val="28"/>
          <w:szCs w:val="28"/>
          <w:rtl/>
        </w:rPr>
        <w:t xml:space="preserve">فَقالَ:لا،أثنِ عَلَی اللّهِ عز و جل،وصَلِّ عَلَی النَّبِیِّ صلی الله علیه و آله وَاستَغفِر لِذَنبِکَ العَظیمِ.ثُمَّ قالَ:کُلُّ ذَنبٍ عَظیمٌ (الکافی:ج 3 ص 450 ح 31، [2]تهذیب الأحکام:ج 2 ص 131 ح 502).</w:t>
      </w:r>
    </w:p>
    <w:p>
      <w:pPr>
        <w:pStyle w:val="BookText"/>
      </w:pPr>
      <w:r>
        <w:rPr>
          <w:rFonts w:ascii="IRNazanin" w:hAnsi="IRNazanin" w:eastAsia="IRNazanin" w:cs="IRNazanin"/>
          <w:lang w:bidi="fa-IR"/>
          <w:color w:val="111111"/>
          <w:sz w:val="28"/>
          <w:szCs w:val="28"/>
          <w:rtl/>
        </w:rPr>
        <w:t xml:space="preserve">237.امام صادق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قنوت خواند و به گروهی که نام آنها و نام پدران و قبیله‌شان را برد،نفرین کرد و علی علیه السلام نیز پس از او چنین کرد. </w:t>
      </w:r>
      <w:r>
        <w:rPr>
          <w:rStyle w:val="FootnoteReference"/>
        </w:rPr>
        <w:footnoteReference w:id="400"/>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1" w:name="pg6533_57852"/>
    <w:bookmarkEnd w:id="91"/>
    <w:p>
      <w:pPr>
        <w:pStyle w:val="Heading6"/>
      </w:pPr>
      <w:bookmarkStart w:id="325" w:name="_Toc139"/>
      <w:r>
        <w:t>7/6:ادب تشهّد</w:t>
      </w:r>
      <w:bookmarkEnd w:id="325"/>
    </w:p>
    <w:p>
      <w:pPr>
        <w:pStyle w:val="Heading6"/>
      </w:pPr>
      <w:bookmarkStart w:id="326" w:name="_Toc140"/>
      <w:r>
        <w:t>7/6-1:چگونگی تشهّد</w:t>
      </w:r>
      <w:bookmarkEnd w:id="326"/>
    </w:p>
    <w:p>
      <w:pPr>
        <w:pStyle w:val="BookText"/>
      </w:pPr>
      <w:r>
        <w:rPr>
          <w:rFonts w:ascii="IRNazanin" w:hAnsi="IRNazanin" w:eastAsia="IRNazanin" w:cs="IRNazanin"/>
          <w:lang w:bidi="fa-IR"/>
          <w:color w:val="111111"/>
          <w:sz w:val="28"/>
          <w:szCs w:val="28"/>
          <w:rtl/>
        </w:rPr>
        <w:t xml:space="preserve">238.امام صادق علیه السلام:</w:t>
      </w:r>
    </w:p>
    <w:p>
      <w:pPr>
        <w:pStyle w:val="BookText"/>
      </w:pPr>
      <w:r>
        <w:rPr>
          <w:rFonts w:ascii="IRNazanin" w:hAnsi="IRNazanin" w:eastAsia="IRNazanin" w:cs="IRNazanin"/>
          <w:lang w:bidi="fa-IR"/>
          <w:color w:val="111111"/>
          <w:sz w:val="28"/>
          <w:szCs w:val="28"/>
          <w:rtl/>
        </w:rPr>
        <w:t xml:space="preserve">تشهّد در [ پایان ] دو رکعت نخست،چنین است:«ستایش، ویژۀ خداست.گواهی می‌دهم که جز معبود یگانه،خدایی نیست و همتایی ندارد،و گواهی می‌دهم که محمّد،بنده و پیامبر اوست.خدایا ! بر محمّد و خاندانش درود فرست و شفاعتش را در حقّ امّتش بپذیر و درجه‌اش را بالا ببر».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239.تهذیب الأحکام -</w:t>
      </w:r>
    </w:p>
    <w:p>
      <w:pPr>
        <w:pStyle w:val="BookText"/>
      </w:pPr>
      <w:r>
        <w:rPr>
          <w:rFonts w:ascii="IRNazanin" w:hAnsi="IRNazanin" w:eastAsia="IRNazanin" w:cs="IRNazanin"/>
          <w:lang w:bidi="fa-IR"/>
          <w:color w:val="111111"/>
          <w:sz w:val="28"/>
          <w:szCs w:val="28"/>
          <w:rtl/>
        </w:rPr>
        <w:t xml:space="preserve">به نقل از احمد بن محمّد بن ابی نصر-:به امام رضا علیه السلام گفتم:</w:t>
      </w:r>
    </w:p>
    <w:p>
      <w:pPr>
        <w:pStyle w:val="BookText"/>
      </w:pPr>
      <w:r>
        <w:rPr>
          <w:rFonts w:ascii="IRNazanin" w:hAnsi="IRNazanin" w:eastAsia="IRNazanin" w:cs="IRNazanin"/>
          <w:lang w:bidi="fa-IR"/>
          <w:color w:val="111111"/>
          <w:sz w:val="28"/>
          <w:szCs w:val="28"/>
          <w:rtl/>
        </w:rPr>
        <w:t xml:space="preserve">فدایت شوم ! همان تشهّد رکعت دوم را در رکعت چهارم بگویم،کفایت می‌کند؟فرمود:«بلی». </w:t>
      </w:r>
      <w:r>
        <w:rPr>
          <w:rStyle w:val="FootnoteReference"/>
        </w:rPr>
        <w:footnoteReference w:id="402"/>
      </w:r>
    </w:p>
    <w:p>
      <w:pPr>
        <w:pStyle w:val="Heading6"/>
      </w:pPr>
      <w:bookmarkStart w:id="327" w:name="_Toc141"/>
      <w:r>
        <w:t>7/6-2:وجوب صلوات فرستادن بر محمّد صلی الله علیه و آله و خاندانش در تشهّد</w:t>
      </w:r>
      <w:bookmarkEnd w:id="327"/>
    </w:p>
    <w:p>
      <w:pPr>
        <w:pStyle w:val="BookText"/>
      </w:pPr>
      <w:r>
        <w:rPr>
          <w:rFonts w:ascii="IRNazanin" w:hAnsi="IRNazanin" w:eastAsia="IRNazanin" w:cs="IRNazanin"/>
          <w:lang w:bidi="fa-IR"/>
          <w:color w:val="111111"/>
          <w:sz w:val="28"/>
          <w:szCs w:val="28"/>
          <w:rtl/>
        </w:rPr>
        <w:t xml:space="preserve">240.پیامبر خدا صلی الله علیه و آله:</w:t>
      </w:r>
    </w:p>
    <w:p>
      <w:pPr>
        <w:pStyle w:val="BookText"/>
      </w:pPr>
      <w:r>
        <w:rPr>
          <w:rFonts w:ascii="IRNazanin" w:hAnsi="IRNazanin" w:eastAsia="IRNazanin" w:cs="IRNazanin"/>
          <w:lang w:bidi="fa-IR"/>
          <w:color w:val="111111"/>
          <w:sz w:val="28"/>
          <w:szCs w:val="28"/>
          <w:rtl/>
        </w:rPr>
        <w:t xml:space="preserve">هنگامی که در نمازت نشستی،تشهّد و درود بر من را ترک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2" w:name="pg6533_57853"/>
    <w:bookmarkEnd w:id="92"/>
    <w:p>
      <w:pPr>
        <w:pStyle w:val="BookText"/>
      </w:pPr>
      <w:r>
        <w:rPr>
          <w:rFonts w:ascii="IRNazanin" w:hAnsi="IRNazanin" w:eastAsia="IRNazanin" w:cs="IRNazanin"/>
          <w:lang w:bidi="fa-IR"/>
          <w:color w:val="111111"/>
          <w:sz w:val="28"/>
          <w:szCs w:val="28"/>
          <w:rtl/>
        </w:rPr>
        <w:t xml:space="preserve">مکن؛چرا که آن،زکات نماز است و بر همۀ پیامبران و فرستادگان الهی، سلام بده و بر بندگان شایستۀ خدا نیز سلام بده.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241.امام صادق علیه السلام:</w:t>
      </w:r>
    </w:p>
    <w:p>
      <w:pPr>
        <w:pStyle w:val="BookText"/>
      </w:pPr>
      <w:r>
        <w:rPr>
          <w:rFonts w:ascii="IRNazanin" w:hAnsi="IRNazanin" w:eastAsia="IRNazanin" w:cs="IRNazanin"/>
          <w:lang w:bidi="fa-IR"/>
          <w:color w:val="111111"/>
          <w:sz w:val="28"/>
          <w:szCs w:val="28"/>
          <w:rtl/>
        </w:rPr>
        <w:t xml:space="preserve">هر کس از شما نماز بخواند و پیامبر و خاندانش را در نمازش یاد نکند،با نمازش غیر از راه بهشت را طی می‌کند. </w:t>
      </w:r>
      <w:r>
        <w:rPr>
          <w:rStyle w:val="FootnoteReference"/>
        </w:rPr>
        <w:footnoteReference w:id="404"/>
      </w:r>
    </w:p>
    <w:p>
      <w:pPr>
        <w:pStyle w:val="Heading6"/>
      </w:pPr>
      <w:bookmarkStart w:id="328" w:name="_Toc142"/>
      <w:r>
        <w:t>8/6:ادب سلام دادن</w:t>
      </w:r>
      <w:bookmarkEnd w:id="328"/>
    </w:p>
    <w:p>
      <w:pPr>
        <w:pStyle w:val="Heading6"/>
      </w:pPr>
      <w:bookmarkStart w:id="329" w:name="_Toc143"/>
      <w:r>
        <w:t>8/6-1:پایان دادن نماز با سلام</w:t>
      </w:r>
      <w:bookmarkEnd w:id="329"/>
    </w:p>
    <w:p>
      <w:pPr>
        <w:pStyle w:val="BookText"/>
      </w:pPr>
      <w:r>
        <w:rPr>
          <w:rFonts w:ascii="IRNazanin" w:hAnsi="IRNazanin" w:eastAsia="IRNazanin" w:cs="IRNazanin"/>
          <w:lang w:bidi="fa-IR"/>
          <w:color w:val="111111"/>
          <w:sz w:val="28"/>
          <w:szCs w:val="28"/>
          <w:rtl/>
        </w:rPr>
        <w:t xml:space="preserve">242.پیامبر خدا صلی الله علیه و آله:</w:t>
      </w:r>
    </w:p>
    <w:p>
      <w:pPr>
        <w:pStyle w:val="BookText"/>
      </w:pPr>
      <w:r>
        <w:rPr>
          <w:rFonts w:ascii="IRNazanin" w:hAnsi="IRNazanin" w:eastAsia="IRNazanin" w:cs="IRNazanin"/>
          <w:lang w:bidi="fa-IR"/>
          <w:color w:val="111111"/>
          <w:sz w:val="28"/>
          <w:szCs w:val="28"/>
          <w:rtl/>
        </w:rPr>
        <w:t xml:space="preserve">آغاز نماز،وضوست و حرام کردن کارهای دیگر در میان آن، با تکبیر است و حلال کردن آنها،با سلام دادن است.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243.امام رضا علیه السلام -</w:t>
      </w:r>
    </w:p>
    <w:p>
      <w:pPr>
        <w:pStyle w:val="BookText"/>
      </w:pPr>
      <w:r>
        <w:rPr>
          <w:rFonts w:ascii="IRNazanin" w:hAnsi="IRNazanin" w:eastAsia="IRNazanin" w:cs="IRNazanin"/>
          <w:lang w:bidi="fa-IR"/>
          <w:color w:val="111111"/>
          <w:sz w:val="28"/>
          <w:szCs w:val="28"/>
          <w:rtl/>
        </w:rPr>
        <w:t xml:space="preserve">در آنچه فضل بن شاذان از سخنان ایشان در بارۀ حکمت‌های واجبات،گرد آورده است-:اگر کسی بگوید:«چرا سلام دادن راه برون‌رفت از نماز است و به جایش،تکبیر یا تسبیح یا چیز دیگری را قرار نداده‌اند؟»،گفته می‌شود:زیرا هنگامی که در آمدن به نماز،سخن با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3" w:name="pg6533_57854"/>
    <w:bookmarkEnd w:id="93"/>
    <w:p>
      <w:pPr>
        <w:pStyle w:val="BookText"/>
      </w:pPr>
      <w:r>
        <w:rPr>
          <w:rFonts w:ascii="IRNazanin" w:hAnsi="IRNazanin" w:eastAsia="IRNazanin" w:cs="IRNazanin"/>
          <w:lang w:bidi="fa-IR"/>
          <w:color w:val="111111"/>
          <w:sz w:val="28"/>
          <w:szCs w:val="28"/>
          <w:rtl/>
        </w:rPr>
        <w:t xml:space="preserve">آفریدگان را حرام می‌کند و به آفریدگار توجّه می‌شود،حلال کردن سخن با آفریدگان و انتقال توجّه از خداوند به آنها،با سلام است که نخستین سخن با آدمیان است. </w:t>
      </w:r>
      <w:r>
        <w:rPr>
          <w:rStyle w:val="FootnoteReference"/>
        </w:rPr>
        <w:footnoteReference w:id="406"/>
      </w:r>
    </w:p>
    <w:p>
      <w:pPr>
        <w:pStyle w:val="Heading6"/>
      </w:pPr>
      <w:bookmarkStart w:id="330" w:name="_Toc144"/>
      <w:r>
        <w:t>8/6-2:چگونگی سلام دادن</w:t>
      </w:r>
      <w:bookmarkEnd w:id="330"/>
    </w:p>
    <w:p>
      <w:pPr>
        <w:pStyle w:val="BookText"/>
      </w:pPr>
      <w:r>
        <w:rPr>
          <w:rFonts w:ascii="Amiri" w:hAnsi="Amiri" w:eastAsia="Amiri" w:cs="Amiri"/>
          <w:lang w:bidi="ar-SA"/>
          <w:color w:val="111111"/>
          <w:sz w:val="28"/>
          <w:szCs w:val="28"/>
          <w:rtl/>
        </w:rPr>
        <w:t xml:space="preserve">244.سنن ابن ماجة -</w:t>
      </w:r>
    </w:p>
    <w:p>
      <w:pPr>
        <w:pStyle w:val="BookText"/>
      </w:pPr>
      <w:r>
        <w:rPr>
          <w:rFonts w:ascii="IRNazanin" w:hAnsi="IRNazanin" w:eastAsia="IRNazanin" w:cs="IRNazanin"/>
          <w:lang w:bidi="fa-IR"/>
          <w:color w:val="111111"/>
          <w:sz w:val="28"/>
          <w:szCs w:val="28"/>
          <w:rtl/>
        </w:rPr>
        <w:t xml:space="preserve">به نقل از سهل بن سعد-:پیامبر خدا صلی الله علیه و آله یک سلام به رو به رویش می‌داد.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245.امام صادق علیه السلام:</w:t>
      </w:r>
    </w:p>
    <w:p>
      <w:pPr>
        <w:pStyle w:val="BookText"/>
      </w:pPr>
      <w:r>
        <w:rPr>
          <w:rFonts w:ascii="IRNazanin" w:hAnsi="IRNazanin" w:eastAsia="IRNazanin" w:cs="IRNazanin"/>
          <w:lang w:bidi="fa-IR"/>
          <w:color w:val="111111"/>
          <w:sz w:val="28"/>
          <w:szCs w:val="28"/>
          <w:rtl/>
        </w:rPr>
        <w:t xml:space="preserve">هر ذکر خدا و پیامبرش در نماز،جزء آن است و اگر بگویی:</w:t>
      </w:r>
    </w:p>
    <w:p>
      <w:pPr>
        <w:pStyle w:val="BookText"/>
      </w:pPr>
      <w:r>
        <w:rPr>
          <w:rFonts w:ascii="IRNazanin" w:hAnsi="IRNazanin" w:eastAsia="IRNazanin" w:cs="IRNazanin"/>
          <w:lang w:bidi="fa-IR"/>
          <w:color w:val="111111"/>
          <w:sz w:val="28"/>
          <w:szCs w:val="28"/>
          <w:rtl/>
        </w:rPr>
        <w:t xml:space="preserve">«السلام علینا وعلی عباد اللّه الصالحین؛سلام بر ما و بندگان صالح خدا!»، نمازت را به پایان برده‌ای. </w:t>
      </w:r>
      <w:r>
        <w:rPr>
          <w:rStyle w:val="FootnoteReference"/>
        </w:rPr>
        <w:footnoteReference w:id="408"/>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4" w:name="pg6533_57855"/>
    <w:bookmarkEnd w:id="94"/>
    <w:p>
      <w:pPr>
        <w:pStyle w:val="Heading6"/>
      </w:pPr>
      <w:bookmarkStart w:id="331" w:name="_Toc145"/>
      <w:r>
        <w:t>9/6:مجموعۀ آداب نماز</w:t>
      </w:r>
      <w:bookmarkEnd w:id="331"/>
    </w:p>
    <w:p>
      <w:pPr>
        <w:pStyle w:val="BookText"/>
      </w:pPr>
      <w:r>
        <w:rPr>
          <w:rFonts w:ascii="IRNazanin" w:hAnsi="IRNazanin" w:eastAsia="IRNazanin" w:cs="IRNazanin"/>
          <w:lang w:bidi="fa-IR"/>
          <w:color w:val="111111"/>
          <w:sz w:val="28"/>
          <w:szCs w:val="28"/>
          <w:rtl/>
        </w:rPr>
        <w:t xml:space="preserve">246.امام باقر علیه السلام:</w:t>
      </w:r>
    </w:p>
    <w:p>
      <w:pPr>
        <w:pStyle w:val="BookText"/>
      </w:pPr>
      <w:r>
        <w:rPr>
          <w:rFonts w:ascii="IRNazanin" w:hAnsi="IRNazanin" w:eastAsia="IRNazanin" w:cs="IRNazanin"/>
          <w:lang w:bidi="fa-IR"/>
          <w:color w:val="111111"/>
          <w:sz w:val="28"/>
          <w:szCs w:val="28"/>
          <w:rtl/>
        </w:rPr>
        <w:t xml:space="preserve">هنگامی که به نماز می‌ایستی،پاهایت را به هم نچسبان و میانشان به اندازۀ حدّ اقل یک انگشت و حدّ اکثر یک وجب فاصله بده و شانه‌هایت را فرو انداز و دستانت را رها کن و انگشتانت را در هم نیاویز؛بلکه بر ران‌هایت و در راستای زانوانت باشند و نگاهت به سجده‌گاهت باشد.</w:t>
      </w:r>
    </w:p>
    <w:p>
      <w:pPr>
        <w:pStyle w:val="BookText"/>
      </w:pPr>
      <w:r>
        <w:rPr>
          <w:rFonts w:ascii="IRNazanin" w:hAnsi="IRNazanin" w:eastAsia="IRNazanin" w:cs="IRNazanin"/>
          <w:lang w:bidi="fa-IR"/>
          <w:color w:val="111111"/>
          <w:sz w:val="28"/>
          <w:szCs w:val="28"/>
          <w:rtl/>
        </w:rPr>
        <w:t xml:space="preserve">هنگامی که رکوع می‌کنی،دو پایت را در یک ردیف بگذار و میانشان به اندازۀ یک وجب فاصله می‌دهی.زانوانت را در کف دستانت بگیر و دست راستت را بر زانوی راستت و پیش از دست چپت می‌نهی و با سر انگشتانت برآمدگی زانویت را نیک بگیر و هنگامی که آنها را بر زانوانت نهادی،از هم بازشان کن.اگر سر انگشتانت را در رکوع به زانوانت رساندی،کفایت می‌کند؛ولی من دوست‌تر دارم زانوانت را در کف دستانت بگیری و انگشتانت را بر برآمدگی زانوانت بنهی و آنها را از هم باز کنی.کمرت را راست نگه دار و نگاهت به میان قدم‌هایت باشد.</w:t>
      </w:r>
    </w:p>
    <w:p>
      <w:pPr>
        <w:pStyle w:val="BookText"/>
      </w:pPr>
      <w:r>
        <w:rPr>
          <w:rFonts w:ascii="IRNazanin" w:hAnsi="IRNazanin" w:eastAsia="IRNazanin" w:cs="IRNazanin"/>
          <w:lang w:bidi="fa-IR"/>
          <w:color w:val="111111"/>
          <w:sz w:val="28"/>
          <w:szCs w:val="28"/>
          <w:rtl/>
        </w:rPr>
        <w:t xml:space="preserve">هنگامی که خواستی به سجده بروی،دستانت را به تکبیر بلند کن و به سجده بیفت و دستانت را با هم و پیش از زانوانت بر زمین بنه و ساعدهای دستانت را چون درندگان بر زمین نگستران و بر زانوان و ران‌هایت نیز مگذار؛بلکه با آرنج‌هایت بال بساز و کف دستانت را به زانوانت نچسبان و به صورتت نیز نزدیک مگردان؛بلکه میان آن دو و در راستای شانه‌هایت باشد،نه رو به روی زانوانت،بلکه اندکی از آنها انحراف داشته باشد.</w:t>
      </w:r>
    </w:p>
    <w:p>
      <w:pPr>
        <w:pStyle w:val="BookText"/>
      </w:pPr>
      <w:r>
        <w:rPr>
          <w:rFonts w:ascii="IRNazanin" w:hAnsi="IRNazanin" w:eastAsia="IRNazanin" w:cs="IRNazanin"/>
          <w:lang w:bidi="fa-IR"/>
          <w:color w:val="111111"/>
          <w:sz w:val="28"/>
          <w:szCs w:val="28"/>
          <w:rtl/>
        </w:rPr>
        <w:t xml:space="preserve">دستانت را کاملاً بر زمین بگستران و [ پس از سجده ] به سوی خود باز گردان و اگر زیر آنها پارچه‌ای بود،اشکالی ندارد،گر چه به زمین رساندنشان بهتر است،و در سجده،انگشتانت را از هم باز نکن؛بلکه به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بچسبان.</w:t>
      </w:r>
    </w:p>
    <w:p>
      <w:pPr>
        <w:pStyle w:val="BookText"/>
      </w:pPr>
      <w:r>
        <w:rPr>
          <w:rFonts w:ascii="IRNazanin" w:hAnsi="IRNazanin" w:eastAsia="IRNazanin" w:cs="IRNazanin"/>
          <w:lang w:bidi="fa-IR"/>
          <w:color w:val="111111"/>
          <w:sz w:val="28"/>
          <w:szCs w:val="28"/>
          <w:rtl/>
        </w:rPr>
        <w:t xml:space="preserve">هنگامی که برای تشهّد نشستی،زانوانت را به زمین بچسبان و کمی میانشان را باز کن،و روی پای چپت بر زمین و روی پای راستت بر کف پای چپت باشد و سرینت و نیز سر انگشت شست پای راستت بر زمین باشد و هیچ گاه بر هر دو پایت منشین که به تو آزار می‌رساند و نیز [ با نشیمنگاه ] بر زمین منشین که بخشی از تنت بر بخشی دیگر قرار می‌گیرد و نمی‌توانی برای تشهّد و دعا تحمّل کنی. </w:t>
      </w:r>
      <w:r>
        <w:rPr>
          <w:rStyle w:val="FootnoteReference"/>
        </w:rPr>
        <w:footnoteReference w:id="409"/>
      </w:r>
    </w:p>
    <w:p>
      <w:pPr>
        <w:pStyle w:val="BookText"/>
      </w:pPr>
      <w:r>
        <w:rPr>
          <w:rFonts w:ascii="Amiri" w:hAnsi="Amiri" w:eastAsia="Amiri" w:cs="Amiri"/>
          <w:lang w:bidi="ar-SA"/>
          <w:color w:val="111111"/>
          <w:sz w:val="28"/>
          <w:szCs w:val="28"/>
          <w:rtl/>
        </w:rPr>
        <w:t xml:space="preserve">فَإِذا رَکَعتَ فَصُفَّ فی رُکوعِکَ بَینَ قَدَمَیکَ،تَجعَلُ بَینَهُما قَدرَ شِبرٍ،وتُمَکِّنُ راحَتَیکَ مِن رُکبَتَیکَ وتَضَعُ یَدَکَ الیُمنی عَلی رُکبَتِکَ الیُمنی قَبلَ الیُسری،وبَلِّع أطرافَ أصابِعِکَ عَینَ الرُّکبَةِ،وفَرِّج أصابِعَکَ إذا وَضَعتَها عَلی رُکبَتَیکَ،فَإِذا وَصَلَت أطرافُ أصابِعِکَ فی رُکوعِکَ إلی رُکبَتَیکَ أجزَأَکَ ذلِکَ،وأحَبُّ إلَیَّ أن تُمَکِّنَ کَفَّیکَ مِن رُکبَتَیکَ فَتَجعَلَ أصابِعَکَ فی عَینِ الرُّکبَةِ وتُفَرِّجَ بَینَهُما،وأقِم صُلبَکَ ومُدَّ عُنُقَکَ،وَلیَکُن نَظَرُکَ إلی ما بَینَ قَدَمَیکَ.</w:t>
      </w:r>
    </w:p>
    <w:p>
      <w:pPr>
        <w:pStyle w:val="BookText"/>
      </w:pPr>
      <w:r>
        <w:rPr>
          <w:rFonts w:ascii="Amiri" w:hAnsi="Amiri" w:eastAsia="Amiri" w:cs="Amiri"/>
          <w:lang w:bidi="ar-SA"/>
          <w:color w:val="111111"/>
          <w:sz w:val="28"/>
          <w:szCs w:val="28"/>
          <w:rtl/>
        </w:rPr>
        <w:t xml:space="preserve">فَإِذا أرَدتَ أن تَسجُدَ فَارفَع یَدَیکَ بِالتَّکبیرِ وخِرَّ ساجدًا،وابدَأ بِیَدَیکَ فَضَعهُما عَلَی الأَرضِ قَبلَ رُکبَتَیکَ،تَضَعُهُما مَعًا،ولا تَفتَرِش ذِراعَیکَ افتِراشَ السَّبُعِ ذِراعَیهِ،ولا تَضَعَنَّ ذِراعَیکَ عَلی رُکبَتَیکَ وفَخِذَیکَ ولکِن تَجَنَّح بِمِرفَقَیکَ،ولا تُلصِق کَفَّیکَ بِرُکبَتَیکَ،ولا تُدنِهِما مِن وَجهِکَ بَینَ ذلِکَ حِیالَ مَنکِبَیکَ،ولا تَجعَلهُما بَینَ یَدَی رُکبَتَیکَ ولکِن تُحَرِّفُهُما عَن ذلِکَ شَیئًا،وابسُطهُما عَلَی الأَرضِ بَسطًا واقبِضهُما إلَیکَ قَبضًا،وإن کانَ تَحتَهُما ثَوبٌ فَلا یَضُرُّکَ،وإن أفضَیتَ بِهِما إلی الأَرضِ فَهُوَ أفضَلُ،ولا تُفَرِّجَنَّ بَینَ أصابِعِکَ فی سُجودِکَ ولکِن ضُمَّهُنَّ جَمیعًا.</w:t>
      </w:r>
    </w:p>
    <w:p>
      <w:pPr>
        <w:pStyle w:val="BookText"/>
      </w:pPr>
      <w:r>
        <w:rPr>
          <w:rFonts w:ascii="Amiri" w:hAnsi="Amiri" w:eastAsia="Amiri" w:cs="Amiri"/>
          <w:lang w:bidi="ar-SA"/>
          <w:color w:val="111111"/>
          <w:sz w:val="28"/>
          <w:szCs w:val="28"/>
          <w:rtl/>
        </w:rPr>
        <w:t xml:space="preserve">وإذا قَعَدتَ فی تَشَهُّدِکَ فَأَلصِق رُکبَتَیکَ بِالأَرضِ وفَرِّج بَینَهُما شَیئًا،ولیَکُن ظاهِرُ قَدَمِکَ الیُسری عَلَی الأَرضِ وظاهِرُ قَدَمِکَ الیُمنی عَلَی باطِنِ قَدَمِکَ الیُسری وإلیَتاکَ عَلَی الأَرضِ وطَرَفُ إبهامِکَ الیُمنی عَلَی الأَرضِ،وإیّاکَ والقُعودَ عَلی قَدَمَیکَ فَتَتَأَذّی بِذلِکَ،ولا تَکُن قاعِدًا عَلَی الأَرضِ فَتَکونَ إنَّما قَعَدَ بَعضُکَ عَلی بَعضٍ فَلا تَصبِرَ لِلتَّشَهُّدِ والدُّعاءِ (الکافی:ج 3 ص 334 ح 1، [2]تهذیب الأحکام:ج 2 ص 83 ح 308).</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247.الکافی -</w:t>
      </w:r>
    </w:p>
    <w:p>
      <w:pPr>
        <w:pStyle w:val="BookText"/>
      </w:pPr>
      <w:r>
        <w:rPr>
          <w:rFonts w:ascii="IRNazanin" w:hAnsi="IRNazanin" w:eastAsia="IRNazanin" w:cs="IRNazanin"/>
          <w:lang w:bidi="fa-IR"/>
          <w:color w:val="111111"/>
          <w:sz w:val="28"/>
          <w:szCs w:val="28"/>
          <w:rtl/>
        </w:rPr>
        <w:t xml:space="preserve">به نقل از حمّاد بن عیسی-:روزی امام صادق علیه السلام به من فرمود:«ای حمّاد! آیا می‌توانی خوب نماز بخوانی؟».</w:t>
      </w:r>
    </w:p>
    <w:p>
      <w:pPr>
        <w:pStyle w:val="BookText"/>
      </w:pPr>
      <w:r>
        <w:rPr>
          <w:rFonts w:ascii="IRNazanin" w:hAnsi="IRNazanin" w:eastAsia="IRNazanin" w:cs="IRNazanin"/>
          <w:lang w:bidi="fa-IR"/>
          <w:color w:val="111111"/>
          <w:sz w:val="28"/>
          <w:szCs w:val="28"/>
          <w:rtl/>
        </w:rPr>
        <w:t xml:space="preserve">به امام گفتم:ای سَرور من! کتاب حریز را که در بارۀ نماز است،در حافظه دارم.</w:t>
      </w:r>
    </w:p>
    <w:p>
      <w:pPr>
        <w:pStyle w:val="BookText"/>
      </w:pPr>
      <w:r>
        <w:rPr>
          <w:rFonts w:ascii="IRNazanin" w:hAnsi="IRNazanin" w:eastAsia="IRNazanin" w:cs="IRNazanin"/>
          <w:lang w:bidi="fa-IR"/>
          <w:color w:val="111111"/>
          <w:sz w:val="28"/>
          <w:szCs w:val="28"/>
          <w:rtl/>
        </w:rPr>
        <w:t xml:space="preserve">فرمود:«عیبی ندارد،ای حمّاد! برخیز و نماز بخوان».</w:t>
      </w:r>
    </w:p>
    <w:p>
      <w:pPr>
        <w:pStyle w:val="BookText"/>
      </w:pPr>
      <w:r>
        <w:rPr>
          <w:rFonts w:ascii="IRNazanin" w:hAnsi="IRNazanin" w:eastAsia="IRNazanin" w:cs="IRNazanin"/>
          <w:lang w:bidi="fa-IR"/>
          <w:color w:val="111111"/>
          <w:sz w:val="28"/>
          <w:szCs w:val="28"/>
          <w:rtl/>
        </w:rPr>
        <w:t xml:space="preserve">در برابر ایشان برخاستم و نماز را رو به قبله شروع کردم.به رکوع رفتم و سجده کردم.امام فرمود:«ای حمّاد! نیکو نماز نمی‌خوانی! چه قدر زشت است فردی از شما شصت یا هفتاد سال بر او بگذرد و یک نماز با آداب و حدود کامل نخواند!».</w:t>
      </w:r>
    </w:p>
    <w:p>
      <w:pPr>
        <w:pStyle w:val="BookText"/>
      </w:pPr>
      <w:r>
        <w:rPr>
          <w:rFonts w:ascii="IRNazanin" w:hAnsi="IRNazanin" w:eastAsia="IRNazanin" w:cs="IRNazanin"/>
          <w:lang w:bidi="fa-IR"/>
          <w:color w:val="111111"/>
          <w:sz w:val="28"/>
          <w:szCs w:val="28"/>
          <w:rtl/>
        </w:rPr>
        <w:t xml:space="preserve">در خود،احساس خواری کردم و به ایشان گفتم:فدایت شوم! نماز را به من بیاموز.</w:t>
      </w:r>
    </w:p>
    <w:p>
      <w:pPr>
        <w:pStyle w:val="BookText"/>
      </w:pPr>
      <w:r>
        <w:rPr>
          <w:rFonts w:ascii="IRNazanin" w:hAnsi="IRNazanin" w:eastAsia="IRNazanin" w:cs="IRNazanin"/>
          <w:lang w:bidi="fa-IR"/>
          <w:color w:val="111111"/>
          <w:sz w:val="28"/>
          <w:szCs w:val="28"/>
          <w:rtl/>
        </w:rPr>
        <w:t xml:space="preserve">امام علیه السلام برخاست،رو به قبله ایستاد و هر دو دستش را بر روی ران خویش نهاد،در حالی که انگشتانش بسته بود و دو پای خود را نزدیک هم قرار داد،به گونه‌ای که میان دو پایش به اندازۀ سه انگشت باز فاصله بود و انگشتان پا را رو به قبله نگاه داشت و آنها را از قبله منحرف نساخت و</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فروتنی تکبیر گفت.سپس حمد و قُلْ هُوَ اللّهُ أَحَدٌ را شمرده خواند.آن گاه به اندازۀ یک نفس،در همان حال ایستادن،درنگ کرد.سپس دو دست خود را تا رو به روی صورت بالا آورد و در همان حال ایستاده،تکبیر گفت.آن گاه به رکوع رفت و با دستانی که انگشتانش باز بود،زانوی خود را گرفت و زانو را به عقب داد تا این که پشت ایشان کاملاً صاف شد،به گونه‌ای که به سبب صافی پشت و کشیدگی گردن،اگر قطره‌ای آب یا روغن بر پشت ایشان ریخته می‌شد،از جایش تکان نمی‌خورد.[ امام علیه السلام ] دو چشمش را بست و سپس سه بار شمرده فرمود:«سبحان ربّی العظیم و بحمده».آن گاه راست ایستاد و چون استقرار کامل پیدا کرد،فرمود:«سمع اللّه لمن حمده».</w:t>
      </w:r>
    </w:p>
    <w:p>
      <w:pPr>
        <w:pStyle w:val="BookText"/>
      </w:pPr>
      <w:r>
        <w:rPr>
          <w:rFonts w:ascii="IRNazanin" w:hAnsi="IRNazanin" w:eastAsia="IRNazanin" w:cs="IRNazanin"/>
          <w:lang w:bidi="fa-IR"/>
          <w:color w:val="111111"/>
          <w:sz w:val="28"/>
          <w:szCs w:val="28"/>
          <w:rtl/>
        </w:rPr>
        <w:t xml:space="preserve">سپس در حال ایستاده،تکبیر گفت و دست‌ها را تا رو به روی صورت،بالا آورد.آن گاه سجده کرد و دست‌ها را در حالی که انگشتانش کنار هم و بدون فاصله بودند،در جلوی زانو و برابر صورت نهاد و سه بار گفت:</w:t>
      </w:r>
    </w:p>
    <w:p>
      <w:pPr>
        <w:pStyle w:val="BookText"/>
      </w:pPr>
      <w:r>
        <w:rPr>
          <w:rFonts w:ascii="IRNazanin" w:hAnsi="IRNazanin" w:eastAsia="IRNazanin" w:cs="IRNazanin"/>
          <w:lang w:bidi="fa-IR"/>
          <w:color w:val="111111"/>
          <w:sz w:val="28"/>
          <w:szCs w:val="28"/>
          <w:rtl/>
        </w:rPr>
        <w:t xml:space="preserve">«سبحان ربّی الأعلی و بحمده»و در حالت سجده،هیچ جای بدن را بر جای دیگر قرار نداد و بر هشت استخوان سجده کرد:دو کف دست،دو زانو،دو انگشت شست پا،پیشانی و بینی و فرمود:«لازم است سجده بر هفت‌تای اینها قرار گیرد و این،همان است که خداوند در قرآن فرموده است که:و همانا سجده‌گاه‌ها برای خداست.پس در کنار خداوند،هیچ کس را مخوان </w:t>
      </w:r>
      <w:r>
        <w:rPr>
          <w:rStyle w:val="FootnoteReference"/>
        </w:rPr>
        <w:footnoteReference w:id="410"/>
      </w:r>
      <w:r>
        <w:rPr>
          <w:rFonts w:ascii="IRNazanin" w:hAnsi="IRNazanin" w:eastAsia="IRNazanin" w:cs="IRNazanin"/>
          <w:lang w:bidi="fa-IR"/>
          <w:color w:val="111111"/>
          <w:sz w:val="28"/>
          <w:szCs w:val="28"/>
          <w:rtl/>
        </w:rPr>
        <w:t xml:space="preserve">و این هفت جا،پیشانی و دو کف دست و دو زانو و دو شست پا هستند و نهادن بینی بر زمین،مستحب است.سپس امام علیه السلام سر از سجده برداشت و چون درست به حالت نشسته در آمد،تکبیر گفت.آن گاه بر ران چپ نشست و روی پای راست را بر کف پای چپ قرار داد 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فرمود:«أستغفر اللّه ربّی و أتوب إلیه».سپس در حال نشسته تکبیر گفت و سجدۀ دوم را به جای آورد و در سجدۀ دوم مانند سجدۀ اوّل رفتار کرد و در حال رکوع و سجود،هیچ جای بدن را بر جای دیگر آن نگذاشت و در حال سجده،دست‌ها را چون دو بال،باز می‌کرد و ساعد را بر زمین نمی‌گذاشت.این چنین،امام دو رکعت نماز گزارد و انگشتان دو دست ایشان در حال تشهّد،بسته بود و چون از تشهّد فارغ شد،سلام داد و فرمود:«ای حمّاد! این گونه نماز بخوان!». </w:t>
      </w:r>
      <w:r>
        <w:rPr>
          <w:rStyle w:val="FootnoteReference"/>
        </w:rPr>
        <w:footnoteReference w:id="411"/>
      </w:r>
    </w:p>
    <w:p>
      <w:pPr>
        <w:pStyle w:val="BookText"/>
      </w:pPr>
      <w:r>
        <w:rPr>
          <w:rFonts w:ascii="Amiri" w:hAnsi="Amiri" w:eastAsia="Amiri" w:cs="Amiri"/>
          <w:lang w:bidi="ar-SA"/>
          <w:color w:val="111111"/>
          <w:sz w:val="28"/>
          <w:szCs w:val="28"/>
          <w:rtl/>
        </w:rPr>
        <w:t xml:space="preserve">فَقالَ:لا عَلَیکَ یا حَمّادُ،قُم فَصَلِّ.</w:t>
      </w:r>
    </w:p>
    <w:p>
      <w:pPr>
        <w:pStyle w:val="BookText"/>
      </w:pPr>
      <w:r>
        <w:rPr>
          <w:rFonts w:ascii="Amiri" w:hAnsi="Amiri" w:eastAsia="Amiri" w:cs="Amiri"/>
          <w:lang w:bidi="ar-SA"/>
          <w:color w:val="111111"/>
          <w:sz w:val="28"/>
          <w:szCs w:val="28"/>
          <w:rtl/>
        </w:rPr>
        <w:t xml:space="preserve">قالَ:فَقُمتُ بَینَ یَدَیهِ مُتَوَجِّهًا إلَی القِبلَةِ،فَاستَفتَحتُ الصَّلاةَ [1]فَرَکَعتُ وسَجَدتُ.</w:t>
      </w:r>
    </w:p>
    <w:p>
      <w:pPr>
        <w:pStyle w:val="BookText"/>
      </w:pPr>
      <w:r>
        <w:rPr>
          <w:rFonts w:ascii="Amiri" w:hAnsi="Amiri" w:eastAsia="Amiri" w:cs="Amiri"/>
          <w:lang w:bidi="ar-SA"/>
          <w:color w:val="111111"/>
          <w:sz w:val="28"/>
          <w:szCs w:val="28"/>
          <w:rtl/>
        </w:rPr>
        <w:t xml:space="preserve">فَقالَ:یا حَمّادُ،لا تُحسِنُ أن تُصَلِّیَ؟! ما أقبَحَ بِالرَّجُلِ مِنکُم یَأتی عَلَیهِ سِتّونَ سَنَةً،أو سَبعونَ سَنَةً فَلا یُقیمُ صَلاةً واحِدَةً بِحُدودِها تامَّةً!</w:t>
      </w:r>
    </w:p>
    <w:p>
      <w:pPr>
        <w:pStyle w:val="BookText"/>
      </w:pPr>
      <w:r>
        <w:rPr>
          <w:rFonts w:ascii="Amiri" w:hAnsi="Amiri" w:eastAsia="Amiri" w:cs="Amiri"/>
          <w:lang w:bidi="ar-SA"/>
          <w:color w:val="111111"/>
          <w:sz w:val="28"/>
          <w:szCs w:val="28"/>
          <w:rtl/>
        </w:rPr>
        <w:t xml:space="preserve">قالَ حَمّادٌ:فَأَصابَنی فی نَفسِیَ الذُّلُّ،فَقُلتُ:جُعِلت فِداکَ،فَعَلِّمنِی الصَّلاةَ. [2]</w:t>
      </w:r>
    </w:p>
    <w:p>
      <w:pPr>
        <w:pStyle w:val="BookText"/>
      </w:pPr>
      <w:r>
        <w:rPr>
          <w:rFonts w:ascii="Amiri" w:hAnsi="Amiri" w:eastAsia="Amiri" w:cs="Amiri"/>
          <w:lang w:bidi="ar-SA"/>
          <w:color w:val="111111"/>
          <w:sz w:val="28"/>
          <w:szCs w:val="28"/>
          <w:rtl/>
        </w:rPr>
        <w:t xml:space="preserve">فَقامَ أبو عَبدِ اللّهِ علیه السلام مُستَقبِلَ القِبلَةِ مُنتَصِبًا،فَأَرسَلَ یَدَیهِ جَمیعًا عَلی فَخِذَیهِ،قَد ضَمَّ أصابِعَهُ وقَرَّبَ بَینَ قَدَمَیهِ حَتّی کانَ بَینَهُما قَدرَ ثَلاثِ أصابِعَ مُنفَرِجاتٍ،واستَقبَلَ بِأصابِعِ رِجلَیهِ جَمیعًا القِبلَةَ لَم یُحَرِّفهُما عَنِ القِبلَةِ،وقالَ بِخُشوعٍ:«اللّهُ أکبَر»،ثُمَّ قَرَأ الحَمدَ بِتَرتیلٍ و«قُل هُوَ اللّهُ أحَدٌ»،ثمّ صَبَرَ هُنَیَّةً بِقَدرِ مایَتَنَفَّسُ وهُوَ قائِمٌ،ثُمَّ رَفَعَ یَدَیهِ حِیالَ وَجهِهِ و قالَ:«اللّهُ أکبَر»وهُوَ قائِمٌ،ثُمَّ رَکَعَ ومَلَأَ کَفَّیهِ مِن رُکبَتَیهِ مُنفَرِجاتٍ،ورَدَّ رُکبَتَیهِ إلی خَلفِهِ حَتَّی استَوی ظَهرُهُ،حَتّی لَو صُبَّ عَلَیهِ قَطرَةٌ مِن ماءٍ أو دُهنٍ لَم تَزُل؛لِاستِواءِ ظَهرِهِ،ومَدَّ عُنُقَهُ،وغَمَّضَ عَینَیهِ،ثُمَّ سَبَّحَ ثَلاثًا بِتَرتیلٍ فَقالَ:«سُبحانَ رَبِّیَ العَظیمِ وبِحَمدِهِ»،ثُمَّ استَوی قائِمًا،فَلَمَّا استَمکَنَ مِنَ القیامِ قالَ:«سَمِعَ اللّهُ لِمَن حَمِدَهُ»،ثُمَّ کَبَّرَ وهُوَ قائِمٌ ورَفَعَ یَدَیهِ حِیالَ وَجهِهِ،ثُمَّ سَجَدَ،وبَسَطَ کَفَّیهِ مَضمومَتَیِ الأَصابِعِ بَینَ یَدَی رُکبَتَیهِ حِیالَ وَجهِهِ فَقالَ:«سُبحانَ رَبِّیَ الأَعلی وبِحَمدِهِ»ثَلاثَ مَرّاتٍ،ولَم یَضَع شَیئًا مِن جَسَدِهِ عَلی شَیءٍ مِنهُ،وسَجَدَ عَلی ثَمانِیَةِ أعظُمٍ:الکَفَّینِ والرُّکبَتَینِ وأنامِلِ إبهامَیِ الرِّجلَینِ والجَبهَةِ والأَنفِ،وقالَ:سَبعَةٌ مِنها فَرضٌ یُسجَدُ عَلَیها وهیَ الَّتی ذَکَرَهَا اللّهُ فی کِتابِهِ فَقالَ: وَ أَنَّ الْمَساجِدَ لِلّهِ فَلا تَدْعُوا مَعَ اللّهِ أَحَداً وهیَ:الجَبهَةُ والکَفّانِ والرُّکبَتانِ والإِبهامانِ،ووَضعُ الأَنفِ عَلَی الأَرضِ سُنَّةٌ،ثُمَّ رَفَعَ رأسَهُ مِنَ السُّجودِ،فَلَمَّا استَوی جالِسًا قالَ:«اللّهُ أکبَر»،ثُمّ قَعَدَ عَلی فَخِذِهِ الأَیسَرِ،وقَد وَضَعَ ظاهِرَ قَدَمِهِ الأَیمَنِ عَلی بَطنِ قَدَمِهِ الأَیسَرِ وقالَ:«أستَغفِرُ اللّهَ رَبّی وأتوبُ إلَیهِ»،ثُمَّ کَبَّرَ وهُوَ جالِسٌ،وسَجَدَ السَّجدَةَ الثّانیَةَ وقالَ کَما قالَ فِی الاُولی،ولَم یَضَع شَیئًا مِن بَدَنِهِ عَلی شَیءٍ مِنهُ فی رُکوعٍ ولا سُجودٍ،وکان مُجَنَّحًا،ولم یَضَع ذِراعَیهِ عَلَی الأَرضِ،فَصَلّی رَکعَتَینِ عَلی هذا وَیداهُ مَضمومَتَا الأَصابِعِ وهُوَ جالِسٌ فِی التَّشَهُّدِ،فَلَمّا فَرَغَ مِنَ التَّشَهُّدِ سَلَّمَ.</w:t>
      </w:r>
    </w:p>
    <w:p>
      <w:pPr>
        <w:pStyle w:val="BookText"/>
      </w:pPr>
      <w:r>
        <w:rPr>
          <w:rFonts w:ascii="Amiri" w:hAnsi="Amiri" w:eastAsia="Amiri" w:cs="Amiri"/>
          <w:lang w:bidi="ar-SA"/>
          <w:color w:val="111111"/>
          <w:sz w:val="28"/>
          <w:szCs w:val="28"/>
          <w:rtl/>
        </w:rPr>
        <w:t xml:space="preserve">فقال:یا حَمّادُ،هکَذا صَلِّ (الکافی:ج 3 ص 311 ح 8، [3]تهذیب الأحکام:ج 2 ص 81 ح 301).</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5" w:name="pg6533_57861"/>
    <w:bookmarkEnd w:id="95"/>
    <w:p>
      <w:pPr>
        <w:pStyle w:val="Heading5"/>
      </w:pPr>
      <w:bookmarkStart w:id="332" w:name="_Toc146"/>
      <w:r>
        <w:t>فصل هفتم:رازهای نماز</w:t>
      </w:r>
      <w:bookmarkEnd w:id="332"/>
    </w:p>
    <w:p>
      <w:pPr>
        <w:pStyle w:val="Heading6"/>
      </w:pPr>
      <w:bookmarkStart w:id="333" w:name="_Toc147"/>
      <w:r>
        <w:t>1/7:اهمّیت شناخت رازهای نماز</w:t>
      </w:r>
      <w:bookmarkEnd w:id="333"/>
    </w:p>
    <w:p>
      <w:pPr>
        <w:pStyle w:val="BookText"/>
      </w:pPr>
      <w:r>
        <w:rPr>
          <w:rFonts w:ascii="IRNazanin" w:hAnsi="IRNazanin" w:eastAsia="IRNazanin" w:cs="IRNazanin"/>
          <w:lang w:bidi="fa-IR"/>
          <w:color w:val="111111"/>
          <w:sz w:val="28"/>
          <w:szCs w:val="28"/>
          <w:rtl/>
        </w:rPr>
        <w:t xml:space="preserve">248.علل الشرائع -</w:t>
      </w:r>
    </w:p>
    <w:p>
      <w:pPr>
        <w:pStyle w:val="BookText"/>
      </w:pPr>
      <w:r>
        <w:rPr>
          <w:rFonts w:ascii="IRNazanin" w:hAnsi="IRNazanin" w:eastAsia="IRNazanin" w:cs="IRNazanin"/>
          <w:lang w:bidi="fa-IR"/>
          <w:color w:val="111111"/>
          <w:sz w:val="28"/>
          <w:szCs w:val="28"/>
          <w:rtl/>
        </w:rPr>
        <w:t xml:space="preserve">به نقل از احمد بن عبد اللّه-:امیر مؤمنان علیه السلام هنگام عبور از آستانۀ بیت اللّه الحرام،نگاهش به مردی افتاد که نیکو نماز می‌خواند.پس فرمود:«ای مرد ! حقیقت نمازت را می‌شناسی؟».</w:t>
      </w:r>
    </w:p>
    <w:p>
      <w:pPr>
        <w:pStyle w:val="BookText"/>
      </w:pPr>
      <w:r>
        <w:rPr>
          <w:rFonts w:ascii="IRNazanin" w:hAnsi="IRNazanin" w:eastAsia="IRNazanin" w:cs="IRNazanin"/>
          <w:lang w:bidi="fa-IR"/>
          <w:color w:val="111111"/>
          <w:sz w:val="28"/>
          <w:szCs w:val="28"/>
          <w:rtl/>
        </w:rPr>
        <w:t xml:space="preserve">مرد گفت:ای پسر عموی بهترین آفریدۀ خدا! آیا نماز،حقیقتی جز عبودیت دارد؟</w:t>
      </w:r>
    </w:p>
    <w:p>
      <w:pPr>
        <w:pStyle w:val="BookText"/>
      </w:pPr>
      <w:r>
        <w:rPr>
          <w:rFonts w:ascii="IRNazanin" w:hAnsi="IRNazanin" w:eastAsia="IRNazanin" w:cs="IRNazanin"/>
          <w:lang w:bidi="fa-IR"/>
          <w:color w:val="111111"/>
          <w:sz w:val="28"/>
          <w:szCs w:val="28"/>
          <w:rtl/>
        </w:rPr>
        <w:t xml:space="preserve">علی علیه السلام فرمود:«بدان-ای مرد-که همانا خداوند-تبارک و تعالی- پیامبرش را به کاری از کارها برنینگیخته،جز این که متشابه و تأویل و تنزیل دارد و همۀ اینها بر اساس عبودیت است.پس هر کس حقیقت نماز را نشناسد،همۀ نمازهایش،ناقص و ناتمام است». </w:t>
      </w:r>
      <w:r>
        <w:rPr>
          <w:rStyle w:val="FootnoteReference"/>
        </w:rPr>
        <w:footnoteReference w:id="412"/>
      </w:r>
    </w:p>
    <w:p>
      <w:pPr>
        <w:pStyle w:val="BookText"/>
      </w:pPr>
      <w:r>
        <w:rPr>
          <w:rFonts w:ascii="Amiri" w:hAnsi="Amiri" w:eastAsia="Amiri" w:cs="Amiri"/>
          <w:lang w:bidi="ar-SA"/>
          <w:color w:val="111111"/>
          <w:sz w:val="28"/>
          <w:szCs w:val="28"/>
          <w:rtl/>
        </w:rPr>
        <w:t xml:space="preserve">قالَ عَلیٌّ علیه السلام:اعلَم یا هذَا الرَّجُلُ أنَّ اللّهَ تَبارَکَ وتَعالی ما بَعَثَ نَبیَّهُ صلی الله علیه و آله بِأَمرٍ مِنَ الاُمورِ إلّاولَهُ مُتَشابِهٌ وتَأویلٌ وتَنزیلٌ،وکُلُّ ذلِکَ عَلَی التَّعَبُّدِ،فَمَن لَم یَعرِف تَأویلَ صَلاتِهِ فَصَلاتُهُ کُلُّها خِداعٌ ناقِصَةٌ غَیرُ تامَّةٍ (علل الشرائع:ص 598 ح 45، [1]بحار الأنوار:ج 82 ص 270 ح 18). [2]</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6" w:name="pg6533_57862"/>
    <w:bookmarkEnd w:id="96"/>
    <w:p>
      <w:pPr>
        <w:pStyle w:val="Heading6"/>
      </w:pPr>
      <w:bookmarkStart w:id="334" w:name="_Toc148"/>
      <w:r>
        <w:t>2/7:برخی از رازهای نماز</w:t>
      </w:r>
      <w:bookmarkEnd w:id="334"/>
    </w:p>
    <w:p>
      <w:pPr>
        <w:pStyle w:val="BookText"/>
      </w:pPr>
      <w:r>
        <w:rPr>
          <w:rFonts w:ascii="IRNazanin" w:hAnsi="IRNazanin" w:eastAsia="IRNazanin" w:cs="IRNazanin"/>
          <w:lang w:bidi="fa-IR"/>
          <w:color w:val="111111"/>
          <w:sz w:val="28"/>
          <w:szCs w:val="28"/>
          <w:rtl/>
        </w:rPr>
        <w:t xml:space="preserve">249.بحار الأنوار -</w:t>
      </w:r>
    </w:p>
    <w:p>
      <w:pPr>
        <w:pStyle w:val="BookText"/>
      </w:pPr>
      <w:r>
        <w:rPr>
          <w:rFonts w:ascii="IRNazanin" w:hAnsi="IRNazanin" w:eastAsia="IRNazanin" w:cs="IRNazanin"/>
          <w:lang w:bidi="fa-IR"/>
          <w:color w:val="111111"/>
          <w:sz w:val="28"/>
          <w:szCs w:val="28"/>
          <w:rtl/>
        </w:rPr>
        <w:t xml:space="preserve">به نقل از جابر بن عبد اللّه انصاری-:همراه مولایمان امیر مؤمنان علیه السلام بودم که دید مردی به نماز ایستاده است.به او فرمود:«ای مرد! آیا حقیقت نماز را می‌دانی؟».</w:t>
      </w:r>
    </w:p>
    <w:p>
      <w:pPr>
        <w:pStyle w:val="BookText"/>
      </w:pPr>
      <w:r>
        <w:rPr>
          <w:rFonts w:ascii="IRNazanin" w:hAnsi="IRNazanin" w:eastAsia="IRNazanin" w:cs="IRNazanin"/>
          <w:lang w:bidi="fa-IR"/>
          <w:color w:val="111111"/>
          <w:sz w:val="28"/>
          <w:szCs w:val="28"/>
          <w:rtl/>
        </w:rPr>
        <w:t xml:space="preserve">گفت:ای مولای من ! آیا نماز حقیقتی غیر از عبادت دارد؟</w:t>
      </w:r>
    </w:p>
    <w:p>
      <w:pPr>
        <w:pStyle w:val="BookText"/>
      </w:pPr>
      <w:r>
        <w:rPr>
          <w:rFonts w:ascii="IRNazanin" w:hAnsi="IRNazanin" w:eastAsia="IRNazanin" w:cs="IRNazanin"/>
          <w:lang w:bidi="fa-IR"/>
          <w:color w:val="111111"/>
          <w:sz w:val="28"/>
          <w:szCs w:val="28"/>
          <w:rtl/>
        </w:rPr>
        <w:t xml:space="preserve">فرمود:«آری.سوگند به کسی که محمّد را به نبوّت بر انگیخت،هیچ پیامبری را به کاری از کارها برنینگیخته،جز این که متشابه و تأویل و تنزیل دارد و همۀ اینها به عبادت،ره‌نمون می‌کنند».</w:t>
      </w:r>
    </w:p>
    <w:p>
      <w:pPr>
        <w:pStyle w:val="BookText"/>
      </w:pPr>
      <w:r>
        <w:rPr>
          <w:rFonts w:ascii="IRNazanin" w:hAnsi="IRNazanin" w:eastAsia="IRNazanin" w:cs="IRNazanin"/>
          <w:lang w:bidi="fa-IR"/>
          <w:color w:val="111111"/>
          <w:sz w:val="28"/>
          <w:szCs w:val="28"/>
          <w:rtl/>
        </w:rPr>
        <w:t xml:space="preserve">آن مرد گفت:ای مولای من ! مرا از آن آگاه کن.</w:t>
      </w:r>
    </w:p>
    <w:p>
      <w:pPr>
        <w:pStyle w:val="BookText"/>
      </w:pPr>
      <w:r>
        <w:rPr>
          <w:rFonts w:ascii="IRNazanin" w:hAnsi="IRNazanin" w:eastAsia="IRNazanin" w:cs="IRNazanin"/>
          <w:lang w:bidi="fa-IR"/>
          <w:color w:val="111111"/>
          <w:sz w:val="28"/>
          <w:szCs w:val="28"/>
          <w:rtl/>
        </w:rPr>
        <w:t xml:space="preserve">فرمود:«حقیقتِ [ هفت ] تکبیر آغازین تو که با آن،کارهایی را بر خود حرام می‌کنی،این است:هنگام تکبیر اوّل،در اندیشه‌ات می‌گویی:خدا بزرگ‌تر از آن است که به برخاستن و نشستن توصیف شود.در تکبیر دوم، توصیف به حرکت و سکون و در تکبیر سوم،وصف جسم بودن یا تشبیه به چیزی کردن یا با چیزی مقایسه کردن را از او نفی می‌کنی.در تکبیر چهارم، در دلت می‌گذرانی که [ خدا بزرگ‌تر از آن است که ] حالت‌های گوناگون بر او عارض شوند یا بیماری‌ها او را بیازارند،و در تکبیر پنجم،با خود می‌گویی:[ خدا بزرگ‌تر از آن است که ] به جوهر و عرض بودن توصیف شود،یا در چیزی حلول کند یا چیزی در او حلول کند.در تکبیر ششم،در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دلت می‌گذرانی که [ خدا بزرگ‌تر از آن است که ] صفات موجودات حادث (پدید آمده) را مانند نابودی و جا به جایی و دگرگونی از حالتی به حالتی،بر او روا بداری،و در تکبیر هفتم،در دلت می‌گذرانی که [ خدا بزرگ‌تر از آن است که ] حواس پنجگانه او را دریابند.</w:t>
      </w:r>
    </w:p>
    <w:p>
      <w:pPr>
        <w:pStyle w:val="BookText"/>
      </w:pPr>
      <w:r>
        <w:rPr>
          <w:rFonts w:ascii="IRNazanin" w:hAnsi="IRNazanin" w:eastAsia="IRNazanin" w:cs="IRNazanin"/>
          <w:lang w:bidi="fa-IR"/>
          <w:color w:val="111111"/>
          <w:sz w:val="28"/>
          <w:szCs w:val="28"/>
          <w:rtl/>
        </w:rPr>
        <w:t xml:space="preserve">و حقیقتِ کشیدن گردن در رکوع،آن است که در دلت بگذرانی:به تو ایمان آوردم،حتّی اگر گردنم زده شود.و حقیقت سر برداشتن از رکوع، هنگامی که می‌گویی:"خدا به آن که او را بستاید،گوش می‌دهد.سپاس، مخصوص پروردگار جهانیان است"،این است:پروردگاری که مرا از عدم به وجود آورد.</w:t>
      </w:r>
    </w:p>
    <w:p>
      <w:pPr>
        <w:pStyle w:val="BookText"/>
      </w:pPr>
      <w:r>
        <w:rPr>
          <w:rFonts w:ascii="IRNazanin" w:hAnsi="IRNazanin" w:eastAsia="IRNazanin" w:cs="IRNazanin"/>
          <w:lang w:bidi="fa-IR"/>
          <w:color w:val="111111"/>
          <w:sz w:val="28"/>
          <w:szCs w:val="28"/>
          <w:rtl/>
        </w:rPr>
        <w:t xml:space="preserve">حقیقت سجدۀ نخست،آن است که در حال سجده در دلت بگذرانی:</w:t>
      </w:r>
    </w:p>
    <w:p>
      <w:pPr>
        <w:pStyle w:val="BookText"/>
      </w:pPr>
      <w:r>
        <w:rPr>
          <w:rFonts w:ascii="IRNazanin" w:hAnsi="IRNazanin" w:eastAsia="IRNazanin" w:cs="IRNazanin"/>
          <w:lang w:bidi="fa-IR"/>
          <w:color w:val="111111"/>
          <w:sz w:val="28"/>
          <w:szCs w:val="28"/>
          <w:rtl/>
        </w:rPr>
        <w:t xml:space="preserve">مرا از آن (خاک) آفریدی،و حقیقت سر برداشتن تو [ این است که ]:و مرا از آن (خاک) بیرون کشیدی،و [ حقیقتِ ] سجدۀ دوم [ این است که ]:و مرا به آن باز می‌گردانی،و در سر برداشتن [ دوم ] در دلت می‌گذرانی:و بار دیگر،مرا از آن بیرون می‌کشی.</w:t>
      </w:r>
    </w:p>
    <w:p>
      <w:pPr>
        <w:pStyle w:val="BookText"/>
      </w:pPr>
      <w:r>
        <w:rPr>
          <w:rFonts w:ascii="IRNazanin" w:hAnsi="IRNazanin" w:eastAsia="IRNazanin" w:cs="IRNazanin"/>
          <w:lang w:bidi="fa-IR"/>
          <w:color w:val="111111"/>
          <w:sz w:val="28"/>
          <w:szCs w:val="28"/>
          <w:rtl/>
        </w:rPr>
        <w:t xml:space="preserve">حقیقت نشستن بر سمت چپت و بلند کردن پای راستت و افکندن آن بر پای چپت،این است که در دلت می‌گذرانی:خدایا ! همانا من حق را بر پا کردم و باطل را میراندم.</w:t>
      </w:r>
    </w:p>
    <w:p>
      <w:pPr>
        <w:pStyle w:val="BookText"/>
      </w:pPr>
      <w:r>
        <w:rPr>
          <w:rFonts w:ascii="IRNazanin" w:hAnsi="IRNazanin" w:eastAsia="IRNazanin" w:cs="IRNazanin"/>
          <w:lang w:bidi="fa-IR"/>
          <w:color w:val="111111"/>
          <w:sz w:val="28"/>
          <w:szCs w:val="28"/>
          <w:rtl/>
        </w:rPr>
        <w:t xml:space="preserve">حقیقت تشهّدت،نو کردن ایمان و بازگشت به اسلام و اقرار به رستاخیز پس از مرگ است و حقیقت تحیّت‌ها،بزرگداشت پروردگار سبحان و بزرگ دانستن او از هر چه ستمکاران می‌گویند و کجروان توصیف می‌کنند،و حقیقت گفته‌ات:"سلام بر شما و نیز رحمت و برکات خداوند!"،جلب رحمت خداوند سبحان است؛یعنی:این [ نماز ] امانی برای شما از کیفر روز قیامت است».</w:t>
      </w:r>
    </w:p>
    <w:p>
      <w:pPr>
        <w:pStyle w:val="BookText"/>
      </w:pPr>
      <w:r>
        <w:rPr>
          <w:rFonts w:ascii="IRNazanin" w:hAnsi="IRNazanin" w:eastAsia="IRNazanin" w:cs="IRNazanin"/>
          <w:lang w:bidi="fa-IR"/>
          <w:color w:val="111111"/>
          <w:sz w:val="28"/>
          <w:szCs w:val="28"/>
          <w:rtl/>
        </w:rPr>
        <w:t xml:space="preserve">سپس امیر مؤمنان فرمود:«اگر کسی حقیقت نماز را این گونه نداند،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نمازش ناقص است». </w:t>
      </w:r>
      <w:r>
        <w:rPr>
          <w:rStyle w:val="FootnoteReference"/>
        </w:rPr>
        <w:footnoteReference w:id="413"/>
      </w:r>
    </w:p>
    <w:p>
      <w:pPr>
        <w:pStyle w:val="BookText"/>
      </w:pPr>
      <w:r>
        <w:rPr>
          <w:rFonts w:ascii="Amiri" w:hAnsi="Amiri" w:eastAsia="Amiri" w:cs="Amiri"/>
          <w:lang w:bidi="ar-SA"/>
          <w:color w:val="111111"/>
          <w:sz w:val="28"/>
          <w:szCs w:val="28"/>
          <w:rtl/>
        </w:rPr>
        <w:t xml:space="preserve">فَقالَ لَهُ:عَلِّمنی ما هُوَ یا مَولایَ.</w:t>
      </w:r>
    </w:p>
    <w:p>
      <w:pPr>
        <w:pStyle w:val="BookText"/>
      </w:pPr>
      <w:r>
        <w:rPr>
          <w:rFonts w:ascii="Amiri" w:hAnsi="Amiri" w:eastAsia="Amiri" w:cs="Amiri"/>
          <w:lang w:bidi="ar-SA"/>
          <w:color w:val="111111"/>
          <w:sz w:val="28"/>
          <w:szCs w:val="28"/>
          <w:rtl/>
        </w:rPr>
        <w:t xml:space="preserve">فَقالَ علیه السلام:تأویلُ تَکبیرَتِکَ الاُولی إلی إحرامِکَ أن تُخطِرَ فی نَفسِکَ إذا قُلتَ:اللّهُ أکبَرُ مِن أن یوصَفَ بِقیامٍ أو قُعودٍ،وفِی الثّانیَةِ:أن یوصَفَ بِحَرَکَةٍ أو جُمودٍ،وفِی الثّالِثَةِ:أن یوصَفَ بِجِسمٍ أو یُشَبَّهَ بِشَبَهٍ أو یُقاسَ بِقیاسٍ،وتُخطِرَ فِی الرّابِعَةِ:أن تَحِلَّهُ الأَعراضُ أو تولِمَهُ الأَمراضُ،وتُخطِرَ فِی الخامِسَةِ:أن یوصَفَ بِجَوهَرٍ أو بِعَرَضٍ أو یَحِلَّ شَیئًا أو یَحِلَّ فیهِ شَیءٌ،وتُخطِرَ فِی السّادِسَةِ:أن یَجوزَ عَلَیهِ ما یَجوزُ عَلَی المُحدَثینَ مِنَ الزَّوالِ والاِنتِقالِ والتَّغَیُّرِ مِن حالٍ إلی حالٍ،وتُخطِرَ فی السّابِعَةِ:أن تَحِلَّهُ الحَواسُّ الخَمسُ.</w:t>
      </w:r>
    </w:p>
    <w:p>
      <w:pPr>
        <w:pStyle w:val="BookText"/>
      </w:pPr>
      <w:r>
        <w:rPr>
          <w:rFonts w:ascii="Amiri" w:hAnsi="Amiri" w:eastAsia="Amiri" w:cs="Amiri"/>
          <w:lang w:bidi="ar-SA"/>
          <w:color w:val="111111"/>
          <w:sz w:val="28"/>
          <w:szCs w:val="28"/>
          <w:rtl/>
        </w:rPr>
        <w:t xml:space="preserve">ثُمَّ تَأویلُ مَدِّ عُنُقِکَ فِی الرُّکوعِ تُخطِرُ فی نَفسِکَ:آمَنتُ بِکَ ولَو ضُرِبَت عُنُقی.ثُمَّ تَأویلُ رَفعِ رَأسِکَ مِنَ الرُّکوعِ إذا قُلتَ:«سَمِعَ اللّهُ لِمَن حَمِدَهُ،الحَمدُ للّهِ‌ِ رَبِّ العالَمینَ»تَأویلُهُ:الَّذی أخرَجَنی مِنَ العَدَمِ إلَی الوُجودِ.</w:t>
      </w:r>
    </w:p>
    <w:p>
      <w:pPr>
        <w:pStyle w:val="BookText"/>
      </w:pPr>
      <w:r>
        <w:rPr>
          <w:rFonts w:ascii="Amiri" w:hAnsi="Amiri" w:eastAsia="Amiri" w:cs="Amiri"/>
          <w:lang w:bidi="ar-SA"/>
          <w:color w:val="111111"/>
          <w:sz w:val="28"/>
          <w:szCs w:val="28"/>
          <w:rtl/>
        </w:rPr>
        <w:t xml:space="preserve">وتَأویلُ السَّجدَةِ الاُولی أن تُخطِرَ فی نَفسِکَ وأنتَ ساجِدٌ:مِنها خَلَقتَنی.ورَفعُ رَأسِکَ تَأویلُهُ:ومِنها أخرَجتَنی.والسَّجدَةُ الثّانیَةُ:وفیها تُعیدُنی.ورَفعُ رَأسِکَ تُخطِرُ بِقَلبِکَ:ومِنها تُخرِجُنی تارَةً اخری.</w:t>
      </w:r>
    </w:p>
    <w:p>
      <w:pPr>
        <w:pStyle w:val="BookText"/>
      </w:pPr>
      <w:r>
        <w:rPr>
          <w:rFonts w:ascii="Amiri" w:hAnsi="Amiri" w:eastAsia="Amiri" w:cs="Amiri"/>
          <w:lang w:bidi="ar-SA"/>
          <w:color w:val="111111"/>
          <w:sz w:val="28"/>
          <w:szCs w:val="28"/>
          <w:rtl/>
        </w:rPr>
        <w:t xml:space="preserve">وتَأویلُ قُعودِکَ عَلی جانِبِکَ الأَیسَرِ ورَفعِ رِجلِکَ الیُمنی وطَرحِکَ عَلَی الیُسری،تُخطِرُ بِقَلبِکَ:اللّهُمَّ إنّی أقَمتُ الحَقَّ وأمَتُّ الباطِلَ.</w:t>
      </w:r>
    </w:p>
    <w:p>
      <w:pPr>
        <w:pStyle w:val="BookText"/>
      </w:pPr>
      <w:r>
        <w:rPr>
          <w:rFonts w:ascii="Amiri" w:hAnsi="Amiri" w:eastAsia="Amiri" w:cs="Amiri"/>
          <w:lang w:bidi="ar-SA"/>
          <w:color w:val="111111"/>
          <w:sz w:val="28"/>
          <w:szCs w:val="28"/>
          <w:rtl/>
        </w:rPr>
        <w:t xml:space="preserve">وتَأویلُ تَشَهُّدِکَ:تَجدیدُ الإِیمانِ ومُعاوَدَةُ الإِسلامِ والإِقرارُ بِالبَعثِ بَعدَ المَوتِ.وتَأویلُ قِراءَةِ التَّحیّاتِ:تَمجیدُ الرَّبِّ سُبحانَهُ،وتَعظیمُهُ عَمّا قالَ الظّالِمونَ ونَعَتَهُ المُلحِدونَ.وتَأویلُ قَولِکَ«السَّلامُ عَلَیکُم ورَحمَةُ اللّهِ وبَرَکاتُهُ»تَرَحُّمٌ عَنِ اللّهِ سُبحانَهُ،فَمَعناها:هذِهِ أمانٌ لَکُم مِن عَذابِ یَومِ القیامَةِ.</w:t>
      </w:r>
    </w:p>
    <w:p>
      <w:pPr>
        <w:pStyle w:val="BookText"/>
      </w:pPr>
      <w:r>
        <w:rPr>
          <w:rFonts w:ascii="Amiri" w:hAnsi="Amiri" w:eastAsia="Amiri" w:cs="Amiri"/>
          <w:lang w:bidi="ar-SA"/>
          <w:color w:val="111111"/>
          <w:sz w:val="28"/>
          <w:szCs w:val="28"/>
          <w:rtl/>
        </w:rPr>
        <w:t xml:space="preserve">ثُمَّ قالَ أمیرُ المُؤمِنینَ علیه السلام:مَن لَم یَعلَم تأویلَ صَلاتِهِ هکَذا فَهیَ خِداجٌ-أی ناقِصَةٌ-(بحار الأنوار:ج 84 ص 253 ح 52، [1]مستدرک الوسائل:ج 4 ص 107 ح 4252). [2]</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250.معانی الأخبار -</w:t>
      </w:r>
    </w:p>
    <w:p>
      <w:pPr>
        <w:pStyle w:val="BookText"/>
      </w:pPr>
      <w:r>
        <w:rPr>
          <w:rFonts w:ascii="IRNazanin" w:hAnsi="IRNazanin" w:eastAsia="IRNazanin" w:cs="IRNazanin"/>
          <w:lang w:bidi="fa-IR"/>
          <w:color w:val="111111"/>
          <w:sz w:val="28"/>
          <w:szCs w:val="28"/>
          <w:rtl/>
        </w:rPr>
        <w:t xml:space="preserve">به نقل از عبد اللّه بن فضل هاشمی-:از امام صادق علیه السلام معنای سلام دادن در نماز را پرسیدم.</w:t>
      </w:r>
    </w:p>
    <w:p>
      <w:pPr>
        <w:pStyle w:val="BookText"/>
      </w:pPr>
      <w:r>
        <w:rPr>
          <w:rFonts w:ascii="IRNazanin" w:hAnsi="IRNazanin" w:eastAsia="IRNazanin" w:cs="IRNazanin"/>
          <w:lang w:bidi="fa-IR"/>
          <w:color w:val="111111"/>
          <w:sz w:val="28"/>
          <w:szCs w:val="28"/>
          <w:rtl/>
        </w:rPr>
        <w:t xml:space="preserve">فرمود:«نشانۀ امان و پایان یافتن نماز است».</w:t>
      </w:r>
    </w:p>
    <w:p>
      <w:pPr>
        <w:pStyle w:val="BookText"/>
      </w:pPr>
      <w:r>
        <w:rPr>
          <w:rFonts w:ascii="IRNazanin" w:hAnsi="IRNazanin" w:eastAsia="IRNazanin" w:cs="IRNazanin"/>
          <w:lang w:bidi="fa-IR"/>
          <w:color w:val="111111"/>
          <w:sz w:val="28"/>
          <w:szCs w:val="28"/>
          <w:rtl/>
        </w:rPr>
        <w:t xml:space="preserve">گفتم:فدایت شوم ! این چگونه است؟</w:t>
      </w:r>
    </w:p>
    <w:p>
      <w:pPr>
        <w:pStyle w:val="BookText"/>
      </w:pPr>
      <w:r>
        <w:rPr>
          <w:rFonts w:ascii="IRNazanin" w:hAnsi="IRNazanin" w:eastAsia="IRNazanin" w:cs="IRNazanin"/>
          <w:lang w:bidi="fa-IR"/>
          <w:color w:val="111111"/>
          <w:sz w:val="28"/>
          <w:szCs w:val="28"/>
          <w:rtl/>
        </w:rPr>
        <w:t xml:space="preserve">فرمود:«در میان مردمان گذشته،هر گاه شخص تازه‌وارد بر آنان سلام می‌داد،خود را از بدی‌اش در امان می‌دیدند و اگر جواب سلام او را می‌دادند،او نیز خود را در امان می‌دید.پس اگر سلام نمی‌داد،خود را در امان نمی‌دیدند و اگر جواب سلام را بر سلام دهنده،رد نمی‌کردند،او خود را در امان نمی‌دید و این،خوی عرب بود.پس سلام دادن،نشانۀ بیرون رفتن از نماز و حلال کردن گفتار است و امانی است برای نماز از آنچه به آن وارد شده و تباهش می‌کند.سلام،نامی از نام‌های خداوند عز و جل است و آن از سوی نمازگزار بر دو فرشتۀ خدا که بر او گمارده شده‌اند،داده می‌شود». </w:t>
      </w:r>
      <w:r>
        <w:rPr>
          <w:rStyle w:val="FootnoteReference"/>
        </w:rPr>
        <w:footnoteReference w:id="414"/>
      </w:r>
    </w:p>
    <w:p>
      <w:pPr>
        <w:pStyle w:val="BookText"/>
      </w:pPr>
      <w:r>
        <w:rPr>
          <w:rFonts w:ascii="Amiri" w:hAnsi="Amiri" w:eastAsia="Amiri" w:cs="Amiri"/>
          <w:lang w:bidi="ar-SA"/>
          <w:color w:val="111111"/>
          <w:sz w:val="28"/>
          <w:szCs w:val="28"/>
          <w:rtl/>
        </w:rPr>
        <w:t xml:space="preserve">قالَ:کانَ النّاسُ فیما مَضی إذا سَلَّمَ عَلَیهِم وارِدٌ أمِنوا شَرَّهُ،وکانوا إذا رَدّوا عَلَیهِ أمِنَ شَرَّهُم،فَإِن لَم یُسَلِّم لَم یَأمَنوهُ وإن لَم یَرُدّوا عَلَی المُسَلِّمِ لَم یَأمَنهُم،وذلِکَ خُلُقٌ فِی العَرَبِ.فَجُعِلَ التَّسلیمُ عَلامَةً لِلخُروجِ مِنَ الصَّلاةِ [3]وتَحلیلًا لِلکَلامِ وأمنًا مِن أن یَدخُلَ فِی الصَّلاةِ [4]ما یُفسِدُها.والسَّلامُ اسمٌ مِن أسماءِ اللّهِ عز و جل وهُوَ واقِعٌ مِنَ المُصَلّی عَلی مَلَکَیِ اللّهِ المُوَکَّلَینِ بِهِ (معانی الأخبار:ص 176 ح 1،فلاح السائل:ص 226 ح 127). [5]</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7" w:name="pg6533_57867"/>
    <w:bookmarkEnd w:id="97"/>
    <w:p>
      <w:pPr>
        <w:pStyle w:val="Heading5"/>
      </w:pPr>
      <w:bookmarkStart w:id="335" w:name="_Toc149"/>
      <w:r>
        <w:t>فصل هشتم:آنچه شایستۀ نمازگزار نیست</w:t>
      </w:r>
      <w:bookmarkEnd w:id="335"/>
    </w:p>
    <w:p>
      <w:pPr>
        <w:pStyle w:val="Heading6"/>
      </w:pPr>
      <w:bookmarkStart w:id="336" w:name="_Toc150"/>
      <w:r>
        <w:t>1/8:بازی کردن</w:t>
      </w:r>
      <w:bookmarkEnd w:id="336"/>
    </w:p>
    <w:p>
      <w:pPr>
        <w:pStyle w:val="BookText"/>
      </w:pPr>
      <w:r>
        <w:rPr>
          <w:rFonts w:ascii="IRNazanin" w:hAnsi="IRNazanin" w:eastAsia="IRNazanin" w:cs="IRNazanin"/>
          <w:lang w:bidi="fa-IR"/>
          <w:color w:val="111111"/>
          <w:sz w:val="28"/>
          <w:szCs w:val="28"/>
          <w:rtl/>
        </w:rPr>
        <w:t xml:space="preserve">251.امام علی علیه السلام:</w:t>
      </w:r>
    </w:p>
    <w:p>
      <w:pPr>
        <w:pStyle w:val="BookText"/>
      </w:pPr>
      <w:r>
        <w:rPr>
          <w:rFonts w:ascii="IRNazanin" w:hAnsi="IRNazanin" w:eastAsia="IRNazanin" w:cs="IRNazanin"/>
          <w:lang w:bidi="fa-IR"/>
          <w:color w:val="111111"/>
          <w:sz w:val="28"/>
          <w:szCs w:val="28"/>
          <w:rtl/>
        </w:rPr>
        <w:t xml:space="preserve">مرد،در نماز با ریشش و آنچه او را از نمازش به خود مشغول می‌دارد،بازی نمی‌کند.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252.امام صادق علیه السلام:</w:t>
      </w:r>
    </w:p>
    <w:p>
      <w:pPr>
        <w:pStyle w:val="BookText"/>
      </w:pPr>
      <w:r>
        <w:rPr>
          <w:rFonts w:ascii="IRNazanin" w:hAnsi="IRNazanin" w:eastAsia="IRNazanin" w:cs="IRNazanin"/>
          <w:lang w:bidi="fa-IR"/>
          <w:color w:val="111111"/>
          <w:sz w:val="28"/>
          <w:szCs w:val="28"/>
          <w:rtl/>
        </w:rPr>
        <w:t xml:space="preserve">هنگامی که به نماز ایستادی،با ریش و سرت بازی نکن و در حال نماز،با سنگریزه بازی نکن،مگر آن که بخواهی سجده‌گاهت را هموار کنی که اشکالی ندارد. </w:t>
      </w:r>
      <w:r>
        <w:rPr>
          <w:rStyle w:val="FootnoteReference"/>
        </w:rPr>
        <w:footnoteReference w:id="416"/>
      </w:r>
    </w:p>
    <w:p>
      <w:pPr>
        <w:pStyle w:val="Heading6"/>
      </w:pPr>
      <w:bookmarkStart w:id="337" w:name="_Toc151"/>
      <w:r>
        <w:t>2/8:به این سو و آن سو روی گرداندن</w:t>
      </w:r>
      <w:bookmarkEnd w:id="337"/>
    </w:p>
    <w:p>
      <w:pPr>
        <w:pStyle w:val="BookText"/>
      </w:pPr>
      <w:r>
        <w:rPr>
          <w:rFonts w:ascii="IRNazanin" w:hAnsi="IRNazanin" w:eastAsia="IRNazanin" w:cs="IRNazanin"/>
          <w:lang w:bidi="fa-IR"/>
          <w:color w:val="111111"/>
          <w:sz w:val="28"/>
          <w:szCs w:val="28"/>
          <w:rtl/>
        </w:rPr>
        <w:t xml:space="preserve">253.پیامبر خدا صلی الله علیه و آله:</w:t>
      </w:r>
    </w:p>
    <w:p>
      <w:pPr>
        <w:pStyle w:val="BookText"/>
      </w:pPr>
      <w:r>
        <w:rPr>
          <w:rFonts w:ascii="IRNazanin" w:hAnsi="IRNazanin" w:eastAsia="IRNazanin" w:cs="IRNazanin"/>
          <w:lang w:bidi="fa-IR"/>
          <w:color w:val="111111"/>
          <w:sz w:val="28"/>
          <w:szCs w:val="28"/>
          <w:rtl/>
        </w:rPr>
        <w:t xml:space="preserve">مبادا در نماز،به این سو و آن سو روی گردانی،که روی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گرداندن در نماز،هلاکت است.اگر چاره‌ای [ از روی‌گردانی ] نیست،در نماز مستحب و نه در واجب،انجام گیرد.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254.امام علی علیه السلام:</w:t>
      </w:r>
    </w:p>
    <w:p>
      <w:pPr>
        <w:pStyle w:val="BookText"/>
      </w:pPr>
      <w:r>
        <w:rPr>
          <w:rFonts w:ascii="IRNazanin" w:hAnsi="IRNazanin" w:eastAsia="IRNazanin" w:cs="IRNazanin"/>
          <w:lang w:bidi="fa-IR"/>
          <w:color w:val="111111"/>
          <w:sz w:val="28"/>
          <w:szCs w:val="28"/>
          <w:rtl/>
        </w:rPr>
        <w:t xml:space="preserve">روی گرداندن در نماز،ربودنی از شیطان است.پس مبادا در نماز به این سو و آن سو روی گردانید،که خداوند-تبارک و تعالی-،هنگام به نماز ایستادن بنده،به او روی می‌آورد و آن گاه که او روی گرداند، خداوند-تبارک و تعالی-می‌گوید:«ای فرزند آدم ! از چه کسی روی می‌گردانی؟»تا سه بار.پس بار چهارم که روی بگرداند،خداوند از او روی می‌گرداند.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255.امام صادق علیه السلام:</w:t>
      </w:r>
    </w:p>
    <w:p>
      <w:pPr>
        <w:pStyle w:val="BookText"/>
      </w:pPr>
      <w:r>
        <w:rPr>
          <w:rFonts w:ascii="IRNazanin" w:hAnsi="IRNazanin" w:eastAsia="IRNazanin" w:cs="IRNazanin"/>
          <w:lang w:bidi="fa-IR"/>
          <w:color w:val="111111"/>
          <w:sz w:val="28"/>
          <w:szCs w:val="28"/>
          <w:rtl/>
        </w:rPr>
        <w:t xml:space="preserve">هنگامی که بنده نماز را آغاز می‌کند،خداوند با روی کریمانه‌اش به او روی می‌آورد و فرشته‌ای را بر او می‌گمارد تا قرآن را کامل و تمام از لبش برچیند.پس اگر بنده از نمازش روی گرداند،خداوند نیز روی می‌گرداند و او را به همان فرشته می‌سپارد و اگر در همۀ نمازش،به آن متوجّه باشد،خداوند با روی کریمانه‌اش به او رو می‌کند تا آن که نمازش کامل و تمام بالا رود.و اگر در آن دچار فراموشی یا غفلت گردید یا سرگرم به چیزی جز نماز شد،از نمازش،همان اندازه بالا می‌رود که به خدا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8" w:name="pg6533_57869"/>
    <w:bookmarkEnd w:id="98"/>
    <w:p>
      <w:pPr>
        <w:pStyle w:val="BookText"/>
      </w:pPr>
      <w:r>
        <w:rPr>
          <w:rFonts w:ascii="IRNazanin" w:hAnsi="IRNazanin" w:eastAsia="IRNazanin" w:cs="IRNazanin"/>
          <w:lang w:bidi="fa-IR"/>
          <w:color w:val="111111"/>
          <w:sz w:val="28"/>
          <w:szCs w:val="28"/>
          <w:rtl/>
        </w:rPr>
        <w:t xml:space="preserve">روی داشته است و به دل غافل،هیچ چیزی داده نمی‌شود. </w:t>
      </w:r>
      <w:r>
        <w:rPr>
          <w:rStyle w:val="FootnoteReference"/>
        </w:rPr>
        <w:footnoteReference w:id="419"/>
      </w:r>
    </w:p>
    <w:p>
      <w:pPr>
        <w:pStyle w:val="Heading6"/>
      </w:pPr>
      <w:bookmarkStart w:id="338" w:name="_Toc152"/>
      <w:r>
        <w:t>3/8:خمیازه کشیدن</w:t>
      </w:r>
      <w:bookmarkEnd w:id="338"/>
    </w:p>
    <w:p>
      <w:pPr>
        <w:pStyle w:val="BookText"/>
      </w:pPr>
      <w:r>
        <w:rPr>
          <w:rFonts w:ascii="IRNazanin" w:hAnsi="IRNazanin" w:eastAsia="IRNazanin" w:cs="IRNazanin"/>
          <w:lang w:bidi="fa-IR"/>
          <w:color w:val="111111"/>
          <w:sz w:val="28"/>
          <w:szCs w:val="28"/>
          <w:rtl/>
        </w:rPr>
        <w:t xml:space="preserve">256.پیامبر خدا صلی الله علیه و آله:</w:t>
      </w:r>
    </w:p>
    <w:p>
      <w:pPr>
        <w:pStyle w:val="BookText"/>
      </w:pPr>
      <w:r>
        <w:rPr>
          <w:rFonts w:ascii="IRNazanin" w:hAnsi="IRNazanin" w:eastAsia="IRNazanin" w:cs="IRNazanin"/>
          <w:lang w:bidi="fa-IR"/>
          <w:color w:val="111111"/>
          <w:sz w:val="28"/>
          <w:szCs w:val="28"/>
          <w:rtl/>
        </w:rPr>
        <w:t xml:space="preserve">مبادا در نماز،بلند خمیازه بکشید،که صدای شیطان است.همانا خداوند،عطسه را دوست و خمیازه را در نماز،ناپسند می‌دارد.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257.پیامبر خدا صلی الله علیه و آله:</w:t>
      </w:r>
    </w:p>
    <w:p>
      <w:pPr>
        <w:pStyle w:val="BookText"/>
      </w:pPr>
      <w:r>
        <w:rPr>
          <w:rFonts w:ascii="IRNazanin" w:hAnsi="IRNazanin" w:eastAsia="IRNazanin" w:cs="IRNazanin"/>
          <w:lang w:bidi="fa-IR"/>
          <w:color w:val="111111"/>
          <w:sz w:val="28"/>
          <w:szCs w:val="28"/>
          <w:rtl/>
        </w:rPr>
        <w:t xml:space="preserve">خمیازه،از شیطان است.هر گاه یکی از شما دچار خمیازه شد،هر اندازه که می‌تواند،آن را فرو خورد.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258.امام علی علیه السلام:</w:t>
      </w:r>
    </w:p>
    <w:p>
      <w:pPr>
        <w:pStyle w:val="BookText"/>
      </w:pPr>
      <w:r>
        <w:rPr>
          <w:rFonts w:ascii="IRNazanin" w:hAnsi="IRNazanin" w:eastAsia="IRNazanin" w:cs="IRNazanin"/>
          <w:lang w:bidi="fa-IR"/>
          <w:color w:val="111111"/>
          <w:sz w:val="28"/>
          <w:szCs w:val="28"/>
          <w:rtl/>
        </w:rPr>
        <w:t xml:space="preserve">هر گاه پیامبر خدا صلی الله علیه و آله در نماز دچار خمیازه می‌شد،با دست راستش جلوی آن را می‌گرفت. </w:t>
      </w:r>
      <w:r>
        <w:rPr>
          <w:rStyle w:val="FootnoteReference"/>
        </w:rPr>
        <w:footnoteReference w:id="422"/>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9" w:name="pg6533_57870"/>
    <w:bookmarkEnd w:id="99"/>
    <w:p>
      <w:pPr>
        <w:pStyle w:val="Heading6"/>
      </w:pPr>
      <w:bookmarkStart w:id="339" w:name="_Toc153"/>
      <w:r>
        <w:t>4/8:خواب‌آلودگی</w:t>
      </w:r>
      <w:bookmarkEnd w:id="33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ای ایمان آورندگان ! در حال مستی،به نماز نزدیک نشوید،تا آن گاه که بدانید چه می‌گویید.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259.الکافی -</w:t>
      </w:r>
    </w:p>
    <w:p>
      <w:pPr>
        <w:pStyle w:val="BookText"/>
      </w:pPr>
      <w:r>
        <w:rPr>
          <w:rFonts w:ascii="IRNazanin" w:hAnsi="IRNazanin" w:eastAsia="IRNazanin" w:cs="IRNazanin"/>
          <w:lang w:bidi="fa-IR"/>
          <w:color w:val="111111"/>
          <w:sz w:val="28"/>
          <w:szCs w:val="28"/>
          <w:rtl/>
        </w:rPr>
        <w:t xml:space="preserve">به نقل از زید شحّام-:به امام صادق علیه السلام گفتم:معنای سخن خدای عز و جل در آیۀ در حال مستی،به نماز نزدیک نشوید چیست؟فرمود:«مستی [ و ناهشیاریِ ] خواب».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260.پیامبر خدا صلی الله علیه و آله:</w:t>
      </w:r>
    </w:p>
    <w:p>
      <w:pPr>
        <w:pStyle w:val="BookText"/>
      </w:pPr>
      <w:r>
        <w:rPr>
          <w:rFonts w:ascii="IRNazanin" w:hAnsi="IRNazanin" w:eastAsia="IRNazanin" w:cs="IRNazanin"/>
          <w:lang w:bidi="fa-IR"/>
          <w:color w:val="111111"/>
          <w:sz w:val="28"/>
          <w:szCs w:val="28"/>
          <w:rtl/>
        </w:rPr>
        <w:t xml:space="preserve">هنگامی که یکی از شما در نماز خوابش می‌گیرد،بر بسترش بخوابد؛زیرا نمی‌داند به سود خود یا زیان خود دعا می‌کند.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261.امام علی علیه السلام:</w:t>
      </w:r>
    </w:p>
    <w:p>
      <w:pPr>
        <w:pStyle w:val="BookText"/>
      </w:pPr>
      <w:r>
        <w:rPr>
          <w:rFonts w:ascii="IRNazanin" w:hAnsi="IRNazanin" w:eastAsia="IRNazanin" w:cs="IRNazanin"/>
          <w:lang w:bidi="fa-IR"/>
          <w:color w:val="111111"/>
          <w:sz w:val="28"/>
          <w:szCs w:val="28"/>
          <w:rtl/>
        </w:rPr>
        <w:t xml:space="preserve">هر گاه در نماز،خواب بر چشمت غلبه کرد،نماز را قطع کن و بخواب که شاید نادانسته بر ضدّ خودت دعا کنی. </w:t>
      </w:r>
      <w:r>
        <w:rPr>
          <w:rStyle w:val="FootnoteReference"/>
        </w:rPr>
        <w:footnoteReference w:id="426"/>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0" w:name="pg6533_57871"/>
    <w:bookmarkEnd w:id="100"/>
    <w:p>
      <w:pPr>
        <w:pStyle w:val="Heading6"/>
      </w:pPr>
      <w:bookmarkStart w:id="340" w:name="_Toc154"/>
      <w:r>
        <w:t>5/8:بی‌حالی</w:t>
      </w:r>
      <w:bookmarkEnd w:id="34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منافقان،با خدا نیرنگ می‌کنند،حال آن که او با آنان نیرنگ می‌کند و چون به نماز می‌ایستند،با بی حالی بر می‌خیزند،با مردم ریا می‌کنند و خدا را جز اندکی یاد نمی‌کنند.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262.امام باقر علیه السلام:</w:t>
      </w:r>
    </w:p>
    <w:p>
      <w:pPr>
        <w:pStyle w:val="BookText"/>
      </w:pPr>
      <w:r>
        <w:rPr>
          <w:rFonts w:ascii="IRNazanin" w:hAnsi="IRNazanin" w:eastAsia="IRNazanin" w:cs="IRNazanin"/>
          <w:lang w:bidi="fa-IR"/>
          <w:color w:val="111111"/>
          <w:sz w:val="28"/>
          <w:szCs w:val="28"/>
          <w:rtl/>
        </w:rPr>
        <w:t xml:space="preserve">بی حال و خواب‌آلود و سنگین به نماز نایست،که اینها از خوی منافقان است.همانا خداوند سبحان،مؤمنان را از ایستادن به نماز در حالت مستی-یعنی مستی خواب-باز داشته و در توصیف منافقان گفته است:و چون به نماز می‌ایستند،با بی حالی بر می‌خیزند،با مردم ریا می‌کنند و خدا را جز اندکی یاد نمی‌کنند.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263.امام صادق علیه السلام:</w:t>
      </w:r>
    </w:p>
    <w:p>
      <w:pPr>
        <w:pStyle w:val="BookText"/>
      </w:pPr>
      <w:r>
        <w:rPr>
          <w:rFonts w:ascii="IRNazanin" w:hAnsi="IRNazanin" w:eastAsia="IRNazanin" w:cs="IRNazanin"/>
          <w:lang w:bidi="fa-IR"/>
          <w:color w:val="111111"/>
          <w:sz w:val="28"/>
          <w:szCs w:val="28"/>
          <w:rtl/>
        </w:rPr>
        <w:t xml:space="preserve">هر کس در وضو و نمازش کاهلی کند،بهره‌ای در امر آخرتش ندارد. </w:t>
      </w:r>
      <w:r>
        <w:rPr>
          <w:rStyle w:val="FootnoteReference"/>
        </w:rPr>
        <w:footnoteReference w:id="429"/>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1" w:name="pg6533_57872"/>
    <w:bookmarkEnd w:id="101"/>
    <w:p>
      <w:pPr>
        <w:pStyle w:val="Heading6"/>
      </w:pPr>
      <w:bookmarkStart w:id="341" w:name="_Toc155"/>
      <w:r>
        <w:t>6/8:شتاب کردن</w:t>
      </w:r>
      <w:bookmarkEnd w:id="341"/>
    </w:p>
    <w:p>
      <w:pPr>
        <w:pStyle w:val="BookText"/>
      </w:pPr>
      <w:r>
        <w:rPr>
          <w:rFonts w:ascii="IRNazanin" w:hAnsi="IRNazanin" w:eastAsia="IRNazanin" w:cs="IRNazanin"/>
          <w:lang w:bidi="fa-IR"/>
          <w:color w:val="111111"/>
          <w:sz w:val="28"/>
          <w:szCs w:val="28"/>
          <w:rtl/>
        </w:rPr>
        <w:t xml:space="preserve">264.امام صادق علیه السلام:</w:t>
      </w:r>
    </w:p>
    <w:p>
      <w:pPr>
        <w:pStyle w:val="BookText"/>
      </w:pPr>
      <w:r>
        <w:rPr>
          <w:rFonts w:ascii="IRNazanin" w:hAnsi="IRNazanin" w:eastAsia="IRNazanin" w:cs="IRNazanin"/>
          <w:lang w:bidi="fa-IR"/>
          <w:color w:val="111111"/>
          <w:sz w:val="28"/>
          <w:szCs w:val="28"/>
          <w:rtl/>
        </w:rPr>
        <w:t xml:space="preserve">هر گاه بنده به نماز ایستد و نمازش را مختصر کند،خداوند- تبارک و تعالی-به فرشتگانش می‌گوید:«آیا به بندۀ من نمی‌نگرید؟گویی برآوردن نیازهایش را به دست غیر من می‌بیند! آیا نمی‌داند که برآوردن نیازهایش به دست من است؟».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265.ربیع الأبرار:</w:t>
      </w:r>
    </w:p>
    <w:p>
      <w:pPr>
        <w:pStyle w:val="BookText"/>
      </w:pPr>
      <w:r>
        <w:rPr>
          <w:rFonts w:ascii="IRNazanin" w:hAnsi="IRNazanin" w:eastAsia="IRNazanin" w:cs="IRNazanin"/>
          <w:lang w:bidi="fa-IR"/>
          <w:color w:val="111111"/>
          <w:sz w:val="28"/>
          <w:szCs w:val="28"/>
          <w:rtl/>
        </w:rPr>
        <w:t xml:space="preserve">به امام صادق علیه السلام گفته شد:[ گاه ] انسان نیازی دارد که می‌ترسد فوت شود.آیا نماز را مختصر کند؟</w:t>
      </w:r>
    </w:p>
    <w:p>
      <w:pPr>
        <w:pStyle w:val="BookText"/>
      </w:pPr>
      <w:r>
        <w:rPr>
          <w:rFonts w:ascii="IRNazanin" w:hAnsi="IRNazanin" w:eastAsia="IRNazanin" w:cs="IRNazanin"/>
          <w:lang w:bidi="fa-IR"/>
          <w:color w:val="111111"/>
          <w:sz w:val="28"/>
          <w:szCs w:val="28"/>
          <w:rtl/>
        </w:rPr>
        <w:t xml:space="preserve">فرمود:«آیا نمی‌داند که نیازش به هموست که به سویش نماز می‌گزارد؟». </w:t>
      </w:r>
      <w:r>
        <w:rPr>
          <w:rStyle w:val="FootnoteReference"/>
        </w:rPr>
        <w:footnoteReference w:id="431"/>
      </w:r>
    </w:p>
    <w:p>
      <w:pPr>
        <w:pStyle w:val="Heading6"/>
      </w:pPr>
      <w:bookmarkStart w:id="342" w:name="_Toc156"/>
      <w:r>
        <w:t>7/8:بستن چشم</w:t>
      </w:r>
      <w:bookmarkEnd w:id="342"/>
    </w:p>
    <w:p>
      <w:pPr>
        <w:pStyle w:val="BookText"/>
      </w:pPr>
      <w:r>
        <w:rPr>
          <w:rFonts w:ascii="IRNazanin" w:hAnsi="IRNazanin" w:eastAsia="IRNazanin" w:cs="IRNazanin"/>
          <w:lang w:bidi="fa-IR"/>
          <w:color w:val="111111"/>
          <w:sz w:val="28"/>
          <w:szCs w:val="28"/>
          <w:rtl/>
        </w:rPr>
        <w:t xml:space="preserve">266.امام علی علیه السلام:</w:t>
      </w:r>
    </w:p>
    <w:p>
      <w:pPr>
        <w:pStyle w:val="BookText"/>
      </w:pPr>
      <w:r>
        <w:rPr>
          <w:rFonts w:ascii="IRNazanin" w:hAnsi="IRNazanin" w:eastAsia="IRNazanin" w:cs="IRNazanin"/>
          <w:lang w:bidi="fa-IR"/>
          <w:color w:val="111111"/>
          <w:sz w:val="28"/>
          <w:szCs w:val="28"/>
          <w:rtl/>
        </w:rPr>
        <w:t xml:space="preserve">پیامبر صلی الله علیه و آله از این که انسان چشمانش را در نماز ببندد،نهی کرد. </w:t>
      </w:r>
      <w:r>
        <w:rPr>
          <w:rStyle w:val="FootnoteReference"/>
        </w:rPr>
        <w:footnoteReference w:id="432"/>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2" w:name="pg6533_57873"/>
    <w:bookmarkEnd w:id="102"/>
    <w:p>
      <w:pPr>
        <w:pStyle w:val="Heading6"/>
      </w:pPr>
      <w:bookmarkStart w:id="343" w:name="_Toc157"/>
      <w:r>
        <w:t>8/8:شکستن انگشتان</w:t>
      </w:r>
      <w:bookmarkEnd w:id="343"/>
    </w:p>
    <w:p>
      <w:pPr>
        <w:pStyle w:val="BookText"/>
      </w:pPr>
      <w:r>
        <w:rPr>
          <w:rFonts w:ascii="IRNazanin" w:hAnsi="IRNazanin" w:eastAsia="IRNazanin" w:cs="IRNazanin"/>
          <w:lang w:bidi="fa-IR"/>
          <w:color w:val="111111"/>
          <w:sz w:val="28"/>
          <w:szCs w:val="28"/>
          <w:rtl/>
        </w:rPr>
        <w:t xml:space="preserve">شکستن انگشتان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267.امام صادق علیه السلام:</w:t>
      </w:r>
    </w:p>
    <w:p>
      <w:pPr>
        <w:pStyle w:val="BookText"/>
      </w:pPr>
      <w:r>
        <w:rPr>
          <w:rFonts w:ascii="IRNazanin" w:hAnsi="IRNazanin" w:eastAsia="IRNazanin" w:cs="IRNazanin"/>
          <w:lang w:bidi="fa-IR"/>
          <w:color w:val="111111"/>
          <w:sz w:val="28"/>
          <w:szCs w:val="28"/>
          <w:rtl/>
        </w:rPr>
        <w:t xml:space="preserve">پیامبر صلی الله علیه و آله در پشت خود،صدای انگشتان کسی را شنید که در نماز،انگشتانش را می‌فشرد.پس از آن که نمازش را تمام کرد،فرمود:</w:t>
      </w:r>
    </w:p>
    <w:p>
      <w:pPr>
        <w:pStyle w:val="BookText"/>
      </w:pPr>
      <w:r>
        <w:rPr>
          <w:rFonts w:ascii="IRNazanin" w:hAnsi="IRNazanin" w:eastAsia="IRNazanin" w:cs="IRNazanin"/>
          <w:lang w:bidi="fa-IR"/>
          <w:color w:val="111111"/>
          <w:sz w:val="28"/>
          <w:szCs w:val="28"/>
          <w:rtl/>
        </w:rPr>
        <w:t xml:space="preserve">«آگاه باشید! نصیب او از نماز،همان است».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268.الکافی -</w:t>
      </w:r>
    </w:p>
    <w:p>
      <w:pPr>
        <w:pStyle w:val="BookText"/>
      </w:pPr>
      <w:r>
        <w:rPr>
          <w:rFonts w:ascii="IRNazanin" w:hAnsi="IRNazanin" w:eastAsia="IRNazanin" w:cs="IRNazanin"/>
          <w:lang w:bidi="fa-IR"/>
          <w:color w:val="111111"/>
          <w:sz w:val="28"/>
          <w:szCs w:val="28"/>
          <w:rtl/>
        </w:rPr>
        <w:t xml:space="preserve">به نقل از محمّد بن مسلم-:از امام باقر علیه السلام پرسیدم:انسان در نماز،به این سو و آن سو توجّه می‌کند؟</w:t>
      </w:r>
    </w:p>
    <w:p>
      <w:pPr>
        <w:pStyle w:val="BookText"/>
      </w:pPr>
      <w:r>
        <w:rPr>
          <w:rFonts w:ascii="IRNazanin" w:hAnsi="IRNazanin" w:eastAsia="IRNazanin" w:cs="IRNazanin"/>
          <w:lang w:bidi="fa-IR"/>
          <w:color w:val="111111"/>
          <w:sz w:val="28"/>
          <w:szCs w:val="28"/>
          <w:rtl/>
        </w:rPr>
        <w:t xml:space="preserve">فرمود:«خیر،و انگشتانش را نیز نشکند» </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r>
        <w:rPr>
          <w:rStyle w:val="FootnoteReference"/>
        </w:rPr>
        <w:footnoteReference w:id="436"/>
      </w:r>
    </w:p>
    <w:p>
      <w:pPr>
        <w:pStyle w:val="Heading6"/>
      </w:pPr>
      <w:bookmarkStart w:id="344" w:name="_Toc158"/>
      <w:r>
        <w:t>9/8:نگه داشتن ادرار و مدفوع</w:t>
      </w:r>
      <w:bookmarkEnd w:id="344"/>
    </w:p>
    <w:p>
      <w:pPr>
        <w:pStyle w:val="BookText"/>
      </w:pPr>
      <w:r>
        <w:rPr>
          <w:rFonts w:ascii="IRNazanin" w:hAnsi="IRNazanin" w:eastAsia="IRNazanin" w:cs="IRNazanin"/>
          <w:lang w:bidi="fa-IR"/>
          <w:color w:val="111111"/>
          <w:sz w:val="28"/>
          <w:szCs w:val="28"/>
          <w:rtl/>
        </w:rPr>
        <w:t xml:space="preserve">269.پیامبر خدا صلی الله علیه و آله:</w:t>
      </w:r>
    </w:p>
    <w:p>
      <w:pPr>
        <w:pStyle w:val="BookText"/>
      </w:pPr>
      <w:r>
        <w:rPr>
          <w:rFonts w:ascii="IRNazanin" w:hAnsi="IRNazanin" w:eastAsia="IRNazanin" w:cs="IRNazanin"/>
          <w:lang w:bidi="fa-IR"/>
          <w:color w:val="111111"/>
          <w:sz w:val="28"/>
          <w:szCs w:val="28"/>
          <w:rtl/>
        </w:rPr>
        <w:t xml:space="preserve">کسی از شما در حالی که پیشابش (ادرارش) را نگه داشته است،به نماز نیاید.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270.پیامبر خدا صلی الله علیه و آله:</w:t>
      </w:r>
    </w:p>
    <w:p>
      <w:pPr>
        <w:pStyle w:val="BookText"/>
      </w:pPr>
      <w:r>
        <w:rPr>
          <w:rFonts w:ascii="IRNazanin" w:hAnsi="IRNazanin" w:eastAsia="IRNazanin" w:cs="IRNazanin"/>
          <w:lang w:bidi="fa-IR"/>
          <w:color w:val="111111"/>
          <w:sz w:val="28"/>
          <w:szCs w:val="28"/>
          <w:rtl/>
        </w:rPr>
        <w:t xml:space="preserve">کسی از شما در آن حال که بول و مدفوعش انبوه شده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3" w:name="pg6533_57874"/>
    <w:bookmarkEnd w:id="103"/>
    <w:p>
      <w:pPr>
        <w:pStyle w:val="BookText"/>
      </w:pPr>
      <w:r>
        <w:rPr>
          <w:rFonts w:ascii="IRNazanin" w:hAnsi="IRNazanin" w:eastAsia="IRNazanin" w:cs="IRNazanin"/>
          <w:lang w:bidi="fa-IR"/>
          <w:color w:val="111111"/>
          <w:sz w:val="28"/>
          <w:szCs w:val="28"/>
          <w:rtl/>
        </w:rPr>
        <w:t xml:space="preserve">نماز نخواند. </w:t>
      </w:r>
      <w:r>
        <w:rPr>
          <w:rStyle w:val="FootnoteReference"/>
        </w:rPr>
        <w:footnoteReference w:id="438"/>
      </w:r>
    </w:p>
    <w:p>
      <w:pPr>
        <w:pStyle w:val="Heading6"/>
      </w:pPr>
      <w:bookmarkStart w:id="345" w:name="_Toc159"/>
      <w:r>
        <w:t>10/8:صدای بلند آزار دهنده</w:t>
      </w:r>
      <w:bookmarkEnd w:id="345"/>
    </w:p>
    <w:p>
      <w:pPr>
        <w:pStyle w:val="BookText"/>
      </w:pPr>
      <w:r>
        <w:rPr>
          <w:rFonts w:ascii="IRNazanin" w:hAnsi="IRNazanin" w:eastAsia="IRNazanin" w:cs="IRNazanin"/>
          <w:lang w:bidi="fa-IR"/>
          <w:color w:val="111111"/>
          <w:sz w:val="28"/>
          <w:szCs w:val="28"/>
          <w:rtl/>
        </w:rPr>
        <w:t xml:space="preserve">271.پیامبر خدا صلی الله علیه و آله:</w:t>
      </w:r>
    </w:p>
    <w:p>
      <w:pPr>
        <w:pStyle w:val="BookText"/>
      </w:pPr>
      <w:r>
        <w:rPr>
          <w:rFonts w:ascii="IRNazanin" w:hAnsi="IRNazanin" w:eastAsia="IRNazanin" w:cs="IRNazanin"/>
          <w:lang w:bidi="fa-IR"/>
          <w:color w:val="111111"/>
          <w:sz w:val="28"/>
          <w:szCs w:val="28"/>
          <w:rtl/>
        </w:rPr>
        <w:t xml:space="preserve">نمازگزار با خدایش مناجات می‌کند.پس هر یک از شما بنگرد با چه چیزی با خدایش مناجات می‌کند و صدای خود را در قرائت، برای دیگران بلند نکند.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272.امام علی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از این که نمازگزار صدایش را در قرائت بلند کند، باز می‌داشت،چه پیش از عشا و چه پس از آن،و این کار را بر یاران نمازگزارش خُرده می‌گرفت. </w:t>
      </w:r>
      <w:r>
        <w:rPr>
          <w:rStyle w:val="FootnoteReference"/>
        </w:rPr>
        <w:footnoteReference w:id="440"/>
      </w:r>
    </w:p>
    <w:p>
      <w:pPr>
        <w:pStyle w:val="Heading6"/>
      </w:pPr>
      <w:bookmarkStart w:id="346" w:name="_Toc160"/>
      <w:r>
        <w:t>11/8:نماز گزاردن،بدون داشتن حریم پیش رو</w:t>
      </w:r>
      <w:bookmarkEnd w:id="346"/>
    </w:p>
    <w:p>
      <w:pPr>
        <w:pStyle w:val="BookText"/>
      </w:pPr>
      <w:r>
        <w:rPr>
          <w:rFonts w:ascii="IRNazanin" w:hAnsi="IRNazanin" w:eastAsia="IRNazanin" w:cs="IRNazanin"/>
          <w:lang w:bidi="fa-IR"/>
          <w:color w:val="111111"/>
          <w:sz w:val="28"/>
          <w:szCs w:val="28"/>
          <w:rtl/>
        </w:rPr>
        <w:t xml:space="preserve">11/8:نماز گزاردن،بدون داشتن حریم پیش رو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273.پیامبر خدا صلی الله علیه و آله:</w:t>
      </w:r>
    </w:p>
    <w:p>
      <w:pPr>
        <w:pStyle w:val="BookText"/>
      </w:pPr>
      <w:r>
        <w:rPr>
          <w:rFonts w:ascii="IRNazanin" w:hAnsi="IRNazanin" w:eastAsia="IRNazanin" w:cs="IRNazanin"/>
          <w:lang w:bidi="fa-IR"/>
          <w:color w:val="111111"/>
          <w:sz w:val="28"/>
          <w:szCs w:val="28"/>
          <w:rtl/>
        </w:rPr>
        <w:t xml:space="preserve">هر یک از شما که می‌تواند کاری کند تا کسی میان او و قبله‌اش</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4" w:name="pg6533_57875"/>
    <w:bookmarkEnd w:id="104"/>
    <w:p>
      <w:pPr>
        <w:pStyle w:val="BookText"/>
      </w:pPr>
      <w:r>
        <w:rPr>
          <w:rFonts w:ascii="IRNazanin" w:hAnsi="IRNazanin" w:eastAsia="IRNazanin" w:cs="IRNazanin"/>
          <w:lang w:bidi="fa-IR"/>
          <w:color w:val="111111"/>
          <w:sz w:val="28"/>
          <w:szCs w:val="28"/>
          <w:rtl/>
        </w:rPr>
        <w:t xml:space="preserve">فاصله نشود،چنین کند.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274.پیامبر خدا صلی الله علیه و آله:</w:t>
      </w:r>
    </w:p>
    <w:p>
      <w:pPr>
        <w:pStyle w:val="BookText"/>
      </w:pPr>
      <w:r>
        <w:rPr>
          <w:rFonts w:ascii="IRNazanin" w:hAnsi="IRNazanin" w:eastAsia="IRNazanin" w:cs="IRNazanin"/>
          <w:lang w:bidi="fa-IR"/>
          <w:color w:val="111111"/>
          <w:sz w:val="28"/>
          <w:szCs w:val="28"/>
          <w:rtl/>
        </w:rPr>
        <w:t xml:space="preserve">هر گاه یکی از شما،در نماز به سمت حریمی می‌ایستد،به آن نزدیک گردد،و گرنه شیطان از میان او و آن می‌گذرد.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275.پیامبر خدا صلی الله علیه و آله:</w:t>
      </w:r>
    </w:p>
    <w:p>
      <w:pPr>
        <w:pStyle w:val="BookText"/>
      </w:pPr>
      <w:r>
        <w:rPr>
          <w:rFonts w:ascii="IRNazanin" w:hAnsi="IRNazanin" w:eastAsia="IRNazanin" w:cs="IRNazanin"/>
          <w:lang w:bidi="fa-IR"/>
          <w:color w:val="111111"/>
          <w:sz w:val="28"/>
          <w:szCs w:val="28"/>
          <w:rtl/>
        </w:rPr>
        <w:t xml:space="preserve">هر یک از شما در نماز،با خط کشیدن جلویش یا سنگ و یا هر چه یافت،برای خود حریمی بسازد،اگر چه چیزی نماز مؤمن را قطع نمی‌کند. </w:t>
      </w:r>
      <w:r>
        <w:rPr>
          <w:rStyle w:val="FootnoteReference"/>
        </w:rPr>
        <w:footnoteReference w:id="444"/>
      </w:r>
    </w:p>
    <w:p>
      <w:pPr>
        <w:pStyle w:val="Heading6"/>
      </w:pPr>
      <w:bookmarkStart w:id="347" w:name="_Toc161"/>
      <w:r>
        <w:t>12/8:و این چند کار</w:t>
      </w:r>
      <w:bookmarkEnd w:id="347"/>
    </w:p>
    <w:p>
      <w:pPr>
        <w:pStyle w:val="BookText"/>
      </w:pPr>
      <w:r>
        <w:rPr>
          <w:rFonts w:ascii="IRNazanin" w:hAnsi="IRNazanin" w:eastAsia="IRNazanin" w:cs="IRNazanin"/>
          <w:lang w:bidi="fa-IR"/>
          <w:color w:val="111111"/>
          <w:sz w:val="28"/>
          <w:szCs w:val="28"/>
          <w:rtl/>
        </w:rPr>
        <w:t xml:space="preserve">276.امام علی علیه السلام:</w:t>
      </w:r>
    </w:p>
    <w:p>
      <w:pPr>
        <w:pStyle w:val="BookText"/>
      </w:pPr>
      <w:r>
        <w:rPr>
          <w:rFonts w:ascii="IRNazanin" w:hAnsi="IRNazanin" w:eastAsia="IRNazanin" w:cs="IRNazanin"/>
          <w:lang w:bidi="fa-IR"/>
          <w:color w:val="111111"/>
          <w:sz w:val="28"/>
          <w:szCs w:val="28"/>
          <w:rtl/>
        </w:rPr>
        <w:t xml:space="preserve">هیچ یک از شما،سست و خواب‌آلود به نماز نایستد و به خود نیندیشد؛چرا که در پیشگاه پروردگارش ایستاده است.برای بنده از نمازش آن مقداری می‌ماند که در آن،حضور قلب داشته است.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277.امام باقر علیه السلام:</w:t>
      </w:r>
    </w:p>
    <w:p>
      <w:pPr>
        <w:pStyle w:val="BookText"/>
      </w:pPr>
      <w:r>
        <w:rPr>
          <w:rFonts w:ascii="IRNazanin" w:hAnsi="IRNazanin" w:eastAsia="IRNazanin" w:cs="IRNazanin"/>
          <w:lang w:bidi="fa-IR"/>
          <w:color w:val="111111"/>
          <w:sz w:val="28"/>
          <w:szCs w:val="28"/>
          <w:rtl/>
        </w:rPr>
        <w:t xml:space="preserve">هنگامی که در نماز ایستاده‌ای،به نمازت توجّه کن،که تنها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به آن توجّه داری،برایت حساب می‌شود و در آن با دست و سر و ریشت بازی نکن،در دل با خود سخن مگو،خمیازه مکش و دستان و سینه‌ات را کشیده و باز مکن،دستانت را بر هم مگذار-که این کار مجوس است-، </w:t>
      </w:r>
      <w:r>
        <w:rPr>
          <w:rStyle w:val="FootnoteReference"/>
        </w:rPr>
        <w:footnoteReference w:id="446"/>
      </w:r>
      <w:r>
        <w:rPr>
          <w:rFonts w:ascii="IRNazanin" w:hAnsi="IRNazanin" w:eastAsia="IRNazanin" w:cs="IRNazanin"/>
          <w:lang w:bidi="fa-IR"/>
          <w:color w:val="111111"/>
          <w:sz w:val="28"/>
          <w:szCs w:val="28"/>
          <w:rtl/>
        </w:rPr>
        <w:t xml:space="preserve">دهان‌بند مبند،خود را آن گونه که شتر می‌گستراند،مگستران،بر کف پاهایت منشین و ساعدهایت را بر زمین مگستران،و از انگشتانت صدا در نیاور،که همۀ اینها کم گذاشتن از نماز است.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278.امام رضا علیه السلام:</w:t>
      </w:r>
    </w:p>
    <w:p>
      <w:pPr>
        <w:pStyle w:val="BookText"/>
      </w:pPr>
      <w:r>
        <w:rPr>
          <w:rFonts w:ascii="IRNazanin" w:hAnsi="IRNazanin" w:eastAsia="IRNazanin" w:cs="IRNazanin"/>
          <w:lang w:bidi="fa-IR"/>
          <w:color w:val="111111"/>
          <w:sz w:val="28"/>
          <w:szCs w:val="28"/>
          <w:rtl/>
        </w:rPr>
        <w:t xml:space="preserve">مبادا در نمازت تنبلی و یا در آن سستی کنی و یا حقّش را خوار بشماری و یا حد و مرزش را تباه نمایی و یا مانند نوک زدن خروس،تند و کوتاه سجده کنی و یا نمازت را سبک بگیری و یا به جای آن به کالای دنیا سرگرم شوی و یا در غیر وقتش بخوانی....</w:t>
      </w:r>
    </w:p>
    <w:p>
      <w:pPr>
        <w:pStyle w:val="BookText"/>
      </w:pPr>
      <w:r>
        <w:rPr>
          <w:rFonts w:ascii="IRNazanin" w:hAnsi="IRNazanin" w:eastAsia="IRNazanin" w:cs="IRNazanin"/>
          <w:lang w:bidi="fa-IR"/>
          <w:color w:val="111111"/>
          <w:sz w:val="28"/>
          <w:szCs w:val="28"/>
          <w:rtl/>
        </w:rPr>
        <w:t xml:space="preserve">هر گاه خواستی به نماز برخیزی،سست و خواب‌آلود و شتابان و بازی‌کنان بر نمی‌خیزی؛بلکه آن را با آرامش و وقار و درنگ به جا می‌آوری.و فروتن و افتاده باش؛فروتن و افتاده برای خدای عز و جل با هاله‌ای از بیم و هراس،امیدوار و بیمناک،همراه با آرامش و ترس و احتیاط.پس در پیشگاه او همچون بندۀ گناهکار فراری در پیش اربابش بایست.پاهایت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یک ردیف قرار ده و خود را راست نگه دار و به راست و چپ،روی مگردان،گویا که او را می‌بینی،که اگر تو او را نمی‌بینی،او تو را می‌بیند.با ریشت و هیچ یک از اندامت بازی مکن و انگشتانت را مشکن و بدنت را مخاران و به بینی و یا لباست مشغول مشو و در حالی که بر دهانت چیزی بسته‌ای،نماز مخوان و برای زنان جایز نیست که با نقاب نماز بخوانند.</w:t>
      </w:r>
    </w:p>
    <w:p>
      <w:pPr>
        <w:pStyle w:val="BookText"/>
      </w:pPr>
      <w:r>
        <w:rPr>
          <w:rFonts w:ascii="IRNazanin" w:hAnsi="IRNazanin" w:eastAsia="IRNazanin" w:cs="IRNazanin"/>
          <w:lang w:bidi="fa-IR"/>
          <w:color w:val="111111"/>
          <w:sz w:val="28"/>
          <w:szCs w:val="28"/>
          <w:rtl/>
        </w:rPr>
        <w:t xml:space="preserve">هنگام ایستادن،دیده‌ات به سجده‌گاهت باشد و اظهار بی‌تابی و بی‌قراری و ترس کن و با این حالت به سوی خدای عز و جل اشتیاق نشان بده و سنگینی‌ات را گاه بر این پا و گاه بر دیگری مینداز و همچون کسی که آخرین نمازش را می‌خواند،نماز بگزار،گویی می‌بینی که دیگر هرگز نماز نمی‌خوانی.بدان که در پیشگاه [ خدای ] جبّار هستی.با هیچ چیز،بازی مکن و در خود فرو مرو و دلت را [ برای نماز ] خالی ساز و به نمازت مشغول باش و دستانت را رها کن و بر ران‌هایت بنه.</w:t>
      </w:r>
    </w:p>
    <w:p>
      <w:pPr>
        <w:pStyle w:val="BookText"/>
      </w:pPr>
      <w:r>
        <w:rPr>
          <w:rFonts w:ascii="IRNazanin" w:hAnsi="IRNazanin" w:eastAsia="IRNazanin" w:cs="IRNazanin"/>
          <w:lang w:bidi="fa-IR"/>
          <w:color w:val="111111"/>
          <w:sz w:val="28"/>
          <w:szCs w:val="28"/>
          <w:rtl/>
        </w:rPr>
        <w:t xml:space="preserve">به هنگام آغاز نماز،تکبیر بگو و دستانت را تا رو به روی گوش‌هایت بالا ببر و انگشتان شست را از برابر گوش‌هایت مگذران و در نماز واجب، دستانت را آن اندازه بالا میاور تا از سرت بگذرد،گرچه در نماز مستحب و وَتر،اشکالی ندارد.</w:t>
      </w:r>
    </w:p>
    <w:p>
      <w:pPr>
        <w:pStyle w:val="BookText"/>
      </w:pPr>
      <w:r>
        <w:rPr>
          <w:rFonts w:ascii="IRNazanin" w:hAnsi="IRNazanin" w:eastAsia="IRNazanin" w:cs="IRNazanin"/>
          <w:lang w:bidi="fa-IR"/>
          <w:color w:val="111111"/>
          <w:sz w:val="28"/>
          <w:szCs w:val="28"/>
          <w:rtl/>
        </w:rPr>
        <w:t xml:space="preserve">هنگامی که رکوع کردی،برآمدگی زانوانت را با کف دستانت در بر گیر و انگشتانت را از هم باز کن و پس از سر بر داشتن از رکوع،راست بایست تا همۀ مفصل‌ها به جای خود برگردند.سپس سجده کن و پیشانی‌ات را بر زمین بنه و کف دستانت را بر خاک بگذار و انگشتانت را به هم بچسبان و آنها را رو به قبله قرار بده.</w:t>
      </w:r>
    </w:p>
    <w:p>
      <w:pPr>
        <w:pStyle w:val="BookText"/>
      </w:pPr>
      <w:r>
        <w:rPr>
          <w:rFonts w:ascii="IRNazanin" w:hAnsi="IRNazanin" w:eastAsia="IRNazanin" w:cs="IRNazanin"/>
          <w:lang w:bidi="fa-IR"/>
          <w:color w:val="111111"/>
          <w:sz w:val="28"/>
          <w:szCs w:val="28"/>
          <w:rtl/>
        </w:rPr>
        <w:t xml:space="preserve">هنگام نشستن،بر سمت راست بدنت منشین؛بلکه آن را بلند کن و بر سرینت بنشین و یک دستت را بر دست دیگرت مگذار؛بلکه آن دو را رها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کن؛چرا که آن،کار همان تکفیر و دست بر هم نهادن اهل کتاب است.و در نمازت،خمیازه مکش،آروغ مزن و با تمام سعی و توان،مانع آن دو شو و هنگامی که عطسه کردی،بگو:«الحمد للّه؛سپاس،مخصوص خداوند است»و بر سجده‌گاهت پا مگذار و پس و پیش مرو،و در حالی که یکی از دو پلیدی (ادرار و مدفوع) در تو هست،نماز مخوان و اگر در نماز،فشاری احساس کردی،نماز را رها کن،مگر این که بتوانی بر آن صبر کنی،بدون این که به نمازت زیانی برساند،و با همۀ دلت به خداوند روی آور تا خداوند به تو روی آورد.</w:t>
      </w:r>
    </w:p>
    <w:p>
      <w:pPr>
        <w:pStyle w:val="BookText"/>
      </w:pPr>
      <w:r>
        <w:rPr>
          <w:rFonts w:ascii="IRNazanin" w:hAnsi="IRNazanin" w:eastAsia="IRNazanin" w:cs="IRNazanin"/>
          <w:lang w:bidi="fa-IR"/>
          <w:color w:val="111111"/>
          <w:sz w:val="28"/>
          <w:szCs w:val="28"/>
          <w:rtl/>
        </w:rPr>
        <w:t xml:space="preserve">وضو را کامل بگیر و پیشانی را بر خاک بمال.هنگامی که به نمازت روی آوری،خداوند به تو روی می‌آورد و هنگامی که روی بگردانی،خدا نیز از تو روی می‌گرداند. </w:t>
      </w:r>
      <w:r>
        <w:rPr>
          <w:rStyle w:val="FootnoteReference"/>
        </w:rPr>
        <w:footnoteReference w:id="448"/>
      </w:r>
    </w:p>
    <w:p>
      <w:pPr>
        <w:pStyle w:val="BookText"/>
      </w:pPr>
      <w:r>
        <w:rPr>
          <w:rFonts w:ascii="Amiri" w:hAnsi="Amiri" w:eastAsia="Amiri" w:cs="Amiri"/>
          <w:lang w:bidi="ar-SA"/>
          <w:color w:val="111111"/>
          <w:sz w:val="28"/>
          <w:szCs w:val="28"/>
          <w:rtl/>
        </w:rPr>
        <w:t xml:space="preserve">فَقِف بَینَ یَدَیهِ کَالعَبدِ الآبِقِ المُذنِبِ بَینَ یَدَی مَولاهُ،فَصُفَّ قَدَمَیکَ وَانصِب نَفسَکَ ولا تَلتَفِت یَمینًا وشِمالًا،وتَحسِبُ کَأَنَّکَ تَراهُ فَإِن لَم تَکُن تَراهُ فَإِنَّهُ یَراکَ،ولا تَعبَث بِلِحیَتِکَ ولا بِشَیءٍ مِن جَوارِحِکَ،ولا تُفَرقِع أصابِعَکَ،ولا تَحُکَّ بَدَنَکَ،ولا تَولَع بِأَنفِکَ ولا بِثَوبِکَ،ولاتُصَلِّ وأنت مُتَلَثِّمٌ،ولا یَجوزُ لِلنِّساءِ الصَّلاةُ وهُنَّ مُتَنَقِّباتٌ،ویَکونُ بَصَرُکَ فی مَوضِعِ سُجودِکَ ما دُمتَ قائِمًا،وأظهِر عَلَیکَ الجَزَعَ والهَلَعَ والخَوفَ،وَارغَب مَعَ ذلِکَ إلَی اللّهِ عز و جل.</w:t>
      </w:r>
    </w:p>
    <w:p>
      <w:pPr>
        <w:pStyle w:val="BookText"/>
      </w:pPr>
      <w:r>
        <w:rPr>
          <w:rFonts w:ascii="Amiri" w:hAnsi="Amiri" w:eastAsia="Amiri" w:cs="Amiri"/>
          <w:lang w:bidi="ar-SA"/>
          <w:color w:val="111111"/>
          <w:sz w:val="28"/>
          <w:szCs w:val="28"/>
          <w:rtl/>
        </w:rPr>
        <w:t xml:space="preserve">ولا تَتَّکِئ مَرَّةً عَلی إحدی رِجلَیکَ ومَرَّةً عَلَی الاُخری،وصَلِّ صَلاةَ مُوَدِّعٍ تَری أنَّکَ لا تُصَلّی أبَدًا،وَاعلَم أنَّکَ بَینَ یَدَیِ الجَبّارِ.ولا تَعبَث بِشَیءٍ مِنَ الأَشیاءِ،ولا تُحَدِّث بِنَفسِکَ،وأفرِغ قَلبَکَ،ولیَکُن شُغلُکَ فی صَلاتِکَ،وأرسِل یَدَیکَ ألصِقها بِفَخِذَیکَ.</w:t>
      </w:r>
    </w:p>
    <w:p>
      <w:pPr>
        <w:pStyle w:val="BookText"/>
      </w:pPr>
      <w:r>
        <w:rPr>
          <w:rFonts w:ascii="Amiri" w:hAnsi="Amiri" w:eastAsia="Amiri" w:cs="Amiri"/>
          <w:lang w:bidi="ar-SA"/>
          <w:color w:val="111111"/>
          <w:sz w:val="28"/>
          <w:szCs w:val="28"/>
          <w:rtl/>
        </w:rPr>
        <w:t xml:space="preserve">فَإِذَا افتَتَحتَ الصَّلاةَ فَکَبِّر،وَارفَع یَدَیکَ بِحِذاءِ اذُ نَیکَ،ولا تُجاوِز بِإِبهامَیکَ حِذاءَ اذُ نَیکَ،ولا تَرفَع یَدَیکَ فِی المَکتوبَةِ حَتّی تُجاوِزَ بِهِما رَأسَکَ،ولا بَأسَ بِذلِکَ فِی النّافِلَةِ والوَترِ.</w:t>
      </w:r>
    </w:p>
    <w:p>
      <w:pPr>
        <w:pStyle w:val="BookText"/>
      </w:pPr>
      <w:r>
        <w:rPr>
          <w:rFonts w:ascii="Amiri" w:hAnsi="Amiri" w:eastAsia="Amiri" w:cs="Amiri"/>
          <w:lang w:bidi="ar-SA"/>
          <w:color w:val="111111"/>
          <w:sz w:val="28"/>
          <w:szCs w:val="28"/>
          <w:rtl/>
        </w:rPr>
        <w:t xml:space="preserve">فَإِذا رَکَعتَ فَأَلقِم رُکبَتَیکَ راحَتَیکَ،وتُفَرِّجُ بَینَ أصابِعِکَ،وَاقبِض عَلَیهِما.وإذا رَفَعتَ رَأسَکَ مِنَ الرُّکوعِ فَانصِب قائِمًا حَتّی تَرجِعَ مَفاصِلُکَ کُلُّها إلَی المَکانِ.</w:t>
      </w:r>
    </w:p>
    <w:p>
      <w:pPr>
        <w:pStyle w:val="BookText"/>
      </w:pPr>
      <w:r>
        <w:rPr>
          <w:rFonts w:ascii="Amiri" w:hAnsi="Amiri" w:eastAsia="Amiri" w:cs="Amiri"/>
          <w:lang w:bidi="ar-SA"/>
          <w:color w:val="111111"/>
          <w:sz w:val="28"/>
          <w:szCs w:val="28"/>
          <w:rtl/>
        </w:rPr>
        <w:t xml:space="preserve">ثُمَّ اسجُد وضَع جَبینَکَ عَلَی الأَرضِ،وأرغِم عَلی راحَتَیکَ،وَاضمُم أصابِعَکَ،وضَعهُما مُستَقبِلَ القِبلَةِ.وإذا جَلَستَ فَلا تَجلِس عَلی یَمینِکَ،لکِنِ انصِب یَمینَکَ وَاقعُد عَلی إلیَتَیکَ،ولا تَضَع یَدَک بَعضَها عَلی بَعضٍ،لکِن أرسِلهُما إرسالًا،فَإِنَّ ذلِکَ تَکفیرُ أهلِ‌الکِتابِ.</w:t>
      </w:r>
    </w:p>
    <w:p>
      <w:pPr>
        <w:pStyle w:val="BookText"/>
      </w:pPr>
      <w:r>
        <w:rPr>
          <w:rFonts w:ascii="Amiri" w:hAnsi="Amiri" w:eastAsia="Amiri" w:cs="Amiri"/>
          <w:lang w:bidi="ar-SA"/>
          <w:color w:val="111111"/>
          <w:sz w:val="28"/>
          <w:szCs w:val="28"/>
          <w:rtl/>
        </w:rPr>
        <w:t xml:space="preserve">ولا تَتَمَطَّ فی صَلاتِکَ،ولا تَتَجَشَّأ،وَامنَعهُما بِجُهدِکَ وطاقَتِک،فَإِذا عَطَستَ فَقُل:«الحَمدُ للّهِ‌ِ»،ولا تَطَأْ مَوضِعَ سُجودِکَ،ولا تَتَقَدَّمهُ مَرَّةً ولاتَتَأَخَّر اخری.ولا تُصَلِّ وبِکَ شَیءٌ مِنَ الأخبَثَینِ،وإن کُنتَ فِی الصَّلاةِ فَوَجَدتَ غَمزًا فَانصَرِف،إلّاأن یَکونَ شَیئًا تَصبِرُ عَلَیهِ مِن غَیرِ إضرارٍ بِالصَّلاةِ.</w:t>
      </w:r>
    </w:p>
    <w:p>
      <w:pPr>
        <w:pStyle w:val="BookText"/>
      </w:pPr>
      <w:r>
        <w:rPr>
          <w:rFonts w:ascii="Amiri" w:hAnsi="Amiri" w:eastAsia="Amiri" w:cs="Amiri"/>
          <w:lang w:bidi="ar-SA"/>
          <w:color w:val="111111"/>
          <w:sz w:val="28"/>
          <w:szCs w:val="28"/>
          <w:rtl/>
        </w:rPr>
        <w:t xml:space="preserve">وأقبِل عَلَی اللّهِ بِجَمیعِ القَلبِ وبِوَجهِکَ حَتّی یُقبِلَ اللّهُ عَلَیکَ.</w:t>
      </w:r>
    </w:p>
    <w:p>
      <w:pPr>
        <w:pStyle w:val="BookText"/>
      </w:pPr>
      <w:r>
        <w:rPr>
          <w:rFonts w:ascii="Amiri" w:hAnsi="Amiri" w:eastAsia="Amiri" w:cs="Amiri"/>
          <w:lang w:bidi="ar-SA"/>
          <w:color w:val="111111"/>
          <w:sz w:val="28"/>
          <w:szCs w:val="28"/>
          <w:rtl/>
        </w:rPr>
        <w:t xml:space="preserve">وأسبِغِ الوُضوءَ،وعَفِّر جَبینَکَ فِی التُّرابِ،وإذا أقبَلتَ عَلی صَلاتِکَ أقبَلَ اللّهُ عَلَیکَ بِوَجهِهِ،فَإِذا أعرَضتَ أعرَضَ اللّهُ عَنکَ (فقه الرضا:ص 100، [1]بحار الأنوار:ج 84 ص 204 ح 3). [2]</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5" w:name="pg6533_57881"/>
    <w:bookmarkEnd w:id="105"/>
    <w:p>
      <w:pPr>
        <w:pStyle w:val="Heading5"/>
      </w:pPr>
      <w:bookmarkStart w:id="348" w:name="_Toc162"/>
      <w:r>
        <w:t>فصل نهم:مهم‌ترین تعقیبات نماز</w:t>
      </w:r>
      <w:bookmarkEnd w:id="348"/>
    </w:p>
    <w:p>
      <w:pPr>
        <w:pStyle w:val="Heading6"/>
      </w:pPr>
      <w:bookmarkStart w:id="349" w:name="_Toc163"/>
      <w:r>
        <w:t>1/9:سه بار تکبیر گفتن</w:t>
      </w:r>
      <w:bookmarkEnd w:id="349"/>
    </w:p>
    <w:p>
      <w:pPr>
        <w:pStyle w:val="BookText"/>
      </w:pPr>
      <w:r>
        <w:rPr>
          <w:rFonts w:ascii="IRNazanin" w:hAnsi="IRNazanin" w:eastAsia="IRNazanin" w:cs="IRNazanin"/>
          <w:lang w:bidi="fa-IR"/>
          <w:color w:val="111111"/>
          <w:sz w:val="28"/>
          <w:szCs w:val="28"/>
          <w:rtl/>
        </w:rPr>
        <w:t xml:space="preserve">279.امام باقر علیه السلام:</w:t>
      </w:r>
    </w:p>
    <w:p>
      <w:pPr>
        <w:pStyle w:val="BookText"/>
      </w:pPr>
      <w:r>
        <w:rPr>
          <w:rFonts w:ascii="IRNazanin" w:hAnsi="IRNazanin" w:eastAsia="IRNazanin" w:cs="IRNazanin"/>
          <w:lang w:bidi="fa-IR"/>
          <w:color w:val="111111"/>
          <w:sz w:val="28"/>
          <w:szCs w:val="28"/>
          <w:rtl/>
        </w:rPr>
        <w:t xml:space="preserve">هنگامی که سلام دادی،دستانت را سه بار به تکبیر بلند کن.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280.علل الشرائع -</w:t>
      </w:r>
    </w:p>
    <w:p>
      <w:pPr>
        <w:pStyle w:val="BookText"/>
      </w:pPr>
      <w:r>
        <w:rPr>
          <w:rFonts w:ascii="IRNazanin" w:hAnsi="IRNazanin" w:eastAsia="IRNazanin" w:cs="IRNazanin"/>
          <w:lang w:bidi="fa-IR"/>
          <w:color w:val="111111"/>
          <w:sz w:val="28"/>
          <w:szCs w:val="28"/>
          <w:rtl/>
        </w:rPr>
        <w:t xml:space="preserve">به نقل از مفضّل بن عمر-:به امام صادق علیه السلام گفتم:به چه علّت، نمازگزار پس از سلام دادن،سه بار تکبیر می‌گوید و همراه آن دستانش را بلند می‌کند؟</w:t>
      </w:r>
    </w:p>
    <w:p>
      <w:pPr>
        <w:pStyle w:val="BookText"/>
      </w:pPr>
      <w:r>
        <w:rPr>
          <w:rFonts w:ascii="IRNazanin" w:hAnsi="IRNazanin" w:eastAsia="IRNazanin" w:cs="IRNazanin"/>
          <w:lang w:bidi="fa-IR"/>
          <w:color w:val="111111"/>
          <w:sz w:val="28"/>
          <w:szCs w:val="28"/>
          <w:rtl/>
        </w:rPr>
        <w:t xml:space="preserve">فرمود:«چون پیامبر صلی الله علیه و آله هنگام فتح مکّه نماز ظهر را با اصحابش نزد حجر الأسود خواند و هنگامی که سلام داد،سه بار دستانش را به تکبیر بلند کرد و گفت:"هیچ معبودی جز خداوند نیست،یگانۀ یگانۀ یگانه.به وعده‌اش وفا کرد و بنده‌اش را یاری رساند و لشکرش را عزیز داشت و به تنهایی بر همۀ دسته‌ها غلبه نمود.پس فرمان‌روایی برای او و سپاس ویژۀ اوست.زنده می‌کند و می‌میراند و او بر همۀ کارها تواناست"».</w:t>
      </w:r>
    </w:p>
    <w:p>
      <w:pPr>
        <w:pStyle w:val="BookText"/>
      </w:pPr>
      <w:r>
        <w:rPr>
          <w:rFonts w:ascii="IRNazanin" w:hAnsi="IRNazanin" w:eastAsia="IRNazanin" w:cs="IRNazanin"/>
          <w:lang w:bidi="fa-IR"/>
          <w:color w:val="111111"/>
          <w:sz w:val="28"/>
          <w:szCs w:val="28"/>
          <w:rtl/>
        </w:rPr>
        <w:t xml:space="preserve">سپس به اصحابش روی‌کرد و فرمود:«این تکبیر را ترک نکنید،که در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6" w:name="pg6533_57882"/>
    <w:bookmarkEnd w:id="106"/>
    <w:p>
      <w:pPr>
        <w:pStyle w:val="BookText"/>
      </w:pPr>
      <w:r>
        <w:rPr>
          <w:rFonts w:ascii="IRNazanin" w:hAnsi="IRNazanin" w:eastAsia="IRNazanin" w:cs="IRNazanin"/>
          <w:lang w:bidi="fa-IR"/>
          <w:color w:val="111111"/>
          <w:sz w:val="28"/>
          <w:szCs w:val="28"/>
          <w:rtl/>
        </w:rPr>
        <w:t xml:space="preserve">پی هر نماز واجب گفته می‌شود و هر کس پس از سلام نماز،دستانش را بلند کند و این تکبیر را بگوید،شکر خداوند والایاد را که به سبب تقویت اسلام و لشکر آن،بر او واجب شده،به جا آورده است». </w:t>
      </w:r>
      <w:r>
        <w:rPr>
          <w:rStyle w:val="FootnoteReference"/>
        </w:rPr>
        <w:footnoteReference w:id="450"/>
      </w:r>
    </w:p>
    <w:p>
      <w:pPr>
        <w:pStyle w:val="BookText"/>
      </w:pPr>
      <w:r>
        <w:rPr>
          <w:rFonts w:ascii="Amiri" w:hAnsi="Amiri" w:eastAsia="Amiri" w:cs="Amiri"/>
          <w:lang w:bidi="ar-SA"/>
          <w:color w:val="111111"/>
          <w:sz w:val="28"/>
          <w:szCs w:val="28"/>
          <w:rtl/>
        </w:rPr>
        <w:t xml:space="preserve">فَقالَ:لِأَنَّ النَّبیَّ صلی الله علیه و آله لَمّا فَتَحَ مَکَّةَ صَلّی بِأَصحابِهِ الظُّهرَ عِندَ الحَجَرِ الأَسوَدِ،فَلَمّا سَلَّمَ رَفَعَ یَدَیهِ وکَبَّرَ ثَلاثًا وقالَ:لا إلهَ إلَّااللّهُ وَحدَهُ وَحدَهُ وحدَهُ،أنجَزَ وَعدَهُ،ونَصَرَ عَبدَهُ،وأعَزَّ جُندَهُ،وغَلَبَ الأَحزابَ وَحدَهُ،فَلَهُ المُلکُ ولَهُ الحَمدُ،یُحیی ویُمیتُ،وهُوَ عَلی کُلِّ شَیءٍ قَدیرٌ.</w:t>
      </w:r>
    </w:p>
    <w:p>
      <w:pPr>
        <w:pStyle w:val="BookText"/>
      </w:pPr>
      <w:r>
        <w:rPr>
          <w:rFonts w:ascii="Amiri" w:hAnsi="Amiri" w:eastAsia="Amiri" w:cs="Amiri"/>
          <w:lang w:bidi="ar-SA"/>
          <w:color w:val="111111"/>
          <w:sz w:val="28"/>
          <w:szCs w:val="28"/>
          <w:rtl/>
        </w:rPr>
        <w:t xml:space="preserve">ثُمَّ أقبَلَ عَلی أصحابِهِ فَقالَ:لا تَدَعوا هذَا التَّکبیرَ،وهذَا التَّکبیرُ فی دُبُرِ کُلِّ صَلاةٍ مَکتوبَةٍ،فَإِنَّ مَن فَعَلَ ذلِکَ بَعدَ التَّسلیمِ وقالَ هذَا القَولَ،کانَ قَد أدّی ما یَجِبُ عَلَیهِ مِن شُکرِ اللّهِ-تَعالی ذِکرُهُ-عَلی تَقویَةِ الإِسلام وجُندِهِ (علل الشرائع:ص 360 ح 1، [1]المناقب،ابن شهرآشوب:ج 4 ص 259). [2]</w:t>
      </w:r>
    </w:p>
    <w:p>
      <w:pPr>
        <w:pStyle w:val="Heading6"/>
      </w:pPr>
      <w:bookmarkStart w:id="350" w:name="_Toc164"/>
      <w:r>
        <w:t>2/9:خواندن آیة الکرسی</w:t>
      </w:r>
      <w:bookmarkEnd w:id="350"/>
    </w:p>
    <w:p>
      <w:pPr>
        <w:pStyle w:val="BookText"/>
      </w:pPr>
      <w:r>
        <w:rPr>
          <w:rFonts w:ascii="IRNazanin" w:hAnsi="IRNazanin" w:eastAsia="IRNazanin" w:cs="IRNazanin"/>
          <w:lang w:bidi="fa-IR"/>
          <w:color w:val="111111"/>
          <w:sz w:val="28"/>
          <w:szCs w:val="28"/>
          <w:rtl/>
        </w:rPr>
        <w:t xml:space="preserve">281.پیامبر خدا صلی الله علیه و آله:</w:t>
      </w:r>
    </w:p>
    <w:p>
      <w:pPr>
        <w:pStyle w:val="BookText"/>
      </w:pPr>
      <w:r>
        <w:rPr>
          <w:rFonts w:ascii="IRNazanin" w:hAnsi="IRNazanin" w:eastAsia="IRNazanin" w:cs="IRNazanin"/>
          <w:lang w:bidi="fa-IR"/>
          <w:color w:val="111111"/>
          <w:sz w:val="28"/>
          <w:szCs w:val="28"/>
          <w:rtl/>
        </w:rPr>
        <w:t xml:space="preserve">ای علی ! پیوسته در پی نماز واجب،آیة الکرسی را بخوان که جز پیامبر،انسان صدّیق (راستْ‌دین) و شهید،بر آن مواظبت نمی‌ورزد.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282.پیامبر خدا صلی الله علیه و آله:</w:t>
      </w:r>
    </w:p>
    <w:p>
      <w:pPr>
        <w:pStyle w:val="BookText"/>
      </w:pPr>
      <w:r>
        <w:rPr>
          <w:rFonts w:ascii="IRNazanin" w:hAnsi="IRNazanin" w:eastAsia="IRNazanin" w:cs="IRNazanin"/>
          <w:lang w:bidi="fa-IR"/>
          <w:color w:val="111111"/>
          <w:sz w:val="28"/>
          <w:szCs w:val="28"/>
          <w:rtl/>
        </w:rPr>
        <w:t xml:space="preserve">کسی که در پی هر نماز واجب،آیة الکرسی بخواند،تنها فاصلۀ میان او تا وارد شدن به بهشت،مرگ اوست. </w:t>
      </w:r>
      <w:r>
        <w:rPr>
          <w:rStyle w:val="FootnoteReference"/>
        </w:rPr>
        <w:footnoteReference w:id="452"/>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7" w:name="pg6533_57883"/>
    <w:bookmarkEnd w:id="107"/>
    <w:p>
      <w:pPr>
        <w:pStyle w:val="Heading6"/>
      </w:pPr>
      <w:bookmarkStart w:id="351" w:name="_Toc165"/>
      <w:r>
        <w:t>3/9:خواندن سورۀ توحید</w:t>
      </w:r>
      <w:bookmarkEnd w:id="351"/>
    </w:p>
    <w:p>
      <w:pPr>
        <w:pStyle w:val="BookText"/>
      </w:pPr>
      <w:r>
        <w:rPr>
          <w:rFonts w:ascii="IRNazanin" w:hAnsi="IRNazanin" w:eastAsia="IRNazanin" w:cs="IRNazanin"/>
          <w:lang w:bidi="fa-IR"/>
          <w:color w:val="111111"/>
          <w:sz w:val="28"/>
          <w:szCs w:val="28"/>
          <w:rtl/>
        </w:rPr>
        <w:t xml:space="preserve">283.پیامبر خدا صلی الله علیه و آله:</w:t>
      </w:r>
    </w:p>
    <w:p>
      <w:pPr>
        <w:pStyle w:val="BookText"/>
      </w:pPr>
      <w:r>
        <w:rPr>
          <w:rFonts w:ascii="IRNazanin" w:hAnsi="IRNazanin" w:eastAsia="IRNazanin" w:cs="IRNazanin"/>
          <w:lang w:bidi="fa-IR"/>
          <w:color w:val="111111"/>
          <w:sz w:val="28"/>
          <w:szCs w:val="28"/>
          <w:rtl/>
        </w:rPr>
        <w:t xml:space="preserve">هر کس سورۀ توحید را ده مرتبه در پی هر نماز واجب بخواند،خداوند،حوری‌های بهشتی را به همسری‌اش در می‌آورد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284.امام صادق علیه السلام:</w:t>
      </w:r>
    </w:p>
    <w:p>
      <w:pPr>
        <w:pStyle w:val="BookText"/>
      </w:pPr>
      <w:r>
        <w:rPr>
          <w:rFonts w:ascii="IRNazanin" w:hAnsi="IRNazanin" w:eastAsia="IRNazanin" w:cs="IRNazanin"/>
          <w:lang w:bidi="fa-IR"/>
          <w:color w:val="111111"/>
          <w:sz w:val="28"/>
          <w:szCs w:val="28"/>
          <w:rtl/>
        </w:rPr>
        <w:t xml:space="preserve">هر کس به خدا و روز آخرت ایمان دارد،خواندن قُلْ هُوَ اللّهُ أَحَدٌ را در پی نماز واجب وا نگذارد که هر کس آن را بخواند،خداوند،خیر دنیا و آخرت را برایش فراهم می‌آورد و افزون بر او،پدر و مادر و فرزندان آن دو را می‌آمرزد. </w:t>
      </w:r>
      <w:r>
        <w:rPr>
          <w:rStyle w:val="FootnoteReference"/>
        </w:rPr>
        <w:footnoteReference w:id="455"/>
      </w:r>
    </w:p>
    <w:p>
      <w:pPr>
        <w:pStyle w:val="Heading6"/>
      </w:pPr>
      <w:bookmarkStart w:id="352" w:name="_Toc166"/>
      <w:r>
        <w:t>4/9:صلوات بر پیامبر صلی الله علیه و آله و خاندانش</w:t>
      </w:r>
      <w:bookmarkEnd w:id="352"/>
    </w:p>
    <w:p>
      <w:pPr>
        <w:pStyle w:val="BookText"/>
      </w:pPr>
      <w:r>
        <w:rPr>
          <w:rFonts w:ascii="IRNazanin" w:hAnsi="IRNazanin" w:eastAsia="IRNazanin" w:cs="IRNazanin"/>
          <w:lang w:bidi="fa-IR"/>
          <w:color w:val="111111"/>
          <w:sz w:val="28"/>
          <w:szCs w:val="28"/>
          <w:rtl/>
        </w:rPr>
        <w:t xml:space="preserve">285.امام علی علیه السلام:</w:t>
      </w:r>
    </w:p>
    <w:p>
      <w:pPr>
        <w:pStyle w:val="BookText"/>
      </w:pPr>
      <w:r>
        <w:rPr>
          <w:rFonts w:ascii="IRNazanin" w:hAnsi="IRNazanin" w:eastAsia="IRNazanin" w:cs="IRNazanin"/>
          <w:lang w:bidi="fa-IR"/>
          <w:color w:val="111111"/>
          <w:sz w:val="28"/>
          <w:szCs w:val="28"/>
          <w:rtl/>
        </w:rPr>
        <w:t xml:space="preserve">هر گاه بنده از نمازش فارغ شود،بر پیامبر صلی الله علیه و آله درود فرستد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8" w:name="pg6533_57884"/>
    <w:bookmarkEnd w:id="108"/>
    <w:p>
      <w:pPr>
        <w:pStyle w:val="BookText"/>
      </w:pPr>
      <w:r>
        <w:rPr>
          <w:rFonts w:ascii="IRNazanin" w:hAnsi="IRNazanin" w:eastAsia="IRNazanin" w:cs="IRNazanin"/>
          <w:lang w:bidi="fa-IR"/>
          <w:color w:val="111111"/>
          <w:sz w:val="28"/>
          <w:szCs w:val="28"/>
          <w:rtl/>
        </w:rPr>
        <w:t xml:space="preserve">بهشت را از خداوند بخواهد و از آتش به خدا پناه ببرد و از او بخواهد که حوری‌های بهشتی را به همسری‌اش در آورد. </w:t>
      </w:r>
      <w:r>
        <w:rPr>
          <w:rStyle w:val="FootnoteReference"/>
        </w:rPr>
        <w:footnoteReference w:id="456"/>
      </w:r>
    </w:p>
    <w:p>
      <w:pPr>
        <w:pStyle w:val="Heading6"/>
      </w:pPr>
      <w:bookmarkStart w:id="353" w:name="_Toc167"/>
      <w:r>
        <w:t>5/9:تسبیح فاطمۀ زهرا علیها السلام</w:t>
      </w:r>
      <w:bookmarkEnd w:id="353"/>
    </w:p>
    <w:p>
      <w:pPr>
        <w:pStyle w:val="Heading6"/>
      </w:pPr>
      <w:bookmarkStart w:id="354" w:name="_Toc168"/>
      <w:r>
        <w:t>6/9-1:فضیلت تسبیح فاطمه علیها السلام</w:t>
      </w:r>
      <w:bookmarkEnd w:id="354"/>
    </w:p>
    <w:p>
      <w:pPr>
        <w:pStyle w:val="BookText"/>
      </w:pPr>
      <w:r>
        <w:rPr>
          <w:rFonts w:ascii="IRNazanin" w:hAnsi="IRNazanin" w:eastAsia="IRNazanin" w:cs="IRNazanin"/>
          <w:lang w:bidi="fa-IR"/>
          <w:color w:val="111111"/>
          <w:sz w:val="28"/>
          <w:szCs w:val="28"/>
          <w:rtl/>
        </w:rPr>
        <w:t xml:space="preserve">286.تاریخ دمشق -</w:t>
      </w:r>
    </w:p>
    <w:p>
      <w:pPr>
        <w:pStyle w:val="BookText"/>
      </w:pPr>
      <w:r>
        <w:rPr>
          <w:rFonts w:ascii="IRNazanin" w:hAnsi="IRNazanin" w:eastAsia="IRNazanin" w:cs="IRNazanin"/>
          <w:lang w:bidi="fa-IR"/>
          <w:color w:val="111111"/>
          <w:sz w:val="28"/>
          <w:szCs w:val="28"/>
          <w:rtl/>
        </w:rPr>
        <w:t xml:space="preserve">به نقل از سالم بن عبد اللّه بن عمر-:شنیدم ابو هریره می‌گفت:</w:t>
      </w:r>
    </w:p>
    <w:p>
      <w:pPr>
        <w:pStyle w:val="BookText"/>
      </w:pPr>
      <w:r>
        <w:rPr>
          <w:rFonts w:ascii="IRNazanin" w:hAnsi="IRNazanin" w:eastAsia="IRNazanin" w:cs="IRNazanin"/>
          <w:lang w:bidi="fa-IR"/>
          <w:color w:val="111111"/>
          <w:sz w:val="28"/>
          <w:szCs w:val="28"/>
          <w:rtl/>
        </w:rPr>
        <w:t xml:space="preserve">پیامبر صلی الله علیه و آله فرمان می‌داد هنگام خوابیدن و در پی نماز،سی و چهار مرتبه«اللّه أکبر»،سی و سه مرتبه«سبحان اللّه»و سی و سه مرتبه«الحمد للّه»و در مجموع،صد مرتبه ذکر بگوییم.</w:t>
      </w:r>
    </w:p>
    <w:p>
      <w:pPr>
        <w:pStyle w:val="BookText"/>
      </w:pPr>
      <w:r>
        <w:rPr>
          <w:rFonts w:ascii="IRNazanin" w:hAnsi="IRNazanin" w:eastAsia="IRNazanin" w:cs="IRNazanin"/>
          <w:lang w:bidi="fa-IR"/>
          <w:color w:val="111111"/>
          <w:sz w:val="28"/>
          <w:szCs w:val="28"/>
          <w:rtl/>
        </w:rPr>
        <w:t xml:space="preserve">و سالم بن عبد اللّه [ بن عمر بن خطّاب،روایت کنندۀ این حدیث از ابو هریره ] بر این باور است که این را پیامبر صلی الله علیه و آله برای دخترش فاطمه گفته است. </w:t>
      </w:r>
      <w:r>
        <w:rPr>
          <w:rStyle w:val="FootnoteReference"/>
        </w:rPr>
        <w:footnoteReference w:id="457"/>
      </w:r>
    </w:p>
    <w:p>
      <w:pPr>
        <w:pStyle w:val="BookText"/>
      </w:pPr>
      <w:r>
        <w:rPr>
          <w:rFonts w:ascii="Amiri" w:hAnsi="Amiri" w:eastAsia="Amiri" w:cs="Amiri"/>
          <w:lang w:bidi="ar-SA"/>
          <w:color w:val="111111"/>
          <w:sz w:val="28"/>
          <w:szCs w:val="28"/>
          <w:rtl/>
        </w:rPr>
        <w:t xml:space="preserve">وزَعَمَ سالِمُ بنُ عَبدِ اللّهِ،أنَّ رَسولَ اللّهِ صلی الله علیه و آله قالَ ذلِکَ لِابنَتِهِ فاطِمَةَ (تاریخ دمشق:ج 54 ص 30،کنز العمّال:ج 4 ص 272 ح 10459).</w:t>
      </w:r>
    </w:p>
    <w:p>
      <w:pPr>
        <w:pStyle w:val="BookText"/>
      </w:pPr>
      <w:r>
        <w:rPr>
          <w:rFonts w:ascii="IRNazanin" w:hAnsi="IRNazanin" w:eastAsia="IRNazanin" w:cs="IRNazanin"/>
          <w:lang w:bidi="fa-IR"/>
          <w:color w:val="111111"/>
          <w:sz w:val="28"/>
          <w:szCs w:val="28"/>
          <w:rtl/>
        </w:rPr>
        <w:t xml:space="preserve">287.امام صادق علیه السلام -</w:t>
      </w:r>
    </w:p>
    <w:p>
      <w:pPr>
        <w:pStyle w:val="BookText"/>
      </w:pPr>
      <w:r>
        <w:rPr>
          <w:rFonts w:ascii="IRNazanin" w:hAnsi="IRNazanin" w:eastAsia="IRNazanin" w:cs="IRNazanin"/>
          <w:lang w:bidi="fa-IR"/>
          <w:color w:val="111111"/>
          <w:sz w:val="28"/>
          <w:szCs w:val="28"/>
          <w:rtl/>
        </w:rPr>
        <w:t xml:space="preserve">خطاب به ابو هارون مکفوف-:ای ابو هارون ! ما فرزندانمان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9" w:name="pg6533_57885"/>
    <w:bookmarkEnd w:id="109"/>
    <w:p>
      <w:pPr>
        <w:pStyle w:val="BookText"/>
      </w:pPr>
      <w:r>
        <w:rPr>
          <w:rFonts w:ascii="IRNazanin" w:hAnsi="IRNazanin" w:eastAsia="IRNazanin" w:cs="IRNazanin"/>
          <w:lang w:bidi="fa-IR"/>
          <w:color w:val="111111"/>
          <w:sz w:val="28"/>
          <w:szCs w:val="28"/>
          <w:rtl/>
        </w:rPr>
        <w:t xml:space="preserve">را به تسبیح فاطمه علیها السلام فرمان می‌دهیم،همان گونه که آنها را به نماز فرمان می‌دهیم.پس بر آن مواظبت کن که بنده‌ای نیست که بر آن مواظبت کند و بدبخت شود.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288.امام صادق علیه السلام:</w:t>
      </w:r>
    </w:p>
    <w:p>
      <w:pPr>
        <w:pStyle w:val="BookText"/>
      </w:pPr>
      <w:r>
        <w:rPr>
          <w:rFonts w:ascii="IRNazanin" w:hAnsi="IRNazanin" w:eastAsia="IRNazanin" w:cs="IRNazanin"/>
          <w:lang w:bidi="fa-IR"/>
          <w:color w:val="111111"/>
          <w:sz w:val="28"/>
          <w:szCs w:val="28"/>
          <w:rtl/>
        </w:rPr>
        <w:t xml:space="preserve">هر کس تسبیح فاطمه علیها السلام را در پی نماز واجب و پیش از آن که پاهایش را بگشاید،بگوید،خداوند،بهشت را برایش واجب می‌کند.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289.امام صادق علیه السلام:</w:t>
      </w:r>
    </w:p>
    <w:p>
      <w:pPr>
        <w:pStyle w:val="BookText"/>
      </w:pPr>
      <w:r>
        <w:rPr>
          <w:rFonts w:ascii="IRNazanin" w:hAnsi="IRNazanin" w:eastAsia="IRNazanin" w:cs="IRNazanin"/>
          <w:lang w:bidi="fa-IR"/>
          <w:color w:val="111111"/>
          <w:sz w:val="28"/>
          <w:szCs w:val="28"/>
          <w:rtl/>
        </w:rPr>
        <w:t xml:space="preserve">تسبیحات فاطمه علیها السلام در هر روز و در پی هر نماز،نزد من، محبوب‌تر از هزار رکعت نماز در هر روز است. </w:t>
      </w:r>
      <w:r>
        <w:rPr>
          <w:rStyle w:val="FootnoteReference"/>
        </w:rPr>
        <w:footnoteReference w:id="460"/>
      </w:r>
    </w:p>
    <w:p>
      <w:pPr>
        <w:pStyle w:val="Heading6"/>
      </w:pPr>
      <w:bookmarkStart w:id="355" w:name="_Toc169"/>
      <w:r>
        <w:t>6/9-2:آغاز تشریع تسبیح فاطمه علیها السلام</w:t>
      </w:r>
      <w:bookmarkEnd w:id="355"/>
    </w:p>
    <w:p>
      <w:pPr>
        <w:pStyle w:val="BookText"/>
      </w:pPr>
      <w:r>
        <w:rPr>
          <w:rFonts w:ascii="IRNazanin" w:hAnsi="IRNazanin" w:eastAsia="IRNazanin" w:cs="IRNazanin"/>
          <w:lang w:bidi="fa-IR"/>
          <w:color w:val="111111"/>
          <w:sz w:val="28"/>
          <w:szCs w:val="28"/>
          <w:rtl/>
        </w:rPr>
        <w:t xml:space="preserve">290.امام علی علیه السلام -</w:t>
      </w:r>
    </w:p>
    <w:p>
      <w:pPr>
        <w:pStyle w:val="BookText"/>
      </w:pPr>
      <w:r>
        <w:rPr>
          <w:rFonts w:ascii="IRNazanin" w:hAnsi="IRNazanin" w:eastAsia="IRNazanin" w:cs="IRNazanin"/>
          <w:lang w:bidi="fa-IR"/>
          <w:color w:val="111111"/>
          <w:sz w:val="28"/>
          <w:szCs w:val="28"/>
          <w:rtl/>
        </w:rPr>
        <w:t xml:space="preserve">خطاب به مردی از قبیلۀ بنی سعد-:آیا از خودم و از فاطمۀ زهرا علیها السلام برایتان سخن نگویم؟فاطمه نزد من بود و [ دیدم که ] آن قدر مَشک آب کشید که در سینه‌اش اثر گذاشت و آن قدر آسیاب کرد که دستانش پینه بست و آن قدر خانه جارو کرد که لباس‌هایش غبارآلود شد و آن قدر آتش در زیر دیگ برافروخت که لباس‌هایش تیره و دود گرفته شد، و از اینها رنج فراوانی به او رسید.به او گفتم:کاش نزد پدرت می‌رفتی و از او خدمتکاری می‌طلبیدی تا در کارهای سختِ این گونه،یاری‌ات کند.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نزد پیامبر صلی الله علیه و آله رفت و چون گروهی در آن جا دید که با پیامبر سخن می‌گویند،خجالت کشید و باز گشت.پیامبر صلی الله علیه و آله متوجّه شد که فاطمه برای نیازی آمده بود و از این رو صبح فردا نزد ما آمد....و فرمود:«ای فاطمه! دیروز برای چه نزد من آمدی؟»....</w:t>
      </w:r>
    </w:p>
    <w:p>
      <w:pPr>
        <w:pStyle w:val="BookText"/>
      </w:pPr>
      <w:r>
        <w:rPr>
          <w:rFonts w:ascii="IRNazanin" w:hAnsi="IRNazanin" w:eastAsia="IRNazanin" w:cs="IRNazanin"/>
          <w:lang w:bidi="fa-IR"/>
          <w:color w:val="111111"/>
          <w:sz w:val="28"/>
          <w:szCs w:val="28"/>
          <w:rtl/>
        </w:rPr>
        <w:t xml:space="preserve">گفتم:به خدا سوگند،من به شما می‌گویم،ای پیامبر خدا! او چندان با مَشک آب کشیده که در سینه‌اش اثر گذاشته،و چندان آسیاب کرده که دستانش پینه بسته،و چندان خانه جارو کرده که لباس‌هایش غبارآلود شده، و چندان زیر دیگ،آتش افروخته که لباسش تیره و دود گرفته شده.به او گفتم:کاش نزد پدرت می‌رفتی و از او خدمتکاری می‌طلبیدی که در سختی این کارها،یاری‌ات کند.</w:t>
      </w:r>
    </w:p>
    <w:p>
      <w:pPr>
        <w:pStyle w:val="BookText"/>
      </w:pPr>
      <w:r>
        <w:rPr>
          <w:rFonts w:ascii="IRNazanin" w:hAnsi="IRNazanin" w:eastAsia="IRNazanin" w:cs="IRNazanin"/>
          <w:lang w:bidi="fa-IR"/>
          <w:color w:val="111111"/>
          <w:sz w:val="28"/>
          <w:szCs w:val="28"/>
          <w:rtl/>
        </w:rPr>
        <w:t xml:space="preserve">پیامبر صلی الله علیه و آله فرمود:«آیا چیزی به شما نیاموزم که برایتان بهتر از خدمتکار است؟هنگامی که می‌خواهید بخوابید،سی و چهار مرتبه "اللّه أکبر"،سی و سه مرتبه "سبحان اللّه" و سی و سه مرتبه "الحمد للّه" بگویید». </w:t>
      </w:r>
      <w:r>
        <w:rPr>
          <w:rStyle w:val="FootnoteReference"/>
        </w:rPr>
        <w:footnoteReference w:id="461"/>
      </w:r>
    </w:p>
    <w:p>
      <w:pPr>
        <w:pStyle w:val="BookText"/>
      </w:pPr>
      <w:r>
        <w:rPr>
          <w:rFonts w:ascii="Amiri" w:hAnsi="Amiri" w:eastAsia="Amiri" w:cs="Amiri"/>
          <w:lang w:bidi="ar-SA"/>
          <w:color w:val="111111"/>
          <w:sz w:val="28"/>
          <w:szCs w:val="28"/>
          <w:rtl/>
        </w:rPr>
        <w:t xml:space="preserve">فَأَتَتِ النَّبِیَّ صلی الله علیه و آله فَوَجَدَت عِندَهُ حُدّاثاً،فَاستَحیَت فَانصَرَفَت،فَعَلِمَ صلی الله علیه و آله أنَّها قَد جاءَت لِحاجَةٍ،فَغَدا عَلَینا....</w:t>
      </w:r>
    </w:p>
    <w:p>
      <w:pPr>
        <w:pStyle w:val="BookText"/>
      </w:pPr>
      <w:r>
        <w:rPr>
          <w:rFonts w:ascii="Amiri" w:hAnsi="Amiri" w:eastAsia="Amiri" w:cs="Amiri"/>
          <w:lang w:bidi="ar-SA"/>
          <w:color w:val="111111"/>
          <w:sz w:val="28"/>
          <w:szCs w:val="28"/>
          <w:rtl/>
        </w:rPr>
        <w:t xml:space="preserve">ثُمَّ قالَ:یا فاطِمَةُ [2]ما کانَت حاجَتُکِ أمسِ عِندَ مُحَمَّدٍ؟...فَقُلتُ:أنَا وَاللّهِ اخبِرُکَ یا رَسولَ اللّهِ،إنَّهَا استَقَتِ بِالقِربَةِ حَتّی أثَّرَ فی صَدرِها،وجَرَّت بِالرَّحی حَتّی مَجِلَت یَداها،وکَسَحَتِ البَیتَ حَتَّی اغبَرَّت ثِیابُها،وأوقَدَت تَحتَ القِدرِ حَتّی دَکِنَت ثِیابُها.فَقُلتُ لَها:لَو أتَیتِ أباکِ فَسَأَلتِهِ خادِماً یَکفیکِ حَرَّ ما أنتِ فیهِ مِن هذَا العَمَلِ!</w:t>
      </w:r>
    </w:p>
    <w:p>
      <w:pPr>
        <w:pStyle w:val="BookText"/>
      </w:pPr>
      <w:r>
        <w:rPr>
          <w:rFonts w:ascii="Amiri" w:hAnsi="Amiri" w:eastAsia="Amiri" w:cs="Amiri"/>
          <w:lang w:bidi="ar-SA"/>
          <w:color w:val="111111"/>
          <w:sz w:val="28"/>
          <w:szCs w:val="28"/>
          <w:rtl/>
        </w:rPr>
        <w:t xml:space="preserve">قالَ:أَفلا اعَلِّمُکُما ما هُوَ خَیرٌ لَکُما مِنَ الخادِمِ؟إذا أخَذتُما مَنامَکُما فَکَبِّرا أربَعاً وثَلاثینَ تَکبیرَةً،وسَبِّحا ثَلاثاً وثَلاثینَ تَسبیحَةً،وَاحمَدا ثَلاثاً وثَلاثینَ تَحمیدَةً (کتاب من لا یحضره الفقیه:ج 1 ص 320 ح 947،علل الشرائع:ص 366 ح 1). [3]</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0" w:name="pg6533_57887"/>
    <w:bookmarkEnd w:id="110"/>
    <w:p>
      <w:pPr>
        <w:pStyle w:val="Heading6"/>
      </w:pPr>
      <w:bookmarkStart w:id="356" w:name="_Toc170"/>
      <w:r>
        <w:t>6/9-3:چگونگی تسبیح فاطمه علیها السلام</w:t>
      </w:r>
      <w:bookmarkEnd w:id="356"/>
    </w:p>
    <w:p>
      <w:pPr>
        <w:pStyle w:val="BookText"/>
      </w:pPr>
      <w:r>
        <w:rPr>
          <w:rFonts w:ascii="IRNazanin" w:hAnsi="IRNazanin" w:eastAsia="IRNazanin" w:cs="IRNazanin"/>
          <w:lang w:bidi="fa-IR"/>
          <w:color w:val="111111"/>
          <w:sz w:val="28"/>
          <w:szCs w:val="28"/>
          <w:rtl/>
        </w:rPr>
        <w:t xml:space="preserve">291.الکافی -</w:t>
      </w:r>
    </w:p>
    <w:p>
      <w:pPr>
        <w:pStyle w:val="BookText"/>
      </w:pPr>
      <w:r>
        <w:rPr>
          <w:rFonts w:ascii="IRNazanin" w:hAnsi="IRNazanin" w:eastAsia="IRNazanin" w:cs="IRNazanin"/>
          <w:lang w:bidi="fa-IR"/>
          <w:color w:val="111111"/>
          <w:sz w:val="28"/>
          <w:szCs w:val="28"/>
          <w:rtl/>
        </w:rPr>
        <w:t xml:space="preserve">به نقل از محمّد بن عُذافر-:با پدرم بر امام صادق علیه السلام وارد شدم.</w:t>
      </w:r>
    </w:p>
    <w:p>
      <w:pPr>
        <w:pStyle w:val="BookText"/>
      </w:pPr>
      <w:r>
        <w:rPr>
          <w:rFonts w:ascii="IRNazanin" w:hAnsi="IRNazanin" w:eastAsia="IRNazanin" w:cs="IRNazanin"/>
          <w:lang w:bidi="fa-IR"/>
          <w:color w:val="111111"/>
          <w:sz w:val="28"/>
          <w:szCs w:val="28"/>
          <w:rtl/>
        </w:rPr>
        <w:t xml:space="preserve">پدرم از ایشان در بارۀ تسبیح فاطمه علیه السلام پرسید.امام سی و چهار مرتبه«اللّه أکبر»گفت و شمرد،سپس سی و سه مرتبه«الحمد للّه»گفت و شمرد،و سپس سی و سه مرتبه«سبحان اللّه»گفت و شمرد تا مجموع آن،صد شد و همه را با دستش می‌شمرد.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292.امام صادق علیه السلام:</w:t>
      </w:r>
    </w:p>
    <w:p>
      <w:pPr>
        <w:pStyle w:val="BookText"/>
      </w:pPr>
      <w:r>
        <w:rPr>
          <w:rFonts w:ascii="IRNazanin" w:hAnsi="IRNazanin" w:eastAsia="IRNazanin" w:cs="IRNazanin"/>
          <w:lang w:bidi="fa-IR"/>
          <w:color w:val="111111"/>
          <w:sz w:val="28"/>
          <w:szCs w:val="28"/>
          <w:rtl/>
        </w:rPr>
        <w:t xml:space="preserve">در تسبیح فاطمه-که خدا بر او درود فرستد-،با سی و چهار بار تکبیر آغاز می‌شود،سپس سی و سه مرتبه«الحمد للّه»است و آن گاه سی و سه مرتبه«سبحان اللّه». </w:t>
      </w:r>
      <w:r>
        <w:rPr>
          <w:rStyle w:val="FootnoteReference"/>
        </w:rPr>
        <w:footnoteReference w:id="463"/>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1" w:name="pg6533_57888"/>
    <w:bookmarkEnd w:id="111"/>
    <w:p>
      <w:pPr>
        <w:pStyle w:val="Heading6"/>
      </w:pPr>
      <w:bookmarkStart w:id="357" w:name="_Toc171"/>
      <w:r>
        <w:t>6/9:دعا کردن</w:t>
      </w:r>
      <w:bookmarkEnd w:id="357"/>
    </w:p>
    <w:p>
      <w:pPr>
        <w:pStyle w:val="BookText"/>
      </w:pPr>
      <w:r>
        <w:rPr>
          <w:rFonts w:ascii="IRNazanin" w:hAnsi="IRNazanin" w:eastAsia="IRNazanin" w:cs="IRNazanin"/>
          <w:lang w:bidi="fa-IR"/>
          <w:color w:val="111111"/>
          <w:sz w:val="28"/>
          <w:szCs w:val="28"/>
          <w:rtl/>
        </w:rPr>
        <w:t xml:space="preserve">293.پیامبر خدا صلی الله علیه و آله:</w:t>
      </w:r>
    </w:p>
    <w:p>
      <w:pPr>
        <w:pStyle w:val="BookText"/>
      </w:pPr>
      <w:r>
        <w:rPr>
          <w:rFonts w:ascii="IRNazanin" w:hAnsi="IRNazanin" w:eastAsia="IRNazanin" w:cs="IRNazanin"/>
          <w:lang w:bidi="fa-IR"/>
          <w:color w:val="111111"/>
          <w:sz w:val="28"/>
          <w:szCs w:val="28"/>
          <w:rtl/>
        </w:rPr>
        <w:t xml:space="preserve">هر کس از خدا حاجتی را می‌خواهد،آن را دعای پس از هر نماز واجبش کند.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294.امام باقر علیه السلام:</w:t>
      </w:r>
    </w:p>
    <w:p>
      <w:pPr>
        <w:pStyle w:val="BookText"/>
      </w:pPr>
      <w:r>
        <w:rPr>
          <w:rFonts w:ascii="IRNazanin" w:hAnsi="IRNazanin" w:eastAsia="IRNazanin" w:cs="IRNazanin"/>
          <w:lang w:bidi="fa-IR"/>
          <w:color w:val="111111"/>
          <w:sz w:val="28"/>
          <w:szCs w:val="28"/>
          <w:rtl/>
        </w:rPr>
        <w:t xml:space="preserve">دعا کردن پس از نماز واجب،برتر از خواندن نماز مستحبّی است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295.امام صادق علیه السلام:</w:t>
      </w:r>
    </w:p>
    <w:p>
      <w:pPr>
        <w:pStyle w:val="BookText"/>
      </w:pPr>
      <w:r>
        <w:rPr>
          <w:rFonts w:ascii="IRNazanin" w:hAnsi="IRNazanin" w:eastAsia="IRNazanin" w:cs="IRNazanin"/>
          <w:lang w:bidi="fa-IR"/>
          <w:color w:val="111111"/>
          <w:sz w:val="28"/>
          <w:szCs w:val="28"/>
          <w:rtl/>
        </w:rPr>
        <w:t xml:space="preserve">خداوند عز و جل،نمازهای پنجگانه </w:t>
      </w:r>
      <w:r>
        <w:rPr>
          <w:rStyle w:val="FootnoteReference"/>
        </w:rPr>
        <w:footnoteReference w:id="467"/>
      </w:r>
      <w:r>
        <w:rPr>
          <w:rFonts w:ascii="IRNazanin" w:hAnsi="IRNazanin" w:eastAsia="IRNazanin" w:cs="IRNazanin"/>
          <w:lang w:bidi="fa-IR"/>
          <w:color w:val="111111"/>
          <w:sz w:val="28"/>
          <w:szCs w:val="28"/>
          <w:rtl/>
        </w:rPr>
        <w:t xml:space="preserve">را در بهترین زمان‌ها بر شما واجب کرده است.پس پیوسته در پی نمازها،دعا کنید.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296.تهذیب الأحکام -</w:t>
      </w:r>
    </w:p>
    <w:p>
      <w:pPr>
        <w:pStyle w:val="BookText"/>
      </w:pPr>
      <w:r>
        <w:rPr>
          <w:rFonts w:ascii="IRNazanin" w:hAnsi="IRNazanin" w:eastAsia="IRNazanin" w:cs="IRNazanin"/>
          <w:lang w:bidi="fa-IR"/>
          <w:color w:val="111111"/>
          <w:sz w:val="28"/>
          <w:szCs w:val="28"/>
          <w:rtl/>
        </w:rPr>
        <w:t xml:space="preserve">به نقل از صفوان بن مهران جمّال-:دیدم امام صادق علیه السلام هنگامی که نماز می‌خوانْد و آن را تمام می‌کرد،هر دو دستش را بالای سرش می‌برد [ و دعا می‌کرد ]. </w:t>
      </w:r>
      <w:r>
        <w:rPr>
          <w:rStyle w:val="FootnoteReference"/>
        </w:rPr>
        <w:footnoteReference w:id="469"/>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2" w:name="pg6533_57889"/>
    <w:bookmarkEnd w:id="112"/>
    <w:p>
      <w:pPr>
        <w:pStyle w:val="Heading6"/>
      </w:pPr>
      <w:bookmarkStart w:id="358" w:name="_Toc172"/>
      <w:r>
        <w:t>7/9:استغفار کردن</w:t>
      </w:r>
      <w:bookmarkEnd w:id="358"/>
    </w:p>
    <w:p>
      <w:pPr>
        <w:pStyle w:val="BookText"/>
      </w:pPr>
      <w:r>
        <w:rPr>
          <w:rFonts w:ascii="IRNazanin" w:hAnsi="IRNazanin" w:eastAsia="IRNazanin" w:cs="IRNazanin"/>
          <w:lang w:bidi="fa-IR"/>
          <w:color w:val="111111"/>
          <w:sz w:val="28"/>
          <w:szCs w:val="28"/>
          <w:rtl/>
        </w:rPr>
        <w:t xml:space="preserve">297.پیامبر خدا صلی الله علیه و آله:</w:t>
      </w:r>
    </w:p>
    <w:p>
      <w:pPr>
        <w:pStyle w:val="BookText"/>
      </w:pPr>
      <w:r>
        <w:rPr>
          <w:rFonts w:ascii="IRNazanin" w:hAnsi="IRNazanin" w:eastAsia="IRNazanin" w:cs="IRNazanin"/>
          <w:lang w:bidi="fa-IR"/>
          <w:color w:val="111111"/>
          <w:sz w:val="28"/>
          <w:szCs w:val="28"/>
          <w:rtl/>
        </w:rPr>
        <w:t xml:space="preserve">هر کس در پی هر نماز،هفتاد مرتبه از خدا آمرزش بخواهد، خداوند،گناهانی را که کرده،می‌آمرزد و از دنیا نمی‌رود تا آن که همسرانش از حوری‌ها و کاخ‌های بهشتی‌اش را ببیند.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298.امام باقر علیه السلام:</w:t>
      </w:r>
    </w:p>
    <w:p>
      <w:pPr>
        <w:pStyle w:val="BookText"/>
      </w:pPr>
      <w:r>
        <w:rPr>
          <w:rFonts w:ascii="IRNazanin" w:hAnsi="IRNazanin" w:eastAsia="IRNazanin" w:cs="IRNazanin"/>
          <w:lang w:bidi="fa-IR"/>
          <w:color w:val="111111"/>
          <w:sz w:val="28"/>
          <w:szCs w:val="28"/>
          <w:rtl/>
        </w:rPr>
        <w:t xml:space="preserve">هر کس در پی هر نماز واجب و پیش از آن که پاهایش را بگشاید [ و دنبال کار دیگری برود ]،سه بار بگوید:«از خدای یگانۀ زندۀ بر پا دارندۀ با جلال و شُکوه و گرامی،آمرزش می‌خواهم و به سوی او باز می‌گردم»،خداوند عز و جل گناهانش را می‌آمرزد،حتّی اگر مانند کف دریا [ فراوان ] باشد. </w:t>
      </w:r>
      <w:r>
        <w:rPr>
          <w:rStyle w:val="FootnoteReference"/>
        </w:rPr>
        <w:footnoteReference w:id="471"/>
      </w:r>
    </w:p>
    <w:p>
      <w:pPr>
        <w:pStyle w:val="Heading6"/>
      </w:pPr>
      <w:bookmarkStart w:id="359" w:name="_Toc173"/>
      <w:r>
        <w:t>8/9:سجدۀ شکر گزاردن</w:t>
      </w:r>
      <w:bookmarkEnd w:id="359"/>
    </w:p>
    <w:p>
      <w:pPr>
        <w:pStyle w:val="BookText"/>
      </w:pPr>
      <w:r>
        <w:rPr>
          <w:rFonts w:ascii="IRNazanin" w:hAnsi="IRNazanin" w:eastAsia="IRNazanin" w:cs="IRNazanin"/>
          <w:lang w:bidi="fa-IR"/>
          <w:color w:val="111111"/>
          <w:sz w:val="28"/>
          <w:szCs w:val="28"/>
          <w:rtl/>
        </w:rPr>
        <w:t xml:space="preserve">299.امام صادق علیه السلام:</w:t>
      </w:r>
    </w:p>
    <w:p>
      <w:pPr>
        <w:pStyle w:val="BookText"/>
      </w:pPr>
      <w:r>
        <w:rPr>
          <w:rFonts w:ascii="IRNazanin" w:hAnsi="IRNazanin" w:eastAsia="IRNazanin" w:cs="IRNazanin"/>
          <w:lang w:bidi="fa-IR"/>
          <w:color w:val="111111"/>
          <w:sz w:val="28"/>
          <w:szCs w:val="28"/>
          <w:rtl/>
        </w:rPr>
        <w:t xml:space="preserve">نمازگزار پس از نماز واجب،سجده می‌کند تا در آن وظیفۀ سپاس‌گزاری از خداوند والا یاد را در برابر نعمت‌هایی که بر او منّت نهاده، ادا کند و کمترین چیزی که در آن کفایت می‌کند،سه بار«شکراً للّه؛سپاس،</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خداست»است.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300.الکافی -</w:t>
      </w:r>
    </w:p>
    <w:p>
      <w:pPr>
        <w:pStyle w:val="BookText"/>
      </w:pPr>
      <w:r>
        <w:rPr>
          <w:rFonts w:ascii="IRNazanin" w:hAnsi="IRNazanin" w:eastAsia="IRNazanin" w:cs="IRNazanin"/>
          <w:lang w:bidi="fa-IR"/>
          <w:color w:val="111111"/>
          <w:sz w:val="28"/>
          <w:szCs w:val="28"/>
          <w:rtl/>
        </w:rPr>
        <w:t xml:space="preserve">به نقل از جعفر بن علی-:امام کاظم علیه السلام را دیدم که پس از نماز به سجده افتاده بود و در دعایش،دست‌هایش را روی زمین پهن کرده بود و سینه‌اش را به زمین چسبانده بود.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301.عیون أخبار الرضا علیه السلام -</w:t>
      </w:r>
    </w:p>
    <w:p>
      <w:pPr>
        <w:pStyle w:val="BookText"/>
      </w:pPr>
      <w:r>
        <w:rPr>
          <w:rFonts w:ascii="IRNazanin" w:hAnsi="IRNazanin" w:eastAsia="IRNazanin" w:cs="IRNazanin"/>
          <w:lang w:bidi="fa-IR"/>
          <w:color w:val="111111"/>
          <w:sz w:val="28"/>
          <w:szCs w:val="28"/>
          <w:rtl/>
        </w:rPr>
        <w:t xml:space="preserve">به نقل از حسن بن علی بن فضّال-:امام رضا علیه السلام فرمود:</w:t>
      </w:r>
    </w:p>
    <w:p>
      <w:pPr>
        <w:pStyle w:val="BookText"/>
      </w:pPr>
      <w:r>
        <w:rPr>
          <w:rFonts w:ascii="IRNazanin" w:hAnsi="IRNazanin" w:eastAsia="IRNazanin" w:cs="IRNazanin"/>
          <w:lang w:bidi="fa-IR"/>
          <w:color w:val="111111"/>
          <w:sz w:val="28"/>
          <w:szCs w:val="28"/>
          <w:rtl/>
        </w:rPr>
        <w:t xml:space="preserve">«سجدۀ شکر گزاردن پس از نماز واجب در برابر توفیقی است که خداوندِ والایاد به بنده داده تا واجبش را انجام دهد.کمترین چیزی از گفتار که در آن کفایت می‌کند،این است که سه مرتبه "شکراً للّه" گفته شود».</w:t>
      </w:r>
    </w:p>
    <w:p>
      <w:pPr>
        <w:pStyle w:val="BookText"/>
      </w:pPr>
      <w:r>
        <w:rPr>
          <w:rFonts w:ascii="IRNazanin" w:hAnsi="IRNazanin" w:eastAsia="IRNazanin" w:cs="IRNazanin"/>
          <w:lang w:bidi="fa-IR"/>
          <w:color w:val="111111"/>
          <w:sz w:val="28"/>
          <w:szCs w:val="28"/>
          <w:rtl/>
        </w:rPr>
        <w:t xml:space="preserve">گفتم:معنای:«شکراً للّه»چیست؟</w:t>
      </w:r>
    </w:p>
    <w:p>
      <w:pPr>
        <w:pStyle w:val="BookText"/>
      </w:pPr>
      <w:r>
        <w:rPr>
          <w:rFonts w:ascii="IRNazanin" w:hAnsi="IRNazanin" w:eastAsia="IRNazanin" w:cs="IRNazanin"/>
          <w:lang w:bidi="fa-IR"/>
          <w:color w:val="111111"/>
          <w:sz w:val="28"/>
          <w:szCs w:val="28"/>
          <w:rtl/>
        </w:rPr>
        <w:t xml:space="preserve">فرمود:«می‌گوید:این سجدۀ من است برای سپاس‌گزاری از خدایی که مرا توفیق خدمت و ادای واجبش را داد و شُکر،سبب فزونی است.پس اگر در نماز کوتاهی کرده و با نماز نافله کامل نشده است،با این سجده کامل می‌شود». </w:t>
      </w:r>
      <w:r>
        <w:rPr>
          <w:rStyle w:val="FootnoteReference"/>
        </w:rPr>
        <w:footnoteReference w:id="474"/>
      </w:r>
    </w:p>
    <w:p>
      <w:pPr>
        <w:pStyle w:val="BookText"/>
      </w:pPr>
      <w:r>
        <w:rPr>
          <w:rFonts w:ascii="Amiri" w:hAnsi="Amiri" w:eastAsia="Amiri" w:cs="Amiri"/>
          <w:lang w:bidi="ar-SA"/>
          <w:color w:val="111111"/>
          <w:sz w:val="28"/>
          <w:szCs w:val="28"/>
          <w:rtl/>
        </w:rPr>
        <w:t xml:space="preserve">قُلتُ:فَما مَعنی قَولِهِ:«شُکراً للّهِ‌ِ»؟قالَ:یَقولُ:هذِهِ السَّجدَةُ مِنّی شُکراً للّهِ‌ِ عز و جل عَلی ما وَفَّقَنی لَهُ مِن خِدمَتِهِ وأداءِ فَرائِضِهِ.وَالشُّکرُ موجِبٌ لِلزِّیادَةِ،فَإِن کانَ فِی الصَّلاةِ تَقصیرٌ لَم یَتِمَّ بِالنَّوافِلِ،تَمَّ بِهذِهِ السَّجدَةِ (عیون أخبار الرضا علیه السلام:ج 1 ص 281 ح 27، [3]علل الشرائع:ص 360). [4]</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3" w:name="pg6533_57891"/>
    <w:bookmarkEnd w:id="113"/>
    <w:p>
      <w:pPr>
        <w:pStyle w:val="Heading6"/>
      </w:pPr>
      <w:bookmarkStart w:id="360" w:name="_Toc174"/>
      <w:r>
        <w:t>9/9:گونه بر خاک نهادن</w:t>
      </w:r>
      <w:bookmarkEnd w:id="360"/>
    </w:p>
    <w:p>
      <w:pPr>
        <w:pStyle w:val="BookText"/>
      </w:pPr>
      <w:r>
        <w:rPr>
          <w:rFonts w:ascii="IRNazanin" w:hAnsi="IRNazanin" w:eastAsia="IRNazanin" w:cs="IRNazanin"/>
          <w:lang w:bidi="fa-IR"/>
          <w:color w:val="111111"/>
          <w:sz w:val="28"/>
          <w:szCs w:val="28"/>
          <w:rtl/>
        </w:rPr>
        <w:t xml:space="preserve">302.امام صادق علیه السلام:</w:t>
      </w:r>
    </w:p>
    <w:p>
      <w:pPr>
        <w:pStyle w:val="BookText"/>
      </w:pPr>
      <w:r>
        <w:rPr>
          <w:rFonts w:ascii="IRNazanin" w:hAnsi="IRNazanin" w:eastAsia="IRNazanin" w:cs="IRNazanin"/>
          <w:lang w:bidi="fa-IR"/>
          <w:color w:val="111111"/>
          <w:sz w:val="28"/>
          <w:szCs w:val="28"/>
          <w:rtl/>
        </w:rPr>
        <w:t xml:space="preserve">موسی بن عمران علیه السلام هر گاه نماز می‌گزارد،تا گونۀ راست و چپش را به زمین نمی‌چسباند،از نماز دست نمی‌کشید.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303.امام صادق علیه السلام:</w:t>
      </w:r>
    </w:p>
    <w:p>
      <w:pPr>
        <w:pStyle w:val="BookText"/>
      </w:pPr>
      <w:r>
        <w:rPr>
          <w:rFonts w:ascii="IRNazanin" w:hAnsi="IRNazanin" w:eastAsia="IRNazanin" w:cs="IRNazanin"/>
          <w:lang w:bidi="fa-IR"/>
          <w:color w:val="111111"/>
          <w:sz w:val="28"/>
          <w:szCs w:val="28"/>
          <w:rtl/>
        </w:rPr>
        <w:t xml:space="preserve">خداوند به موسی علیه السلام وحی کرد که:«ای موسی ! آیا می‌دانی از میان آفریده‌هایم چرا تو را به هم‌صحبتی‌ام برگزیدم؟».</w:t>
      </w:r>
    </w:p>
    <w:p>
      <w:pPr>
        <w:pStyle w:val="BookText"/>
      </w:pPr>
      <w:r>
        <w:rPr>
          <w:rFonts w:ascii="IRNazanin" w:hAnsi="IRNazanin" w:eastAsia="IRNazanin" w:cs="IRNazanin"/>
          <w:lang w:bidi="fa-IR"/>
          <w:color w:val="111111"/>
          <w:sz w:val="28"/>
          <w:szCs w:val="28"/>
          <w:rtl/>
        </w:rPr>
        <w:t xml:space="preserve">گفت:ای پروردگار من! به چه سبب؟</w:t>
      </w:r>
    </w:p>
    <w:p>
      <w:pPr>
        <w:pStyle w:val="BookText"/>
      </w:pPr>
      <w:r>
        <w:rPr>
          <w:rFonts w:ascii="IRNazanin" w:hAnsi="IRNazanin" w:eastAsia="IRNazanin" w:cs="IRNazanin"/>
          <w:lang w:bidi="fa-IR"/>
          <w:color w:val="111111"/>
          <w:sz w:val="28"/>
          <w:szCs w:val="28"/>
          <w:rtl/>
        </w:rPr>
        <w:t xml:space="preserve">پس خداوند-تبارک و تعالی-به او وحی کرد که:«ای موسی! من درون و برون بندگانم را وارسی کردم.پس هیچ کس را نیافتم که خود را برای من بیش از تو خوار سازد.ای موسی! تو هر گاه نماز می‌گزاری،گونه‌ات را بر خاک می‌نهی»یا فرمود:«بر زمین می‌نهی». </w:t>
      </w:r>
      <w:r>
        <w:rPr>
          <w:rStyle w:val="FootnoteReference"/>
        </w:rPr>
        <w:footnoteReference w:id="476"/>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4" w:name="pg6533_57892"/>
    <w:bookmarkEnd w:id="114"/>
    <w:p>
      <w:pPr>
        <w:pStyle w:val="Heading6"/>
      </w:pPr>
      <w:bookmarkStart w:id="361" w:name="_Toc175"/>
      <w:r>
        <w:t>10/9:نشستن در جایگاه نماز،پس از نماز صبح تا طلوع خورشید</w:t>
      </w:r>
      <w:bookmarkEnd w:id="361"/>
    </w:p>
    <w:p>
      <w:pPr>
        <w:pStyle w:val="BookText"/>
      </w:pPr>
      <w:r>
        <w:rPr>
          <w:rFonts w:ascii="IRNazanin" w:hAnsi="IRNazanin" w:eastAsia="IRNazanin" w:cs="IRNazanin"/>
          <w:lang w:bidi="fa-IR"/>
          <w:color w:val="111111"/>
          <w:sz w:val="28"/>
          <w:szCs w:val="28"/>
          <w:rtl/>
        </w:rPr>
        <w:t xml:space="preserve">304.پیامبر خدا صلی الله علیه و آله:</w:t>
      </w:r>
    </w:p>
    <w:p>
      <w:pPr>
        <w:pStyle w:val="BookText"/>
      </w:pPr>
      <w:r>
        <w:rPr>
          <w:rFonts w:ascii="IRNazanin" w:hAnsi="IRNazanin" w:eastAsia="IRNazanin" w:cs="IRNazanin"/>
          <w:lang w:bidi="fa-IR"/>
          <w:color w:val="111111"/>
          <w:sz w:val="28"/>
          <w:szCs w:val="28"/>
          <w:rtl/>
        </w:rPr>
        <w:t xml:space="preserve">هر کس از نماز صبح تا طلوع خورشید در نمازگاهش بنشیند، خداوند،او را از آتش حفظ می‌کند.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305.پیامبر خدا صلی الله علیه و آله:</w:t>
      </w:r>
    </w:p>
    <w:p>
      <w:pPr>
        <w:pStyle w:val="BookText"/>
      </w:pPr>
      <w:r>
        <w:rPr>
          <w:rFonts w:ascii="IRNazanin" w:hAnsi="IRNazanin" w:eastAsia="IRNazanin" w:cs="IRNazanin"/>
          <w:lang w:bidi="fa-IR"/>
          <w:color w:val="111111"/>
          <w:sz w:val="28"/>
          <w:szCs w:val="28"/>
          <w:rtl/>
        </w:rPr>
        <w:t xml:space="preserve">هر کس نماز صبح بگزارد و سپس تا طلوع خورشید به ذکر خدا بنشیند،بهشت برایش واجب می‌شود.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306.صحیح مسلم -</w:t>
      </w:r>
    </w:p>
    <w:p>
      <w:pPr>
        <w:pStyle w:val="BookText"/>
      </w:pPr>
      <w:r>
        <w:rPr>
          <w:rFonts w:ascii="IRNazanin" w:hAnsi="IRNazanin" w:eastAsia="IRNazanin" w:cs="IRNazanin"/>
          <w:lang w:bidi="fa-IR"/>
          <w:color w:val="111111"/>
          <w:sz w:val="28"/>
          <w:szCs w:val="28"/>
          <w:rtl/>
        </w:rPr>
        <w:t xml:space="preserve">به نقل از جابر بن سمره-:پیامبر صلی الله علیه و آله هنگامی که نماز صبح را می‌خواند،در نمازگاهش می‌نشست تا خورشید خوب بیرون بیاید.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307.امام زین العابدین علیه السلام:</w:t>
      </w:r>
    </w:p>
    <w:p>
      <w:pPr>
        <w:pStyle w:val="BookText"/>
      </w:pPr>
      <w:r>
        <w:rPr>
          <w:rFonts w:ascii="IRNazanin" w:hAnsi="IRNazanin" w:eastAsia="IRNazanin" w:cs="IRNazanin"/>
          <w:lang w:bidi="fa-IR"/>
          <w:color w:val="111111"/>
          <w:sz w:val="28"/>
          <w:szCs w:val="28"/>
          <w:rtl/>
        </w:rPr>
        <w:t xml:space="preserve">امیر مؤمنان علیه السلام نماز صبح را می‌خواند و سپس در جایش می‌ماند تا آن که خورشید به اندازۀ یک نیزه بالا می‌آمد.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308.الکافی -</w:t>
      </w:r>
    </w:p>
    <w:p>
      <w:pPr>
        <w:pStyle w:val="BookText"/>
      </w:pPr>
      <w:r>
        <w:rPr>
          <w:rFonts w:ascii="IRNazanin" w:hAnsi="IRNazanin" w:eastAsia="IRNazanin" w:cs="IRNazanin"/>
          <w:lang w:bidi="fa-IR"/>
          <w:color w:val="111111"/>
          <w:sz w:val="28"/>
          <w:szCs w:val="28"/>
          <w:rtl/>
        </w:rPr>
        <w:t xml:space="preserve">به نقل از حمّاد بن عثمان-:شنیدم که امام صادق علیه السلام می‌فرماید:</w:t>
      </w:r>
    </w:p>
    <w:p>
      <w:pPr>
        <w:pStyle w:val="BookText"/>
      </w:pPr>
      <w:r>
        <w:rPr>
          <w:rFonts w:ascii="IRNazanin" w:hAnsi="IRNazanin" w:eastAsia="IRNazanin" w:cs="IRNazanin"/>
          <w:lang w:bidi="fa-IR"/>
          <w:color w:val="111111"/>
          <w:sz w:val="28"/>
          <w:szCs w:val="28"/>
          <w:rtl/>
        </w:rPr>
        <w:t xml:space="preserve">«نشستن انسان در پی نماز صبح تا طلوع خورشید،مؤثّرتر از به دریا رفتن در طلب روزی است».</w:t>
      </w:r>
    </w:p>
    <w:p>
      <w:pPr>
        <w:pStyle w:val="BookText"/>
      </w:pPr>
      <w:r>
        <w:rPr>
          <w:rFonts w:ascii="IRNazanin" w:hAnsi="IRNazanin" w:eastAsia="IRNazanin" w:cs="IRNazanin"/>
          <w:lang w:bidi="fa-IR"/>
          <w:color w:val="111111"/>
          <w:sz w:val="28"/>
          <w:szCs w:val="28"/>
          <w:rtl/>
        </w:rPr>
        <w:t xml:space="preserve">گفتم:گاه،انسان حاجتی دارد که می‌ترسد از دست برود.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5" w:name="pg6533_57893"/>
    <w:bookmarkEnd w:id="115"/>
    <w:p>
      <w:pPr>
        <w:pStyle w:val="BookText"/>
      </w:pPr>
      <w:r>
        <w:rPr>
          <w:rFonts w:ascii="IRNazanin" w:hAnsi="IRNazanin" w:eastAsia="IRNazanin" w:cs="IRNazanin"/>
          <w:lang w:bidi="fa-IR"/>
          <w:color w:val="111111"/>
          <w:sz w:val="28"/>
          <w:szCs w:val="28"/>
          <w:rtl/>
        </w:rPr>
        <w:t xml:space="preserve">فرمود:«در همان تاریکی حرکت کند و برود؛اما خدای عز و جل را یاد کند که تا با وضو باشد،در تعقیب نماز است». </w:t>
      </w:r>
      <w:r>
        <w:rPr>
          <w:rStyle w:val="FootnoteReference"/>
        </w:rPr>
        <w:footnoteReference w:id="481"/>
      </w:r>
    </w:p>
    <w:p>
      <w:pPr>
        <w:pStyle w:val="BookText"/>
      </w:pPr>
      <w:r>
        <w:rPr>
          <w:rFonts w:ascii="Amiri" w:hAnsi="Amiri" w:eastAsia="Amiri" w:cs="Amiri"/>
          <w:lang w:bidi="ar-SA"/>
          <w:color w:val="111111"/>
          <w:sz w:val="28"/>
          <w:szCs w:val="28"/>
          <w:rtl/>
        </w:rPr>
        <w:t xml:space="preserve">فَقُلتُ:یَکونُ لِلرَّجُلِ الحاجَةُ یَخافُ فَوتَها.</w:t>
      </w:r>
    </w:p>
    <w:p>
      <w:pPr>
        <w:pStyle w:val="BookText"/>
      </w:pPr>
      <w:r>
        <w:rPr>
          <w:rFonts w:ascii="Amiri" w:hAnsi="Amiri" w:eastAsia="Amiri" w:cs="Amiri"/>
          <w:lang w:bidi="ar-SA"/>
          <w:color w:val="111111"/>
          <w:sz w:val="28"/>
          <w:szCs w:val="28"/>
          <w:rtl/>
        </w:rPr>
        <w:t xml:space="preserve">فَقالَ:یُدلِجُ فیها وَلیَذکُرِ اللّهَ عز و جل،فَإِنَّهُ فی تَعقیبٍ ما دامَ عَلی وُضوءٍ (الکافی:ج 5 ص 310 ح 27، [1]وسائل الشیعة:ج 12 ص 51 ح 22032). [2]</w:t>
      </w:r>
    </w:p>
    <w:p>
      <w:pPr>
        <w:pStyle w:val="Heading6"/>
      </w:pPr>
      <w:bookmarkStart w:id="362" w:name="_Toc176"/>
      <w:r>
        <w:t>11/9:انتظار نماز را کشیدن</w:t>
      </w:r>
      <w:bookmarkEnd w:id="362"/>
    </w:p>
    <w:p>
      <w:pPr>
        <w:pStyle w:val="BookText"/>
      </w:pPr>
      <w:r>
        <w:rPr>
          <w:rFonts w:ascii="IRNazanin" w:hAnsi="IRNazanin" w:eastAsia="IRNazanin" w:cs="IRNazanin"/>
          <w:lang w:bidi="fa-IR"/>
          <w:color w:val="111111"/>
          <w:sz w:val="28"/>
          <w:szCs w:val="28"/>
          <w:rtl/>
        </w:rPr>
        <w:t xml:space="preserve">309.پیامبر خدا صلی الله علیه و آله:</w:t>
      </w:r>
    </w:p>
    <w:p>
      <w:pPr>
        <w:pStyle w:val="BookText"/>
      </w:pPr>
      <w:r>
        <w:rPr>
          <w:rFonts w:ascii="IRNazanin" w:hAnsi="IRNazanin" w:eastAsia="IRNazanin" w:cs="IRNazanin"/>
          <w:lang w:bidi="fa-IR"/>
          <w:color w:val="111111"/>
          <w:sz w:val="28"/>
          <w:szCs w:val="28"/>
          <w:rtl/>
        </w:rPr>
        <w:t xml:space="preserve">منتظر نماز،در نماز است.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310.پیامبر خدا صلی الله علیه و آله:</w:t>
      </w:r>
    </w:p>
    <w:p>
      <w:pPr>
        <w:pStyle w:val="BookText"/>
      </w:pPr>
      <w:r>
        <w:rPr>
          <w:rFonts w:ascii="IRNazanin" w:hAnsi="IRNazanin" w:eastAsia="IRNazanin" w:cs="IRNazanin"/>
          <w:lang w:bidi="fa-IR"/>
          <w:color w:val="111111"/>
          <w:sz w:val="28"/>
          <w:szCs w:val="28"/>
          <w:rtl/>
        </w:rPr>
        <w:t xml:space="preserve">انتظار کشیدن نماز پس از نماز،گنجی از گنج‌های بهشت است.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311.پیامبر خدا صلی الله علیه و آله:</w:t>
      </w:r>
    </w:p>
    <w:p>
      <w:pPr>
        <w:pStyle w:val="BookText"/>
      </w:pPr>
      <w:r>
        <w:rPr>
          <w:rFonts w:ascii="IRNazanin" w:hAnsi="IRNazanin" w:eastAsia="IRNazanin" w:cs="IRNazanin"/>
          <w:lang w:bidi="fa-IR"/>
          <w:color w:val="111111"/>
          <w:sz w:val="28"/>
          <w:szCs w:val="28"/>
          <w:rtl/>
        </w:rPr>
        <w:t xml:space="preserve">آن که در مسجد به انتظار نماز نشسته است،همچون عبادت کننده است،و تا آن گاه که به خانه‌اش باز گردد،جزو نمازگزاران نوشته می‌شود.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312.امام صادق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فرمود:«به انتظار نماز نشستن در مسجد،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است،تا آن گاه که حَدَثی از او سر نزند».</w:t>
      </w:r>
    </w:p>
    <w:p>
      <w:pPr>
        <w:pStyle w:val="BookText"/>
      </w:pPr>
      <w:r>
        <w:rPr>
          <w:rFonts w:ascii="IRNazanin" w:hAnsi="IRNazanin" w:eastAsia="IRNazanin" w:cs="IRNazanin"/>
          <w:lang w:bidi="fa-IR"/>
          <w:color w:val="111111"/>
          <w:sz w:val="28"/>
          <w:szCs w:val="28"/>
          <w:rtl/>
        </w:rPr>
        <w:t xml:space="preserve">گفته شد:ای پیامبر خدا ! چگونه حَدَثی؟</w:t>
      </w:r>
    </w:p>
    <w:p>
      <w:pPr>
        <w:pStyle w:val="BookText"/>
      </w:pPr>
      <w:r>
        <w:rPr>
          <w:rFonts w:ascii="IRNazanin" w:hAnsi="IRNazanin" w:eastAsia="IRNazanin" w:cs="IRNazanin"/>
          <w:lang w:bidi="fa-IR"/>
          <w:color w:val="111111"/>
          <w:sz w:val="28"/>
          <w:szCs w:val="28"/>
          <w:rtl/>
        </w:rPr>
        <w:t xml:space="preserve">فرمود:«غیبت کردن».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313.امام علی علیه السلام:</w:t>
      </w:r>
    </w:p>
    <w:p>
      <w:pPr>
        <w:pStyle w:val="BookText"/>
      </w:pPr>
      <w:r>
        <w:rPr>
          <w:rFonts w:ascii="IRNazanin" w:hAnsi="IRNazanin" w:eastAsia="IRNazanin" w:cs="IRNazanin"/>
          <w:lang w:bidi="fa-IR"/>
          <w:color w:val="111111"/>
          <w:sz w:val="28"/>
          <w:szCs w:val="28"/>
          <w:rtl/>
        </w:rPr>
        <w:t xml:space="preserve">آن که رسیدن وقت نماز [ دیگر ] را پس از نمازی انتظار می‌کشد، </w:t>
      </w:r>
      <w:r>
        <w:rPr>
          <w:rStyle w:val="FootnoteReference"/>
        </w:rPr>
        <w:footnoteReference w:id="486"/>
      </w:r>
      <w:r>
        <w:rPr>
          <w:rFonts w:ascii="IRNazanin" w:hAnsi="IRNazanin" w:eastAsia="IRNazanin" w:cs="IRNazanin"/>
          <w:lang w:bidi="fa-IR"/>
          <w:color w:val="111111"/>
          <w:sz w:val="28"/>
          <w:szCs w:val="28"/>
          <w:rtl/>
        </w:rPr>
        <w:t xml:space="preserve">از زائران خداوند عز و جل است و بر خداوند متعال رواست که زائرش را گرامی دارد و هر چه می‌طلبد،به او بدهد. </w:t>
      </w:r>
      <w:r>
        <w:rPr>
          <w:rStyle w:val="FootnoteReference"/>
        </w:rPr>
        <w:footnoteReference w:id="487"/>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6" w:name="pg6533_57895"/>
    <w:bookmarkEnd w:id="116"/>
    <w:p>
      <w:pPr>
        <w:pStyle w:val="Heading5"/>
      </w:pPr>
      <w:bookmarkStart w:id="363" w:name="_Toc177"/>
      <w:r>
        <w:t>فصل دهم:دعاهای روایت شده پس از نماز</w:t>
      </w:r>
      <w:bookmarkEnd w:id="363"/>
    </w:p>
    <w:p>
      <w:pPr>
        <w:pStyle w:val="BookText"/>
      </w:pPr>
      <w:r>
        <w:rPr>
          <w:rFonts w:ascii="IRNazanin" w:hAnsi="IRNazanin" w:eastAsia="IRNazanin" w:cs="IRNazanin"/>
          <w:lang w:bidi="fa-IR"/>
          <w:color w:val="111111"/>
          <w:sz w:val="28"/>
          <w:szCs w:val="28"/>
          <w:rtl/>
        </w:rPr>
        <w:t xml:space="preserve">314.پیامبر خدا صلی الله علیه و آله -</w:t>
      </w:r>
    </w:p>
    <w:p>
      <w:pPr>
        <w:pStyle w:val="BookText"/>
      </w:pPr>
      <w:r>
        <w:rPr>
          <w:rFonts w:ascii="IRNazanin" w:hAnsi="IRNazanin" w:eastAsia="IRNazanin" w:cs="IRNazanin"/>
          <w:lang w:bidi="fa-IR"/>
          <w:color w:val="111111"/>
          <w:sz w:val="28"/>
          <w:szCs w:val="28"/>
          <w:rtl/>
        </w:rPr>
        <w:t xml:space="preserve">خطاب به شیبۀ هذیل-:در پی هر نماز می‌گویی:«خدایا ! مرا از سوی خودت ره بنما و از فضل و بخششت بر من فرو ریز و از رحمتت بر من بگستر و از برکت‌هایت،بر من فرو فرست».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315.پیامبر خدا صلی الله علیه و آله:</w:t>
      </w:r>
    </w:p>
    <w:p>
      <w:pPr>
        <w:pStyle w:val="BookText"/>
      </w:pPr>
      <w:r>
        <w:rPr>
          <w:rFonts w:ascii="IRNazanin" w:hAnsi="IRNazanin" w:eastAsia="IRNazanin" w:cs="IRNazanin"/>
          <w:lang w:bidi="fa-IR"/>
          <w:color w:val="111111"/>
          <w:sz w:val="28"/>
          <w:szCs w:val="28"/>
          <w:rtl/>
        </w:rPr>
        <w:t xml:space="preserve">هر کس می‌خواهد که خداوند،او را روز قیامت به دلیل زشتکاری‌هایش نگاه ندارد و دیوان عملش را نگشاید،این دعا را در پی هر نماز بخواند:«خدایا ! آمرزش تو،امیدوار کننده‌تر از عمل من است و رحمت تو،گسترده‌تر از گناه من.خدایا ! اگر گناهم نزد تو بزرگ است، عفوت از گناه من بزرگ‌تر است.خدایا! اگر من شایستۀ ترحّم تو نیستم،امّا رحمتت شایستۀ رسیدن به من و فرا گرفتنم هست،که آن،همه چیز را فرا گرفته است.به رحمتت،ای رحیم‌ترین رحیمان!». </w:t>
      </w:r>
      <w:r>
        <w:rPr>
          <w:rStyle w:val="FootnoteReference"/>
        </w:rPr>
        <w:footnoteReference w:id="489"/>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316.امام جواد علیه السلام:</w:t>
      </w:r>
    </w:p>
    <w:p>
      <w:pPr>
        <w:pStyle w:val="BookText"/>
      </w:pPr>
      <w:r>
        <w:rPr>
          <w:rFonts w:ascii="IRNazanin" w:hAnsi="IRNazanin" w:eastAsia="IRNazanin" w:cs="IRNazanin"/>
          <w:lang w:bidi="fa-IR"/>
          <w:color w:val="111111"/>
          <w:sz w:val="28"/>
          <w:szCs w:val="28"/>
          <w:rtl/>
        </w:rPr>
        <w:t xml:space="preserve">هر گاه پیامبر صلی الله علیه و آله از نمازش فارغ می‌شد،می‌فرمود:«خدایا ! آنچه را کرده و می‌کنم،و آنچه را نهان و آشکار کرده‌ام،و زیاده‌روی بر خودم را و آنچه را تو خود بهتر از من می‌دانی،بر من بیامرز.خدایا ! تو پیش از همه و پس از همه هستی.جز تو معبودی نیست.سوگند به آگاهی‌ات از نهان و به توانایی‌ات بر همۀ خلقت،تا آن گاه که زندگی را برایم بهتر می‌دانی،مرا زنده نگاه‌دار و آن گاه که مرگ را برایم بهتر می‌دانی،مرا بمیران.</w:t>
      </w:r>
    </w:p>
    <w:p>
      <w:pPr>
        <w:pStyle w:val="BookText"/>
      </w:pPr>
      <w:r>
        <w:rPr>
          <w:rFonts w:ascii="IRNazanin" w:hAnsi="IRNazanin" w:eastAsia="IRNazanin" w:cs="IRNazanin"/>
          <w:lang w:bidi="fa-IR"/>
          <w:color w:val="111111"/>
          <w:sz w:val="28"/>
          <w:szCs w:val="28"/>
          <w:rtl/>
        </w:rPr>
        <w:t xml:space="preserve">خدایا! همانا من ترسیدن از تو را در نهان و آشکار،گفتن حق را در حال خشم و خشنودی،و میانه‌روی را در تنگ‌دستی و توانگری،از تو می‌خواهم و نعمتی تمام ناشدنی و چشم‌روشنی‌ای ناگسستنی را از تو می‌خواهم و خشنودی به حکم تو،مرگی مبارک پس از زندگی،و زندگانی آرام پس از مرگ،و لذّت نگاه کردن به تو و شوق دیدار تو و ملاقات تو بدون رنجی گزنده و فتنه‌ای گم‌راه کننده را از تو می‌خواهم.</w:t>
      </w:r>
    </w:p>
    <w:p>
      <w:pPr>
        <w:pStyle w:val="BookText"/>
      </w:pPr>
      <w:r>
        <w:rPr>
          <w:rFonts w:ascii="IRNazanin" w:hAnsi="IRNazanin" w:eastAsia="IRNazanin" w:cs="IRNazanin"/>
          <w:lang w:bidi="fa-IR"/>
          <w:color w:val="111111"/>
          <w:sz w:val="28"/>
          <w:szCs w:val="28"/>
          <w:rtl/>
        </w:rPr>
        <w:t xml:space="preserve">خدایا ! ما را به زینت ایمان،مزیّن کن و راه‌نما و ره‌یافته قرار ده.خدایا ! ما را میان آنان که ره نمودی،ره بنما.خدایا ! همانا من ارادۀ قوی بر یافتن راه راست و پایداری در کار و استواری در راه حق را از تو می‌خواهم و سپاس‌گزاری نعمتت،سلامت کامل و ادای حقّت را می‌خواهم و-ای پروردگار من-دلی پیراسته و زبانی راستگو از تو می‌خواهم و از آنچه در باره‌ام می‌دانی،آمرزش می‌طلبم و بهترین آنچه را می‌دانی،از تو می‌خواهم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بدی آنچه می‌دانی،به تو پناه می‌برم،که تو می‌دانی و ما نمی‌دانیم و تو به نهان‌ها بسیار دانایی» </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r>
        <w:rPr>
          <w:rStyle w:val="FootnoteReference"/>
        </w:rPr>
        <w:footnoteReference w:id="491"/>
      </w:r>
    </w:p>
    <w:p>
      <w:pPr>
        <w:pStyle w:val="BookText"/>
      </w:pPr>
      <w:r>
        <w:rPr>
          <w:rFonts w:ascii="Amiri" w:hAnsi="Amiri" w:eastAsia="Amiri" w:cs="Amiri"/>
          <w:lang w:bidi="ar-SA"/>
          <w:color w:val="111111"/>
          <w:sz w:val="28"/>
          <w:szCs w:val="28"/>
          <w:rtl/>
        </w:rPr>
        <w:t xml:space="preserve">اللّهُمَّ اغفِر لی ماقَدَّمتُ وما أخَّرتُ وما أسرَرتُ وما أعلَنتُ وإسرافی عَلی نَفسی وما أنتَ أعلَمُ بِهِ مِنّی،اللّهُمَّ أنتَ المُقَدِّمُ وأنتَ المُؤَخِّرُ،لا إلهَ إلّاأنتَ،بِعِلمِکَ الغَیبَ وبِقُدرَتِکَ عَلَی الخَلقِ أجمَعینَ،ما عَلِمتَ الحَیاةَ خَیرًا لی فَأَحیِنی،وتَوَفَّنی إذا عَلِمتَ الوَفاةَ خَیرًا لی.</w:t>
      </w:r>
    </w:p>
    <w:p>
      <w:pPr>
        <w:pStyle w:val="BookText"/>
      </w:pPr>
      <w:r>
        <w:rPr>
          <w:rFonts w:ascii="Amiri" w:hAnsi="Amiri" w:eastAsia="Amiri" w:cs="Amiri"/>
          <w:lang w:bidi="ar-SA"/>
          <w:color w:val="111111"/>
          <w:sz w:val="28"/>
          <w:szCs w:val="28"/>
          <w:rtl/>
        </w:rPr>
        <w:t xml:space="preserve">اللّهُمَّ إنّی أسأَلُکَ خَشیَتَکَ فِی السِّرِّ والعَلانیَةِ،وکَلِمَةَ الحَقِّ فِی الغَضَبِ والرِّضا،والقَصدَ فِی الفَقرِ والغِنی،وأسأَلُکَ نَعیمًا لا یَنفَدُ،وقُرَّةَ عَینٍ لا یَنقَطِعُ،وأسأَلُکَ الرِّضا بِالقَضاءِ،وبَرَکَةَ المَوتِ بَعدَ العَیشِ،وبَردَ العَیشِ بَعدَ المَوتِ،ولَذَّةَ المَنظَرِ إلی وَجهِکَ،وشَوقًا إلی رُؤیَتِکَ ولِقائِکَ،مِن غَیرِ ضَرّاءَ مُضِرَّةٍ،ولا فِتنَةٍ مُضِلَّةٍ.</w:t>
      </w:r>
    </w:p>
    <w:p>
      <w:pPr>
        <w:pStyle w:val="BookText"/>
      </w:pPr>
      <w:r>
        <w:rPr>
          <w:rFonts w:ascii="Amiri" w:hAnsi="Amiri" w:eastAsia="Amiri" w:cs="Amiri"/>
          <w:lang w:bidi="ar-SA"/>
          <w:color w:val="111111"/>
          <w:sz w:val="28"/>
          <w:szCs w:val="28"/>
          <w:rtl/>
        </w:rPr>
        <w:t xml:space="preserve">اللّهُمَّ زَیِّنّا بِزینَةِ الإِیمانِ واجعَلنا هُداةً مَهدیّینَ،اللّهُمَّ اهدِنا فیمَن هَدَیتَ،اللّهُمَّ إنّی أسأَلُکَ عَزیمَةَ الرَّشادِ والثَّباتِ فِی الأَمرِ والرُّشدِ،وأسأَلُکَ شُکرَ نِعمَتِکَ وحُسنَ عافِیَتِکَ وأداءَ حَقِّکَ،وأسأَلُکَ یا رَبِّ قَلبًا سَلیمًا ولِسانًا صادِقًا،وأستَغفِرُکَ لِما تَعلَمُ،وأسأَلُکَ خَیرَ ما تَعلَمُ،وأعوذُ بِکَ مِن شَرِّ ما تَعلَمُ،فَإِنَّکَ تَعلَمُ ولا نَعلَمُ وأنتَ عَلّامُ الغُیوبِ (الکافی:ج 2 ص 548 ح 6،کتاب من لا یحضره الفقیه:ج 1 [1] ص 327 ح 960).</w:t>
      </w:r>
    </w:p>
    <w:p>
      <w:pPr>
        <w:pStyle w:val="BookText"/>
      </w:pPr>
      <w:r>
        <w:rPr>
          <w:rFonts w:ascii="IRNazanin" w:hAnsi="IRNazanin" w:eastAsia="IRNazanin" w:cs="IRNazanin"/>
          <w:lang w:bidi="fa-IR"/>
          <w:color w:val="111111"/>
          <w:sz w:val="28"/>
          <w:szCs w:val="28"/>
          <w:rtl/>
        </w:rPr>
        <w:t xml:space="preserve">317.امام علی علیه السلام -</w:t>
      </w:r>
    </w:p>
    <w:p>
      <w:pPr>
        <w:pStyle w:val="BookText"/>
      </w:pPr>
      <w:r>
        <w:rPr>
          <w:rFonts w:ascii="IRNazanin" w:hAnsi="IRNazanin" w:eastAsia="IRNazanin" w:cs="IRNazanin"/>
          <w:lang w:bidi="fa-IR"/>
          <w:color w:val="111111"/>
          <w:sz w:val="28"/>
          <w:szCs w:val="28"/>
          <w:rtl/>
        </w:rPr>
        <w:t xml:space="preserve">در پی هر نماز-:خدای من! این نمازم است که آن را نه از سر نیاز و یا علاقۀ تو به آن،بلکه برای بزرگداشت و فرمانبری و اجابت فرمانت به من،گزارده‌ام.خدای من! اگر کاستی و اختلالی در نیّت،قیام، قرائت،رکوع و یا سجود آن هست،مرا مؤاخذه مکن و به فضلت،آن را بپذیر و کاستی‌هایش را نادیده بگیر،ای مهربان‌ترینِ مهربانان ! </w:t>
      </w:r>
      <w:r>
        <w:rPr>
          <w:rStyle w:val="FootnoteReference"/>
        </w:rPr>
        <w:footnoteReference w:id="492"/>
      </w:r>
    </w:p>
    <w:p>
      <w:pPr>
        <w:pStyle w:val="BookText"/>
      </w:pPr>
      <w:r>
        <w:rPr>
          <w:rFonts w:ascii="Amiri" w:hAnsi="Amiri" w:eastAsia="Amiri" w:cs="Amiri"/>
          <w:lang w:bidi="ar-SA"/>
          <w:color w:val="111111"/>
          <w:sz w:val="28"/>
          <w:szCs w:val="28"/>
          <w:rtl/>
        </w:rPr>
        <w:t xml:space="preserve">إلهی! إن کانَ فیها خَلَلٌ أو نَقصٌ مِن نِیَّتِها أو قِیامها أو قِراءَتِها أو رُکوعِها أو سُجودِها،فَلا تُؤاخِذنی وتَفَضَّل عَلَیَّ بِالقَبولِ وَالغُفرانِ،بِرَحمَتِکَ یا أرحَمَ الرّاحِمینَ (المصباح،کفعمی:ص 30، [2]بحار الأنوار:ج 86 ص 38 ح 45). [3]</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318.امام باقر علیه السلام:</w:t>
      </w:r>
    </w:p>
    <w:p>
      <w:pPr>
        <w:pStyle w:val="BookText"/>
      </w:pPr>
      <w:r>
        <w:rPr>
          <w:rFonts w:ascii="IRNazanin" w:hAnsi="IRNazanin" w:eastAsia="IRNazanin" w:cs="IRNazanin"/>
          <w:lang w:bidi="fa-IR"/>
          <w:color w:val="111111"/>
          <w:sz w:val="28"/>
          <w:szCs w:val="28"/>
          <w:rtl/>
        </w:rPr>
        <w:t xml:space="preserve">کمترین چیزی از دعا که پس از [ نماز ] واجب کفایت می‌کند، این است که بگویی:«خدایا ! همانا من هر نیکی را که می‌دانی،از تو می‌خواهم و از هر بدی که به آن دانایی،به تو پناه می‌برم.خدایا ! من آسایش در همۀ کارهایم را از تو می‌خواهم و از رسوایی دنیا و عذاب آخرت به تو پناه می‌برم» </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319.امام صادق علیه السلام:</w:t>
      </w:r>
    </w:p>
    <w:p>
      <w:pPr>
        <w:pStyle w:val="BookText"/>
      </w:pPr>
      <w:r>
        <w:rPr>
          <w:rFonts w:ascii="IRNazanin" w:hAnsi="IRNazanin" w:eastAsia="IRNazanin" w:cs="IRNazanin"/>
          <w:lang w:bidi="fa-IR"/>
          <w:color w:val="111111"/>
          <w:sz w:val="28"/>
          <w:szCs w:val="28"/>
          <w:rtl/>
        </w:rPr>
        <w:t xml:space="preserve">هر کس در پی نماز واجب بگوید:«خود و خانواده و فرزندانم و هر کس را که نگهداری‌اش با من است،به خدای بزرگ و باشکوه می‌سپارم و خود و خانواده،دارایی،فرزندان و هر کس را که نگهداری‌اش با من است،به خدایی که همه چیز در برابر بزرگی‌اش وحشت‌زده و ترسان و خوار است،می‌سپارم»،در میان بالی از بال‌های جبرئیل قرار گرفته،خود و خانواده و دارایی‌اش حفظ می‌شود. </w:t>
      </w:r>
      <w:r>
        <w:rPr>
          <w:rStyle w:val="FootnoteReference"/>
        </w:rPr>
        <w:footnoteReference w:id="495"/>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320.امام صادق علیه السلام:</w:t>
      </w:r>
    </w:p>
    <w:p>
      <w:pPr>
        <w:pStyle w:val="BookText"/>
      </w:pPr>
      <w:r>
        <w:rPr>
          <w:rFonts w:ascii="IRNazanin" w:hAnsi="IRNazanin" w:eastAsia="IRNazanin" w:cs="IRNazanin"/>
          <w:lang w:bidi="fa-IR"/>
          <w:color w:val="111111"/>
          <w:sz w:val="28"/>
          <w:szCs w:val="28"/>
          <w:rtl/>
        </w:rPr>
        <w:t xml:space="preserve">جبرئیل علیه السلام نزد یوسف علیه السلام-که در زندان بود-،آمد و به او گفت:ای یوسف! در پی هر نماز بگو:«خدایا ! برایم گشایش و برون‌شوی قرار ده و مرا از آن جا که حساب می‌کنم و آن جا که حساب نمی‌کنم،روزی برسان».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321.الکافی -</w:t>
      </w:r>
    </w:p>
    <w:p>
      <w:pPr>
        <w:pStyle w:val="BookText"/>
      </w:pPr>
      <w:r>
        <w:rPr>
          <w:rFonts w:ascii="IRNazanin" w:hAnsi="IRNazanin" w:eastAsia="IRNazanin" w:cs="IRNazanin"/>
          <w:lang w:bidi="fa-IR"/>
          <w:color w:val="111111"/>
          <w:sz w:val="28"/>
          <w:szCs w:val="28"/>
          <w:rtl/>
        </w:rPr>
        <w:t xml:space="preserve">به نقل از علی بن مهزیار-:محمّد بن ابراهیم به امام رضا علیه السلام نامه نوشت که:ای سَرور من! اگر صلاح می‌بینی،دعایی به من بیاموز که اگر در پی نمازهایم بخوانم،خداوند برای من نیکی دنیا و آخرت را گرد آورد.</w:t>
      </w:r>
    </w:p>
    <w:p>
      <w:pPr>
        <w:pStyle w:val="BookText"/>
      </w:pPr>
      <w:r>
        <w:rPr>
          <w:rFonts w:ascii="IRNazanin" w:hAnsi="IRNazanin" w:eastAsia="IRNazanin" w:cs="IRNazanin"/>
          <w:lang w:bidi="fa-IR"/>
          <w:color w:val="111111"/>
          <w:sz w:val="28"/>
          <w:szCs w:val="28"/>
          <w:rtl/>
        </w:rPr>
        <w:t xml:space="preserve">امام علیه السلام نوشت:«می‌گویی:"از بدی دنیا و آخرت و بدی همۀ دردها،به روی کریمانه‌ات و عزّت زوال ناپذیرت،و قدرت مطلقت که هیچ چیز در برابرش ثبات ندارد،پناه می‌برم"». </w:t>
      </w:r>
      <w:r>
        <w:rPr>
          <w:rStyle w:val="FootnoteReference"/>
        </w:rPr>
        <w:footnoteReference w:id="497"/>
      </w:r>
    </w:p>
    <w:p>
      <w:pPr>
        <w:pStyle w:val="BookText"/>
      </w:pPr>
      <w:r>
        <w:rPr>
          <w:rFonts w:ascii="Amiri" w:hAnsi="Amiri" w:eastAsia="Amiri" w:cs="Amiri"/>
          <w:lang w:bidi="ar-SA"/>
          <w:color w:val="111111"/>
          <w:sz w:val="28"/>
          <w:szCs w:val="28"/>
          <w:rtl/>
        </w:rPr>
        <w:t xml:space="preserve">فَکَتَبَ علیه السلام:تَقولُ:أعوذُ بِوَجهِکَ الکَریمِ،وعِزَّتِکَ الَّتی لا تُرامُ،وقُدرَتِکَ الَّتی لا یَمتَنِعُ مِنها شَیءٌ،مِن شَرِّ الدُّنیَا وَالآخِرَةِ، [3]ومِن شَرِّ الأَوجاعِ کُلِّها (الکافی:ج 3 ص 346 ح 28، [4]المصباح،کفعمی:ص 28). [5]</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7" w:name="pg6533_57901"/>
    <w:bookmarkEnd w:id="117"/>
    <w:p>
      <w:pPr>
        <w:pStyle w:val="Heading5"/>
      </w:pPr>
      <w:bookmarkStart w:id="364" w:name="_Toc178"/>
      <w:r>
        <w:t>فصل یازدهم:قبول نماز</w:t>
      </w:r>
      <w:bookmarkEnd w:id="364"/>
    </w:p>
    <w:p>
      <w:pPr>
        <w:pStyle w:val="Heading6"/>
      </w:pPr>
      <w:bookmarkStart w:id="365" w:name="_Toc179"/>
      <w:r>
        <w:t>1/11:نمازهای ناپذیرفته</w:t>
      </w:r>
      <w:bookmarkEnd w:id="365"/>
    </w:p>
    <w:p>
      <w:pPr>
        <w:pStyle w:val="BookText"/>
      </w:pPr>
      <w:r>
        <w:rPr>
          <w:rFonts w:ascii="IRNazanin" w:hAnsi="IRNazanin" w:eastAsia="IRNazanin" w:cs="IRNazanin"/>
          <w:lang w:bidi="fa-IR"/>
          <w:color w:val="111111"/>
          <w:sz w:val="28"/>
          <w:szCs w:val="28"/>
          <w:rtl/>
        </w:rPr>
        <w:t xml:space="preserve">322.کتاب من لایحضره الفقیه:</w:t>
      </w:r>
    </w:p>
    <w:p>
      <w:pPr>
        <w:pStyle w:val="BookText"/>
      </w:pPr>
      <w:r>
        <w:rPr>
          <w:rFonts w:ascii="IRNazanin" w:hAnsi="IRNazanin" w:eastAsia="IRNazanin" w:cs="IRNazanin"/>
          <w:lang w:bidi="fa-IR"/>
          <w:color w:val="111111"/>
          <w:sz w:val="28"/>
          <w:szCs w:val="28"/>
          <w:rtl/>
        </w:rPr>
        <w:t xml:space="preserve">پیامبر خدا صلی الله علیه و آله پس از نماز صبح می‌گفت:«خدایا ! من...از نفسی که سیر نشود و دلی که فروتنی نکند و چشمی که نگرید و دعایی که شنیده نشود و نمازی که سود نبخشد،به تو پناه می‌برم».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323.امام صادق علیه السلام:</w:t>
      </w:r>
    </w:p>
    <w:p>
      <w:pPr>
        <w:pStyle w:val="BookText"/>
      </w:pPr>
      <w:r>
        <w:rPr>
          <w:rFonts w:ascii="IRNazanin" w:hAnsi="IRNazanin" w:eastAsia="IRNazanin" w:cs="IRNazanin"/>
          <w:lang w:bidi="fa-IR"/>
          <w:color w:val="111111"/>
          <w:sz w:val="28"/>
          <w:szCs w:val="28"/>
          <w:rtl/>
        </w:rPr>
        <w:t xml:space="preserve">فرشته‌ای به نماز گمارده شده که کاری جز پرداختن به آن ندارد.هنگامی که نمازگزار از نماز فارغ می‌شود،فرشته آن را می‌گیرد و به بالا می‌برد.اگر از چیزهای قبول شدنی باشد،پذیرفته می‌گردد و اگر از نمازهای غیر قابل قبول باشد،به او گفته می‌شود:«آن را به بنده‌ام باز گردان» و او آن را پایین می‌آورد تا به صورت صاحبش بزند و سپس می‌گوید:وای بر تو ! همواره عمل تو،مرا به زحمت می‌اندازد. </w:t>
      </w:r>
      <w:r>
        <w:rPr>
          <w:rStyle w:val="FootnoteReference"/>
        </w:rPr>
        <w:footnoteReference w:id="499"/>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8" w:name="pg6533_57902"/>
    <w:bookmarkEnd w:id="118"/>
    <w:p>
      <w:pPr>
        <w:pStyle w:val="Heading6"/>
      </w:pPr>
      <w:bookmarkStart w:id="366" w:name="_Toc180"/>
      <w:r>
        <w:t>2/11:کسانی که بخشی از نمازشان پذیرفته می‌شود</w:t>
      </w:r>
      <w:bookmarkEnd w:id="366"/>
    </w:p>
    <w:p>
      <w:pPr>
        <w:pStyle w:val="BookText"/>
      </w:pPr>
      <w:r>
        <w:rPr>
          <w:rFonts w:ascii="IRNazanin" w:hAnsi="IRNazanin" w:eastAsia="IRNazanin" w:cs="IRNazanin"/>
          <w:lang w:bidi="fa-IR"/>
          <w:color w:val="111111"/>
          <w:sz w:val="28"/>
          <w:szCs w:val="28"/>
          <w:rtl/>
        </w:rPr>
        <w:t xml:space="preserve">324.پیامبر خدا صلی الله علیه و آله:</w:t>
      </w:r>
    </w:p>
    <w:p>
      <w:pPr>
        <w:pStyle w:val="BookText"/>
      </w:pPr>
      <w:r>
        <w:rPr>
          <w:rFonts w:ascii="IRNazanin" w:hAnsi="IRNazanin" w:eastAsia="IRNazanin" w:cs="IRNazanin"/>
          <w:lang w:bidi="fa-IR"/>
          <w:color w:val="111111"/>
          <w:sz w:val="28"/>
          <w:szCs w:val="28"/>
          <w:rtl/>
        </w:rPr>
        <w:t xml:space="preserve">بنده نماز می‌خواند و یک ششم </w:t>
      </w:r>
      <w:r>
        <w:rPr>
          <w:rStyle w:val="FootnoteReference"/>
        </w:rPr>
        <w:footnoteReference w:id="500"/>
      </w:r>
      <w:r>
        <w:rPr>
          <w:rFonts w:ascii="IRNazanin" w:hAnsi="IRNazanin" w:eastAsia="IRNazanin" w:cs="IRNazanin"/>
          <w:lang w:bidi="fa-IR"/>
          <w:color w:val="111111"/>
          <w:sz w:val="28"/>
          <w:szCs w:val="28"/>
          <w:rtl/>
        </w:rPr>
        <w:t xml:space="preserve">و حتّی یک دهم آن را هم نمی‌نویسند.از نماز بنده،فقط آنچه را که توجّه دارد،می‌نویسند.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325.امام صادق علیه السلام:</w:t>
      </w:r>
    </w:p>
    <w:p>
      <w:pPr>
        <w:pStyle w:val="BookText"/>
      </w:pPr>
      <w:r>
        <w:rPr>
          <w:rFonts w:ascii="IRNazanin" w:hAnsi="IRNazanin" w:eastAsia="IRNazanin" w:cs="IRNazanin"/>
          <w:lang w:bidi="fa-IR"/>
          <w:color w:val="111111"/>
          <w:sz w:val="28"/>
          <w:szCs w:val="28"/>
          <w:rtl/>
        </w:rPr>
        <w:t xml:space="preserve">دلت را به نمازت مشغول بدار که از نمازت،جز آنچه با دلت به آن توجّه داشته‌ای،پذیرفته نمی‌شود.حتّی گاه از نماز نمازگزار،یک چهارم و یک سوم و یک دوم آن پذیرفته می‌شود.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326.امام باقر و امام صادق علیهما السلام:</w:t>
      </w:r>
    </w:p>
    <w:p>
      <w:pPr>
        <w:pStyle w:val="BookText"/>
      </w:pPr>
      <w:r>
        <w:rPr>
          <w:rFonts w:ascii="IRNazanin" w:hAnsi="IRNazanin" w:eastAsia="IRNazanin" w:cs="IRNazanin"/>
          <w:lang w:bidi="fa-IR"/>
          <w:color w:val="111111"/>
          <w:sz w:val="28"/>
          <w:szCs w:val="28"/>
          <w:rtl/>
        </w:rPr>
        <w:t xml:space="preserve">بهره‌ات از نماز،چیزی است که به آن توجّه داری.</w:t>
      </w:r>
    </w:p>
    <w:p>
      <w:pPr>
        <w:pStyle w:val="BookText"/>
      </w:pPr>
      <w:r>
        <w:rPr>
          <w:rFonts w:ascii="IRNazanin" w:hAnsi="IRNazanin" w:eastAsia="IRNazanin" w:cs="IRNazanin"/>
          <w:lang w:bidi="fa-IR"/>
          <w:color w:val="111111"/>
          <w:sz w:val="28"/>
          <w:szCs w:val="28"/>
          <w:rtl/>
        </w:rPr>
        <w:t xml:space="preserve">پس اگر همۀ آن را به وهم و خیال بگذراند یا از انجام آن غفلت بورزد، نمازش را در هم می‌پیچند و به صورتش می‌زنند. </w:t>
      </w:r>
      <w:r>
        <w:rPr>
          <w:rStyle w:val="FootnoteReference"/>
        </w:rPr>
        <w:footnoteReference w:id="503"/>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9" w:name="pg6533_57903"/>
    <w:bookmarkEnd w:id="119"/>
    <w:p>
      <w:pPr>
        <w:pStyle w:val="Heading6"/>
      </w:pPr>
      <w:bookmarkStart w:id="367" w:name="_Toc181"/>
      <w:r>
        <w:t>3/11:اسباب پذیرش نماز</w:t>
      </w:r>
      <w:bookmarkEnd w:id="367"/>
    </w:p>
    <w:p>
      <w:pPr>
        <w:pStyle w:val="Heading6"/>
      </w:pPr>
      <w:bookmarkStart w:id="368" w:name="_Toc182"/>
      <w:r>
        <w:t>3/11-1:ولایت اهل بیت علیهم السلام</w:t>
      </w:r>
      <w:bookmarkEnd w:id="368"/>
    </w:p>
    <w:p>
      <w:pPr>
        <w:pStyle w:val="BookText"/>
      </w:pPr>
      <w:r>
        <w:rPr>
          <w:rFonts w:ascii="IRNazanin" w:hAnsi="IRNazanin" w:eastAsia="IRNazanin" w:cs="IRNazanin"/>
          <w:lang w:bidi="fa-IR"/>
          <w:color w:val="111111"/>
          <w:sz w:val="28"/>
          <w:szCs w:val="28"/>
          <w:rtl/>
        </w:rPr>
        <w:t xml:space="preserve">327.پیامبر خدا صلی الله علیه و آله:</w:t>
      </w:r>
    </w:p>
    <w:p>
      <w:pPr>
        <w:pStyle w:val="BookText"/>
      </w:pPr>
      <w:r>
        <w:rPr>
          <w:rFonts w:ascii="IRNazanin" w:hAnsi="IRNazanin" w:eastAsia="IRNazanin" w:cs="IRNazanin"/>
          <w:lang w:bidi="fa-IR"/>
          <w:color w:val="111111"/>
          <w:sz w:val="28"/>
          <w:szCs w:val="28"/>
          <w:rtl/>
        </w:rPr>
        <w:t xml:space="preserve">هر کس علی را دوست بدارد،خداوند،نماز و روزه و شب‌زنده‌داری‌اش را می‌پذیرد و دعایش را مستجاب می‌کند.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328.کفایة الأثر -</w:t>
      </w:r>
    </w:p>
    <w:p>
      <w:pPr>
        <w:pStyle w:val="BookText"/>
      </w:pPr>
      <w:r>
        <w:rPr>
          <w:rFonts w:ascii="IRNazanin" w:hAnsi="IRNazanin" w:eastAsia="IRNazanin" w:cs="IRNazanin"/>
          <w:lang w:bidi="fa-IR"/>
          <w:color w:val="111111"/>
          <w:sz w:val="28"/>
          <w:szCs w:val="28"/>
          <w:rtl/>
        </w:rPr>
        <w:t xml:space="preserve">به نقل از انس بن مالک-:من و ابو ذر و سلمان و زید بن ثابت و زید بن ارقم نزد پیامبر صلی الله علیه و آله بودیم که حسن و حسین علیهما السلام وارد شدند و پیامبر خدا صلی الله علیه و آله آنها را بوسید.ابو ذر برخاست و جلوی آن دو خم شد و دستشان را بوسید و سپس باز گشت و با ما نشست.ما پنهانی به او گفتیم:پیرمردی را از یاران پیامبر خدا صلی الله علیه و آله دیدی که به سوی دو پسر بچّۀ هاشمی برخیزد و جلویشان خم شود و دستشان را ببوسد؟!</w:t>
      </w:r>
    </w:p>
    <w:p>
      <w:pPr>
        <w:pStyle w:val="BookText"/>
      </w:pPr>
      <w:r>
        <w:rPr>
          <w:rFonts w:ascii="IRNazanin" w:hAnsi="IRNazanin" w:eastAsia="IRNazanin" w:cs="IRNazanin"/>
          <w:lang w:bidi="fa-IR"/>
          <w:color w:val="111111"/>
          <w:sz w:val="28"/>
          <w:szCs w:val="28"/>
          <w:rtl/>
        </w:rPr>
        <w:t xml:space="preserve">ابو ذر گفت:آری،اگر شما هم آنچه را من از پیامبر در بارۀ ایندو شنیده‌ام،می‌شنیدید،بیشتر از آنچه من کردم،انجام می‌دادید.</w:t>
      </w:r>
    </w:p>
    <w:p>
      <w:pPr>
        <w:pStyle w:val="BookText"/>
      </w:pPr>
      <w:r>
        <w:rPr>
          <w:rFonts w:ascii="IRNazanin" w:hAnsi="IRNazanin" w:eastAsia="IRNazanin" w:cs="IRNazanin"/>
          <w:lang w:bidi="fa-IR"/>
          <w:color w:val="111111"/>
          <w:sz w:val="28"/>
          <w:szCs w:val="28"/>
          <w:rtl/>
        </w:rPr>
        <w:t xml:space="preserve">گفتیم:چه شنیده‌ای،ای ابو ذر؟</w:t>
      </w:r>
    </w:p>
    <w:p>
      <w:pPr>
        <w:pStyle w:val="BookText"/>
      </w:pPr>
      <w:r>
        <w:rPr>
          <w:rFonts w:ascii="IRNazanin" w:hAnsi="IRNazanin" w:eastAsia="IRNazanin" w:cs="IRNazanin"/>
          <w:lang w:bidi="fa-IR"/>
          <w:color w:val="111111"/>
          <w:sz w:val="28"/>
          <w:szCs w:val="28"/>
          <w:rtl/>
        </w:rPr>
        <w:t xml:space="preserve">گفت:شنیدم به علی و آن دو می‌فرماید:«ای علی ! به خدا سوگند اگر مردی نماز بخواند و روزه بگیرد تا مانند مَشک کهنه گردد،نماز و روزه‌اش برایش سودی ندارد،جز آن که شما را دوست داشته باشد». </w:t>
      </w:r>
      <w:r>
        <w:rPr>
          <w:rStyle w:val="FootnoteReference"/>
        </w:rPr>
        <w:footnoteReference w:id="505"/>
      </w:r>
    </w:p>
    <w:p>
      <w:pPr>
        <w:pStyle w:val="BookText"/>
      </w:pPr>
      <w:r>
        <w:rPr>
          <w:rFonts w:ascii="Amiri" w:hAnsi="Amiri" w:eastAsia="Amiri" w:cs="Amiri"/>
          <w:lang w:bidi="ar-SA"/>
          <w:color w:val="111111"/>
          <w:sz w:val="28"/>
          <w:szCs w:val="28"/>
          <w:rtl/>
        </w:rPr>
        <w:t xml:space="preserve">فَقال:نَعَم،لَو سَمِعتُم ما سَمِعتُ فیهِما مِن رَسولِ اللّهِ صلی الله علیه و آله لَفَعَلتُم بِهِما أکثَرَ مِمّا فَعَلتُ.قُلنا:وماذا سَمِعتَ یا أبا ذَرٍّ؟</w:t>
      </w:r>
    </w:p>
    <w:p>
      <w:pPr>
        <w:pStyle w:val="BookText"/>
      </w:pPr>
      <w:r>
        <w:rPr>
          <w:rFonts w:ascii="Amiri" w:hAnsi="Amiri" w:eastAsia="Amiri" w:cs="Amiri"/>
          <w:lang w:bidi="ar-SA"/>
          <w:color w:val="111111"/>
          <w:sz w:val="28"/>
          <w:szCs w:val="28"/>
          <w:rtl/>
        </w:rPr>
        <w:t xml:space="preserve">قالَ:سَمِعتُهُ یَقولُ لِعَلِیٍّ ولَهُما:یا عَلِیُّ،وَاللّهِ لَو أنَّ رَجُلاً صَلّی وصامَ حَتّی یَصیرَ کَالشَّنِّ البالی،إذاً ما نَفَعَ صَلاتُهُ وصَومُهُ إلّابِحُبِّکُم (کفایة الأثر:ص 70، [3]إرشاد القلوب:ص 415). [4]</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0" w:name="pg6533_57904"/>
    <w:bookmarkEnd w:id="120"/>
    <w:p>
      <w:pPr>
        <w:pStyle w:val="Heading6"/>
      </w:pPr>
      <w:bookmarkStart w:id="369" w:name="_Toc183"/>
      <w:r>
        <w:t>3/11-2:پارسایی</w:t>
      </w:r>
      <w:bookmarkEnd w:id="369"/>
    </w:p>
    <w:p>
      <w:pPr>
        <w:pStyle w:val="BookText"/>
      </w:pPr>
      <w:r>
        <w:rPr>
          <w:rFonts w:ascii="IRNazanin" w:hAnsi="IRNazanin" w:eastAsia="IRNazanin" w:cs="IRNazanin"/>
          <w:lang w:bidi="fa-IR"/>
          <w:color w:val="111111"/>
          <w:sz w:val="28"/>
          <w:szCs w:val="28"/>
          <w:rtl/>
        </w:rPr>
        <w:t xml:space="preserve">329.پیامبر خدا صلی الله علیه و آله:</w:t>
      </w:r>
    </w:p>
    <w:p>
      <w:pPr>
        <w:pStyle w:val="BookText"/>
      </w:pPr>
      <w:r>
        <w:rPr>
          <w:rFonts w:ascii="IRNazanin" w:hAnsi="IRNazanin" w:eastAsia="IRNazanin" w:cs="IRNazanin"/>
          <w:lang w:bidi="fa-IR"/>
          <w:color w:val="111111"/>
          <w:sz w:val="28"/>
          <w:szCs w:val="28"/>
          <w:rtl/>
        </w:rPr>
        <w:t xml:space="preserve">اگر نماز می‌خواندید تا چون میخ [،لاغر ] می‌شدید و روزه می‌گرفتید تا چون کمان [ خمیده ] می‌شدید،خداوند از شما نمی‌پذیرفت جز با پروا از گناه. </w:t>
      </w:r>
      <w:r>
        <w:rPr>
          <w:rStyle w:val="FootnoteReference"/>
        </w:rPr>
        <w:footnoteReference w:id="506"/>
      </w:r>
    </w:p>
    <w:p>
      <w:pPr>
        <w:pStyle w:val="Heading6"/>
      </w:pPr>
      <w:bookmarkStart w:id="370" w:name="_Toc184"/>
      <w:r>
        <w:t>3/11-3:نماز گزاردن پشت سر پارسا</w:t>
      </w:r>
      <w:bookmarkEnd w:id="370"/>
    </w:p>
    <w:p>
      <w:pPr>
        <w:pStyle w:val="BookText"/>
      </w:pPr>
      <w:r>
        <w:rPr>
          <w:rFonts w:ascii="IRNazanin" w:hAnsi="IRNazanin" w:eastAsia="IRNazanin" w:cs="IRNazanin"/>
          <w:lang w:bidi="fa-IR"/>
          <w:color w:val="111111"/>
          <w:sz w:val="28"/>
          <w:szCs w:val="28"/>
          <w:rtl/>
        </w:rPr>
        <w:t xml:space="preserve">330.پیامبر خدا صلی الله علیه و آله:</w:t>
      </w:r>
    </w:p>
    <w:p>
      <w:pPr>
        <w:pStyle w:val="BookText"/>
      </w:pPr>
      <w:r>
        <w:rPr>
          <w:rFonts w:ascii="IRNazanin" w:hAnsi="IRNazanin" w:eastAsia="IRNazanin" w:cs="IRNazanin"/>
          <w:lang w:bidi="fa-IR"/>
          <w:color w:val="111111"/>
          <w:sz w:val="28"/>
          <w:szCs w:val="28"/>
          <w:rtl/>
        </w:rPr>
        <w:t xml:space="preserve">نماز پشت سر مرد پارسا،پذیرفته است. </w:t>
      </w:r>
      <w:r>
        <w:rPr>
          <w:rStyle w:val="FootnoteReference"/>
        </w:rPr>
        <w:footnoteReference w:id="507"/>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1" w:name="pg6533_57905"/>
    <w:bookmarkEnd w:id="121"/>
    <w:p>
      <w:pPr>
        <w:pStyle w:val="Heading6"/>
      </w:pPr>
      <w:bookmarkStart w:id="371" w:name="_Toc185"/>
      <w:r>
        <w:t>3/11-4:پرداخت زکات</w:t>
      </w:r>
      <w:bookmarkEnd w:id="371"/>
    </w:p>
    <w:p>
      <w:pPr>
        <w:pStyle w:val="BookText"/>
      </w:pPr>
      <w:r>
        <w:rPr>
          <w:rFonts w:ascii="IRNazanin" w:hAnsi="IRNazanin" w:eastAsia="IRNazanin" w:cs="IRNazanin"/>
          <w:lang w:bidi="fa-IR"/>
          <w:color w:val="111111"/>
          <w:sz w:val="28"/>
          <w:szCs w:val="28"/>
          <w:rtl/>
        </w:rPr>
        <w:t xml:space="preserve">331.پیامبر خدا صلی الله علیه و آله:</w:t>
      </w:r>
    </w:p>
    <w:p>
      <w:pPr>
        <w:pStyle w:val="BookText"/>
      </w:pPr>
      <w:r>
        <w:rPr>
          <w:rFonts w:ascii="IRNazanin" w:hAnsi="IRNazanin" w:eastAsia="IRNazanin" w:cs="IRNazanin"/>
          <w:lang w:bidi="fa-IR"/>
          <w:color w:val="111111"/>
          <w:sz w:val="28"/>
          <w:szCs w:val="28"/>
          <w:rtl/>
        </w:rPr>
        <w:t xml:space="preserve">ای مسلمانان! زکات دارایی‌هایتان را بدهید،نمازتان قبول می‌شود.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332.پیامبر خدا صلی الله علیه و آله:</w:t>
      </w:r>
    </w:p>
    <w:p>
      <w:pPr>
        <w:pStyle w:val="BookText"/>
      </w:pPr>
      <w:r>
        <w:rPr>
          <w:rFonts w:ascii="IRNazanin" w:hAnsi="IRNazanin" w:eastAsia="IRNazanin" w:cs="IRNazanin"/>
          <w:lang w:bidi="fa-IR"/>
          <w:color w:val="111111"/>
          <w:sz w:val="28"/>
          <w:szCs w:val="28"/>
          <w:rtl/>
        </w:rPr>
        <w:t xml:space="preserve">نماز جز با پرداخت زکات،کامل نمی‌شود و صدقه از مال حرام قبول نمی‌شود،و کسی که زکات نمی‌دهد،نمازی ندارد و کسی که پارسایی ندارد،زکاتش قبول نمی‌شود. </w:t>
      </w:r>
      <w:r>
        <w:rPr>
          <w:rStyle w:val="FootnoteReference"/>
        </w:rPr>
        <w:footnoteReference w:id="509"/>
      </w:r>
    </w:p>
    <w:p>
      <w:pPr>
        <w:pStyle w:val="Heading6"/>
      </w:pPr>
      <w:bookmarkStart w:id="372" w:name="_Toc186"/>
      <w:r>
        <w:t>4/11:موانع قبول نماز</w:t>
      </w:r>
      <w:bookmarkEnd w:id="372"/>
    </w:p>
    <w:p>
      <w:pPr>
        <w:pStyle w:val="Heading6"/>
      </w:pPr>
      <w:bookmarkStart w:id="373" w:name="_Toc187"/>
      <w:r>
        <w:t>4/11-1:دشمنی با اهل بیت علیهم السلام</w:t>
      </w:r>
      <w:bookmarkEnd w:id="373"/>
    </w:p>
    <w:p>
      <w:pPr>
        <w:pStyle w:val="BookText"/>
      </w:pPr>
      <w:r>
        <w:rPr>
          <w:rFonts w:ascii="IRNazanin" w:hAnsi="IRNazanin" w:eastAsia="IRNazanin" w:cs="IRNazanin"/>
          <w:lang w:bidi="fa-IR"/>
          <w:color w:val="111111"/>
          <w:sz w:val="28"/>
          <w:szCs w:val="28"/>
          <w:rtl/>
        </w:rPr>
        <w:t xml:space="preserve">333.امام صادق علیه السلام:</w:t>
      </w:r>
    </w:p>
    <w:p>
      <w:pPr>
        <w:pStyle w:val="BookText"/>
      </w:pPr>
      <w:r>
        <w:rPr>
          <w:rFonts w:ascii="IRNazanin" w:hAnsi="IRNazanin" w:eastAsia="IRNazanin" w:cs="IRNazanin"/>
          <w:lang w:bidi="fa-IR"/>
          <w:color w:val="111111"/>
          <w:sz w:val="28"/>
          <w:szCs w:val="28"/>
          <w:rtl/>
        </w:rPr>
        <w:t xml:space="preserve">آن که پرچم دشمنی [ با اهل بیت علیهم السلام ] را بر افراشته است، تفاوت نمی کند که نماز بخواند یا زنا کند،و این آیه در بارۀ این گونه افراد نازل شده است:کار کرده و رنج [ بیهوده ] کشیده،در آتشی سوزان وارد می‌شود. </w:t>
      </w:r>
      <w:r>
        <w:rPr>
          <w:rStyle w:val="FootnoteReference"/>
        </w:rPr>
        <w:footnoteReference w:id="510"/>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2" w:name="pg6533_57906"/>
    <w:bookmarkEnd w:id="122"/>
    <w:p>
      <w:pPr>
        <w:pStyle w:val="BookText"/>
      </w:pPr>
      <w:r>
        <w:rPr>
          <w:rFonts w:ascii="IRNazanin" w:hAnsi="IRNazanin" w:eastAsia="IRNazanin" w:cs="IRNazanin"/>
          <w:lang w:bidi="fa-IR"/>
          <w:color w:val="111111"/>
          <w:sz w:val="28"/>
          <w:szCs w:val="28"/>
          <w:rtl/>
        </w:rPr>
        <w:t xml:space="preserve">334.امام صادق علیه السلام:</w:t>
      </w:r>
    </w:p>
    <w:p>
      <w:pPr>
        <w:pStyle w:val="BookText"/>
      </w:pPr>
      <w:r>
        <w:rPr>
          <w:rFonts w:ascii="IRNazanin" w:hAnsi="IRNazanin" w:eastAsia="IRNazanin" w:cs="IRNazanin"/>
          <w:lang w:bidi="fa-IR"/>
          <w:color w:val="111111"/>
          <w:sz w:val="28"/>
          <w:szCs w:val="28"/>
          <w:rtl/>
        </w:rPr>
        <w:t xml:space="preserve">آن که پرچم دشمنی با ما اهل بیت را بر افراشته،فرقی ندارد که نماز بخواند یا زنا کند و یا دزدی نماید.او در آتش است،او در آتش است.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Heading6"/>
      </w:pPr>
      <w:bookmarkStart w:id="374" w:name="_Toc188"/>
      <w:r>
        <w:t>4/11-2:ریا</w:t>
      </w:r>
      <w:bookmarkEnd w:id="374"/>
    </w:p>
    <w:p>
      <w:pPr>
        <w:pStyle w:val="BookText"/>
      </w:pPr>
      <w:r>
        <w:rPr>
          <w:rFonts w:ascii="Amiri" w:hAnsi="Amiri" w:eastAsia="Amiri" w:cs="Amiri"/>
          <w:lang w:bidi="ar-SA"/>
          <w:color w:val="111111"/>
          <w:sz w:val="28"/>
          <w:szCs w:val="28"/>
          <w:rtl/>
        </w:rPr>
        <w:t xml:space="preserve">335.سنن ابن ماجة -</w:t>
      </w:r>
    </w:p>
    <w:p>
      <w:pPr>
        <w:pStyle w:val="BookText"/>
      </w:pPr>
      <w:r>
        <w:rPr>
          <w:rFonts w:ascii="IRNazanin" w:hAnsi="IRNazanin" w:eastAsia="IRNazanin" w:cs="IRNazanin"/>
          <w:lang w:bidi="fa-IR"/>
          <w:color w:val="111111"/>
          <w:sz w:val="28"/>
          <w:szCs w:val="28"/>
          <w:rtl/>
        </w:rPr>
        <w:t xml:space="preserve">به نقل از ابو سعید-:پیامبر خدا صلی الله علیه و آله فرمود:«آیا از چیزی باخبرتان کنم که از آن بر شما بیمناک‌تر هستم از مسیح دجّال؟».</w:t>
      </w:r>
    </w:p>
    <w:p>
      <w:pPr>
        <w:pStyle w:val="BookText"/>
      </w:pPr>
      <w:r>
        <w:rPr>
          <w:rFonts w:ascii="IRNazanin" w:hAnsi="IRNazanin" w:eastAsia="IRNazanin" w:cs="IRNazanin"/>
          <w:lang w:bidi="fa-IR"/>
          <w:color w:val="111111"/>
          <w:sz w:val="28"/>
          <w:szCs w:val="28"/>
          <w:rtl/>
        </w:rPr>
        <w:t xml:space="preserve">گفتیم:آری.</w:t>
      </w:r>
    </w:p>
    <w:p>
      <w:pPr>
        <w:pStyle w:val="BookText"/>
      </w:pPr>
      <w:r>
        <w:rPr>
          <w:rFonts w:ascii="IRNazanin" w:hAnsi="IRNazanin" w:eastAsia="IRNazanin" w:cs="IRNazanin"/>
          <w:lang w:bidi="fa-IR"/>
          <w:color w:val="111111"/>
          <w:sz w:val="28"/>
          <w:szCs w:val="28"/>
          <w:rtl/>
        </w:rPr>
        <w:t xml:space="preserve">فرمود:«شرک پنهان:نمازگزار به نماز می‌ایستد و چون می‌بیند کسی او را می‌نگرد،نمازش را می‌آراید». </w:t>
      </w:r>
      <w:r>
        <w:rPr>
          <w:rStyle w:val="FootnoteReference"/>
        </w:rPr>
        <w:footnoteReference w:id="512"/>
      </w:r>
    </w:p>
    <w:p>
      <w:pPr>
        <w:pStyle w:val="BookText"/>
      </w:pPr>
      <w:r>
        <w:rPr>
          <w:rFonts w:ascii="Amiri" w:hAnsi="Amiri" w:eastAsia="Amiri" w:cs="Amiri"/>
          <w:lang w:bidi="ar-SA"/>
          <w:color w:val="111111"/>
          <w:sz w:val="28"/>
          <w:szCs w:val="28"/>
          <w:rtl/>
        </w:rPr>
        <w:t xml:space="preserve">فَقالَ:الشِّرکُ الخَفِیُّ؛أن یَقومَ الرَّجُلُ یُصَلّی،فَیُزَیِّنُ صَلاتَهُ لِما یَری مِن نَظَرِ رَجُلٍ (سنن ابن ماجة:ج 2 ص 1406 ح 4204،تفسیر القرطبی:ج 5 ص 181). [2]</w:t>
      </w:r>
    </w:p>
    <w:p>
      <w:pPr>
        <w:pStyle w:val="Heading6"/>
      </w:pPr>
      <w:bookmarkStart w:id="375" w:name="_Toc189"/>
      <w:r>
        <w:t>4/11-3:زکات ندادن</w:t>
      </w:r>
      <w:bookmarkEnd w:id="375"/>
    </w:p>
    <w:p>
      <w:pPr>
        <w:pStyle w:val="BookText"/>
      </w:pPr>
      <w:r>
        <w:rPr>
          <w:rFonts w:ascii="IRNazanin" w:hAnsi="IRNazanin" w:eastAsia="IRNazanin" w:cs="IRNazanin"/>
          <w:lang w:bidi="fa-IR"/>
          <w:color w:val="111111"/>
          <w:sz w:val="28"/>
          <w:szCs w:val="28"/>
          <w:rtl/>
        </w:rPr>
        <w:t xml:space="preserve">336.امام باقر علیه السلام:</w:t>
      </w:r>
    </w:p>
    <w:p>
      <w:pPr>
        <w:pStyle w:val="BookText"/>
      </w:pPr>
      <w:r>
        <w:rPr>
          <w:rFonts w:ascii="IRNazanin" w:hAnsi="IRNazanin" w:eastAsia="IRNazanin" w:cs="IRNazanin"/>
          <w:lang w:bidi="fa-IR"/>
          <w:color w:val="111111"/>
          <w:sz w:val="28"/>
          <w:szCs w:val="28"/>
          <w:rtl/>
        </w:rPr>
        <w:t xml:space="preserve">همانا خداوند عز و جل،نماز را با زکات همراه کرده و گفته است:نماز بر پا دارید و زکات بپردازید </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r>
        <w:rPr>
          <w:rStyle w:val="FootnoteReference"/>
        </w:rPr>
        <w:footnoteReference w:id="514"/>
      </w:r>
      <w:r>
        <w:rPr>
          <w:rFonts w:ascii="IRNazanin" w:hAnsi="IRNazanin" w:eastAsia="IRNazanin" w:cs="IRNazanin"/>
          <w:lang w:bidi="fa-IR"/>
          <w:color w:val="111111"/>
          <w:sz w:val="28"/>
          <w:szCs w:val="28"/>
          <w:rtl/>
        </w:rPr>
        <w:t xml:space="preserve">پس هر کس نماز بر پا دارد و زکات ندهد،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هم بر پا نکرده است.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337.الکافی -</w:t>
      </w:r>
    </w:p>
    <w:p>
      <w:pPr>
        <w:pStyle w:val="BookText"/>
      </w:pPr>
      <w:r>
        <w:rPr>
          <w:rFonts w:ascii="IRNazanin" w:hAnsi="IRNazanin" w:eastAsia="IRNazanin" w:cs="IRNazanin"/>
          <w:lang w:bidi="fa-IR"/>
          <w:color w:val="111111"/>
          <w:sz w:val="28"/>
          <w:szCs w:val="28"/>
          <w:rtl/>
        </w:rPr>
        <w:t xml:space="preserve">به نقل از علی بن حسّان،از برخی یارانش-:امام صادق علیه السلام فرمود:</w:t>
      </w:r>
    </w:p>
    <w:p>
      <w:pPr>
        <w:pStyle w:val="BookText"/>
      </w:pPr>
      <w:r>
        <w:rPr>
          <w:rFonts w:ascii="IRNazanin" w:hAnsi="IRNazanin" w:eastAsia="IRNazanin" w:cs="IRNazanin"/>
          <w:lang w:bidi="fa-IR"/>
          <w:color w:val="111111"/>
          <w:sz w:val="28"/>
          <w:szCs w:val="28"/>
          <w:rtl/>
        </w:rPr>
        <w:t xml:space="preserve">«یک نماز واجب،بهتر از بیست حج است و یک حج،بهتر از انفاق یک خانۀ پر از طلا در راه خیر است»و سپس فرمود:«و کسی که بیست خانۀ طلا را به خاطر بیست و پنج درهم تباه کند،رستگار نمی‌شود».</w:t>
      </w:r>
    </w:p>
    <w:p>
      <w:pPr>
        <w:pStyle w:val="BookText"/>
      </w:pPr>
      <w:r>
        <w:rPr>
          <w:rFonts w:ascii="IRNazanin" w:hAnsi="IRNazanin" w:eastAsia="IRNazanin" w:cs="IRNazanin"/>
          <w:lang w:bidi="fa-IR"/>
          <w:color w:val="111111"/>
          <w:sz w:val="28"/>
          <w:szCs w:val="28"/>
          <w:rtl/>
        </w:rPr>
        <w:t xml:space="preserve">گفتم:معنای بیست و پنج درهم </w:t>
      </w:r>
      <w:r>
        <w:rPr>
          <w:rStyle w:val="FootnoteReference"/>
        </w:rPr>
        <w:footnoteReference w:id="516"/>
      </w:r>
      <w:r>
        <w:rPr>
          <w:rFonts w:ascii="IRNazanin" w:hAnsi="IRNazanin" w:eastAsia="IRNazanin" w:cs="IRNazanin"/>
          <w:lang w:bidi="fa-IR"/>
          <w:color w:val="111111"/>
          <w:sz w:val="28"/>
          <w:szCs w:val="28"/>
          <w:rtl/>
        </w:rPr>
        <w:t xml:space="preserve">چیست؟</w:t>
      </w:r>
    </w:p>
    <w:p>
      <w:pPr>
        <w:pStyle w:val="BookText"/>
      </w:pPr>
      <w:r>
        <w:rPr>
          <w:rFonts w:ascii="IRNazanin" w:hAnsi="IRNazanin" w:eastAsia="IRNazanin" w:cs="IRNazanin"/>
          <w:lang w:bidi="fa-IR"/>
          <w:color w:val="111111"/>
          <w:sz w:val="28"/>
          <w:szCs w:val="28"/>
          <w:rtl/>
        </w:rPr>
        <w:t xml:space="preserve">فرمود:«هر کس زکات ندهد،نمازش را نگاه می‌دارند تا زکاتش را بدهد» </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r>
        <w:rPr>
          <w:rStyle w:val="FootnoteReference"/>
        </w:rPr>
        <w:footnoteReference w:id="518"/>
      </w:r>
    </w:p>
    <w:p>
      <w:pPr>
        <w:pStyle w:val="BookText"/>
      </w:pPr>
      <w:r>
        <w:rPr>
          <w:rFonts w:ascii="Amiri" w:hAnsi="Amiri" w:eastAsia="Amiri" w:cs="Amiri"/>
          <w:lang w:bidi="ar-SA"/>
          <w:color w:val="111111"/>
          <w:sz w:val="28"/>
          <w:szCs w:val="28"/>
          <w:rtl/>
        </w:rPr>
        <w:t xml:space="preserve">قالَ:ثُمَّ قالَ:ولا أفلَحَ مَن ضَیَّعَ عِشرینَ بَیتاً مِن ذَهَبٍ بِخَمسَةٍ وعِشرینَ دِرهَماً.</w:t>
      </w:r>
    </w:p>
    <w:p>
      <w:pPr>
        <w:pStyle w:val="BookText"/>
      </w:pPr>
      <w:r>
        <w:rPr>
          <w:rFonts w:ascii="Amiri" w:hAnsi="Amiri" w:eastAsia="Amiri" w:cs="Amiri"/>
          <w:lang w:bidi="ar-SA"/>
          <w:color w:val="111111"/>
          <w:sz w:val="28"/>
          <w:szCs w:val="28"/>
          <w:rtl/>
        </w:rPr>
        <w:t xml:space="preserve">فَقُلتُ:وما مَعنی خَمسَةٍ وعِشرینَ دِرهَماً؟</w:t>
      </w:r>
    </w:p>
    <w:p>
      <w:pPr>
        <w:pStyle w:val="BookText"/>
      </w:pPr>
      <w:r>
        <w:rPr>
          <w:rFonts w:ascii="Amiri" w:hAnsi="Amiri" w:eastAsia="Amiri" w:cs="Amiri"/>
          <w:lang w:bidi="ar-SA"/>
          <w:color w:val="111111"/>
          <w:sz w:val="28"/>
          <w:szCs w:val="28"/>
          <w:rtl/>
        </w:rPr>
        <w:t xml:space="preserve">قالَ:مَن مَنَعَ الزَّکاةَ وُقِفَت صَلاتُهُ حَتّی یُزَکِّیَ (الکافی:ج 3 ص 505 ح 12، [2]تهذیب الأحکام:ج 4 ص 112 ح 330).</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3" w:name="pg6533_57908"/>
    <w:bookmarkEnd w:id="123"/>
    <w:p>
      <w:pPr>
        <w:pStyle w:val="Heading6"/>
      </w:pPr>
      <w:bookmarkStart w:id="376" w:name="_Toc190"/>
      <w:r>
        <w:t>4/11-4:ستم به مردم</w:t>
      </w:r>
      <w:bookmarkEnd w:id="376"/>
    </w:p>
    <w:p>
      <w:pPr>
        <w:pStyle w:val="BookText"/>
      </w:pPr>
      <w:r>
        <w:rPr>
          <w:rFonts w:ascii="IRNazanin" w:hAnsi="IRNazanin" w:eastAsia="IRNazanin" w:cs="IRNazanin"/>
          <w:lang w:bidi="fa-IR"/>
          <w:color w:val="111111"/>
          <w:sz w:val="28"/>
          <w:szCs w:val="28"/>
          <w:rtl/>
        </w:rPr>
        <w:t xml:space="preserve">338.پیامبر خدا صلی الله علیه و آله:</w:t>
      </w:r>
    </w:p>
    <w:p>
      <w:pPr>
        <w:pStyle w:val="BookText"/>
      </w:pPr>
      <w:r>
        <w:rPr>
          <w:rFonts w:ascii="IRNazanin" w:hAnsi="IRNazanin" w:eastAsia="IRNazanin" w:cs="IRNazanin"/>
          <w:lang w:bidi="fa-IR"/>
          <w:color w:val="111111"/>
          <w:sz w:val="28"/>
          <w:szCs w:val="28"/>
          <w:rtl/>
        </w:rPr>
        <w:t xml:space="preserve">خداوند به من وحی کرد که:«ای از تبار رسولان و بیم دهندگان! قومت را بترسان از این که به خانه‌ای از خانه‌های من وارد شوند، در حالی که چیزی از بندگانم به ستم نزد آنها باشد،که تا در پیشگاهم به نماز ایستاده،لعنتش می‌کنم تا آن که آنچه را به ستم گرفته است،باز گرداند». </w:t>
      </w:r>
      <w:r>
        <w:rPr>
          <w:rStyle w:val="FootnoteReference"/>
        </w:rPr>
        <w:footnoteReference w:id="519"/>
      </w:r>
    </w:p>
    <w:p>
      <w:pPr>
        <w:pStyle w:val="Heading6"/>
      </w:pPr>
      <w:bookmarkStart w:id="377" w:name="_Toc191"/>
      <w:r>
        <w:t>4/11-5:باده‌نوشی</w:t>
      </w:r>
      <w:bookmarkEnd w:id="37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به نماز در حالت ناهشیاری،نزدیک نشوید.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339.پیامبر خدا صلی الله علیه و آله:</w:t>
      </w:r>
    </w:p>
    <w:p>
      <w:pPr>
        <w:pStyle w:val="BookText"/>
      </w:pPr>
      <w:r>
        <w:rPr>
          <w:rFonts w:ascii="IRNazanin" w:hAnsi="IRNazanin" w:eastAsia="IRNazanin" w:cs="IRNazanin"/>
          <w:lang w:bidi="fa-IR"/>
          <w:color w:val="111111"/>
          <w:sz w:val="28"/>
          <w:szCs w:val="28"/>
          <w:rtl/>
        </w:rPr>
        <w:t xml:space="preserve">خداوند،نماز کسی را که شراب می‌نوشد و مست می‌کند،تا چهل روز نمی‌پذیرد </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r>
        <w:rPr>
          <w:rStyle w:val="FootnoteReference"/>
        </w:rPr>
        <w:footnoteReference w:id="522"/>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340.پیامبر خدا صلی الله علیه و آله:</w:t>
      </w:r>
    </w:p>
    <w:p>
      <w:pPr>
        <w:pStyle w:val="BookText"/>
      </w:pPr>
      <w:r>
        <w:rPr>
          <w:rFonts w:ascii="IRNazanin" w:hAnsi="IRNazanin" w:eastAsia="IRNazanin" w:cs="IRNazanin"/>
          <w:lang w:bidi="fa-IR"/>
          <w:color w:val="111111"/>
          <w:sz w:val="28"/>
          <w:szCs w:val="28"/>
          <w:rtl/>
        </w:rPr>
        <w:t xml:space="preserve">خداوند،نماز شرابخوار را تا چهل روز نمی‌پذیرد و اگر او در این چهل روز بمیرد،کافر مرده است.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341.پیامبر خدا صلی الله علیه و آله:</w:t>
      </w:r>
    </w:p>
    <w:p>
      <w:pPr>
        <w:pStyle w:val="BookText"/>
      </w:pPr>
      <w:r>
        <w:rPr>
          <w:rFonts w:ascii="IRNazanin" w:hAnsi="IRNazanin" w:eastAsia="IRNazanin" w:cs="IRNazanin"/>
          <w:lang w:bidi="fa-IR"/>
          <w:color w:val="111111"/>
          <w:sz w:val="28"/>
          <w:szCs w:val="28"/>
          <w:rtl/>
        </w:rPr>
        <w:t xml:space="preserve">خداوند،نمازی را از شرابخوار نمی‌پذیرد تا آن گاه که چیزی از شراب در پیکرش باشد.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342.الکافی -</w:t>
      </w:r>
    </w:p>
    <w:p>
      <w:pPr>
        <w:pStyle w:val="BookText"/>
      </w:pPr>
      <w:r>
        <w:rPr>
          <w:rFonts w:ascii="IRNazanin" w:hAnsi="IRNazanin" w:eastAsia="IRNazanin" w:cs="IRNazanin"/>
          <w:lang w:bidi="fa-IR"/>
          <w:color w:val="111111"/>
          <w:sz w:val="28"/>
          <w:szCs w:val="28"/>
          <w:rtl/>
        </w:rPr>
        <w:t xml:space="preserve">به نقل از حسین بن خالد-:به امام رضا علیه السلام گفتم:از پیامبر صلی الله علیه و آله برایمان روایت شده که فرموده است:«هر کس شراب بنوشد،نمازش تا چهل روز برایش حساب نمی‌شود».</w:t>
      </w:r>
    </w:p>
    <w:p>
      <w:pPr>
        <w:pStyle w:val="BookText"/>
      </w:pPr>
      <w:r>
        <w:rPr>
          <w:rFonts w:ascii="IRNazanin" w:hAnsi="IRNazanin" w:eastAsia="IRNazanin" w:cs="IRNazanin"/>
          <w:lang w:bidi="fa-IR"/>
          <w:color w:val="111111"/>
          <w:sz w:val="28"/>
          <w:szCs w:val="28"/>
          <w:rtl/>
        </w:rPr>
        <w:t xml:space="preserve">فرمود:«راست گفته‌اند».</w:t>
      </w:r>
    </w:p>
    <w:p>
      <w:pPr>
        <w:pStyle w:val="BookText"/>
      </w:pPr>
      <w:r>
        <w:rPr>
          <w:rFonts w:ascii="IRNazanin" w:hAnsi="IRNazanin" w:eastAsia="IRNazanin" w:cs="IRNazanin"/>
          <w:lang w:bidi="fa-IR"/>
          <w:color w:val="111111"/>
          <w:sz w:val="28"/>
          <w:szCs w:val="28"/>
          <w:rtl/>
        </w:rPr>
        <w:t xml:space="preserve">گفتم:چرا تا چهل روز،و نه کمتر و بیشتر،نمازش به حساب نمی‌آید؟</w:t>
      </w:r>
    </w:p>
    <w:p>
      <w:pPr>
        <w:pStyle w:val="BookText"/>
      </w:pPr>
      <w:r>
        <w:rPr>
          <w:rFonts w:ascii="IRNazanin" w:hAnsi="IRNazanin" w:eastAsia="IRNazanin" w:cs="IRNazanin"/>
          <w:lang w:bidi="fa-IR"/>
          <w:color w:val="111111"/>
          <w:sz w:val="28"/>
          <w:szCs w:val="28"/>
          <w:rtl/>
        </w:rPr>
        <w:t xml:space="preserve">فرمود:«خداوند،آفرینش انسان را تقدیر کرد و او را در چهل روز نطفه قرار داد و سپس آن را به حالتی دیگر منتقل نمود و در چهل روز،علقه (خونِ بسته شده) نمود و پس از آن در چهل روز به حالت مُضغه (گوشت کوفته شده) در آورد و هنگامی که کسی شراب می‌نوشد،اثر آن تا چهل روز در سر استخوان‌هایش می‌ماند،به اندازۀ دوره‌های دگرگونی خلقتش».</w:t>
      </w:r>
    </w:p>
    <w:p>
      <w:pPr>
        <w:pStyle w:val="BookText"/>
      </w:pPr>
      <w:r>
        <w:rPr>
          <w:rFonts w:ascii="IRNazanin" w:hAnsi="IRNazanin" w:eastAsia="IRNazanin" w:cs="IRNazanin"/>
          <w:lang w:bidi="fa-IR"/>
          <w:color w:val="111111"/>
          <w:sz w:val="28"/>
          <w:szCs w:val="28"/>
          <w:rtl/>
        </w:rPr>
        <w:t xml:space="preserve">سپس فرمود:«و همین گونه همۀ آنچه می‌خورد و می‌نوشد،تا چهل روز [ اثرش ] در سر استخوان‌هایش می‌ماند». </w:t>
      </w:r>
      <w:r>
        <w:rPr>
          <w:rStyle w:val="FootnoteReference"/>
        </w:rPr>
        <w:footnoteReference w:id="525"/>
      </w:r>
    </w:p>
    <w:p>
      <w:pPr>
        <w:pStyle w:val="BookText"/>
      </w:pPr>
      <w:r>
        <w:rPr>
          <w:rFonts w:ascii="Amiri" w:hAnsi="Amiri" w:eastAsia="Amiri" w:cs="Amiri"/>
          <w:lang w:bidi="ar-SA"/>
          <w:color w:val="111111"/>
          <w:sz w:val="28"/>
          <w:szCs w:val="28"/>
          <w:rtl/>
        </w:rPr>
        <w:t xml:space="preserve">قالَ:فَقالَ:صَدَقوا.قُلتُ:وکَیفِ لا تُحتَسَبُ صَلاتُهُ أربَعینَ [3]صَباحاً لا أقَلَّ مِن ذلِکَ ولا أکثَرَ؟</w:t>
      </w:r>
    </w:p>
    <w:p>
      <w:pPr>
        <w:pStyle w:val="BookText"/>
      </w:pPr>
      <w:r>
        <w:rPr>
          <w:rFonts w:ascii="Amiri" w:hAnsi="Amiri" w:eastAsia="Amiri" w:cs="Amiri"/>
          <w:lang w:bidi="ar-SA"/>
          <w:color w:val="111111"/>
          <w:sz w:val="28"/>
          <w:szCs w:val="28"/>
          <w:rtl/>
        </w:rPr>
        <w:t xml:space="preserve">فَقالَ:إنَّ اللّهَ عز و جل قَدَّرَ خَلقَ الإِنسانِ فَصَیَّرَهُ نُطفَةً أربَعینَ [4]یَوماً،ثُمَّ نَقَلَها فَصَیَّرَها عَلَقَةً أربَعینَ [5]یَوماً،ثُمَّ نَقَلَها فَصَیَّرَها مُضغَةً أربَعینَ [6]یَوماً،فَهُوَ إذا شَرِبَ الخَمَرَ بَقِیَت فی مُشاشِهِ أربَعینَ [7]یَوماً عَلی قَدرِ انتِقال خِلقَتِهِ.</w:t>
      </w:r>
    </w:p>
    <w:p>
      <w:pPr>
        <w:pStyle w:val="BookText"/>
      </w:pPr>
      <w:r>
        <w:rPr>
          <w:rFonts w:ascii="Amiri" w:hAnsi="Amiri" w:eastAsia="Amiri" w:cs="Amiri"/>
          <w:lang w:bidi="ar-SA"/>
          <w:color w:val="111111"/>
          <w:sz w:val="28"/>
          <w:szCs w:val="28"/>
          <w:rtl/>
        </w:rPr>
        <w:t xml:space="preserve">قالَ:ثُمَّ قالَ علیه السلام:وکَذلِکَ جَمیعُ غِذائِهِ أکلِهِ وشُربِهِ یَبقی فی مُشاشِهِ أربَعینَ [8]یَوماً (الکافی:ج 6 ص 402 ح 12، [9]تهذیب الأحکام:ج 9 ص 108 ح 468).</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4" w:name="pg6533_57910"/>
    <w:bookmarkEnd w:id="124"/>
    <w:p>
      <w:pPr>
        <w:pStyle w:val="Heading6"/>
      </w:pPr>
      <w:bookmarkStart w:id="378" w:name="_Toc192"/>
      <w:r>
        <w:t>4/11-6:غیبت مسلمان</w:t>
      </w:r>
      <w:bookmarkEnd w:id="378"/>
    </w:p>
    <w:p>
      <w:pPr>
        <w:pStyle w:val="BookText"/>
      </w:pPr>
      <w:r>
        <w:rPr>
          <w:rFonts w:ascii="IRNazanin" w:hAnsi="IRNazanin" w:eastAsia="IRNazanin" w:cs="IRNazanin"/>
          <w:lang w:bidi="fa-IR"/>
          <w:color w:val="111111"/>
          <w:sz w:val="28"/>
          <w:szCs w:val="28"/>
          <w:rtl/>
        </w:rPr>
        <w:t xml:space="preserve">343.پیامبر خدا صلی الله علیه و آله:</w:t>
      </w:r>
    </w:p>
    <w:p>
      <w:pPr>
        <w:pStyle w:val="BookText"/>
      </w:pPr>
      <w:r>
        <w:rPr>
          <w:rFonts w:ascii="IRNazanin" w:hAnsi="IRNazanin" w:eastAsia="IRNazanin" w:cs="IRNazanin"/>
          <w:lang w:bidi="fa-IR"/>
          <w:color w:val="111111"/>
          <w:sz w:val="28"/>
          <w:szCs w:val="28"/>
          <w:rtl/>
        </w:rPr>
        <w:t xml:space="preserve">خدای متعال،نماز و روزۀ غیبت کننده از مرد یا زن مسلمان را تا چهل شبانه‌روز نمی‌پذیرد،مگر این که غیبت شونده از او در گذرد. </w:t>
      </w:r>
      <w:r>
        <w:rPr>
          <w:rStyle w:val="FootnoteReference"/>
        </w:rPr>
        <w:footnoteReference w:id="526"/>
      </w:r>
    </w:p>
    <w:p>
      <w:pPr>
        <w:pStyle w:val="Heading6"/>
      </w:pPr>
      <w:bookmarkStart w:id="379" w:name="_Toc193"/>
      <w:r>
        <w:t>4/11-7:حرامخواری</w:t>
      </w:r>
      <w:bookmarkEnd w:id="379"/>
    </w:p>
    <w:p>
      <w:pPr>
        <w:pStyle w:val="BookText"/>
      </w:pPr>
      <w:r>
        <w:rPr>
          <w:rFonts w:ascii="IRNazanin" w:hAnsi="IRNazanin" w:eastAsia="IRNazanin" w:cs="IRNazanin"/>
          <w:lang w:bidi="fa-IR"/>
          <w:color w:val="111111"/>
          <w:sz w:val="28"/>
          <w:szCs w:val="28"/>
          <w:rtl/>
        </w:rPr>
        <w:t xml:space="preserve">344.پیامبر خدا صلی الله علیه و آله:</w:t>
      </w:r>
    </w:p>
    <w:p>
      <w:pPr>
        <w:pStyle w:val="BookText"/>
      </w:pPr>
      <w:r>
        <w:rPr>
          <w:rFonts w:ascii="IRNazanin" w:hAnsi="IRNazanin" w:eastAsia="IRNazanin" w:cs="IRNazanin"/>
          <w:lang w:bidi="fa-IR"/>
          <w:color w:val="111111"/>
          <w:sz w:val="28"/>
          <w:szCs w:val="28"/>
          <w:rtl/>
        </w:rPr>
        <w:t xml:space="preserve">هر کس یک لقمۀ حرام بخورد،نمازش تا چهل شب قبول نمی‌شود و دعایش تا چهل روز مستجاب نمی‌گردد.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345.امام علی علیه السلام:</w:t>
      </w:r>
    </w:p>
    <w:p>
      <w:pPr>
        <w:pStyle w:val="BookText"/>
      </w:pPr>
      <w:r>
        <w:rPr>
          <w:rFonts w:ascii="IRNazanin" w:hAnsi="IRNazanin" w:eastAsia="IRNazanin" w:cs="IRNazanin"/>
          <w:lang w:bidi="fa-IR"/>
          <w:color w:val="111111"/>
          <w:sz w:val="28"/>
          <w:szCs w:val="28"/>
          <w:rtl/>
        </w:rPr>
        <w:t xml:space="preserve">بنگر در چه [ جامه‌ای ] نماز می‌خوانی و بر چه نماز می‌گزاری.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5" w:name="pg6533_57911"/>
    <w:bookmarkEnd w:id="125"/>
    <w:p>
      <w:pPr>
        <w:pStyle w:val="BookText"/>
      </w:pPr>
      <w:r>
        <w:rPr>
          <w:rFonts w:ascii="IRNazanin" w:hAnsi="IRNazanin" w:eastAsia="IRNazanin" w:cs="IRNazanin"/>
          <w:lang w:bidi="fa-IR"/>
          <w:color w:val="111111"/>
          <w:sz w:val="28"/>
          <w:szCs w:val="28"/>
          <w:rtl/>
        </w:rPr>
        <w:t xml:space="preserve">اگر از راه و روش حلالش نباشد،پذیرفتنی نیست. </w:t>
      </w:r>
      <w:r>
        <w:rPr>
          <w:rStyle w:val="FootnoteReference"/>
        </w:rPr>
        <w:footnoteReference w:id="528"/>
      </w:r>
    </w:p>
    <w:p>
      <w:pPr>
        <w:pStyle w:val="Heading6"/>
      </w:pPr>
      <w:bookmarkStart w:id="380" w:name="_Toc194"/>
      <w:r>
        <w:t>4/11-8:آزار دادن همسر</w:t>
      </w:r>
      <w:bookmarkEnd w:id="380"/>
    </w:p>
    <w:p>
      <w:pPr>
        <w:pStyle w:val="BookText"/>
      </w:pPr>
      <w:r>
        <w:rPr>
          <w:rFonts w:ascii="IRNazanin" w:hAnsi="IRNazanin" w:eastAsia="IRNazanin" w:cs="IRNazanin"/>
          <w:lang w:bidi="fa-IR"/>
          <w:color w:val="111111"/>
          <w:sz w:val="28"/>
          <w:szCs w:val="28"/>
          <w:rtl/>
        </w:rPr>
        <w:t xml:space="preserve">346.پیامبر خدا صلی الله علیه و آله:</w:t>
      </w:r>
    </w:p>
    <w:p>
      <w:pPr>
        <w:pStyle w:val="BookText"/>
      </w:pPr>
      <w:r>
        <w:rPr>
          <w:rFonts w:ascii="IRNazanin" w:hAnsi="IRNazanin" w:eastAsia="IRNazanin" w:cs="IRNazanin"/>
          <w:lang w:bidi="fa-IR"/>
          <w:color w:val="111111"/>
          <w:sz w:val="28"/>
          <w:szCs w:val="28"/>
          <w:rtl/>
        </w:rPr>
        <w:t xml:space="preserve">هر کس زنی دارد که آزارش می‌دهد،خداوند،نماز و هیچ یک از نیکی‌های آن زن را نمی‌پذیرد تا آن که به شوهرش کمک کند و او را از خود راضی کند،حتّی اگر همیشۀ روزگار را روزه بگیرد و شب‌زنده داری کند و بندگانی آزاد کند و اموالی را در راه خدا انفاق کند،و او نخستین کسی است که به آتش وارد می‌شود.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347.امام صادق علیه السلام:</w:t>
      </w:r>
    </w:p>
    <w:p>
      <w:pPr>
        <w:pStyle w:val="BookText"/>
      </w:pPr>
      <w:r>
        <w:rPr>
          <w:rFonts w:ascii="IRNazanin" w:hAnsi="IRNazanin" w:eastAsia="IRNazanin" w:cs="IRNazanin"/>
          <w:lang w:bidi="fa-IR"/>
          <w:color w:val="111111"/>
          <w:sz w:val="28"/>
          <w:szCs w:val="28"/>
          <w:rtl/>
        </w:rPr>
        <w:t xml:space="preserve">هر زنی بیارامد،در حالی که شوهرش از او در حقّی خشمگین است،نمازش پذیرفته نیست،مگر شوهر راضی شود. </w:t>
      </w:r>
      <w:r>
        <w:rPr>
          <w:rStyle w:val="FootnoteReference"/>
        </w:rPr>
        <w:footnoteReference w:id="530"/>
      </w:r>
    </w:p>
    <w:p>
      <w:pPr>
        <w:pStyle w:val="Heading6"/>
      </w:pPr>
      <w:bookmarkStart w:id="381" w:name="_Toc195"/>
      <w:r>
        <w:t>4/11-9:سرکشی از پدر و مادر</w:t>
      </w:r>
      <w:bookmarkEnd w:id="381"/>
    </w:p>
    <w:p>
      <w:pPr>
        <w:pStyle w:val="BookText"/>
      </w:pPr>
      <w:r>
        <w:rPr>
          <w:rFonts w:ascii="IRNazanin" w:hAnsi="IRNazanin" w:eastAsia="IRNazanin" w:cs="IRNazanin"/>
          <w:lang w:bidi="fa-IR"/>
          <w:color w:val="111111"/>
          <w:sz w:val="28"/>
          <w:szCs w:val="28"/>
          <w:rtl/>
        </w:rPr>
        <w:t xml:space="preserve">348.امام صادق علیه السلام:</w:t>
      </w:r>
    </w:p>
    <w:p>
      <w:pPr>
        <w:pStyle w:val="BookText"/>
      </w:pPr>
      <w:r>
        <w:rPr>
          <w:rFonts w:ascii="IRNazanin" w:hAnsi="IRNazanin" w:eastAsia="IRNazanin" w:cs="IRNazanin"/>
          <w:lang w:bidi="fa-IR"/>
          <w:color w:val="111111"/>
          <w:sz w:val="28"/>
          <w:szCs w:val="28"/>
          <w:rtl/>
        </w:rPr>
        <w:t xml:space="preserve">کسی که به پدر و مادرش کینه‌توزانه بنگرد،حتّی اگر بر او</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6" w:name="pg6533_57912"/>
    <w:bookmarkEnd w:id="126"/>
    <w:p>
      <w:pPr>
        <w:pStyle w:val="BookText"/>
      </w:pPr>
      <w:r>
        <w:rPr>
          <w:rFonts w:ascii="IRNazanin" w:hAnsi="IRNazanin" w:eastAsia="IRNazanin" w:cs="IRNazanin"/>
          <w:lang w:bidi="fa-IR"/>
          <w:color w:val="111111"/>
          <w:sz w:val="28"/>
          <w:szCs w:val="28"/>
          <w:rtl/>
        </w:rPr>
        <w:t xml:space="preserve">ستمکار باشند،خداوند،نمازی را از او نمی‌پذیرد. </w:t>
      </w:r>
      <w:r>
        <w:rPr>
          <w:rStyle w:val="FootnoteReference"/>
        </w:rPr>
        <w:footnoteReference w:id="531"/>
      </w:r>
    </w:p>
    <w:p>
      <w:pPr>
        <w:pStyle w:val="Heading6"/>
      </w:pPr>
      <w:bookmarkStart w:id="382" w:name="_Toc196"/>
      <w:r>
        <w:t>4/11-10:خودآرایی زن برای غیر شوهر</w:t>
      </w:r>
      <w:bookmarkEnd w:id="382"/>
    </w:p>
    <w:p>
      <w:pPr>
        <w:pStyle w:val="BookText"/>
      </w:pPr>
      <w:r>
        <w:rPr>
          <w:rFonts w:ascii="IRNazanin" w:hAnsi="IRNazanin" w:eastAsia="IRNazanin" w:cs="IRNazanin"/>
          <w:lang w:bidi="fa-IR"/>
          <w:color w:val="111111"/>
          <w:sz w:val="28"/>
          <w:szCs w:val="28"/>
          <w:rtl/>
        </w:rPr>
        <w:t xml:space="preserve">349.امام صادق علیه السلام:</w:t>
      </w:r>
    </w:p>
    <w:p>
      <w:pPr>
        <w:pStyle w:val="BookText"/>
      </w:pPr>
      <w:r>
        <w:rPr>
          <w:rFonts w:ascii="IRNazanin" w:hAnsi="IRNazanin" w:eastAsia="IRNazanin" w:cs="IRNazanin"/>
          <w:lang w:bidi="fa-IR"/>
          <w:color w:val="111111"/>
          <w:sz w:val="28"/>
          <w:szCs w:val="28"/>
          <w:rtl/>
        </w:rPr>
        <w:t xml:space="preserve">هر زنی که خود را برای غیر شوهرش خوش‌بو کند،نمازش پذیرفته نمی‌شود تا آن گاه که از آن بوی خوش،غسل کند،همچون غسل جنابت. </w:t>
      </w:r>
      <w:r>
        <w:rPr>
          <w:rStyle w:val="FootnoteReference"/>
        </w:rPr>
        <w:footnoteReference w:id="532"/>
      </w:r>
    </w:p>
    <w:p>
      <w:pPr>
        <w:pStyle w:val="Heading6"/>
      </w:pPr>
      <w:bookmarkStart w:id="383" w:name="_Toc197"/>
      <w:r>
        <w:t>4/11-11:نگاه ناپاک</w:t>
      </w:r>
      <w:bookmarkEnd w:id="383"/>
    </w:p>
    <w:p>
      <w:pPr>
        <w:pStyle w:val="BookText"/>
      </w:pPr>
      <w:r>
        <w:rPr>
          <w:rFonts w:ascii="IRNazanin" w:hAnsi="IRNazanin" w:eastAsia="IRNazanin" w:cs="IRNazanin"/>
          <w:lang w:bidi="fa-IR"/>
          <w:color w:val="111111"/>
          <w:sz w:val="28"/>
          <w:szCs w:val="28"/>
          <w:rtl/>
        </w:rPr>
        <w:t xml:space="preserve">350.پیامبر خدا صلی الله علیه و آله:</w:t>
      </w:r>
    </w:p>
    <w:p>
      <w:pPr>
        <w:pStyle w:val="BookText"/>
      </w:pPr>
      <w:r>
        <w:rPr>
          <w:rFonts w:ascii="IRNazanin" w:hAnsi="IRNazanin" w:eastAsia="IRNazanin" w:cs="IRNazanin"/>
          <w:lang w:bidi="fa-IR"/>
          <w:color w:val="111111"/>
          <w:sz w:val="28"/>
          <w:szCs w:val="28"/>
          <w:rtl/>
        </w:rPr>
        <w:t xml:space="preserve">هر کس به عمد به عورت برادرش بنگرد،خداوند،نمازش را تا چهل شب نمی‌پذیرد. </w:t>
      </w:r>
      <w:r>
        <w:rPr>
          <w:rStyle w:val="FootnoteReference"/>
        </w:rPr>
        <w:footnoteReference w:id="533"/>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7" w:name="pg6533_57913"/>
    <w:bookmarkEnd w:id="127"/>
    <w:p>
      <w:pPr>
        <w:pStyle w:val="Heading5"/>
      </w:pPr>
      <w:bookmarkStart w:id="384" w:name="_Toc198"/>
      <w:r>
        <w:t>فصل دوازدهم:سیرۀ پیامبرصلی الله علیه و آله و اهل بیت‌علیهم السلام در نماز</w:t>
      </w:r>
      <w:bookmarkEnd w:id="384"/>
    </w:p>
    <w:p>
      <w:pPr>
        <w:pStyle w:val="Heading6"/>
      </w:pPr>
      <w:bookmarkStart w:id="385" w:name="_Toc199"/>
      <w:r>
        <w:t>1/12:ویژگی نماز پیامبرصلی الله علیه و آله</w:t>
      </w:r>
      <w:bookmarkEnd w:id="385"/>
    </w:p>
    <w:p>
      <w:pPr>
        <w:pStyle w:val="Heading6"/>
      </w:pPr>
      <w:bookmarkStart w:id="386" w:name="_Toc200"/>
      <w:r>
        <w:t>1/12-1:دل‌بستگی شدید پیامبر صلی الله علیه و آله به نماز</w:t>
      </w:r>
      <w:bookmarkEnd w:id="386"/>
    </w:p>
    <w:p>
      <w:pPr>
        <w:pStyle w:val="BookText"/>
      </w:pPr>
      <w:r>
        <w:rPr>
          <w:rFonts w:ascii="IRNazanin" w:hAnsi="IRNazanin" w:eastAsia="IRNazanin" w:cs="IRNazanin"/>
          <w:lang w:bidi="fa-IR"/>
          <w:color w:val="111111"/>
          <w:sz w:val="28"/>
          <w:szCs w:val="28"/>
          <w:rtl/>
        </w:rPr>
        <w:t xml:space="preserve">351.پیامبر خدا صلی الله علیه و آله:</w:t>
      </w:r>
    </w:p>
    <w:p>
      <w:pPr>
        <w:pStyle w:val="BookText"/>
      </w:pPr>
      <w:r>
        <w:rPr>
          <w:rFonts w:ascii="IRNazanin" w:hAnsi="IRNazanin" w:eastAsia="IRNazanin" w:cs="IRNazanin"/>
          <w:lang w:bidi="fa-IR"/>
          <w:color w:val="111111"/>
          <w:sz w:val="28"/>
          <w:szCs w:val="28"/>
          <w:rtl/>
        </w:rPr>
        <w:t xml:space="preserve">خداوند متعال،روشنی چشم مرا در نماز قرار داده و آن را محبوب من کرده،چنان که غذا برای گرسنه و آب برای تشنه محبوب است.گرسنه هنگامی که غذا بخورد،سیر می‌شود و تشنه هنگامی که آب بنوشد،سیراب می‌شود؛ولی من از نماز،سیر نمی‌شوم.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ر.ک:ص 72 (ویژگی‌های نماز/آخرین وصیّت پیامبر صلی الله علیه و آله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8" w:name="pg6533_57914"/>
    <w:bookmarkEnd w:id="128"/>
    <w:p>
      <w:pPr>
        <w:pStyle w:val="Heading6"/>
      </w:pPr>
      <w:bookmarkStart w:id="387" w:name="_Toc201"/>
      <w:r>
        <w:t>1/12-2:اهتمام پیامبر صلی الله علیه و آله به اوّل وقت</w:t>
      </w:r>
      <w:bookmarkEnd w:id="387"/>
    </w:p>
    <w:p>
      <w:pPr>
        <w:pStyle w:val="BookText"/>
      </w:pPr>
      <w:r>
        <w:rPr>
          <w:rFonts w:ascii="IRNazanin" w:hAnsi="IRNazanin" w:eastAsia="IRNazanin" w:cs="IRNazanin"/>
          <w:lang w:bidi="fa-IR"/>
          <w:color w:val="111111"/>
          <w:sz w:val="28"/>
          <w:szCs w:val="28"/>
          <w:rtl/>
        </w:rPr>
        <w:t xml:space="preserve">352.امام صادق علیه السلام -</w:t>
      </w:r>
    </w:p>
    <w:p>
      <w:pPr>
        <w:pStyle w:val="BookText"/>
      </w:pPr>
      <w:r>
        <w:rPr>
          <w:rFonts w:ascii="IRNazanin" w:hAnsi="IRNazanin" w:eastAsia="IRNazanin" w:cs="IRNazanin"/>
          <w:lang w:bidi="fa-IR"/>
          <w:color w:val="111111"/>
          <w:sz w:val="28"/>
          <w:szCs w:val="28"/>
          <w:rtl/>
        </w:rPr>
        <w:t xml:space="preserve">به نقل از پدرش علیه السلام،از جابر بن عبد اللّه-:پیامبر خدا صلی الله علیه و آله،نماز را برای خوراک و یا چیز دیگری به تأخیر نمی‌انداخت.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353.امام علی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شام و یا چیز دیگری را بر نماز،مقدّم نمی‌داشت و وقت نماز که می‌رسید،گویی خانواده و دوستی نمی‌شناسد </w:t>
      </w:r>
      <w:r>
        <w:rPr>
          <w:rStyle w:val="FootnoteReference"/>
        </w:rPr>
        <w:footnoteReference w:id="536"/>
      </w:r>
      <w:r>
        <w:rPr>
          <w:rFonts w:ascii="Times New Roman" w:hAnsi="Times New Roman" w:eastAsia="Times New Roman" w:cs="Times New Roman"/>
          <w:lang w:val="en-US" w:bidi="en-US"/>
          <w:color w:val="111111"/>
          <w:sz w:val="28"/>
          <w:szCs w:val="28"/>
          <w:rtl/>
        </w:rPr>
        <w:t xml:space="preserve">. </w:t>
      </w:r>
      <w:r>
        <w:rPr>
          <w:rStyle w:val="FootnoteReference"/>
        </w:rPr>
        <w:footnoteReference w:id="537"/>
      </w:r>
    </w:p>
    <w:p>
      <w:pPr>
        <w:pStyle w:val="BookText"/>
      </w:pPr>
      <w:r>
        <w:rPr>
          <w:rFonts w:ascii="Amiri" w:hAnsi="Amiri" w:eastAsia="Amiri" w:cs="Amiri"/>
          <w:lang w:bidi="ar-SA"/>
          <w:color w:val="111111"/>
          <w:sz w:val="28"/>
          <w:szCs w:val="28"/>
          <w:rtl/>
        </w:rPr>
        <w:t xml:space="preserve">354.عدّة الداعی -</w:t>
      </w:r>
    </w:p>
    <w:p>
      <w:pPr>
        <w:pStyle w:val="BookText"/>
      </w:pPr>
      <w:r>
        <w:rPr>
          <w:rFonts w:ascii="IRNazanin" w:hAnsi="IRNazanin" w:eastAsia="IRNazanin" w:cs="IRNazanin"/>
          <w:lang w:bidi="fa-IR"/>
          <w:color w:val="111111"/>
          <w:sz w:val="28"/>
          <w:szCs w:val="28"/>
          <w:rtl/>
        </w:rPr>
        <w:t xml:space="preserve">به نقل از عایشه-:پیامبر خدا صلی الله علیه و آله با ما گفتگو می‌کرد و ما با او گفتگو می‌کردیم.هنگام نماز که می‌شد،گویا نه او ما را می‌شناخته است و نه ما او را می‌شناخته‌ایم.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355.سنن الدارقطنی -</w:t>
      </w:r>
    </w:p>
    <w:p>
      <w:pPr>
        <w:pStyle w:val="BookText"/>
      </w:pPr>
      <w:r>
        <w:rPr>
          <w:rFonts w:ascii="IRNazanin" w:hAnsi="IRNazanin" w:eastAsia="IRNazanin" w:cs="IRNazanin"/>
          <w:lang w:bidi="fa-IR"/>
          <w:color w:val="111111"/>
          <w:sz w:val="28"/>
          <w:szCs w:val="28"/>
          <w:rtl/>
        </w:rPr>
        <w:t xml:space="preserve">به نقل از جابر-:خوراک یا چیز دیگری،پیامبر خدا صلی الله علیه و آله را از نماز مغرب به خود مشغول نمی‌کرد. </w:t>
      </w:r>
      <w:r>
        <w:rPr>
          <w:rStyle w:val="FootnoteReference"/>
        </w:rPr>
        <w:footnoteReference w:id="539"/>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9" w:name="pg6533_57915"/>
    <w:bookmarkEnd w:id="129"/>
    <w:p>
      <w:pPr>
        <w:pStyle w:val="Heading6"/>
      </w:pPr>
      <w:bookmarkStart w:id="388" w:name="_Toc202"/>
      <w:r>
        <w:t>1/12-3:حضور قلب پیامبر صلی الله علیه و آله در نماز</w:t>
      </w:r>
      <w:bookmarkEnd w:id="388"/>
    </w:p>
    <w:p>
      <w:pPr>
        <w:pStyle w:val="BookText"/>
      </w:pPr>
      <w:r>
        <w:rPr>
          <w:rFonts w:ascii="IRNazanin" w:hAnsi="IRNazanin" w:eastAsia="IRNazanin" w:cs="IRNazanin"/>
          <w:lang w:bidi="fa-IR"/>
          <w:color w:val="111111"/>
          <w:sz w:val="28"/>
          <w:szCs w:val="28"/>
          <w:rtl/>
        </w:rPr>
        <w:t xml:space="preserve">356.امام علی علیه السلام -</w:t>
      </w:r>
    </w:p>
    <w:p>
      <w:pPr>
        <w:pStyle w:val="BookText"/>
      </w:pPr>
      <w:r>
        <w:rPr>
          <w:rFonts w:ascii="IRNazanin" w:hAnsi="IRNazanin" w:eastAsia="IRNazanin" w:cs="IRNazanin"/>
          <w:lang w:bidi="fa-IR"/>
          <w:color w:val="111111"/>
          <w:sz w:val="28"/>
          <w:szCs w:val="28"/>
          <w:rtl/>
        </w:rPr>
        <w:t xml:space="preserve">در بیان نماز پیامبر خدا صلی الله علیه و آله-:هر گاه به نماز می‌ایستاد،چنان می‌گریست که از درون سینه‌اش آوایی مانند آوای جوشش دیگ بر پایه‌های اجاق شنیده می‌شد </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357.فلاح السائل -</w:t>
      </w:r>
    </w:p>
    <w:p>
      <w:pPr>
        <w:pStyle w:val="BookText"/>
      </w:pPr>
      <w:r>
        <w:rPr>
          <w:rFonts w:ascii="IRNazanin" w:hAnsi="IRNazanin" w:eastAsia="IRNazanin" w:cs="IRNazanin"/>
          <w:lang w:bidi="fa-IR"/>
          <w:color w:val="111111"/>
          <w:sz w:val="28"/>
          <w:szCs w:val="28"/>
          <w:rtl/>
        </w:rPr>
        <w:t xml:space="preserve">به نقل از جعفر بن علی قمی-:پیامبر صلی الله علیه و آله هر گاه به نماز می‌ایستاد،رنگ چهره‌اش از ترس خدای متعال،تغییر می‌کرد. </w:t>
      </w:r>
      <w:r>
        <w:rPr>
          <w:rStyle w:val="FootnoteReference"/>
        </w:rPr>
        <w:footnoteReference w:id="542"/>
      </w:r>
    </w:p>
    <w:p>
      <w:pPr>
        <w:pStyle w:val="Heading6"/>
      </w:pPr>
      <w:bookmarkStart w:id="389" w:name="_Toc203"/>
      <w:r>
        <w:t>1/12-4:گریۀ پیامبر صلی الله علیه و آله در نماز</w:t>
      </w:r>
      <w:bookmarkEnd w:id="389"/>
    </w:p>
    <w:p>
      <w:pPr>
        <w:pStyle w:val="BookText"/>
      </w:pPr>
      <w:r>
        <w:rPr>
          <w:rFonts w:ascii="IRNazanin" w:hAnsi="IRNazanin" w:eastAsia="IRNazanin" w:cs="IRNazanin"/>
          <w:lang w:bidi="fa-IR"/>
          <w:color w:val="111111"/>
          <w:sz w:val="28"/>
          <w:szCs w:val="28"/>
          <w:rtl/>
        </w:rPr>
        <w:t xml:space="preserve">358.امام علی علیه السلام -</w:t>
      </w:r>
    </w:p>
    <w:p>
      <w:pPr>
        <w:pStyle w:val="BookText"/>
      </w:pPr>
      <w:r>
        <w:rPr>
          <w:rFonts w:ascii="IRNazanin" w:hAnsi="IRNazanin" w:eastAsia="IRNazanin" w:cs="IRNazanin"/>
          <w:lang w:bidi="fa-IR"/>
          <w:color w:val="111111"/>
          <w:sz w:val="28"/>
          <w:szCs w:val="28"/>
          <w:rtl/>
        </w:rPr>
        <w:t xml:space="preserve">در توصیف پیامبر خدا صلی الله علیه و آله-:ایشان از بیم خداوند عز و جل و نه [ به خاطر ] جرم و تقصیری می‌گریست،تا آن جا که جایگاه نمازش تَر می‌شد.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359.امام علی علیه السلام -</w:t>
      </w:r>
    </w:p>
    <w:p>
      <w:pPr>
        <w:pStyle w:val="BookText"/>
      </w:pPr>
      <w:r>
        <w:rPr>
          <w:rFonts w:ascii="IRNazanin" w:hAnsi="IRNazanin" w:eastAsia="IRNazanin" w:cs="IRNazanin"/>
          <w:lang w:bidi="fa-IR"/>
          <w:color w:val="111111"/>
          <w:sz w:val="28"/>
          <w:szCs w:val="28"/>
          <w:rtl/>
        </w:rPr>
        <w:t xml:space="preserve">در توصیف نماز پیامبر خدا صلی الله علیه و آله-:آن قدر می‌گریست تا بیهوش</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0" w:name="pg6533_57916"/>
    <w:bookmarkEnd w:id="130"/>
    <w:p>
      <w:pPr>
        <w:pStyle w:val="BookText"/>
      </w:pPr>
      <w:r>
        <w:rPr>
          <w:rFonts w:ascii="IRNazanin" w:hAnsi="IRNazanin" w:eastAsia="IRNazanin" w:cs="IRNazanin"/>
          <w:lang w:bidi="fa-IR"/>
          <w:color w:val="111111"/>
          <w:sz w:val="28"/>
          <w:szCs w:val="28"/>
          <w:rtl/>
        </w:rPr>
        <w:t xml:space="preserve">می‌شد.به ایشان گفته شد:ای پیامبر خدا! آیا خداوند،گذشته و آیندۀ تو را نیامرزیده است؟فرمود:«چرا؛اما آیا بنده‌ای سپاس‌گزار نباشم؟». </w:t>
      </w:r>
      <w:r>
        <w:rPr>
          <w:rStyle w:val="FootnoteReference"/>
        </w:rPr>
        <w:footnoteReference w:id="544"/>
      </w:r>
    </w:p>
    <w:p>
      <w:pPr>
        <w:pStyle w:val="BookText"/>
      </w:pPr>
      <w:r>
        <w:rPr>
          <w:rFonts w:ascii="Amiri" w:hAnsi="Amiri" w:eastAsia="Amiri" w:cs="Amiri"/>
          <w:lang w:bidi="ar-SA"/>
          <w:color w:val="111111"/>
          <w:sz w:val="28"/>
          <w:szCs w:val="28"/>
          <w:rtl/>
        </w:rPr>
        <w:t xml:space="preserve">قالَ:بَلی،أفَلا أکونُ عَبداً شَکوراً؟! (الاحتجاج:ج 1 ص 520 ح 127، [1]الخرائج والجرائح:ج 2 ص 917).</w:t>
      </w:r>
    </w:p>
    <w:p>
      <w:pPr>
        <w:pStyle w:val="Heading6"/>
      </w:pPr>
      <w:bookmarkStart w:id="390" w:name="_Toc204"/>
      <w:r>
        <w:t>1/12-5:طولانی شدن نماز پیامبر صلی الله علیه و آله</w:t>
      </w:r>
      <w:bookmarkEnd w:id="390"/>
    </w:p>
    <w:p>
      <w:pPr>
        <w:pStyle w:val="BookText"/>
      </w:pPr>
      <w:r>
        <w:rPr>
          <w:rFonts w:ascii="IRNazanin" w:hAnsi="IRNazanin" w:eastAsia="IRNazanin" w:cs="IRNazanin"/>
          <w:lang w:bidi="fa-IR"/>
          <w:color w:val="111111"/>
          <w:sz w:val="28"/>
          <w:szCs w:val="28"/>
          <w:rtl/>
        </w:rPr>
        <w:t xml:space="preserve">360.امام باقر علیه السلام:</w:t>
      </w:r>
    </w:p>
    <w:p>
      <w:pPr>
        <w:pStyle w:val="BookText"/>
      </w:pPr>
      <w:r>
        <w:rPr>
          <w:rFonts w:ascii="IRNazanin" w:hAnsi="IRNazanin" w:eastAsia="IRNazanin" w:cs="IRNazanin"/>
          <w:lang w:bidi="fa-IR"/>
          <w:color w:val="111111"/>
          <w:sz w:val="28"/>
          <w:szCs w:val="28"/>
          <w:rtl/>
        </w:rPr>
        <w:t xml:space="preserve">عایشه در شبی که نوبت ماندن پیامبر خدا صلی الله علیه و آله نزدش بود،به ایشان گفت:ای پیامبر خدا! چرا خود را به زحمت می‌اندازی،با آن که خداوند،گناه گذشته و آیندۀ تو را آمرزیده است؟</w:t>
      </w:r>
    </w:p>
    <w:p>
      <w:pPr>
        <w:pStyle w:val="BookText"/>
      </w:pPr>
      <w:r>
        <w:rPr>
          <w:rFonts w:ascii="IRNazanin" w:hAnsi="IRNazanin" w:eastAsia="IRNazanin" w:cs="IRNazanin"/>
          <w:lang w:bidi="fa-IR"/>
          <w:color w:val="111111"/>
          <w:sz w:val="28"/>
          <w:szCs w:val="28"/>
          <w:rtl/>
        </w:rPr>
        <w:t xml:space="preserve">فرمود:«ای عایشه! آیا بنده‌ای سپاس‌گزار نباشم؟».</w:t>
      </w:r>
    </w:p>
    <w:p>
      <w:pPr>
        <w:pStyle w:val="BookText"/>
      </w:pPr>
      <w:r>
        <w:rPr>
          <w:rFonts w:ascii="IRNazanin" w:hAnsi="IRNazanin" w:eastAsia="IRNazanin" w:cs="IRNazanin"/>
          <w:lang w:bidi="fa-IR"/>
          <w:color w:val="111111"/>
          <w:sz w:val="28"/>
          <w:szCs w:val="28"/>
          <w:rtl/>
        </w:rPr>
        <w:t xml:space="preserve">پیامبر خدا صلی الله علیه و آله بر سر انگشتان پایش می‌ایستاد،تا این که خداوندِ سبحان و متعال،[ این آیه را ] طه،ما قرآن را بر تو فرو نفرستادیم تا بر خود سخت‌گیری </w:t>
      </w:r>
      <w:r>
        <w:rPr>
          <w:rStyle w:val="FootnoteReference"/>
        </w:rPr>
        <w:footnoteReference w:id="545"/>
      </w:r>
      <w:r>
        <w:rPr>
          <w:rFonts w:ascii="IRNazanin" w:hAnsi="IRNazanin" w:eastAsia="IRNazanin" w:cs="IRNazanin"/>
          <w:lang w:bidi="fa-IR"/>
          <w:color w:val="111111"/>
          <w:sz w:val="28"/>
          <w:szCs w:val="28"/>
          <w:rtl/>
        </w:rPr>
        <w:t xml:space="preserve">فرو فرستاد. </w:t>
      </w:r>
      <w:r>
        <w:rPr>
          <w:rStyle w:val="FootnoteReference"/>
        </w:rPr>
        <w:footnoteReference w:id="546"/>
      </w:r>
    </w:p>
    <w:p>
      <w:pPr>
        <w:pStyle w:val="BookText"/>
      </w:pPr>
      <w:r>
        <w:rPr>
          <w:rFonts w:ascii="Amiri" w:hAnsi="Amiri" w:eastAsia="Amiri" w:cs="Amiri"/>
          <w:lang w:bidi="ar-SA"/>
          <w:color w:val="111111"/>
          <w:sz w:val="28"/>
          <w:szCs w:val="28"/>
          <w:rtl/>
        </w:rPr>
        <w:t xml:space="preserve">فَقالَ:یا عائِشَةُ،ألا أکونُ عَبداً شَکوراً؟!</w:t>
      </w:r>
    </w:p>
    <w:p>
      <w:pPr>
        <w:pStyle w:val="BookText"/>
      </w:pPr>
      <w:r>
        <w:rPr>
          <w:rFonts w:ascii="Amiri" w:hAnsi="Amiri" w:eastAsia="Amiri" w:cs="Amiri"/>
          <w:lang w:bidi="ar-SA"/>
          <w:color w:val="111111"/>
          <w:sz w:val="28"/>
          <w:szCs w:val="28"/>
          <w:rtl/>
        </w:rPr>
        <w:t xml:space="preserve">وکانَ رَسولُ اللّهِ صلی الله علیه و آله یَقومُ عَلی أطرافِ أصابِعِ رِجلَیهِ،فَأَنزَلَ اللّهُ سُبحانَهُ وتَعالی: طه * ما أَنْزَلْنا عَلَیْکَ الْقُرْآنَ لِتَشْقی (الکافی:ج 2 ص 95 ح 6، [2]مشکاة الأنوار:ص 75 ح 147). [3]</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361.سنن أبی داوود -</w:t>
      </w:r>
    </w:p>
    <w:p>
      <w:pPr>
        <w:pStyle w:val="BookText"/>
      </w:pPr>
      <w:r>
        <w:rPr>
          <w:rFonts w:ascii="IRNazanin" w:hAnsi="IRNazanin" w:eastAsia="IRNazanin" w:cs="IRNazanin"/>
          <w:lang w:bidi="fa-IR"/>
          <w:color w:val="111111"/>
          <w:sz w:val="28"/>
          <w:szCs w:val="28"/>
          <w:rtl/>
        </w:rPr>
        <w:t xml:space="preserve">به نقل از محمّد بن عمرو بن عطا-:شنیدم ابو حمید ساعدی در میان ده نفر از اصحاب پیامبر خدا صلی الله علیه و آله-که از جملۀ آنان ابو قتاده بود-، گفت:من از همۀ شما به نماز پیامبر خدا صلی الله علیه و آله داناترم.</w:t>
      </w:r>
    </w:p>
    <w:p>
      <w:pPr>
        <w:pStyle w:val="BookText"/>
      </w:pPr>
      <w:r>
        <w:rPr>
          <w:rFonts w:ascii="IRNazanin" w:hAnsi="IRNazanin" w:eastAsia="IRNazanin" w:cs="IRNazanin"/>
          <w:lang w:bidi="fa-IR"/>
          <w:color w:val="111111"/>
          <w:sz w:val="28"/>
          <w:szCs w:val="28"/>
          <w:rtl/>
        </w:rPr>
        <w:t xml:space="preserve">گفتند:چه طور؟! به خدا سوگند،تو نه بیشتر از ما با پیامبر بوده‌ای و نه پیش‌تر !</w:t>
      </w:r>
    </w:p>
    <w:p>
      <w:pPr>
        <w:pStyle w:val="BookText"/>
      </w:pPr>
      <w:r>
        <w:rPr>
          <w:rFonts w:ascii="IRNazanin" w:hAnsi="IRNazanin" w:eastAsia="IRNazanin" w:cs="IRNazanin"/>
          <w:lang w:bidi="fa-IR"/>
          <w:color w:val="111111"/>
          <w:sz w:val="28"/>
          <w:szCs w:val="28"/>
          <w:rtl/>
        </w:rPr>
        <w:t xml:space="preserve">گفت:آری.</w:t>
      </w:r>
    </w:p>
    <w:p>
      <w:pPr>
        <w:pStyle w:val="BookText"/>
      </w:pPr>
      <w:r>
        <w:rPr>
          <w:rFonts w:ascii="IRNazanin" w:hAnsi="IRNazanin" w:eastAsia="IRNazanin" w:cs="IRNazanin"/>
          <w:lang w:bidi="fa-IR"/>
          <w:color w:val="111111"/>
          <w:sz w:val="28"/>
          <w:szCs w:val="28"/>
          <w:rtl/>
        </w:rPr>
        <w:t xml:space="preserve">گفتند:عرضه کن.</w:t>
      </w:r>
    </w:p>
    <w:p>
      <w:pPr>
        <w:pStyle w:val="BookText"/>
      </w:pPr>
      <w:r>
        <w:rPr>
          <w:rFonts w:ascii="IRNazanin" w:hAnsi="IRNazanin" w:eastAsia="IRNazanin" w:cs="IRNazanin"/>
          <w:lang w:bidi="fa-IR"/>
          <w:color w:val="111111"/>
          <w:sz w:val="28"/>
          <w:szCs w:val="28"/>
          <w:rtl/>
        </w:rPr>
        <w:t xml:space="preserve">گفت:پیامبر خدا صلی الله علیه و آله هنگامی که به نماز می‌ایستاد،دستانش را تا برابر شانه‌هایش بالا می‌آورد و سپس تکبیر می‌گفت،تا این که هر استخوانی در بدن،جای خودش قرار می‌گرفت و پس از آن به قرائت می‌پرداخت.</w:t>
      </w:r>
    </w:p>
    <w:p>
      <w:pPr>
        <w:pStyle w:val="BookText"/>
      </w:pPr>
      <w:r>
        <w:rPr>
          <w:rFonts w:ascii="IRNazanin" w:hAnsi="IRNazanin" w:eastAsia="IRNazanin" w:cs="IRNazanin"/>
          <w:lang w:bidi="fa-IR"/>
          <w:color w:val="111111"/>
          <w:sz w:val="28"/>
          <w:szCs w:val="28"/>
          <w:rtl/>
        </w:rPr>
        <w:t xml:space="preserve">سپس تکبیر می‌گفت و دستانش را تا برابر شانه‌هایش بالا می‌آورد.سپس رکوع می‌کرد و کف دستانش را بر زانوانش می‌نهاد.سپس خود را کشیده و صاف می‌کرد،بی آن که سرش را پایین اندازد و یا کج کند،و هنگامی که سر از رکوع بر می‌داشت،می‌گفت:«خداوند به کسی که او را بستاید،گوش می‌دهد».سپس دستانش را تا برابر شانه‌هایش به اعتدال بالا می‌آورد و تکبیر می‌گفت.سپس به زمین می‌افتاد و دستانش را از پهلوهایش فاصله می‌داد.سپس سر بر می‌داشت و پای چپش را خم کرده،بر آن می‌نشست.</w:t>
      </w:r>
    </w:p>
    <w:p>
      <w:pPr>
        <w:pStyle w:val="BookText"/>
      </w:pPr>
      <w:r>
        <w:rPr>
          <w:rFonts w:ascii="IRNazanin" w:hAnsi="IRNazanin" w:eastAsia="IRNazanin" w:cs="IRNazanin"/>
          <w:lang w:bidi="fa-IR"/>
          <w:color w:val="111111"/>
          <w:sz w:val="28"/>
          <w:szCs w:val="28"/>
          <w:rtl/>
        </w:rPr>
        <w:t xml:space="preserve">در سجده،انگشتان پایش را باز می‌نمود و پس از سجده تکبیر می‌گفت و بر می‌خاست و پای چپش را خم کرده،رویش می‌نشست،تا این که هر استخوانی از بدن به جای خود باز گردد.سپس در سجدۀ دیگر نیز چنین می‌کرد.هنگام برخاستن از هر دو رکعت،تکبیر می‌گفت و دستانش را تا برابر شانه‌هایش بالا می‌آورد،همان گونه که در آغاز نماز می‌کرد.در بقیّۀ نماز هم اینها را انجام می‌داد تا این که در سجده‌ای که پس از آن سلام نماز</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بود،پای چپش را عقب می‌کشید و بر سرین و طرف چپ بدنش می‌نشست.</w:t>
      </w:r>
    </w:p>
    <w:p>
      <w:pPr>
        <w:pStyle w:val="BookText"/>
      </w:pPr>
      <w:r>
        <w:rPr>
          <w:rFonts w:ascii="IRNazanin" w:hAnsi="IRNazanin" w:eastAsia="IRNazanin" w:cs="IRNazanin"/>
          <w:lang w:bidi="fa-IR"/>
          <w:color w:val="111111"/>
          <w:sz w:val="28"/>
          <w:szCs w:val="28"/>
          <w:rtl/>
        </w:rPr>
        <w:t xml:space="preserve">[ اصحاب ] گفتند:راست گفتی.این گونه نماز می‌خواند. </w:t>
      </w:r>
      <w:r>
        <w:rPr>
          <w:rStyle w:val="FootnoteReference"/>
        </w:rPr>
        <w:footnoteReference w:id="547"/>
      </w:r>
    </w:p>
    <w:p>
      <w:pPr>
        <w:pStyle w:val="BookText"/>
      </w:pPr>
      <w:r>
        <w:rPr>
          <w:rFonts w:ascii="Amiri" w:hAnsi="Amiri" w:eastAsia="Amiri" w:cs="Amiri"/>
          <w:lang w:bidi="ar-SA"/>
          <w:color w:val="111111"/>
          <w:sz w:val="28"/>
          <w:szCs w:val="28"/>
          <w:rtl/>
        </w:rPr>
        <w:t xml:space="preserve">قالَ:کانَ رَسولُ اللّهِ صلی الله علیه و آله إذا قامَ إلَی الصَّلاةِ یَرفَعُ یَدَیهِ حَتّی یُحاذیَ بِهِما مَنکِبَیهِ،ثُمَّ یُکَبِّرُ حَتّی یَقِرَّ کُلُّ عَظمٍ فی مَوضِعِهِ مُعتَدِلًا،ثُمَّ یَقرَأُ،ثُمَّ یُکَبِّرُ فَیَرفَعُ یَدَیهِ حَتّی یُحاذِیَ بِهِما مَنکِبَیهِ،ثُمَّ یَرکَعُ ویَضَعُ راحَتَیهِ عَلی رُکبَتَیهِ،ثُمَّ یَعتَدِلُ فَلا یَصُبُّ رَأسَهُ ولا یُقنِعُ،ثُمَّ یَرفَعُ رَأسَهُ فَیَقولُ:«سَمِعَ اللّهُ لِمَن حَمِدَهُ»،ثُمَّ یَرفَعُ یَدَیهِ حَتّی یُحاذِیَ [ بِهِما ] مَنکِبَیهِ مُعتَدِلًا،ثُمَّ یَقولُ:«اللّهُ أکبَرُ»،ثُمَّ یَهوی إلَی الأَرضِ فَیُجافی یَدَیهِ عَن جَنبَیهِ،ثُمَّ یَرفَعُ رَأسَهُ ویَثنی رِجلَهُ الیُسری فَیَقعُدُ عَلَیها،ویَفتَحُ أصابِعَ رِجلَیهِ إذا سَجَدَ،ویَسجُدُ ثُمَّ یَقولُ:«اللّهُ أکبَرُ»،ویَرفَعُ [ رَأسَهُ ] ویَثنی رِجلَهُ الیُسری فَیَقعُدُ عَلَیها حَتّی یَرجِعَ کُلُّ عَظمٍ إلی مَوضِعِهِ،ثُمَّ یَصنَعُ فِی الاُخری مِثلَ ذلِکَ،ثُمَّ إذا قامَ مِنَ الرَّکعَتَین کَبَّرَ ورَفَعَ یَدَیهِ حَتّی یُحاذِیَ بِهِما مَنکِبَیهِ کَما کَبَّرَ عِندَ افتِتاحِ الصَّلاةِ،ثُمَّ یَصنَعُ ذلِکَ فی بَقیَّةِ صَلاتِهِ،حَتّی إذا کانَتِ السَّجدَةُ الَّتی فیهَا التَّسلیمُ أخَّرَ رِجلَهُ الیُسری وقَعَدَ مُتَوَرِّکًا عَلی شَقِّهِ الأَیسَرِ.</w:t>
      </w:r>
    </w:p>
    <w:p>
      <w:pPr>
        <w:pStyle w:val="BookText"/>
      </w:pPr>
      <w:r>
        <w:rPr>
          <w:rFonts w:ascii="Amiri" w:hAnsi="Amiri" w:eastAsia="Amiri" w:cs="Amiri"/>
          <w:lang w:bidi="ar-SA"/>
          <w:color w:val="111111"/>
          <w:sz w:val="28"/>
          <w:szCs w:val="28"/>
          <w:rtl/>
        </w:rPr>
        <w:t xml:space="preserve">قالوا:صَدَقتَ،هکَذا کانَ یُصَلّی صلی الله علیه و آله (سنن أبی داود:ج 1 ص 194 ح 730،سنن الترمذی ج 2 ص 105 ح 304). [1]</w:t>
      </w:r>
    </w:p>
    <w:p>
      <w:pPr>
        <w:pStyle w:val="BookText"/>
      </w:pPr>
      <w:r>
        <w:rPr>
          <w:rFonts w:ascii="IRNazanin" w:hAnsi="IRNazanin" w:eastAsia="IRNazanin" w:cs="IRNazanin"/>
          <w:lang w:bidi="fa-IR"/>
          <w:color w:val="111111"/>
          <w:sz w:val="28"/>
          <w:szCs w:val="28"/>
          <w:rtl/>
        </w:rPr>
        <w:t xml:space="preserve">362.سنن النسائی -</w:t>
      </w:r>
    </w:p>
    <w:p>
      <w:pPr>
        <w:pStyle w:val="BookText"/>
      </w:pPr>
      <w:r>
        <w:rPr>
          <w:rFonts w:ascii="IRNazanin" w:hAnsi="IRNazanin" w:eastAsia="IRNazanin" w:cs="IRNazanin"/>
          <w:lang w:bidi="fa-IR"/>
          <w:color w:val="111111"/>
          <w:sz w:val="28"/>
          <w:szCs w:val="28"/>
          <w:rtl/>
        </w:rPr>
        <w:t xml:space="preserve">به نقل از علی بن یحیی بن خلّاد،از پدرش،از عمویش-:با پیامبر خدا صلی الله علیه و آله در مسجد نشسته بودم.مردی داخل شد و دو رکعت نماز خواند.سپس نزد پیامبر صلی الله علیه و آله آمد و سلام کرد.پیامبر صلی الله علیه و آله که نماز او را زیر نظر داشت،پس از جواب سلام،به وی فرمود:«باز گرد و نماز بخوان،که نماز نخوانده‌ای».[ و این کار تکرار شد ] تا این که در نوبت سوم یا چهارم،آن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گفت:سوگند به آن که کتاب را بر تو فرو فرستاد،کوشش بسیار کرده و شوقم افزون گشته است.به من نشان ده و آگاهم کن.</w:t>
      </w:r>
    </w:p>
    <w:p>
      <w:pPr>
        <w:pStyle w:val="BookText"/>
      </w:pPr>
      <w:r>
        <w:rPr>
          <w:rFonts w:ascii="IRNazanin" w:hAnsi="IRNazanin" w:eastAsia="IRNazanin" w:cs="IRNazanin"/>
          <w:lang w:bidi="fa-IR"/>
          <w:color w:val="111111"/>
          <w:sz w:val="28"/>
          <w:szCs w:val="28"/>
          <w:rtl/>
        </w:rPr>
        <w:t xml:space="preserve">فرمود:«هر گاه خواستی نماز بخوانی،وضویی نیکو بگیر.سپس رو به قبله کن و تکبیر بگو و پس از قرائت،به رکوع برو و چنان درنگ کن که در رکوع،آرام گیری.سپس چنان بلند شو تا راست بایستی.سپس به سجده برو و در سجده آرام بگیر.سپس برخیز و آرام بنشین.سپس به سجده برو و در آن آرام بگیر.سپس برخیز.پس اگر نمازت را این گونه به پایان بردی، تمام است و آنچه از اینها کم گذاشتی،از نمازت کم گذارده‌ای». </w:t>
      </w:r>
      <w:r>
        <w:rPr>
          <w:rStyle w:val="FootnoteReference"/>
        </w:rPr>
        <w:footnoteReference w:id="548"/>
      </w:r>
    </w:p>
    <w:p>
      <w:pPr>
        <w:pStyle w:val="BookText"/>
      </w:pPr>
      <w:r>
        <w:rPr>
          <w:rFonts w:ascii="Amiri" w:hAnsi="Amiri" w:eastAsia="Amiri" w:cs="Amiri"/>
          <w:lang w:bidi="ar-SA"/>
          <w:color w:val="111111"/>
          <w:sz w:val="28"/>
          <w:szCs w:val="28"/>
          <w:rtl/>
        </w:rPr>
        <w:t xml:space="preserve">فَرَجَعَ فَصَلّی،ثُمَّ جاءَ فَسَلَّمَ عَلَی النَّبیِّ صلی الله علیه و آله،فَرَدَّ عَلَیهِ السَّلامَ ثُمَّ قالَ:ارجِع فَصَلِّ فَإِنَّکَ لَم تُصَلِّ.</w:t>
      </w:r>
    </w:p>
    <w:p>
      <w:pPr>
        <w:pStyle w:val="BookText"/>
      </w:pPr>
      <w:r>
        <w:rPr>
          <w:rFonts w:ascii="Amiri" w:hAnsi="Amiri" w:eastAsia="Amiri" w:cs="Amiri"/>
          <w:lang w:bidi="ar-SA"/>
          <w:color w:val="111111"/>
          <w:sz w:val="28"/>
          <w:szCs w:val="28"/>
          <w:rtl/>
        </w:rPr>
        <w:t xml:space="preserve">حَتّی کانَ عِندَ الثّالِثَةِ أوِ الرّابِعَةِ فَقالَ:وَالّذی أنزَلَ عَلَیکَ الکِتابَ لَقَد جَهِدتُ وحَرَصتُ فَأَرِنی وعَلِّمنی.</w:t>
      </w:r>
    </w:p>
    <w:p>
      <w:pPr>
        <w:pStyle w:val="BookText"/>
      </w:pPr>
      <w:r>
        <w:rPr>
          <w:rFonts w:ascii="Amiri" w:hAnsi="Amiri" w:eastAsia="Amiri" w:cs="Amiri"/>
          <w:lang w:bidi="ar-SA"/>
          <w:color w:val="111111"/>
          <w:sz w:val="28"/>
          <w:szCs w:val="28"/>
          <w:rtl/>
        </w:rPr>
        <w:t xml:space="preserve">قالَ:إذا أرَدتَ أن تُصَلِّیَ فَتَوَضَّأ فَأَحسِن وُضوءَکَ،ثُمَّ استَقبِلِ القِبلَةَ فَکَبِّر،ثُمَّ اقرَأ،ثُمَّ ارکَع حَتّی تَطمَئِنَّ راکِعًا،ثُمَّ ارفَع حَتّی تَعتَدِلَ قائِمًا،ثُمَّ اسجُد حَتّی تَطمَئِنَّ ساجِدًا،ثُمَّ ارفَع حَتّی تَطمَئِنَّ قاعِدًا،ثُمَّ اسجُد حَتّی تَطمَئِنَّ ساجِدًا،ثُمَّ ارفَع،فَإِذا أتمَمتَ صَلاتَکَ عَلی هذا فَقَد تَمَّت،ومَا انتَقَصتَ مِن هذا فَإِنَّما تَنتَقِصُهُ مِن صَلاتِکَ (سنن النسائی:ج 3 ص 60 و ص 59،صحیح البخاری:ج 6 ص 2455 ح 6290).</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1" w:name="pg6533_57920"/>
    <w:bookmarkEnd w:id="131"/>
    <w:p>
      <w:pPr>
        <w:pStyle w:val="Heading6"/>
      </w:pPr>
      <w:bookmarkStart w:id="391" w:name="_Toc205"/>
      <w:r>
        <w:t>پژوهشی در بارۀ چگونگی نماز پیامبر:پژوهشی در بارۀ چگونگی نماز پیامبر صلی الله علیه و آله و سلم</w:t>
      </w:r>
      <w:bookmarkEnd w:id="391"/>
    </w:p>
    <w:p>
      <w:pPr>
        <w:pStyle w:val="BookText"/>
      </w:pPr>
      <w:r>
        <w:rPr>
          <w:rFonts w:ascii="IRNazanin" w:hAnsi="IRNazanin" w:eastAsia="IRNazanin" w:cs="IRNazanin"/>
          <w:lang w:bidi="fa-IR"/>
          <w:color w:val="111111"/>
          <w:sz w:val="28"/>
          <w:szCs w:val="28"/>
          <w:rtl/>
        </w:rPr>
        <w:t xml:space="preserve">پژوهشی در بارۀ چگونگی نماز پیامبر:پژوهشی در بارۀ چگونگی نماز پیامبر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یکی از پرسش‌های مهم در بارۀ نماز،این است که:چرا پیروان اهل بیت علیهم السلام و اهل سنّت در شماری از مسائل مربوط به نماز،مانند:چگونگی وضو،اذان و اقامه،تکتّف،آمین گفتن بعد از سورۀ حمد،قنوت و...</w:t>
      </w:r>
    </w:p>
    <w:p>
      <w:pPr>
        <w:pStyle w:val="BookText"/>
      </w:pPr>
      <w:r>
        <w:rPr>
          <w:rFonts w:ascii="IRNazanin" w:hAnsi="IRNazanin" w:eastAsia="IRNazanin" w:cs="IRNazanin"/>
          <w:lang w:bidi="fa-IR"/>
          <w:color w:val="111111"/>
          <w:sz w:val="28"/>
          <w:szCs w:val="28"/>
          <w:rtl/>
        </w:rPr>
        <w:t xml:space="preserve">اختلاف نظر دارند؟</w:t>
      </w:r>
    </w:p>
    <w:p>
      <w:pPr>
        <w:pStyle w:val="BookText"/>
      </w:pPr>
      <w:r>
        <w:rPr>
          <w:rFonts w:ascii="IRNazanin" w:hAnsi="IRNazanin" w:eastAsia="IRNazanin" w:cs="IRNazanin"/>
          <w:lang w:bidi="fa-IR"/>
          <w:color w:val="111111"/>
          <w:sz w:val="28"/>
          <w:szCs w:val="28"/>
          <w:rtl/>
        </w:rPr>
        <w:t xml:space="preserve">با توجّه به این که افزون بر کتاب خدا (قرآن)،سیره و سنّت پیامبر صلی الله علیه و آله معیار بررسی و داوری میان دیدگاه‌های اختلافی است،اگر مشخّص شود که پیامبر صلی الله علیه و آله چگونه وضو می‌گرفته و چگونه نماز می‌گزارده،این اختلافات دیگر جایی نخواهند داشت.</w:t>
      </w:r>
    </w:p>
    <w:p>
      <w:pPr>
        <w:pStyle w:val="BookText"/>
      </w:pPr>
      <w:r>
        <w:rPr>
          <w:rFonts w:ascii="IRNazanin" w:hAnsi="IRNazanin" w:eastAsia="IRNazanin" w:cs="IRNazanin"/>
          <w:lang w:bidi="fa-IR"/>
          <w:color w:val="111111"/>
          <w:sz w:val="28"/>
          <w:szCs w:val="28"/>
          <w:rtl/>
        </w:rPr>
        <w:t xml:space="preserve">هرچند تبیین چگونگی نماز پیامبر صلی الله علیه و آله با توجّه به حوادثی که در این باره،پس از ایشان پدید آمد،نیازمند پژوهش‌های دامنه‌دار است،لیکن ما در این جا تنها به مهم‌ترین نکات در بارۀ چگونگی نماز پیامبر صلی الله علیه و آله و به همین مناسبت،به چگونگی وضو و اذان ایشان اشارۀ کوتاهی خواهیم کرد.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2" w:name="pg6533_57921"/>
    <w:bookmarkEnd w:id="132"/>
    <w:p>
      <w:pPr>
        <w:pStyle w:val="Heading6"/>
      </w:pPr>
      <w:bookmarkStart w:id="392" w:name="_Toc206"/>
      <w:r>
        <w:t>1.وضو</w:t>
      </w:r>
      <w:bookmarkEnd w:id="392"/>
    </w:p>
    <w:p>
      <w:pPr>
        <w:pStyle w:val="BookText"/>
      </w:pPr>
      <w:r>
        <w:rPr>
          <w:rFonts w:ascii="IRNazanin" w:hAnsi="IRNazanin" w:eastAsia="IRNazanin" w:cs="IRNazanin"/>
          <w:lang w:bidi="fa-IR"/>
          <w:color w:val="111111"/>
          <w:sz w:val="28"/>
          <w:szCs w:val="28"/>
          <w:rtl/>
        </w:rPr>
        <w:t xml:space="preserve">ملاحظۀ آرای فقهای مذاهب اسلامی،از بروز چندین اختلاف در موضوع وضو حکایت می‌کند که برای رعایت اصل اختصار،ما تنها به دو مورد از آنها نگاهی خواهیم داشت:نخست.سمت و سوی شستن دست‌ها،دوم.</w:t>
      </w:r>
    </w:p>
    <w:p>
      <w:pPr>
        <w:pStyle w:val="BookText"/>
      </w:pPr>
      <w:r>
        <w:rPr>
          <w:rFonts w:ascii="IRNazanin" w:hAnsi="IRNazanin" w:eastAsia="IRNazanin" w:cs="IRNazanin"/>
          <w:lang w:bidi="fa-IR"/>
          <w:color w:val="111111"/>
          <w:sz w:val="28"/>
          <w:szCs w:val="28"/>
          <w:rtl/>
        </w:rPr>
        <w:t xml:space="preserve">مسح یا شستن پاها.</w:t>
      </w:r>
    </w:p>
    <w:p>
      <w:pPr>
        <w:pStyle w:val="BookText"/>
      </w:pPr>
      <w:r>
        <w:rPr>
          <w:rFonts w:ascii="IRNazanin" w:hAnsi="IRNazanin" w:eastAsia="IRNazanin" w:cs="IRNazanin"/>
          <w:lang w:bidi="fa-IR"/>
          <w:color w:val="111111"/>
          <w:sz w:val="28"/>
          <w:szCs w:val="28"/>
          <w:rtl/>
        </w:rPr>
        <w:t xml:space="preserve">ابتدا شایسته است تنها آیۀ قرآنی مربوط به وضو،ملاحظه گردد:</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1</w:t>
      </w:r>
    </w:p>
    <w:p>
      <w:pPr>
        <w:pStyle w:val="BookText"/>
      </w:pPr>
      <w:r>
        <w:rPr>
          <w:rFonts w:ascii="IRNazanin" w:hAnsi="IRNazanin" w:eastAsia="IRNazanin" w:cs="IRNazanin"/>
          <w:lang w:bidi="fa-IR"/>
          <w:color w:val="111111"/>
          <w:sz w:val="28"/>
          <w:szCs w:val="28"/>
          <w:rtl/>
        </w:rPr>
        <w:t xml:space="preserve">ای کسانی که ایمان آورده‌اید! هنگامی که به نماز می‌ایستید، صورت و دست‌ها را تا آرنج بشویید و سر و پاها را تا مفصل‌ها [ یا برآمدگی پشت پا ] مسح کنید!.</w:t>
      </w:r>
    </w:p>
    <w:p>
      <w:pPr>
        <w:pStyle w:val="Heading6"/>
      </w:pPr>
      <w:bookmarkStart w:id="393" w:name="_Toc207"/>
      <w:r>
        <w:t>سمت و سوی شستن دست‌ها</w:t>
      </w:r>
      <w:bookmarkEnd w:id="393"/>
    </w:p>
    <w:p>
      <w:pPr>
        <w:pStyle w:val="BookText"/>
      </w:pPr>
      <w:r>
        <w:rPr>
          <w:rFonts w:ascii="IRNazanin" w:hAnsi="IRNazanin" w:eastAsia="IRNazanin" w:cs="IRNazanin"/>
          <w:lang w:bidi="fa-IR"/>
          <w:color w:val="111111"/>
          <w:sz w:val="28"/>
          <w:szCs w:val="28"/>
          <w:rtl/>
        </w:rPr>
        <w:t xml:space="preserve">در حدیثی،از امام باقر علیه السلام وضوی پیامبر صلی الله علیه و آله این گونه نقل شده است:</w:t>
      </w:r>
    </w:p>
    <w:p>
      <w:pPr>
        <w:pStyle w:val="BookText"/>
      </w:pPr>
      <w:r>
        <w:rPr>
          <w:rFonts w:ascii="Amiri" w:hAnsi="Amiri" w:eastAsia="Amiri" w:cs="Amiri"/>
          <w:lang w:bidi="ar-SA"/>
          <w:color w:val="111111"/>
          <w:sz w:val="28"/>
          <w:szCs w:val="28"/>
          <w:rtl/>
        </w:rPr>
        <w:t xml:space="preserve">عُمَرُ بنُ أُذَینَةَ عَن زُرَارَةَ وَ بُکَیرٍ أَنَّهُمَا سَألَا أَبَا جَعفَرٍ علیه السلام عَن وُضُوءِ رَسُولِ اللّهِ صلی الله علیه و آله،فَدَعَا بِطَستٍ أَو تَورٍ فِیهِ مَاءٌ،فَغَمَسَ یَدَهُ الیُمنَی،فَغَرَفَ بِهَا غُرفَةً،فَصَبَّهَا عَلَی وَجهِهِ،فَغَسَلَ بِهَا وَجهَهُ،ثُمَّ غَمَسَ کَفَّهُ الیُسرَی،فَغَرَفَ بِهَا غُرفَةً،فَأَفرَغَ عَلَی ذِرَاعِهِ الیُمنَی،فَغَسَلَ بِهَا ذِرَاعَهُ مِنَ المِرفَقِ إِلَی الکَفِّ لَا یَرُدُّهَا إِلَی المِرفَقِ،ثُمَّ غَمَسَ کَفَّهُ الیُمنَی،فَأَفرَغَ بِهَا عَلَی ذِرَاعِهِ الیُسرَی مِنَ المِرفَقِ وَ صَنَعَ بِهَا مِثلَ مَا صَنَعَ بِالیُمنَی،ثُمَّ مَسَحَ رَأسَهُ وَ قَدَمَیهِ بِبَلَلِ کَفِّهِ لَم یُحدِث</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مَاءً جَدِیداً.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عمر بن اذینه،از زراره و بکیر-که از امام باقر علیه السلام در بارۀ وضوی پیامبر خدا صلی الله علیه و آله پرسیدند-،نقل کرده است که ایشان کاسۀ آبی خواست.پس دست راست خود را در آن فرو برد و مشتی آب برگرفت و بر صورت خود ریخت و با آن صورتش را شست.</w:t>
      </w:r>
    </w:p>
    <w:p>
      <w:pPr>
        <w:pStyle w:val="BookText"/>
      </w:pPr>
      <w:r>
        <w:rPr>
          <w:rFonts w:ascii="IRNazanin" w:hAnsi="IRNazanin" w:eastAsia="IRNazanin" w:cs="IRNazanin"/>
          <w:lang w:bidi="fa-IR"/>
          <w:color w:val="111111"/>
          <w:sz w:val="28"/>
          <w:szCs w:val="28"/>
          <w:rtl/>
        </w:rPr>
        <w:t xml:space="preserve">سپس دست چپ خود را در آن فرو برد و مشتی آب برداشت و بر دست راست خود ریخت و با آن از آرنج تا کف دستش را شست، در حالی که دست خود را به سوی آرنج نمی‌کشید.آن گاه دست راستش را در آن فرو برد و مشتی آب برداشت و بر دست چپ خود از آرنج ریخت و با آن چنان کرد که با دست راستش کرده بود.سپس سر و پاهایش را با رطوبت کف دستش مسح کرد و آب دیگری را برای آن به کار نگرفت.</w:t>
      </w:r>
    </w:p>
    <w:p>
      <w:pPr>
        <w:pStyle w:val="BookText"/>
      </w:pPr>
      <w:r>
        <w:rPr>
          <w:rFonts w:ascii="IRNazanin" w:hAnsi="IRNazanin" w:eastAsia="IRNazanin" w:cs="IRNazanin"/>
          <w:lang w:bidi="fa-IR"/>
          <w:color w:val="111111"/>
          <w:sz w:val="28"/>
          <w:szCs w:val="28"/>
          <w:rtl/>
        </w:rPr>
        <w:t xml:space="preserve">بر پایۀ این روایت و نظایر آن، </w:t>
      </w:r>
      <w:r>
        <w:rPr>
          <w:rStyle w:val="FootnoteReference"/>
        </w:rPr>
        <w:footnoteReference w:id="551"/>
      </w:r>
      <w:r>
        <w:rPr>
          <w:rFonts w:ascii="IRNazanin" w:hAnsi="IRNazanin" w:eastAsia="IRNazanin" w:cs="IRNazanin"/>
          <w:lang w:bidi="fa-IR"/>
          <w:color w:val="111111"/>
          <w:sz w:val="28"/>
          <w:szCs w:val="28"/>
          <w:rtl/>
        </w:rPr>
        <w:t xml:space="preserve">پیروان اهل بیت علیهم السلام معتقدند که پیامبر خدا صلی الله علیه و آله در وضو،دستان مبارک خود را از بالا به پایین یعنی از آرنج تا نوک انگشتان می‌شست و این،بِدان معناست که آیۀ وضو به دست پیامبر صلی الله علیه و آله تفسیر شده است.ضمناً این نکته در بارۀ آیۀ وضو قابل توجّه است که اصولاً مخاطبان از ظاهر عباراتی نظیر آیۀ وضو،محدودۀ انجام عمل مورد نظر را برداشت می‌نمایند.آن گاه در مقام عملی کردن آن خواسته،معمولاً از بالا به پایین اقدام می‌کنند.مثلاً اگر پزشک بگوید:پایت را تا زانو با آب سرد بشوی،یا صاحب‌خانه بگوید:دیوارهای این اتاق را تا سقف رنگ‌آمیزی کن،به طور طبیعی،هر یک از بیمار و رنگ‌کار،سخن گوینده را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3" w:name="pg6533_57923"/>
    <w:bookmarkEnd w:id="133"/>
    <w:p>
      <w:pPr>
        <w:pStyle w:val="BookText"/>
      </w:pPr>
      <w:r>
        <w:rPr>
          <w:rFonts w:ascii="IRNazanin" w:hAnsi="IRNazanin" w:eastAsia="IRNazanin" w:cs="IRNazanin"/>
          <w:lang w:bidi="fa-IR"/>
          <w:color w:val="111111"/>
          <w:sz w:val="28"/>
          <w:szCs w:val="28"/>
          <w:rtl/>
        </w:rPr>
        <w:t xml:space="preserve">بر تعیین محدودۀ مورد نظر او حمل می‌کند و در نتیجه آنچه را که به دلیل آسان‌تر بودن یا عوامل دیگر،به صورت ناخودآگاه در میان مردم معمول است،انجام می‌دهد،یعنی شستن پاها و رنگ‌آمیزی کردن دیوارها از بالا به پایین.و چه بسا هرگز این مطلب به ذهنشان خطور نکند که پزشک و صاحب‌خانه با گفتن«تا زانو»و«تا سقف»در صدد تعیین سمت و سوی عمل خواسته شده و نقطۀ انتهایی انجام آن بوده است.</w:t>
      </w:r>
    </w:p>
    <w:p>
      <w:pPr>
        <w:pStyle w:val="BookText"/>
      </w:pPr>
      <w:r>
        <w:rPr>
          <w:rFonts w:ascii="IRNazanin" w:hAnsi="IRNazanin" w:eastAsia="IRNazanin" w:cs="IRNazanin"/>
          <w:lang w:bidi="fa-IR"/>
          <w:color w:val="111111"/>
          <w:sz w:val="28"/>
          <w:szCs w:val="28"/>
          <w:rtl/>
        </w:rPr>
        <w:t xml:space="preserve">اما به هر تقدیر،آنچه در نزد پیروان اهل بیت علیهم السلام این برداشت قرآنی را قطعیت می‌بخشد،احادیث معتبری هستند که بر انجام دادن وضو از آرنج به سوی سرِ انگشتان دلالت می‌کنند.در مقابل،تمام مذاهب اهل سنّت، شستن دست‌ها در وضو را به هر صورتی که باشد،کافی دانسته،هر چند به نظر آنان،شروع از سرِ انگشتان به سوی آرنج،افضل است. </w:t>
      </w:r>
      <w:r>
        <w:rPr>
          <w:rStyle w:val="FootnoteReference"/>
        </w:rPr>
        <w:footnoteReference w:id="552"/>
      </w:r>
    </w:p>
    <w:p>
      <w:pPr>
        <w:pStyle w:val="Heading6"/>
      </w:pPr>
      <w:bookmarkStart w:id="394" w:name="_Toc208"/>
      <w:r>
        <w:t>مسح پاها یا شستن آنها</w:t>
      </w:r>
      <w:bookmarkEnd w:id="394"/>
    </w:p>
    <w:p>
      <w:pPr>
        <w:pStyle w:val="BookText"/>
      </w:pPr>
      <w:r>
        <w:rPr>
          <w:rFonts w:ascii="IRNazanin" w:hAnsi="IRNazanin" w:eastAsia="IRNazanin" w:cs="IRNazanin"/>
          <w:lang w:bidi="fa-IR"/>
          <w:color w:val="111111"/>
          <w:sz w:val="28"/>
          <w:szCs w:val="28"/>
          <w:rtl/>
        </w:rPr>
        <w:t xml:space="preserve">بر پایۀ حدیثی که از امام باقر علیه السلام در توصیف وضوی پیامبر خدا صلی الله علیه و آله آمد، ایشان پاهای خود را مسح می‌فرمود.این مطلب در حدیث زیر که منابع حدیثی اهل سنّت آن را نقل کرده‌اند نیز تأیید شده است:</w:t>
      </w:r>
    </w:p>
    <w:p>
      <w:pPr>
        <w:pStyle w:val="BookText"/>
      </w:pPr>
      <w:r>
        <w:rPr>
          <w:rFonts w:ascii="Amiri" w:hAnsi="Amiri" w:eastAsia="Amiri" w:cs="Amiri"/>
          <w:lang w:bidi="ar-SA"/>
          <w:color w:val="111111"/>
          <w:sz w:val="28"/>
          <w:szCs w:val="28"/>
          <w:rtl/>
        </w:rPr>
        <w:t xml:space="preserve">عَبّاد بن تَمیم عن أبیه:رَأَیتُ رَسولَ اللّهِ صلی الله علیه و آله یَتَوَضَّأُ و یَمسَحُ بِالماءِ عَلی رِجلَیهِ.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عبّاد بن تمیم،به نقل از پدرش می‌گوید:پیامبر خدا صلی الله علیه و آله را دیدم که وضو می‌گرفت و با آب،پاهایش را مسح می‌کرد.</w:t>
      </w:r>
    </w:p>
    <w:p>
      <w:pPr>
        <w:pStyle w:val="BookText"/>
      </w:pPr>
      <w:r>
        <w:rPr>
          <w:rFonts w:ascii="IRNazanin" w:hAnsi="IRNazanin" w:eastAsia="IRNazanin" w:cs="IRNazanin"/>
          <w:lang w:bidi="fa-IR"/>
          <w:color w:val="111111"/>
          <w:sz w:val="28"/>
          <w:szCs w:val="28"/>
          <w:rtl/>
        </w:rPr>
        <w:t xml:space="preserve">همچنین در حدیث عبد اللّه بن عمرو بن العاص که به زعم اهل سنّت،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مستند شستن پا در وضوست و ما به زودی به نقل و نقد آن خواهیم پرداخت،با عبارت«فَجَعَلنا نَمسَحُ عَلی أرجُلِنا»اعتراف شده که روش معمول پیش از آن،مسح پاها بوده است.</w:t>
      </w:r>
    </w:p>
    <w:p>
      <w:pPr>
        <w:pStyle w:val="BookText"/>
      </w:pPr>
      <w:r>
        <w:rPr>
          <w:rFonts w:ascii="IRNazanin" w:hAnsi="IRNazanin" w:eastAsia="IRNazanin" w:cs="IRNazanin"/>
          <w:lang w:bidi="fa-IR"/>
          <w:color w:val="111111"/>
          <w:sz w:val="28"/>
          <w:szCs w:val="28"/>
          <w:rtl/>
        </w:rPr>
        <w:t xml:space="preserve">بر این اساس،اهل بیت علیهم السلام و پیروان آنان به پیروی پیامبر خدا صلی الله علیه و آله،مسح پاها را از واجبات وضو دانسته و شستن آنها را ناروا می‌شمارند.پژوهش دقیق متون و دوره‌های تاریخی نشان داده است که شستن پاها در وضو،تا سالیانی پس از رحلت پیامبر گرامی و لااقل تا پایان دوران دو خلیفۀ نخست و اندکی از دورۀ خلیفۀ سوم مطرح نبوده؛امّا عثمان،تلاش ویژه‌ای جهت جای‌گزین ساختن روش جدید وضو نموده که در آن،پاها باید به جای مسح شدن شسته شوند.شاهد این سخن،فقدان کمترین گزارش از بروز اختلاف میان مسلمانان در بارۀ مسح پا در وضو در دورۀ دو خلیفۀ نخست است،به گونه‌ای که حتّی یک روایت نیز از خلیفۀ اوّل و دوم با انگیزۀ انجام وظیفۀ حاکم اسلامی در دفاع از سنّت نبوی و تبیین چگونگی وضوی پیامبر صلی الله علیه و آله و نکوهش پایه‌گذاران روش جدید در وضو،صادر نشده است.</w:t>
      </w:r>
    </w:p>
    <w:p>
      <w:pPr>
        <w:pStyle w:val="BookText"/>
      </w:pPr>
      <w:r>
        <w:rPr>
          <w:rFonts w:ascii="IRNazanin" w:hAnsi="IRNazanin" w:eastAsia="IRNazanin" w:cs="IRNazanin"/>
          <w:lang w:bidi="fa-IR"/>
          <w:color w:val="111111"/>
          <w:sz w:val="28"/>
          <w:szCs w:val="28"/>
          <w:rtl/>
        </w:rPr>
        <w:t xml:space="preserve">چنین روایتی،نه تنها از دو خلیفه،بلکه از راویان پُرروایتی همچون ابو هریره که در هر خُرد و کلانی روایاتی را از پیامبر صلی الله علیه و آله نقل کرده‌اند نیز حکایت نشده است،چنان که عبد اللّه بن عمر،ابو سعید خدری،جابر بن عبد اللّه،عبد اللّه بن مسعود و ده‌ها صحابی نام‌آشنا و پُرروایت دیگر نیز مطلقاً روایتی را در بارۀ«وضوی پیامبر صلی الله علیه و آله با شستن پا»نقل نکرده و کمترین هشداری نسبت به التزام به روش اصیل نبوی در وضو،از خود بروز نداده‌اند.این،خود به خوبی نشان می‌دهد که در میان معاصران پیامبر صلی الله علیه و آله،به خاطر مشاهدۀ وضوی چندین و چند سالۀ ایشان-که به گواهی روایات پیشین،مسح پاها بخشی از آن بوده-،در موضوع وضو،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اختلافی پدید نیامده است.</w:t>
      </w:r>
    </w:p>
    <w:p>
      <w:pPr>
        <w:pStyle w:val="BookText"/>
      </w:pPr>
      <w:r>
        <w:rPr>
          <w:rFonts w:ascii="IRNazanin" w:hAnsi="IRNazanin" w:eastAsia="IRNazanin" w:cs="IRNazanin"/>
          <w:lang w:bidi="fa-IR"/>
          <w:color w:val="111111"/>
          <w:sz w:val="28"/>
          <w:szCs w:val="28"/>
          <w:rtl/>
        </w:rPr>
        <w:t xml:space="preserve">در این میان،تنها عثمان بن عفّان،عبد اللّه بن عمرو بن عاص و دو سه تن دیگر-که روایت‌هایشان با تعارض یا موانع دیگری مواجه است- هستند که برای نخستین بار از وضوی مشتمل بر«شستن پا»سخن گفته و آن را از پیامبر خدا صلی الله علیه و آله حکایت کرده‌اند،و البته شمار روایات عثمان که روایت زیر نیز از جملۀ آنهاست،بسیار بیشتر از دیگر افراد است:</w:t>
      </w:r>
    </w:p>
    <w:p>
      <w:pPr>
        <w:pStyle w:val="BookText"/>
      </w:pPr>
      <w:r>
        <w:rPr>
          <w:rFonts w:ascii="Amiri" w:hAnsi="Amiri" w:eastAsia="Amiri" w:cs="Amiri"/>
          <w:lang w:bidi="ar-SA"/>
          <w:color w:val="111111"/>
          <w:sz w:val="28"/>
          <w:szCs w:val="28"/>
          <w:rtl/>
        </w:rPr>
        <w:t xml:space="preserve">عن ابن شهاب أنّ عطاء بن یزید أخبره أنّ حمران مولی عثمان أخبره أنّه رأی عثمان بن عفّان دعا بإناء،فأفرغ علی کفّیه ثلاث مرار،فغسله،ثمّ أدخل یمینه فی الإناء،فمضمض و استنشق، ثمّ غسل وجهه ثلاثاً و یدیه إلی المرفقین ثلاث مرار،ثمّ مسح برأسه،ثمّ غسل رجلیه ثلاث مرار إلی الکعبین،ثمّ قال:قال رسول اللّه صلی الله علیه و آله:مَن تَوَضَّأَ نَحوَ وُضوئی هذا،ثُمَّ صَلّی رَکعَتَینِ لا یُحَدِّثُ فیهِما نَفسَهُ غُفِرَ لَهُ ما تَقَدَّمَ مِن ذَنبِهِ.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ابن شهاب می‌گوید:عطاء بن یزید به او خبر داده که حمران وابستۀ عثمان به او خبر داده که وی عثمان بن عفّان را دیده که کاسۀ آبی خواست و سه بار بر کف دستان خود آب ریخت و آنها را شست.</w:t>
      </w:r>
    </w:p>
    <w:p>
      <w:pPr>
        <w:pStyle w:val="BookText"/>
      </w:pPr>
      <w:r>
        <w:rPr>
          <w:rFonts w:ascii="IRNazanin" w:hAnsi="IRNazanin" w:eastAsia="IRNazanin" w:cs="IRNazanin"/>
          <w:lang w:bidi="fa-IR"/>
          <w:color w:val="111111"/>
          <w:sz w:val="28"/>
          <w:szCs w:val="28"/>
          <w:rtl/>
        </w:rPr>
        <w:t xml:space="preserve">سپس دست راست خود را درون کاسه برد و مضمضه و استنشاق کرد.آن گاه سه بار صورت خود و دستانش را تا آرنج شست.</w:t>
      </w:r>
    </w:p>
    <w:p>
      <w:pPr>
        <w:pStyle w:val="BookText"/>
      </w:pPr>
      <w:r>
        <w:rPr>
          <w:rFonts w:ascii="IRNazanin" w:hAnsi="IRNazanin" w:eastAsia="IRNazanin" w:cs="IRNazanin"/>
          <w:lang w:bidi="fa-IR"/>
          <w:color w:val="111111"/>
          <w:sz w:val="28"/>
          <w:szCs w:val="28"/>
          <w:rtl/>
        </w:rPr>
        <w:t xml:space="preserve">سپس سر خود را مسح کرد و سه بار پاهایش را تا غوزک شست و گفت:پیامبر خدا صلی الله علیه و آله فرمود:هر کس همانند این وضویم وضو بسازد و سپس دو رکعت نماز بخواند و در آن با خود سخن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4" w:name="pg6533_57926"/>
    <w:bookmarkEnd w:id="134"/>
    <w:p>
      <w:pPr>
        <w:pStyle w:val="BookText"/>
      </w:pPr>
      <w:r>
        <w:rPr>
          <w:rFonts w:ascii="IRNazanin" w:hAnsi="IRNazanin" w:eastAsia="IRNazanin" w:cs="IRNazanin"/>
          <w:lang w:bidi="fa-IR"/>
          <w:color w:val="111111"/>
          <w:sz w:val="28"/>
          <w:szCs w:val="28"/>
          <w:rtl/>
        </w:rPr>
        <w:t xml:space="preserve">نگوید،گناهان پیشین او بخشیده می‌شوند.</w:t>
      </w:r>
    </w:p>
    <w:p>
      <w:pPr>
        <w:pStyle w:val="Heading6"/>
      </w:pPr>
      <w:bookmarkStart w:id="395" w:name="_Toc209"/>
      <w:r>
        <w:t>نگاهی به روایت عبد اللّه بن عمرو</w:t>
      </w:r>
      <w:bookmarkEnd w:id="395"/>
    </w:p>
    <w:p>
      <w:pPr>
        <w:pStyle w:val="BookText"/>
      </w:pPr>
      <w:r>
        <w:rPr>
          <w:rFonts w:ascii="IRNazanin" w:hAnsi="IRNazanin" w:eastAsia="IRNazanin" w:cs="IRNazanin"/>
          <w:lang w:bidi="fa-IR"/>
          <w:color w:val="111111"/>
          <w:sz w:val="28"/>
          <w:szCs w:val="28"/>
          <w:rtl/>
        </w:rPr>
        <w:t xml:space="preserve">روایت صحیح البخاری از عبد اللّه فرزند عمرو بن العاص در بارۀ شستن پاها در وضو،این چنین است:</w:t>
      </w:r>
    </w:p>
    <w:p>
      <w:pPr>
        <w:pStyle w:val="BookText"/>
      </w:pPr>
      <w:r>
        <w:rPr>
          <w:rFonts w:ascii="Amiri" w:hAnsi="Amiri" w:eastAsia="Amiri" w:cs="Amiri"/>
          <w:lang w:bidi="ar-SA"/>
          <w:color w:val="111111"/>
          <w:sz w:val="28"/>
          <w:szCs w:val="28"/>
          <w:rtl/>
        </w:rPr>
        <w:t xml:space="preserve">تخلّف [</w:t>
      </w:r>
    </w:p>
    <w:p>
      <w:pPr>
        <w:pStyle w:val="BookText"/>
      </w:pPr>
      <w:r>
        <w:rPr>
          <w:rFonts w:ascii="Amiri" w:hAnsi="Amiri" w:eastAsia="Amiri" w:cs="Amiri"/>
          <w:lang w:bidi="ar-SA"/>
          <w:color w:val="111111"/>
          <w:sz w:val="28"/>
          <w:szCs w:val="28"/>
          <w:rtl/>
        </w:rPr>
        <w:t xml:space="preserve">عنّا ]</w:t>
      </w:r>
    </w:p>
    <w:p>
      <w:pPr>
        <w:pStyle w:val="BookText"/>
      </w:pPr>
      <w:r>
        <w:rPr>
          <w:rFonts w:ascii="IRNazanin" w:hAnsi="IRNazanin" w:eastAsia="IRNazanin" w:cs="IRNazanin"/>
          <w:lang w:bidi="fa-IR"/>
          <w:color w:val="111111"/>
          <w:sz w:val="28"/>
          <w:szCs w:val="28"/>
          <w:rtl/>
        </w:rPr>
        <w:t xml:space="preserve">النبی صلی الله علیه و آله فی سفرة سافرناها،فأدرکنا و قد أرهقتنا الصلاة و نحن نتوضّأ،فجعلنا نمسح علی أرجلنا،فنادی بأعلی صوته:وَیلٌ لِلأَعقابِ مِنَ النّارِ! مرّتین أو ثلاثاً.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در سفری بودیم که پیامبر صلی الله علیه و آله از ما عقب ماند و سپس به ما رسید، در حالی که زمان نماز فرا رسیده بود و ما وضو می‌گرفتیم و پاهایمان را مسح می‌کردیم.پس با صدای کاملاً بلند،دو یا سه بار ندا داد:وای از آتش بر پاشنه‌های پا!</w:t>
      </w:r>
    </w:p>
    <w:p>
      <w:pPr>
        <w:pStyle w:val="BookText"/>
      </w:pPr>
      <w:r>
        <w:rPr>
          <w:rFonts w:ascii="IRNazanin" w:hAnsi="IRNazanin" w:eastAsia="IRNazanin" w:cs="IRNazanin"/>
          <w:lang w:bidi="fa-IR"/>
          <w:color w:val="111111"/>
          <w:sz w:val="28"/>
          <w:szCs w:val="28"/>
          <w:rtl/>
        </w:rPr>
        <w:t xml:space="preserve">این روایت با فرض صحّت،دلالتی بر شستن پا در وضو ندارد و به نظر می‌رسد که ناظر به وضعیت اعراب تازه‌مسلمان شده‌ای باشد که به دلیل انس با فرهنگ جاهلی،چه بسا به استفاده از پاپوش‌های مناسب خو نکرده بودند،علاوه بر این که شاید به حسب عادات جاهلی،ایستاده نیز بول می‌کردند و طبعاً دچار آلودگی و نجس شدن پاها می‌شدند.از سوی دیگر، به هیچ وجه بعید نیست که در آن شرایط فرهنگی،آنان با همان آلودگی پاهای خود،به نماز می‌ایستادند؛کاری که می‌توانست نقد هدایتگرانۀ پیامبر خدا صلی الله علیه و آله را متوجّه خود سازد.</w:t>
      </w:r>
    </w:p>
    <w:p>
      <w:pPr>
        <w:pStyle w:val="BookText"/>
      </w:pPr>
      <w:r>
        <w:rPr>
          <w:rFonts w:ascii="IRNazanin" w:hAnsi="IRNazanin" w:eastAsia="IRNazanin" w:cs="IRNazanin"/>
          <w:lang w:bidi="fa-IR"/>
          <w:color w:val="111111"/>
          <w:sz w:val="28"/>
          <w:szCs w:val="28"/>
          <w:rtl/>
        </w:rPr>
        <w:t xml:space="preserve">بر این اساس،فرمودۀ پیامبر صلی الله علیه و آله را باید تلاشی در راستای اصلاح این عادت ناپسند و تشویق به سمت تطهیر پاهای آلوده،در آستانۀ نماز</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5" w:name="pg6533_57927"/>
    <w:bookmarkEnd w:id="135"/>
    <w:p>
      <w:pPr>
        <w:pStyle w:val="BookText"/>
      </w:pPr>
      <w:r>
        <w:rPr>
          <w:rFonts w:ascii="IRNazanin" w:hAnsi="IRNazanin" w:eastAsia="IRNazanin" w:cs="IRNazanin"/>
          <w:lang w:bidi="fa-IR"/>
          <w:color w:val="111111"/>
          <w:sz w:val="28"/>
          <w:szCs w:val="28"/>
          <w:rtl/>
        </w:rPr>
        <w:t xml:space="preserve">ارزیابی کرد.اما این که«مسح پا»که به تصریح راوی تا آن روز،جزئی از وضو بوده،با این سخن پیامبر خدا صلی الله علیه و آله جای خود را به«شستن پا»داده باشد،ادّعایی است که بیش از پندار راوی،مؤیّد دیگری ندارد و دلالتی در روایت فوق نسبت به آن،به چشم نمی‌خورد.</w:t>
      </w:r>
    </w:p>
    <w:p>
      <w:pPr>
        <w:pStyle w:val="BookText"/>
      </w:pPr>
      <w:r>
        <w:rPr>
          <w:rFonts w:ascii="IRNazanin" w:hAnsi="IRNazanin" w:eastAsia="IRNazanin" w:cs="IRNazanin"/>
          <w:lang w:bidi="fa-IR"/>
          <w:color w:val="111111"/>
          <w:sz w:val="28"/>
          <w:szCs w:val="28"/>
          <w:rtl/>
        </w:rPr>
        <w:t xml:space="preserve">گفتنی است در تأکید بر سنّت نبوی در مسح کردن پاها در وضو،آیۀ وضو-که در ابتدای این پژوهش آوردیم-نیز آشکارا به مسح پاها و نه شستن آنها فرمان می‌دهد.</w:t>
      </w:r>
    </w:p>
    <w:p>
      <w:pPr>
        <w:pStyle w:val="BookText"/>
      </w:pPr>
      <w:r>
        <w:rPr>
          <w:rFonts w:ascii="IRNazanin" w:hAnsi="IRNazanin" w:eastAsia="IRNazanin" w:cs="IRNazanin"/>
          <w:lang w:bidi="fa-IR"/>
          <w:color w:val="111111"/>
          <w:sz w:val="28"/>
          <w:szCs w:val="28"/>
          <w:rtl/>
        </w:rPr>
        <w:t xml:space="preserve">این،در حالی است که اهل سنّت،افزون بر روایات عثمان و برخی افراد دیگر که ادّعا کرده‌اند پیامبر خدا صلی الله علیه و آله در وضو،پاهای خود را می‌شسته، اعراب نصب واژۀ«أرجُلَکم (پاهایتان)»در آیۀ وضو را مستند قرآنی خود قرار داده و آن را نشانۀ عطف این کلمه بر واژۀ منصوب«وُجوهَکم (صورت‌هایتان)»دانسته‌اند.طبعاً در این فرض،حکم شستن صورت به معطوفٌ علیه یعنی پاها نیز سرایت می‌کند.</w:t>
      </w:r>
    </w:p>
    <w:p>
      <w:pPr>
        <w:pStyle w:val="Heading6"/>
      </w:pPr>
      <w:bookmarkStart w:id="396" w:name="_Toc210"/>
      <w:r>
        <w:t>نقد استدلال به اعراب نصب«أرجلَکم»</w:t>
      </w:r>
      <w:bookmarkEnd w:id="396"/>
    </w:p>
    <w:p>
      <w:pPr>
        <w:pStyle w:val="BookText"/>
      </w:pPr>
      <w:r>
        <w:rPr>
          <w:rFonts w:ascii="IRNazanin" w:hAnsi="IRNazanin" w:eastAsia="IRNazanin" w:cs="IRNazanin"/>
          <w:lang w:bidi="fa-IR"/>
          <w:color w:val="111111"/>
          <w:sz w:val="28"/>
          <w:szCs w:val="28"/>
          <w:rtl/>
        </w:rPr>
        <w:t xml:space="preserve">از نظر مفسّران و فقیهان شیعی،اعراب نصب کلمۀ«أرجلَکم»،دلالتی بر شستن پاها در وضو ندارد؛زیرا:</w:t>
      </w:r>
    </w:p>
    <w:p>
      <w:pPr>
        <w:pStyle w:val="BookText"/>
      </w:pPr>
      <w:r>
        <w:rPr>
          <w:rFonts w:ascii="IRNazanin" w:hAnsi="IRNazanin" w:eastAsia="IRNazanin" w:cs="IRNazanin"/>
          <w:lang w:bidi="fa-IR"/>
          <w:color w:val="111111"/>
          <w:sz w:val="28"/>
          <w:szCs w:val="28"/>
          <w:rtl/>
        </w:rPr>
        <w:t xml:space="preserve">اوّلاً:کلمۀ«أرجلکم»توسط قاریان متعدّدی همچون:ابن کثیر،حمزه، ابو عمرو و عاصم در روایت ابو بکر از او،مجرور خوانده شده است.در این صورت،بی تردید،«أرجلکم»،معطوف بر«رؤوسکم (سرهایتان)» بوده و حکم مسح سر به پاها سرایت داده می‌شود.</w:t>
      </w:r>
    </w:p>
    <w:p>
      <w:pPr>
        <w:pStyle w:val="BookText"/>
      </w:pPr>
      <w:r>
        <w:rPr>
          <w:rFonts w:ascii="IRNazanin" w:hAnsi="IRNazanin" w:eastAsia="IRNazanin" w:cs="IRNazanin"/>
          <w:lang w:bidi="fa-IR"/>
          <w:color w:val="111111"/>
          <w:sz w:val="28"/>
          <w:szCs w:val="28"/>
          <w:rtl/>
        </w:rPr>
        <w:t xml:space="preserve">ثانیاً:در قرائت‌هایی که«أرجلَکم»منصوب است مانند قرائت نافع،ابن عامر و عاصم در روایت حفص از او،نیز همچنان حکم پاها مسح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زیرا«أرجلَکم»،عطف بر محلّ نصب«رؤوسکم»است.</w:t>
      </w:r>
    </w:p>
    <w:p>
      <w:pPr>
        <w:pStyle w:val="BookText"/>
      </w:pPr>
      <w:r>
        <w:rPr>
          <w:rFonts w:ascii="IRNazanin" w:hAnsi="IRNazanin" w:eastAsia="IRNazanin" w:cs="IRNazanin"/>
          <w:lang w:bidi="fa-IR"/>
          <w:color w:val="111111"/>
          <w:sz w:val="28"/>
          <w:szCs w:val="28"/>
          <w:rtl/>
        </w:rPr>
        <w:t xml:space="preserve">توضیح،این که:واژۀ«امسحوا»به خودی خود،متعدّی است و برای منصوب ساختن مفعول خود،نیازمند حرف جر نیست.بر این اساس، «با»ی افزوده شده به واژۀ«رؤوسکم»،به اصطلاح،«با»ی تبعیضیّه است که نشان می‌دهد مسحِ بخشی از سر،کافی است،چنان که پیروان اهل بیت علیهم السلام به تبعیّت از خاندان رسالت،مسح سر را چنین انجام می‌دهند.بنا بر این، کلمۀ«رؤوسکم»در محلّ نصب است و منصوب شدن«أرجلَکم»،ناشی از عطف آن بر محلّ یاد شده است.فخر رازی در تفسیر خود،ذیل آیۀ وضو، این ترکیب را پذیرفته و آن را مذهب مشهور نحویان خوانده است. </w:t>
      </w:r>
      <w:r>
        <w:rPr>
          <w:rStyle w:val="FootnoteReference"/>
        </w:rPr>
        <w:footnoteReference w:id="556"/>
      </w:r>
      <w:r>
        <w:rPr>
          <w:rFonts w:ascii="IRNazanin" w:hAnsi="IRNazanin" w:eastAsia="IRNazanin" w:cs="IRNazanin"/>
          <w:lang w:bidi="fa-IR"/>
          <w:color w:val="111111"/>
          <w:sz w:val="28"/>
          <w:szCs w:val="28"/>
          <w:rtl/>
        </w:rPr>
        <w:t xml:space="preserve">از سوی دیگر،حسب قواعد دانش نحو،با وجود عامل اعرابی نزدیک‌تر،تا قرینه‌ای نباشد،روا نیست اعراب کلمه‌ای را تحت تأثیر عامل دورتر بدانیم.</w:t>
      </w:r>
    </w:p>
    <w:p>
      <w:pPr>
        <w:pStyle w:val="BookText"/>
      </w:pPr>
      <w:r>
        <w:rPr>
          <w:rFonts w:ascii="IRNazanin" w:hAnsi="IRNazanin" w:eastAsia="IRNazanin" w:cs="IRNazanin"/>
          <w:lang w:bidi="fa-IR"/>
          <w:color w:val="111111"/>
          <w:sz w:val="28"/>
          <w:szCs w:val="28"/>
          <w:rtl/>
        </w:rPr>
        <w:t xml:space="preserve">از این رو در آیۀ وضو،کلمۀ«فامسحوا»که به«رؤوسکم»نزدیک‌تر است، مجالی را برای تأثیرگذاری عامل دورتر یعنی«فاغسلوا»باقی نمی‌گذارد.از این رو،از ابن عبّاس چنین نقل شده است که:</w:t>
      </w:r>
    </w:p>
    <w:p>
      <w:pPr>
        <w:pStyle w:val="BookText"/>
      </w:pPr>
      <w:r>
        <w:rPr>
          <w:rFonts w:ascii="Amiri" w:hAnsi="Amiri" w:eastAsia="Amiri" w:cs="Amiri"/>
          <w:lang w:bidi="ar-SA"/>
          <w:color w:val="111111"/>
          <w:sz w:val="28"/>
          <w:szCs w:val="28"/>
          <w:rtl/>
        </w:rPr>
        <w:t xml:space="preserve">اِنّ الناسَ أبَوا إلّاالغَسلَ و لا أجِدُ فی کتابِ اللّه إلّاالمَسحَ.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مردم [ در اثر تبلیغات صورت گرفته ] جز شستن [ پاها ] را نپذیرفتند،در حالی که در کتاب خدا،جز مسح [ پاها ] را نمی‌یابم.</w:t>
      </w:r>
    </w:p>
    <w:p>
      <w:pPr>
        <w:pStyle w:val="BookText"/>
      </w:pPr>
      <w:r>
        <w:rPr>
          <w:rFonts w:ascii="IRNazanin" w:hAnsi="IRNazanin" w:eastAsia="IRNazanin" w:cs="IRNazanin"/>
          <w:lang w:bidi="fa-IR"/>
          <w:color w:val="111111"/>
          <w:sz w:val="28"/>
          <w:szCs w:val="28"/>
          <w:rtl/>
        </w:rPr>
        <w:t xml:space="preserve">همچنان که در بارۀ وی،گفته شده است که: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6" w:name="pg6533_57929"/>
    <w:bookmarkEnd w:id="136"/>
    <w:p>
      <w:pPr>
        <w:pStyle w:val="BookText"/>
      </w:pPr>
      <w:r>
        <w:rPr>
          <w:rFonts w:ascii="Amiri" w:hAnsi="Amiri" w:eastAsia="Amiri" w:cs="Amiri"/>
          <w:lang w:bidi="ar-SA"/>
          <w:color w:val="111111"/>
          <w:sz w:val="28"/>
          <w:szCs w:val="28"/>
          <w:rtl/>
        </w:rPr>
        <w:t xml:space="preserve">کان یقول:الوُضوءُ غَسلتانِ و مَسحَتانِ.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همواره می‌گفت:وضو،دو شستن و دو مسح دارد.</w:t>
      </w:r>
    </w:p>
    <w:p>
      <w:pPr>
        <w:pStyle w:val="Heading6"/>
      </w:pPr>
      <w:bookmarkStart w:id="397" w:name="_Toc211"/>
      <w:r>
        <w:t>2.اذان</w:t>
      </w:r>
      <w:bookmarkEnd w:id="397"/>
    </w:p>
    <w:p>
      <w:pPr>
        <w:pStyle w:val="BookText"/>
      </w:pPr>
      <w:r>
        <w:rPr>
          <w:rStyle w:val="FootnoteReference"/>
        </w:rPr>
        <w:footnoteReference w:id="559"/>
      </w:r>
      <w:r>
        <w:rPr>
          <w:rFonts w:ascii="IRNazanin" w:hAnsi="IRNazanin" w:eastAsia="IRNazanin" w:cs="IRNazanin"/>
          <w:lang w:bidi="fa-IR"/>
          <w:color w:val="111111"/>
          <w:sz w:val="28"/>
          <w:szCs w:val="28"/>
          <w:rtl/>
        </w:rPr>
        <w:t xml:space="preserve">
اذان،علاوه بر یادآوری وظیفۀ فردی،یک شعار سیاسی-اجتماعی نیز هست.از این رو شایسته است که در جوامع اسلامی،هر شب و روز،شعار توحید و نفی شرک و دعوت به ارزش‌های دینی با صدای بلند تکرار شود.</w:t>
      </w:r>
    </w:p>
    <w:p>
      <w:pPr>
        <w:pStyle w:val="BookText"/>
      </w:pPr>
      <w:r>
        <w:rPr>
          <w:rFonts w:ascii="IRNazanin" w:hAnsi="IRNazanin" w:eastAsia="IRNazanin" w:cs="IRNazanin"/>
          <w:lang w:bidi="fa-IR"/>
          <w:color w:val="111111"/>
          <w:sz w:val="28"/>
          <w:szCs w:val="28"/>
          <w:rtl/>
        </w:rPr>
        <w:t xml:space="preserve">با این همه و با وجود اهتمام پیامبر خدا صلی الله علیه و آله،متأسفانه پس از رحلت ایشان، اذان در معرض تغییراتی قرار گرفت و برخی بندهای آن به اتکای برداشت‌های فردی،کاسته یا افزوده شد.</w:t>
      </w:r>
    </w:p>
    <w:p>
      <w:pPr>
        <w:pStyle w:val="BookText"/>
      </w:pPr>
      <w:r>
        <w:rPr>
          <w:rFonts w:ascii="IRNazanin" w:hAnsi="IRNazanin" w:eastAsia="IRNazanin" w:cs="IRNazanin"/>
          <w:lang w:bidi="fa-IR"/>
          <w:color w:val="111111"/>
          <w:sz w:val="28"/>
          <w:szCs w:val="28"/>
          <w:rtl/>
        </w:rPr>
        <w:t xml:space="preserve">گفتنی است بر پایۀ آموزه‌هایی که از امامان اهل بیت علیهم السلام به ما رسیده، در شبی که پیامبر خدا صلی الله علیه و آله به معراج برده شد،همزمان با رسیدن به بیت المعمور و فرا رسیدن وقت نماز،جبرئیل،اذان و اقامه گفت و فرشتگان و پیامبران،به امامت پیامبر صلی الله علیه و آله به نماز ایستادند.امام باقر علیه السلام نیز بندهای اذان جبرئیل را به همان گونه و ترتیب،به شیعیان خود آموخته است.</w:t>
      </w:r>
    </w:p>
    <w:p>
      <w:pPr>
        <w:pStyle w:val="BookText"/>
      </w:pPr>
      <w:r>
        <w:rPr>
          <w:rFonts w:ascii="IRNazanin" w:hAnsi="IRNazanin" w:eastAsia="IRNazanin" w:cs="IRNazanin"/>
          <w:lang w:bidi="fa-IR"/>
          <w:color w:val="111111"/>
          <w:sz w:val="28"/>
          <w:szCs w:val="28"/>
          <w:rtl/>
        </w:rPr>
        <w:t xml:space="preserve">از آن پس،پیامبر خدا بلال را برای گفتن اذان،با همان بندهای مشخّص،مأمور ساخت و او نیز تا پایان حیات ایشان،آن اذان را ندا می‌داد. </w:t>
      </w:r>
      <w:r>
        <w:rPr>
          <w:rStyle w:val="FootnoteReference"/>
        </w:rPr>
        <w:footnoteReference w:id="560"/>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7" w:name="pg6533_57930"/>
    <w:bookmarkEnd w:id="137"/>
    <w:p>
      <w:pPr>
        <w:pStyle w:val="Heading6"/>
      </w:pPr>
      <w:bookmarkStart w:id="398" w:name="_Toc212"/>
      <w:r>
        <w:t>گفتن«الصلاة خیر من النوم»در اذان صبح</w:t>
      </w:r>
      <w:bookmarkEnd w:id="398"/>
    </w:p>
    <w:p>
      <w:pPr>
        <w:pStyle w:val="BookText"/>
      </w:pPr>
      <w:r>
        <w:rPr>
          <w:rFonts w:ascii="IRNazanin" w:hAnsi="IRNazanin" w:eastAsia="IRNazanin" w:cs="IRNazanin"/>
          <w:lang w:bidi="fa-IR"/>
          <w:color w:val="111111"/>
          <w:sz w:val="28"/>
          <w:szCs w:val="28"/>
          <w:rtl/>
        </w:rPr>
        <w:t xml:space="preserve">آیا گفتن عبارت«الصلاة خیرٌ من النوم»که از آن با عنوان«تثویب»یاد می‌شود،در اذان نماز صبح در روزگار پیامبر صلی الله علیه و آله سابقه داشته است؟</w:t>
      </w:r>
    </w:p>
    <w:p>
      <w:pPr>
        <w:pStyle w:val="BookText"/>
      </w:pPr>
      <w:r>
        <w:rPr>
          <w:rFonts w:ascii="IRNazanin" w:hAnsi="IRNazanin" w:eastAsia="IRNazanin" w:cs="IRNazanin"/>
          <w:lang w:bidi="fa-IR"/>
          <w:color w:val="111111"/>
          <w:sz w:val="28"/>
          <w:szCs w:val="28"/>
          <w:rtl/>
        </w:rPr>
        <w:t xml:space="preserve">در پاسخ باید گفت:هر چند شماری از روایات اهل سنّت،آن را آموزش پیامبر صلی الله علیه و آله و برخی دیگر،آن را اقدام بلال دانسته‌اند که به تأیید پیامبر صلی الله علیه و آله رسیده و از اجزای اذان گردیده است،لیکن هیچ یک از روایات مورد اشاره،از سند صحیح و قابل اعتمادی برخوردار نیستند تا بتوانند اثبات کنند که این عبارت،جزء اذان دوران پیامبر صلی الله علیه و آله بوده است.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در مقابل،شماری از احادیث اهل بیت علیهم السلام،گویای آن اند که این جمله پس از پیامبر صلی الله علیه و آله به اذان افزوده شده است.همسو با این روایات،برخی روایات اهل سنّت نیز بندِ یاد شده را به دستور و یا تأیید خلیفۀ دوم،مستند کرده‌اند.از جمله،دارقُطْنی در کتاب سنن خود با دو سند،چنین نقل کرده است:</w:t>
      </w:r>
    </w:p>
    <w:p>
      <w:pPr>
        <w:pStyle w:val="BookText"/>
      </w:pPr>
      <w:r>
        <w:rPr>
          <w:rFonts w:ascii="IRNazanin" w:hAnsi="IRNazanin" w:eastAsia="IRNazanin" w:cs="IRNazanin"/>
          <w:lang w:bidi="fa-IR"/>
          <w:color w:val="111111"/>
          <w:sz w:val="28"/>
          <w:szCs w:val="28"/>
          <w:rtl/>
        </w:rPr>
        <w:t xml:space="preserve">عن ابن عمر،عن عمر أنّه قال لموذّنه:إذا بلغت«حیّ علی الفلاح»فی الفجر،فقل:الصلاة خیر من النوم،الصلاة خیر من النوم.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ابن عمر نقل می‌کند که عمر به مؤذّن خود گفت:در اذان صبح،هر گاه به«حیَّ علی الفلاح»رسیدی،بگو:«الصلاة خیر من النوم، الصلاة خیر من النوم».</w:t>
      </w:r>
    </w:p>
    <w:p>
      <w:pPr>
        <w:pStyle w:val="BookText"/>
      </w:pPr>
      <w:r>
        <w:rPr>
          <w:rFonts w:ascii="IRNazanin" w:hAnsi="IRNazanin" w:eastAsia="IRNazanin" w:cs="IRNazanin"/>
          <w:lang w:bidi="fa-IR"/>
          <w:color w:val="111111"/>
          <w:sz w:val="28"/>
          <w:szCs w:val="28"/>
          <w:rtl/>
        </w:rPr>
        <w:t xml:space="preserve">در الموطّأ مالک نیز آمده است:</w:t>
      </w:r>
    </w:p>
    <w:p>
      <w:pPr>
        <w:pStyle w:val="BookText"/>
      </w:pPr>
      <w:r>
        <w:rPr>
          <w:rFonts w:ascii="IRNazanin" w:hAnsi="IRNazanin" w:eastAsia="IRNazanin" w:cs="IRNazanin"/>
          <w:lang w:bidi="fa-IR"/>
          <w:color w:val="111111"/>
          <w:sz w:val="28"/>
          <w:szCs w:val="28"/>
          <w:rtl/>
        </w:rPr>
        <w:t xml:space="preserve">إنّ المؤذّن جاء إلی عمر بن الخطّاب یؤذنه لصلاة الصبح فوجده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نائماً.فقال:الصلاة خیر من النوم،فأمره عمر أن یجعلها فی نداء الصبح.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مؤذّن،نزد عمر بن خطّاب آمد تا او را برای نماز صبح،خبر کند.</w:t>
      </w:r>
    </w:p>
    <w:p>
      <w:pPr>
        <w:pStyle w:val="BookText"/>
      </w:pPr>
      <w:r>
        <w:rPr>
          <w:rFonts w:ascii="IRNazanin" w:hAnsi="IRNazanin" w:eastAsia="IRNazanin" w:cs="IRNazanin"/>
          <w:lang w:bidi="fa-IR"/>
          <w:color w:val="111111"/>
          <w:sz w:val="28"/>
          <w:szCs w:val="28"/>
          <w:rtl/>
        </w:rPr>
        <w:t xml:space="preserve">دید که خوابیده است.گفت:«الصلاة خیر من النوم؛نماز،از خواب،بهتر است».عمر به او دستور داد که از آن پس،این جمله را در اذان صبح بگوید.</w:t>
      </w:r>
    </w:p>
    <w:p>
      <w:pPr>
        <w:pStyle w:val="BookText"/>
      </w:pPr>
      <w:r>
        <w:rPr>
          <w:rFonts w:ascii="Amiri" w:hAnsi="Amiri" w:eastAsia="Amiri" w:cs="Amiri"/>
          <w:lang w:bidi="ar-SA"/>
          <w:color w:val="111111"/>
          <w:sz w:val="28"/>
          <w:szCs w:val="28"/>
          <w:rtl/>
        </w:rPr>
        <w:t xml:space="preserve">در المصنَّف عبد الرزّاق آمده است:</w:t>
      </w:r>
    </w:p>
    <w:p>
      <w:pPr>
        <w:pStyle w:val="BookText"/>
      </w:pPr>
      <w:r>
        <w:rPr>
          <w:rFonts w:ascii="IRNazanin" w:hAnsi="IRNazanin" w:eastAsia="IRNazanin" w:cs="IRNazanin"/>
          <w:lang w:bidi="fa-IR"/>
          <w:color w:val="111111"/>
          <w:sz w:val="28"/>
          <w:szCs w:val="28"/>
          <w:rtl/>
        </w:rPr>
        <w:t xml:space="preserve">ابن جریج قال:أخبرنی عمر بن حفص أنّ سعداً أوّل من قال:</w:t>
      </w:r>
    </w:p>
    <w:p>
      <w:pPr>
        <w:pStyle w:val="BookText"/>
      </w:pPr>
      <w:r>
        <w:rPr>
          <w:rFonts w:ascii="IRNazanin" w:hAnsi="IRNazanin" w:eastAsia="IRNazanin" w:cs="IRNazanin"/>
          <w:lang w:bidi="fa-IR"/>
          <w:color w:val="111111"/>
          <w:sz w:val="28"/>
          <w:szCs w:val="28"/>
          <w:rtl/>
        </w:rPr>
        <w:t xml:space="preserve">الصلاة خیر من النوم فی خلافة عمر....فقال:بدعة ثم ترکه و إنّ بلالاً لم یؤذن لعمر.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ابن جُرَیج گفت:عمر بن حفص به من خبر داد که سعد [ مؤذّن ]، نخستین کسی بود که گفت:«الصلاة خیر من النوم»و این،در خلافت عمر بود....[ عمر ] گفت:بدعت است؛امّا بعدها آن را آزاد گذاشت.بلال برای عمر،اذان نگفت.</w:t>
      </w:r>
    </w:p>
    <w:p>
      <w:pPr>
        <w:pStyle w:val="BookText"/>
      </w:pPr>
      <w:r>
        <w:rPr>
          <w:rFonts w:ascii="IRNazanin" w:hAnsi="IRNazanin" w:eastAsia="IRNazanin" w:cs="IRNazanin"/>
          <w:lang w:bidi="fa-IR"/>
          <w:color w:val="111111"/>
          <w:sz w:val="28"/>
          <w:szCs w:val="28"/>
          <w:rtl/>
        </w:rPr>
        <w:t xml:space="preserve">در جامع المسانید نیز که در بر گیرندۀ روایات ابو حنیفه است،چنین آمده است:</w:t>
      </w:r>
    </w:p>
    <w:p>
      <w:pPr>
        <w:pStyle w:val="BookText"/>
      </w:pPr>
      <w:r>
        <w:rPr>
          <w:rFonts w:ascii="IRNazanin" w:hAnsi="IRNazanin" w:eastAsia="IRNazanin" w:cs="IRNazanin"/>
          <w:lang w:bidi="fa-IR"/>
          <w:color w:val="111111"/>
          <w:sz w:val="28"/>
          <w:szCs w:val="28"/>
          <w:rtl/>
        </w:rPr>
        <w:t xml:space="preserve">عن إبراهیم،قال:سألته عن التثویب فقال:هو ممّا أحدثه الناس و هو حسن ممّا أحدثوا و ذکر أنّ تثویبهم کان حین یفرغ المؤذّن من أذانه«الصلاة خیر من النوم»مرّتین.</w:t>
      </w:r>
    </w:p>
    <w:p>
      <w:pPr>
        <w:pStyle w:val="BookText"/>
      </w:pPr>
      <w:r>
        <w:rPr>
          <w:rFonts w:ascii="IRNazanin" w:hAnsi="IRNazanin" w:eastAsia="IRNazanin" w:cs="IRNazanin"/>
          <w:lang w:bidi="fa-IR"/>
          <w:color w:val="111111"/>
          <w:sz w:val="28"/>
          <w:szCs w:val="28"/>
          <w:rtl/>
        </w:rPr>
        <w:t xml:space="preserve">از ابراهیم روایت شده که گفت:از او (ابو حنیفه) در بارۀ«الصلاة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من النوم»پرسیدم.گفت:این،از چیزهایی است که مردم، [ پس از پیامبر صلی الله علیه و آله ] بدعت نهاده‌اند و در میان چیزهایی که پدید آورده‌اند،چیز خوبی است.او گفته است:چنین بوده که مؤذّن، پس از اتمام اذان،دو بار می‌گفت:«الصلاة خیر من النوم؛نماز از خواب،بهتر است».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هرچند گزارش‌های متعدّدی حاکی از این است که منشأ تثویب،فرمان و یا تقریر و تأیید خلیفۀ دوم بوده،لیکن در حدیثی از ابو الحسن علیه السلام،آغاز تثویب،به بنی امیّه نسبت داده شده است.متن حدیث،چنین است:</w:t>
      </w:r>
    </w:p>
    <w:p>
      <w:pPr>
        <w:pStyle w:val="BookText"/>
      </w:pPr>
      <w:r>
        <w:rPr>
          <w:rFonts w:ascii="Amiri" w:hAnsi="Amiri" w:eastAsia="Amiri" w:cs="Amiri"/>
          <w:lang w:bidi="ar-SA"/>
          <w:color w:val="111111"/>
          <w:sz w:val="28"/>
          <w:szCs w:val="28"/>
          <w:rtl/>
        </w:rPr>
        <w:t xml:space="preserve">الصَّلاةُ خَیرٌ مِنَ النَّومِ،بِدعَةُ بَنی امَیَّةَ وَ لَیسَ ذلِکَ مِن أصلِ الأذانِ وَ لا بأسَ إذا أرادَ الرَّجُلُ أن یُنَبِّهَ النّاسَ لِلصَّلاةِ أن یُنادِیَ بِذلِکَ،و لا تَجعَلهُ مِن أصلِ الأذانِ،فَإنّا لا نَراهُ أذانَاً.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جملۀ«الصلاة خیر من النوم»،بدعت بنی امیّه است و جزء اذان نیست.البته اشکالی ندارد که شخص،هر گاه که می‌خواهد مردم را به نماز متوجّه سازد،آن را بگوید؛ولی آن را جزء اذان قرار مده؛چون ما آن را جزء اذان نمی‌دانیم.</w:t>
      </w:r>
    </w:p>
    <w:p>
      <w:pPr>
        <w:pStyle w:val="BookText"/>
      </w:pPr>
      <w:r>
        <w:rPr>
          <w:rFonts w:ascii="IRNazanin" w:hAnsi="IRNazanin" w:eastAsia="IRNazanin" w:cs="IRNazanin"/>
          <w:lang w:bidi="fa-IR"/>
          <w:color w:val="111111"/>
          <w:sz w:val="28"/>
          <w:szCs w:val="28"/>
          <w:rtl/>
        </w:rPr>
        <w:t xml:space="preserve">می‌توان گفت که این احادیث،با گزارش‌هایی که آغاز تثویب را عصر خلیفۀ دوم می‌دانند،قابل جمع اند،بدین سان که پایه‌گذاری این کار که جملۀ«الصلاة خیر من النوم»در وسط اذان یا پس از آن گفته شود،به صورت غیر رسمی و محدود،در عصر خلافت عمر صورت گرفته،تا این که در دوران حکومت معاویه،به طور رسمی و فراگیر،جزئی از اذان صبح</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8" w:name="pg6533_57933"/>
    <w:bookmarkEnd w:id="138"/>
    <w:p>
      <w:pPr>
        <w:pStyle w:val="BookText"/>
      </w:pPr>
      <w:r>
        <w:rPr>
          <w:rFonts w:ascii="IRNazanin" w:hAnsi="IRNazanin" w:eastAsia="IRNazanin" w:cs="IRNazanin"/>
          <w:lang w:bidi="fa-IR"/>
          <w:color w:val="111111"/>
          <w:sz w:val="28"/>
          <w:szCs w:val="28"/>
          <w:rtl/>
        </w:rPr>
        <w:t xml:space="preserve">قرار داده شد.</w:t>
      </w:r>
    </w:p>
    <w:p>
      <w:pPr>
        <w:pStyle w:val="Heading6"/>
      </w:pPr>
      <w:bookmarkStart w:id="399" w:name="_Toc213"/>
      <w:r>
        <w:t>گفتن«حیّ علی خیر العمل»در اذان و اقامه</w:t>
      </w:r>
      <w:bookmarkEnd w:id="399"/>
    </w:p>
    <w:p>
      <w:pPr>
        <w:pStyle w:val="BookText"/>
      </w:pPr>
      <w:r>
        <w:rPr>
          <w:rFonts w:ascii="IRNazanin" w:hAnsi="IRNazanin" w:eastAsia="IRNazanin" w:cs="IRNazanin"/>
          <w:lang w:bidi="fa-IR"/>
          <w:color w:val="111111"/>
          <w:sz w:val="28"/>
          <w:szCs w:val="28"/>
          <w:rtl/>
        </w:rPr>
        <w:t xml:space="preserve">پیروان اهل بیت علیهم السلام بر اساس ره‌نمودهای آن بزرگواران،بر این باورند که جملۀ«حیَّ علی خیر العمل»،در عصر پیامبر خدا صلی الله علیه و آله یکی از اجزای اذان و اقامه بوده و جزئیت آن،از طریق وحی به پیامبر صلی الله علیه و آله ابلاغ شده است.</w:t>
      </w:r>
    </w:p>
    <w:p>
      <w:pPr>
        <w:pStyle w:val="BookText"/>
      </w:pPr>
      <w:r>
        <w:rPr>
          <w:rFonts w:ascii="IRNazanin" w:hAnsi="IRNazanin" w:eastAsia="IRNazanin" w:cs="IRNazanin"/>
          <w:lang w:bidi="fa-IR"/>
          <w:color w:val="111111"/>
          <w:sz w:val="28"/>
          <w:szCs w:val="28"/>
          <w:rtl/>
        </w:rPr>
        <w:t xml:space="preserve">شماری از روایات و آثار موجود در منابع حدیثیِ اهل سنّت، </w:t>
      </w:r>
      <w:r>
        <w:rPr>
          <w:rStyle w:val="FootnoteReference"/>
        </w:rPr>
        <w:footnoteReference w:id="567"/>
      </w:r>
      <w:r>
        <w:rPr>
          <w:rFonts w:ascii="IRNazanin" w:hAnsi="IRNazanin" w:eastAsia="IRNazanin" w:cs="IRNazanin"/>
          <w:lang w:bidi="fa-IR"/>
          <w:color w:val="111111"/>
          <w:sz w:val="28"/>
          <w:szCs w:val="28"/>
          <w:rtl/>
        </w:rPr>
        <w:t xml:space="preserve">این جزئیت را تأیید کرده‌اند.</w:t>
      </w:r>
    </w:p>
    <w:p>
      <w:pPr>
        <w:pStyle w:val="BookText"/>
      </w:pPr>
      <w:r>
        <w:rPr>
          <w:rFonts w:ascii="IRNazanin" w:hAnsi="IRNazanin" w:eastAsia="IRNazanin" w:cs="IRNazanin"/>
          <w:lang w:bidi="fa-IR"/>
          <w:color w:val="111111"/>
          <w:sz w:val="28"/>
          <w:szCs w:val="28"/>
          <w:rtl/>
        </w:rPr>
        <w:t xml:space="preserve">اینک،این سؤال پیش می‌آید که:اگر جملۀ«حیَّ علی خیر العمل»در عصر پیامبر صلی الله علیه و آله جزء اذان بوده،چه کسی و با چه انگیزه‌ای این جمله را حذف کرده است؟</w:t>
      </w:r>
    </w:p>
    <w:p>
      <w:pPr>
        <w:pStyle w:val="BookText"/>
      </w:pPr>
      <w:r>
        <w:rPr>
          <w:rFonts w:ascii="IRNazanin" w:hAnsi="IRNazanin" w:eastAsia="IRNazanin" w:cs="IRNazanin"/>
          <w:lang w:bidi="fa-IR"/>
          <w:color w:val="111111"/>
          <w:sz w:val="28"/>
          <w:szCs w:val="28"/>
          <w:rtl/>
        </w:rPr>
        <w:t xml:space="preserve">پاسخ این سؤال،در برخی از احادیث اهل بیت علیهم السلام </w:t>
      </w:r>
      <w:r>
        <w:rPr>
          <w:rStyle w:val="FootnoteReference"/>
        </w:rPr>
        <w:footnoteReference w:id="568"/>
      </w:r>
      <w:r>
        <w:rPr>
          <w:rFonts w:ascii="IRNazanin" w:hAnsi="IRNazanin" w:eastAsia="IRNazanin" w:cs="IRNazanin"/>
          <w:lang w:bidi="fa-IR"/>
          <w:color w:val="111111"/>
          <w:sz w:val="28"/>
          <w:szCs w:val="28"/>
          <w:rtl/>
        </w:rPr>
        <w:t xml:space="preserve">،این گونه آمده که در عصر پیامبر صلی الله علیه و آله و دوران حکومت ابو بکر و آغاز خلافت عمر،«حیَّ علی خیر العمل»جزء اذان و اقامه بوده است؛ولی عمر،با این استدلال که این جمله،موجب اهمّیت دادنِ بیش از اندازۀ مسلمانان به«نماز»و سستی کردن آنان نسبت به«جهاد»می‌شود،آن را از اذان و اقامه حذف کرده است.</w:t>
      </w:r>
    </w:p>
    <w:p>
      <w:pPr>
        <w:pStyle w:val="BookText"/>
      </w:pPr>
      <w:r>
        <w:rPr>
          <w:rFonts w:ascii="IRNazanin" w:hAnsi="IRNazanin" w:eastAsia="IRNazanin" w:cs="IRNazanin"/>
          <w:lang w:bidi="fa-IR"/>
          <w:color w:val="111111"/>
          <w:sz w:val="28"/>
          <w:szCs w:val="28"/>
          <w:rtl/>
        </w:rPr>
        <w:t xml:space="preserve">عدم هماهنگی این استدلال با فرهنگ اصیل اسلامی،بر کسی پوشیده نیست؛زیرا نماز،عالی‌ترین جلوۀ یاد خداست و هیچ عملی در نزد خدای متعال،محبوب‌تر از یاد او نیست و برای رهایی بنده از هر بدی در دنیا و آخرت نیز عملی سودمندتر از آن وجود ندارد.از این رو،جهاد یا هر عمل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9" w:name="pg6533_57934"/>
    <w:bookmarkEnd w:id="139"/>
    <w:p>
      <w:pPr>
        <w:pStyle w:val="BookText"/>
      </w:pPr>
      <w:r>
        <w:rPr>
          <w:rFonts w:ascii="IRNazanin" w:hAnsi="IRNazanin" w:eastAsia="IRNazanin" w:cs="IRNazanin"/>
          <w:lang w:bidi="fa-IR"/>
          <w:color w:val="111111"/>
          <w:sz w:val="28"/>
          <w:szCs w:val="28"/>
          <w:rtl/>
        </w:rPr>
        <w:t xml:space="preserve">پسندیدۀ دیگر،باید بر این اساس،مورد ارزیابی قرار گیرد.در حدیثی در این باره آمده است:</w:t>
      </w:r>
    </w:p>
    <w:p>
      <w:pPr>
        <w:pStyle w:val="BookText"/>
      </w:pPr>
      <w:r>
        <w:rPr>
          <w:rFonts w:ascii="Amiri" w:hAnsi="Amiri" w:eastAsia="Amiri" w:cs="Amiri"/>
          <w:lang w:bidi="ar-SA"/>
          <w:color w:val="111111"/>
          <w:sz w:val="28"/>
          <w:szCs w:val="28"/>
          <w:rtl/>
        </w:rPr>
        <w:t xml:space="preserve">قالَ رسولُ اللّه صلی الله علیه و آله:لَیسَ عَمَلٌ أحَبَّ إلی اللّهِ تعالی وَ لا أنجی لِعَبدٍ مِن کُلِّ سیّئةٍ فِی الدنیا وَ الآخِرَةِ مِن ذِکرِ اللّهِ.قیلَ:وَ لا القتالُ فی سبیلِ اللّهِ؟قالَ:لولا ذِکرُ اللّهِ لم یُؤمَر بالقِتالِ.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پیامبر خدا صلی الله علیه و آله فرمود:نزد خدا،کاری دوست‌داشتنی‌تر از یاد خدا نیست و [ نیز ] نجاتبخش‌تر برای بنده از بدی‌های دنیا و آخرت.گفته شد:حتّی جنگیدن در راه خدا؟فرمود:اگر یاد خدا نبود،به جنگیدن،فرمان داده نمی‌شد.</w:t>
      </w:r>
    </w:p>
    <w:p>
      <w:pPr>
        <w:pStyle w:val="Heading6"/>
      </w:pPr>
      <w:bookmarkStart w:id="400" w:name="_Toc214"/>
      <w:r>
        <w:t>3.تکتّف (دست روی دست گذاشتن در حال قیام)</w:t>
      </w:r>
      <w:bookmarkEnd w:id="400"/>
    </w:p>
    <w:p>
      <w:pPr>
        <w:pStyle w:val="BookText"/>
      </w:pPr>
      <w:r>
        <w:rPr>
          <w:rFonts w:ascii="IRNazanin" w:hAnsi="IRNazanin" w:eastAsia="IRNazanin" w:cs="IRNazanin"/>
          <w:lang w:bidi="fa-IR"/>
          <w:color w:val="111111"/>
          <w:sz w:val="28"/>
          <w:szCs w:val="28"/>
          <w:rtl/>
        </w:rPr>
        <w:t xml:space="preserve">گذاردن دست راست بر روی دست چپ در حال قیام نماز-که از آن با تعبیرهای:«تکتّف»،«قبض»و«تکفیر»یاد می‌شود-در نزد غالب اهل سنّت،سنّت است.تنها مذهب مالکی،آویختن دست را بر روی هم نهادن یکی بر روی دیگری ترجیح داده است.از سوی دیگر،از نظر فقیهان شیعه، نماز پیامبر خدا صلی الله علیه و آله فاقد تکتّف بوده،و از این رو،این عمل،بدعت،حرام و موجب بطلان نماز است.</w:t>
      </w:r>
    </w:p>
    <w:p>
      <w:pPr>
        <w:pStyle w:val="Heading6"/>
      </w:pPr>
      <w:bookmarkStart w:id="401" w:name="_Toc215"/>
      <w:r>
        <w:t>نوپدید بودن تکتّف</w:t>
      </w:r>
      <w:bookmarkEnd w:id="401"/>
    </w:p>
    <w:p>
      <w:pPr>
        <w:pStyle w:val="BookText"/>
      </w:pPr>
      <w:r>
        <w:rPr>
          <w:rFonts w:ascii="IRNazanin" w:hAnsi="IRNazanin" w:eastAsia="IRNazanin" w:cs="IRNazanin"/>
          <w:lang w:bidi="fa-IR"/>
          <w:color w:val="111111"/>
          <w:sz w:val="28"/>
          <w:szCs w:val="28"/>
          <w:rtl/>
        </w:rPr>
        <w:t xml:space="preserve">دست روی دست نهادن در نماز،پدیده‌ای است که پس از رحلت پیامبر خدا صلی الله علیه و آله به وجود آمده است.در این باره،دو روایت زیر،شایان توجّه اند:</w:t>
      </w:r>
    </w:p>
    <w:p>
      <w:pPr>
        <w:pStyle w:val="BookText"/>
      </w:pPr>
      <w:r>
        <w:rPr>
          <w:rFonts w:ascii="IRNazanin" w:hAnsi="IRNazanin" w:eastAsia="IRNazanin" w:cs="IRNazanin"/>
          <w:lang w:bidi="fa-IR"/>
          <w:color w:val="111111"/>
          <w:sz w:val="28"/>
          <w:szCs w:val="28"/>
          <w:rtl/>
        </w:rPr>
        <w:t xml:space="preserve">نخست،روایت ابو حُمیَد ساعدی </w:t>
      </w:r>
      <w:r>
        <w:rPr>
          <w:rStyle w:val="FootnoteReference"/>
        </w:rPr>
        <w:footnoteReference w:id="570"/>
      </w:r>
      <w:r>
        <w:rPr>
          <w:rFonts w:ascii="IRNazanin" w:hAnsi="IRNazanin" w:eastAsia="IRNazanin" w:cs="IRNazanin"/>
          <w:lang w:bidi="fa-IR"/>
          <w:color w:val="111111"/>
          <w:sz w:val="28"/>
          <w:szCs w:val="28"/>
          <w:rtl/>
        </w:rPr>
        <w:t xml:space="preserve">است که شماری از محدّثان اهل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0" w:name="pg6533_57935"/>
    <w:bookmarkEnd w:id="140"/>
    <w:p>
      <w:pPr>
        <w:pStyle w:val="BookText"/>
      </w:pPr>
      <w:r>
        <w:rPr>
          <w:rFonts w:ascii="IRNazanin" w:hAnsi="IRNazanin" w:eastAsia="IRNazanin" w:cs="IRNazanin"/>
          <w:lang w:bidi="fa-IR"/>
          <w:color w:val="111111"/>
          <w:sz w:val="28"/>
          <w:szCs w:val="28"/>
          <w:rtl/>
        </w:rPr>
        <w:t xml:space="preserve">سنّت،آن را نقل کرده‌اند.راوی (ابو حمید) در حضور جمعی از صحابه، چگونگی نماز پیامبر خدا صلی الله علیه و آله را توصیف کرده است.وی با آن که در صدد بیان ویژگی‌های نماز ایشان بوده،به این که پیامبر صلی الله علیه و آله دستان خود را بر یکدیگر می‌نهاده،هیچ اشاره‌ای نکرده است و در عین حال،حاضران، همگی،کیفیت حکایت شده توسط وی را تصدیق کرده‌اند و هیچ یک از آنان،با آن که در ابتدا داناتر بودن او نسبت به سایر صحابه را مورد اعتراض قرار داده بودند،در بارۀ عدم اشاره به موضوع«تکتّف»معترض نشده است.</w:t>
      </w:r>
    </w:p>
    <w:p>
      <w:pPr>
        <w:pStyle w:val="BookText"/>
      </w:pPr>
      <w:r>
        <w:rPr>
          <w:rFonts w:ascii="IRNazanin" w:hAnsi="IRNazanin" w:eastAsia="IRNazanin" w:cs="IRNazanin"/>
          <w:lang w:bidi="fa-IR"/>
          <w:color w:val="111111"/>
          <w:sz w:val="28"/>
          <w:szCs w:val="28"/>
          <w:rtl/>
        </w:rPr>
        <w:t xml:space="preserve">دوم،روایت حمّاد بن عیسی </w:t>
      </w:r>
      <w:r>
        <w:rPr>
          <w:rStyle w:val="FootnoteReference"/>
        </w:rPr>
        <w:footnoteReference w:id="571"/>
      </w:r>
      <w:r>
        <w:rPr>
          <w:rFonts w:ascii="IRNazanin" w:hAnsi="IRNazanin" w:eastAsia="IRNazanin" w:cs="IRNazanin"/>
          <w:lang w:bidi="fa-IR"/>
          <w:color w:val="111111"/>
          <w:sz w:val="28"/>
          <w:szCs w:val="28"/>
          <w:rtl/>
        </w:rPr>
        <w:t xml:space="preserve">که در آن،راوی (حمّاد) در پی انتقاد امام صادق علیه السلام از نحوۀ نماز گزاردن شخصی که در طول عمر خود،نماز کاملی با رعایت همۀ حدود به جا نمی‌آوَرَد،از ایشان درخواست می‌کند چگونگی نماز را مجدّداً به وی بیاموزد.امام علیه السلام رو به قبله می‌ایستد و نمازی را با حدود و سنن،به صورت عملی به او آموزش می‌دهد؛لیکن همچون حدیث پیشین،با آن که در مقام بیان بوده،هیچ اشاره‌ای به نهادن دستان بر یکدیگر نمی‌کند.</w:t>
      </w:r>
    </w:p>
    <w:p>
      <w:pPr>
        <w:pStyle w:val="Heading6"/>
      </w:pPr>
      <w:bookmarkStart w:id="402" w:name="_Toc216"/>
      <w:r>
        <w:t>منشأ پیدایش تکتّف در نماز</w:t>
      </w:r>
      <w:bookmarkEnd w:id="402"/>
    </w:p>
    <w:p>
      <w:pPr>
        <w:pStyle w:val="BookText"/>
      </w:pPr>
      <w:r>
        <w:rPr>
          <w:rFonts w:ascii="IRNazanin" w:hAnsi="IRNazanin" w:eastAsia="IRNazanin" w:cs="IRNazanin"/>
          <w:lang w:bidi="fa-IR"/>
          <w:color w:val="111111"/>
          <w:sz w:val="28"/>
          <w:szCs w:val="28"/>
          <w:rtl/>
        </w:rPr>
        <w:t xml:space="preserve">بر پایۀ آنچه در شماری از روایات شیعی آمده،پدیدۀ«تکتّف»با الگوبرداری از اهل کتاب و مشخّصاً مجوس،به نماز گروهی از مسلمانان راه یافته است.از جمله،شیخ صدوق از امیر مؤمنان امام علی علیه السلام چنین آورده است:</w:t>
      </w:r>
    </w:p>
    <w:p>
      <w:pPr>
        <w:pStyle w:val="BookText"/>
      </w:pPr>
      <w:r>
        <w:rPr>
          <w:rFonts w:ascii="Amiri" w:hAnsi="Amiri" w:eastAsia="Amiri" w:cs="Amiri"/>
          <w:lang w:bidi="ar-SA"/>
          <w:color w:val="111111"/>
          <w:sz w:val="28"/>
          <w:szCs w:val="28"/>
          <w:rtl/>
        </w:rPr>
        <w:t xml:space="preserve">لا یَجمَعُ المُسلِمُ یَدَیهِ فِی صَلَاتِهِ وَ هُوَ قَائِمٌ بَینَ یَدَیِ اللّهِ عز و جل یَتَشَبَّهُ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بِأَهلِ الکُفرِ یَعنِی المَجُوسَ.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مسلمان در نمازش،در حالی که در برابر خداوند متعال ایستاده، دستان خود را بر هم نمی‌نهد تا شبیه کافران-یعنی مجوس-شود.</w:t>
      </w:r>
    </w:p>
    <w:p>
      <w:pPr>
        <w:pStyle w:val="BookText"/>
      </w:pPr>
      <w:r>
        <w:rPr>
          <w:rFonts w:ascii="IRNazanin" w:hAnsi="IRNazanin" w:eastAsia="IRNazanin" w:cs="IRNazanin"/>
          <w:lang w:bidi="fa-IR"/>
          <w:color w:val="111111"/>
          <w:sz w:val="28"/>
          <w:szCs w:val="28"/>
          <w:rtl/>
        </w:rPr>
        <w:t xml:space="preserve">از امام باقر علیه السلام نیز نقل است که فرمود:</w:t>
      </w:r>
    </w:p>
    <w:p>
      <w:pPr>
        <w:pStyle w:val="BookText"/>
      </w:pPr>
      <w:r>
        <w:rPr>
          <w:rFonts w:ascii="Amiri" w:hAnsi="Amiri" w:eastAsia="Amiri" w:cs="Amiri"/>
          <w:lang w:bidi="ar-SA"/>
          <w:color w:val="111111"/>
          <w:sz w:val="28"/>
          <w:szCs w:val="28"/>
          <w:rtl/>
        </w:rPr>
        <w:t xml:space="preserve">عَلَیکَ بِالإِقبَالِ عَلَی صَلاَتِکَ...وَ لَاتُکَفِّر،فَإِنَّمَا یَفعَلُ ذَلِکَ المَجُوسُ.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بر تو باد که به نمازت روی آوری...و دستانت را بر هم منه،که تنها مجوس چنین می‌کنند.</w:t>
      </w:r>
    </w:p>
    <w:p>
      <w:pPr>
        <w:pStyle w:val="BookText"/>
      </w:pPr>
      <w:r>
        <w:rPr>
          <w:rFonts w:ascii="IRNazanin" w:hAnsi="IRNazanin" w:eastAsia="IRNazanin" w:cs="IRNazanin"/>
          <w:lang w:bidi="fa-IR"/>
          <w:color w:val="111111"/>
          <w:sz w:val="28"/>
          <w:szCs w:val="28"/>
          <w:rtl/>
        </w:rPr>
        <w:t xml:space="preserve">به همین جهت،برخی از فقها،پیشینۀ دست روی دست نهادن در نماز را این گونه نقل کرده‌اند:</w:t>
      </w:r>
    </w:p>
    <w:p>
      <w:pPr>
        <w:pStyle w:val="BookText"/>
      </w:pPr>
      <w:r>
        <w:rPr>
          <w:rFonts w:ascii="IRNazanin" w:hAnsi="IRNazanin" w:eastAsia="IRNazanin" w:cs="IRNazanin"/>
          <w:lang w:bidi="fa-IR"/>
          <w:color w:val="111111"/>
          <w:sz w:val="28"/>
          <w:szCs w:val="28"/>
          <w:rtl/>
        </w:rPr>
        <w:t xml:space="preserve">فإنه حُکی عن عمر لمّا جیء بأساری العجم کَفَّروا أمامه،فسأل عن ذلک،فأجابوه بأنّا نستعمله خضوعاً و تواضعاً لملوکنا، فاستحسن هو فعلُه مع اللّه تعالی فی الصلاة.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از عمر،حکایت شده است که چون اسیران عجم را به نزدش آوردند،آنان در برابر او دستانشان را بر هم نهادند.وی در بارۀ این کارشان پرسید.آنان پاسخ دادند:ما از سر تواضع و فروتنی برای پادشاهانمان،چنین می‌کنیم و او نیز انجام دادن چنین کاری را در نماز،در برابر خداوند متعال،نیکو شمرد.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1" w:name="pg6533_57937"/>
    <w:bookmarkEnd w:id="141"/>
    <w:p>
      <w:pPr>
        <w:pStyle w:val="Heading6"/>
      </w:pPr>
      <w:bookmarkStart w:id="403" w:name="_Toc217"/>
      <w:r>
        <w:t>ضعف دلیل معتقدان به سنّت بودن تکتّف</w:t>
      </w:r>
      <w:bookmarkEnd w:id="403"/>
    </w:p>
    <w:p>
      <w:pPr>
        <w:pStyle w:val="BookText"/>
      </w:pPr>
      <w:r>
        <w:rPr>
          <w:rFonts w:ascii="IRNazanin" w:hAnsi="IRNazanin" w:eastAsia="IRNazanin" w:cs="IRNazanin"/>
          <w:lang w:bidi="fa-IR"/>
          <w:color w:val="111111"/>
          <w:sz w:val="28"/>
          <w:szCs w:val="28"/>
          <w:rtl/>
        </w:rPr>
        <w:t xml:space="preserve">اهل سنّت برای اثبات سنّت بودن تکتّف،به روایاتی از جمله روایت زیر از سهل بن سعد استدلال کرده‌اند:</w:t>
      </w:r>
    </w:p>
    <w:p>
      <w:pPr>
        <w:pStyle w:val="BookText"/>
      </w:pPr>
      <w:r>
        <w:rPr>
          <w:rFonts w:ascii="IRNazanin" w:hAnsi="IRNazanin" w:eastAsia="IRNazanin" w:cs="IRNazanin"/>
          <w:lang w:bidi="fa-IR"/>
          <w:color w:val="111111"/>
          <w:sz w:val="28"/>
          <w:szCs w:val="28"/>
          <w:rtl/>
        </w:rPr>
        <w:t xml:space="preserve">عن أبی حازم عن سهل بن سعد أنّه قال:کان الناس یؤمرون أن یضع الرجل یده الیمنی علی ذراعه الیسری فی الصلاة.قال أبو حازم:و لا أعلم إلّاأنّه ینمی ذلک.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ابو حازم از سهل بن سعد،نقل می‌کند که وی گفت:به مردم فرمان داده می‌شد که هر یک در نماز،دست راست خود را بر دست چپ خود قرار دهد.</w:t>
      </w:r>
    </w:p>
    <w:p>
      <w:pPr>
        <w:pStyle w:val="BookText"/>
      </w:pPr>
      <w:r>
        <w:rPr>
          <w:rFonts w:ascii="IRNazanin" w:hAnsi="IRNazanin" w:eastAsia="IRNazanin" w:cs="IRNazanin"/>
          <w:lang w:bidi="fa-IR"/>
          <w:color w:val="111111"/>
          <w:sz w:val="28"/>
          <w:szCs w:val="28"/>
          <w:rtl/>
        </w:rPr>
        <w:t xml:space="preserve">ابو حازم می‌گوید:من جز این نمی‌دانم که [ سهل بن سعد ] آن را [ به پیامبر صلی الله علیه و آله ] نسبت می‌داد.</w:t>
      </w:r>
    </w:p>
    <w:p>
      <w:pPr>
        <w:pStyle w:val="BookText"/>
      </w:pPr>
      <w:r>
        <w:rPr>
          <w:rFonts w:ascii="IRNazanin" w:hAnsi="IRNazanin" w:eastAsia="IRNazanin" w:cs="IRNazanin"/>
          <w:lang w:bidi="fa-IR"/>
          <w:color w:val="111111"/>
          <w:sz w:val="28"/>
          <w:szCs w:val="28"/>
          <w:rtl/>
        </w:rPr>
        <w:t xml:space="preserve">این روایت،صرف نظر از پاره‌ای اشکالات سندی،از جهت دلالت نیز محلّ تأمّل است:</w:t>
      </w:r>
    </w:p>
    <w:p>
      <w:pPr>
        <w:pStyle w:val="BookText"/>
      </w:pPr>
      <w:r>
        <w:rPr>
          <w:rFonts w:ascii="IRNazanin" w:hAnsi="IRNazanin" w:eastAsia="IRNazanin" w:cs="IRNazanin"/>
          <w:lang w:bidi="fa-IR"/>
          <w:color w:val="111111"/>
          <w:sz w:val="28"/>
          <w:szCs w:val="28"/>
          <w:rtl/>
        </w:rPr>
        <w:t xml:space="preserve">اوّلاً:مقصود از این سخن سهل بن سعد که گفته است:«به مردم دستور داده می‌شد که در نماز،دست راست خود را بر دست چپ خود بگذارند» چیست؟و چه کسی چنین دستوری را صادر کرده بود؟اگر منظور از صادر کنندۀ دستور،پیامبر صلی الله علیه و آله بود،چه دلیلی داشت که نام ایشان ذکر نشود،با آن که تبرّک‌جویی به نام ایشان و نیز قوّت سخن نقل شده را در پی داشت؟آیا جز این است که این دستور،پس از پیامبر خدا صلی الله علیه و آله صادر شده است؟</w:t>
      </w:r>
    </w:p>
    <w:p>
      <w:pPr>
        <w:pStyle w:val="BookText"/>
      </w:pPr>
      <w:r>
        <w:rPr>
          <w:rFonts w:ascii="IRNazanin" w:hAnsi="IRNazanin" w:eastAsia="IRNazanin" w:cs="IRNazanin"/>
          <w:lang w:bidi="fa-IR"/>
          <w:color w:val="111111"/>
          <w:sz w:val="28"/>
          <w:szCs w:val="28"/>
          <w:rtl/>
        </w:rPr>
        <w:t xml:space="preserve">ثانیاً:سخن ابو حازم که گفته است:«مطلب نقل شده را جز این نمی‌دانم که [ سهل بن سعد به پیامبر صلی الله علیه و آله ] نسبت می‌داد»یا«جز این نمی‌دانم که [ به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2" w:name="pg6533_57938"/>
    <w:bookmarkEnd w:id="142"/>
    <w:p>
      <w:pPr>
        <w:pStyle w:val="BookText"/>
      </w:pPr>
      <w:r>
        <w:rPr>
          <w:rFonts w:ascii="IRNazanin" w:hAnsi="IRNazanin" w:eastAsia="IRNazanin" w:cs="IRNazanin"/>
          <w:lang w:bidi="fa-IR"/>
          <w:color w:val="111111"/>
          <w:sz w:val="28"/>
          <w:szCs w:val="28"/>
          <w:rtl/>
        </w:rPr>
        <w:t xml:space="preserve">پیامبر صلی الله علیه و آله ] نسبت داده می‌شد»،علی رغم ظاهر عبارت،خود،حکایت از تردید ابو حازم از انتساب آن به پیامبر خدا دارد؛زیرا اگر در این باره دچار تردید نبود،اساساً نیازی نداشت تا چنین سخنی بر زبان آورد. </w:t>
      </w:r>
      <w:r>
        <w:rPr>
          <w:rStyle w:val="FootnoteReference"/>
        </w:rPr>
        <w:footnoteReference w:id="576"/>
      </w:r>
    </w:p>
    <w:p>
      <w:pPr>
        <w:pStyle w:val="Heading6"/>
      </w:pPr>
      <w:bookmarkStart w:id="404" w:name="_Toc218"/>
      <w:r>
        <w:t>4.بلند خواندن بسم اللّه</w:t>
      </w:r>
      <w:bookmarkEnd w:id="404"/>
    </w:p>
    <w:p>
      <w:pPr>
        <w:pStyle w:val="BookText"/>
      </w:pPr>
      <w:r>
        <w:rPr>
          <w:rFonts w:ascii="IRNazanin" w:hAnsi="IRNazanin" w:eastAsia="IRNazanin" w:cs="IRNazanin"/>
          <w:lang w:bidi="fa-IR"/>
          <w:color w:val="111111"/>
          <w:sz w:val="28"/>
          <w:szCs w:val="28"/>
          <w:rtl/>
        </w:rPr>
        <w:t xml:space="preserve">یکی از ویژگی‌های«بسم اللّه الرحمن الرحیم»،تأکید بر بلند خواندن آن در نمازهاست که در اصطلاح از آن به«جهر به بسمله»یاد می‌شود.در این باره چند نکته،قابل توجّه است:</w:t>
      </w:r>
    </w:p>
    <w:p>
      <w:pPr>
        <w:pStyle w:val="Heading6"/>
      </w:pPr>
      <w:bookmarkStart w:id="405" w:name="_Toc219"/>
      <w:r>
        <w:t>«جهر به بَسمَله»در سنّت نبوی صلی الله علیه و آله</w:t>
      </w:r>
      <w:bookmarkEnd w:id="405"/>
    </w:p>
    <w:p>
      <w:pPr>
        <w:pStyle w:val="BookText"/>
      </w:pPr>
      <w:r>
        <w:rPr>
          <w:rFonts w:ascii="IRNazanin" w:hAnsi="IRNazanin" w:eastAsia="IRNazanin" w:cs="IRNazanin"/>
          <w:lang w:bidi="fa-IR"/>
          <w:color w:val="111111"/>
          <w:sz w:val="28"/>
          <w:szCs w:val="28"/>
          <w:rtl/>
        </w:rPr>
        <w:t xml:space="preserve">بر اساس احادیث مستفیض </w:t>
      </w:r>
      <w:r>
        <w:rPr>
          <w:rStyle w:val="FootnoteReference"/>
        </w:rPr>
        <w:footnoteReference w:id="577"/>
      </w:r>
      <w:r>
        <w:rPr>
          <w:rFonts w:ascii="IRNazanin" w:hAnsi="IRNazanin" w:eastAsia="IRNazanin" w:cs="IRNazanin"/>
          <w:lang w:bidi="fa-IR"/>
          <w:color w:val="111111"/>
          <w:sz w:val="28"/>
          <w:szCs w:val="28"/>
          <w:rtl/>
        </w:rPr>
        <w:t xml:space="preserve">که در منابع روایی شیعی و اهل سنّت آمده، پیامبر خدا صلی الله علیه و آله و اهل بیت ایشان،در همۀ نمازها حتّی نمازهایی که آهسته خواندن آنها واجب است،«بسم اللّه الرحمن الرحیم»را با صدای بلند قرائت می‌کردند.</w:t>
      </w:r>
    </w:p>
    <w:p>
      <w:pPr>
        <w:pStyle w:val="BookText"/>
      </w:pPr>
      <w:r>
        <w:rPr>
          <w:rFonts w:ascii="IRNazanin" w:hAnsi="IRNazanin" w:eastAsia="IRNazanin" w:cs="IRNazanin"/>
          <w:lang w:bidi="fa-IR"/>
          <w:color w:val="111111"/>
          <w:sz w:val="28"/>
          <w:szCs w:val="28"/>
          <w:rtl/>
        </w:rPr>
        <w:t xml:space="preserve">از این رو،فقیهان امامیّه بر وجوب جهر به بسمله در نمازهای صبح و مغرب و عشا و جمعه و بر مطلوبیت آن در سایر نمازها،اجماع دارند.</w:t>
      </w:r>
    </w:p>
    <w:p>
      <w:pPr>
        <w:pStyle w:val="Heading6"/>
      </w:pPr>
      <w:bookmarkStart w:id="406" w:name="_Toc220"/>
      <w:r>
        <w:t>سنّت«جهر به بَسمَله»،در عمل صحابه</w:t>
      </w:r>
      <w:bookmarkEnd w:id="406"/>
    </w:p>
    <w:p>
      <w:pPr>
        <w:pStyle w:val="BookText"/>
      </w:pPr>
      <w:r>
        <w:rPr>
          <w:rFonts w:ascii="IRNazanin" w:hAnsi="IRNazanin" w:eastAsia="IRNazanin" w:cs="IRNazanin"/>
          <w:lang w:bidi="fa-IR"/>
          <w:color w:val="111111"/>
          <w:sz w:val="28"/>
          <w:szCs w:val="28"/>
          <w:rtl/>
        </w:rPr>
        <w:t xml:space="preserve">علاوه بر امیر مؤمنان علیه السلام،دیگر صحابه و حتّی خلفای سه‌گانه نیز سنّت جهر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بسمله را رعایت می‌کرده‌اند.در نقل‌های معتبر از جمعی از صحابه که پشت سر پیامبر خدا صلی الله علیه و آله و امیر مؤمنان علیه السلام،ابو بکر و عمر و عثمان،نماز گزارده‌اند،چنین آمده که همگی بسمله را به جهر می‌خوانده‌اند.عمّار، ا نَس،عبد اللّه بن مسعود،عبد اللّه بن عمر،عبد اللّه بن زبیر و عایشه از این جمله اند.فخر رازی می‌گوید:</w:t>
      </w:r>
    </w:p>
    <w:p>
      <w:pPr>
        <w:pStyle w:val="BookText"/>
      </w:pPr>
      <w:r>
        <w:rPr>
          <w:rFonts w:ascii="IRNazanin" w:hAnsi="IRNazanin" w:eastAsia="IRNazanin" w:cs="IRNazanin"/>
          <w:lang w:bidi="fa-IR"/>
          <w:color w:val="111111"/>
          <w:sz w:val="28"/>
          <w:szCs w:val="28"/>
          <w:rtl/>
        </w:rPr>
        <w:t xml:space="preserve">آشکار کردن ذکر خدا،نشانۀ آن است که شخص به آن ذکر افتخار می‌کند و به انکار کسی که منکر آن است،اهمّیتی نمی‌دهد.بی تردید،چنین چیزی از نظر عقل،پسندیده است.طبعاً از نظر شرع نیز این گونه است...با این وصف،مخفی داشتن چنین چیزی چگونه برای خردمندی سزاوار است؟! از این رو نقل شده که روش علی علیه السلام،بلند خواندن«بسم اللّه الرحمن الرحیم»در همۀ نمازها بود.</w:t>
      </w:r>
    </w:p>
    <w:p>
      <w:pPr>
        <w:pStyle w:val="BookText"/>
      </w:pPr>
      <w:r>
        <w:rPr>
          <w:rFonts w:ascii="IRNazanin" w:hAnsi="IRNazanin" w:eastAsia="IRNazanin" w:cs="IRNazanin"/>
          <w:lang w:bidi="fa-IR"/>
          <w:color w:val="111111"/>
          <w:sz w:val="28"/>
          <w:szCs w:val="28"/>
          <w:rtl/>
        </w:rPr>
        <w:t xml:space="preserve">می‌گویم:این استدلال نزد من،قوی و در اندیشه‌ام،استوار است و مسلّماً با سخن مخالفان از بین نمی‌رود.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فخر رازی در ادامه چنین می‌افزاید:</w:t>
      </w:r>
    </w:p>
    <w:p>
      <w:pPr>
        <w:pStyle w:val="BookText"/>
      </w:pPr>
      <w:r>
        <w:rPr>
          <w:rFonts w:ascii="IRNazanin" w:hAnsi="IRNazanin" w:eastAsia="IRNazanin" w:cs="IRNazanin"/>
          <w:lang w:bidi="fa-IR"/>
          <w:color w:val="111111"/>
          <w:sz w:val="28"/>
          <w:szCs w:val="28"/>
          <w:rtl/>
        </w:rPr>
        <w:t xml:space="preserve">بیهقی در السنن الکبری از ابو هریره حکایت کرده است که پیامبر خدا صلی الله علیه و آله در نماز،«بسم اللّه الرحمن الرحیم»را بلند می‌خواند.پس از آن،شیخ بیهقی از عمر بن خطّاب،ابن عبّاس،ابن عمر و ابن زبیر،بلند خواندن بسمله را نقل کرده است؛اما این که علی بن ابی طالب،بسمله را بلند می‌خوانده،به تواتر ثابت شده است.و هر کس در دینش،از علی بن ابی طالب علیه السلام پیروی کند،بی تردید،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ره‌یافته است.دلیل این سخن،فرمودۀ پیامبر خدا صلی الله علیه و آله است که:</w:t>
      </w:r>
    </w:p>
    <w:p>
      <w:pPr>
        <w:pStyle w:val="BookText"/>
      </w:pPr>
      <w:r>
        <w:rPr>
          <w:rFonts w:ascii="IRNazanin" w:hAnsi="IRNazanin" w:eastAsia="IRNazanin" w:cs="IRNazanin"/>
          <w:lang w:bidi="fa-IR"/>
          <w:color w:val="111111"/>
          <w:sz w:val="28"/>
          <w:szCs w:val="28"/>
          <w:rtl/>
        </w:rPr>
        <w:t xml:space="preserve">«بار الها ! همواره بر گِرد علی بگردان،هر سو که او رو کند.».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بر این اساس،شماری از نقل‌های منسوب به پیامبر صلی الله علیه و آله و برخی صحابه که اینان نماز را با صدای آهسته(به اخفات) می‌خواندند، </w:t>
      </w:r>
      <w:r>
        <w:rPr>
          <w:rStyle w:val="FootnoteReference"/>
        </w:rPr>
        <w:footnoteReference w:id="580"/>
      </w:r>
      <w:r>
        <w:rPr>
          <w:rFonts w:ascii="IRNazanin" w:hAnsi="IRNazanin" w:eastAsia="IRNazanin" w:cs="IRNazanin"/>
          <w:lang w:bidi="fa-IR"/>
          <w:color w:val="111111"/>
          <w:sz w:val="28"/>
          <w:szCs w:val="28"/>
          <w:rtl/>
        </w:rPr>
        <w:t xml:space="preserve">تلاشی برای توجیه بدعت بنی امیّه ارزیابی می‌شود.</w:t>
      </w:r>
    </w:p>
    <w:p>
      <w:pPr>
        <w:pStyle w:val="BookText"/>
      </w:pPr>
      <w:r>
        <w:rPr>
          <w:rFonts w:ascii="IRNazanin" w:hAnsi="IRNazanin" w:eastAsia="IRNazanin" w:cs="IRNazanin"/>
          <w:lang w:bidi="fa-IR"/>
          <w:color w:val="111111"/>
          <w:sz w:val="28"/>
          <w:szCs w:val="28"/>
          <w:rtl/>
        </w:rPr>
        <w:t xml:space="preserve">در این میان،علاوه بر تعدّد و قوّت چشمگیر روایات دستۀ نخست، اعتراض عمومی اهل مدینه به معاویه در عدم پایبندی به سنّت رایج در بسمله،شاهد گویایی بر استمرار سیرۀ‌نبوی در خصوص قرائت بسمله،آن هم با صدای بلند تا آن روزگار بود.</w:t>
      </w:r>
    </w:p>
    <w:p>
      <w:pPr>
        <w:pStyle w:val="BookText"/>
      </w:pPr>
      <w:r>
        <w:rPr>
          <w:rFonts w:ascii="IRNazanin" w:hAnsi="IRNazanin" w:eastAsia="IRNazanin" w:cs="IRNazanin"/>
          <w:lang w:bidi="fa-IR"/>
          <w:color w:val="111111"/>
          <w:sz w:val="28"/>
          <w:szCs w:val="28"/>
          <w:rtl/>
        </w:rPr>
        <w:t xml:space="preserve">سیوطی در کتاب تفسیری‌اش،شافعی در کتاب الاُمّ و دارقطنی و بیهقی در کتاب‌های السنن خود،اقدام بدعت‌آمیز معاویه و اعتراض عمومی به وی را چنان که در ادامه آورده‌ایم،حکایت کرده‌اند.پیشاپیش،این نکته شایان توجّه است که دو موضوع:یکی،ترک بسمله در نماز،با این بهانۀ واهی که«بسم اللّه»جزئی از سوره‌ها نیست،و دیگری،موضوع به جَهر نخواندن«بسم اللّه»،موضوعاتِ به هم تنیده‌ای هستند که از دو زاویه،نتیجۀ واحد (یعنی از رونق انداختن این قطعۀ وحیانی در نماز) را دنبال می‌کنند.</w:t>
      </w:r>
    </w:p>
    <w:p>
      <w:pPr>
        <w:pStyle w:val="BookText"/>
      </w:pPr>
      <w:r>
        <w:rPr>
          <w:rFonts w:ascii="IRNazanin" w:hAnsi="IRNazanin" w:eastAsia="IRNazanin" w:cs="IRNazanin"/>
          <w:lang w:bidi="fa-IR"/>
          <w:color w:val="111111"/>
          <w:sz w:val="28"/>
          <w:szCs w:val="28"/>
          <w:rtl/>
        </w:rPr>
        <w:t xml:space="preserve">سیوطی آورده است:</w:t>
      </w:r>
    </w:p>
    <w:p>
      <w:pPr>
        <w:pStyle w:val="BookText"/>
      </w:pPr>
      <w:r>
        <w:rPr>
          <w:rFonts w:ascii="IRNazanin" w:hAnsi="IRNazanin" w:eastAsia="IRNazanin" w:cs="IRNazanin"/>
          <w:lang w:bidi="fa-IR"/>
          <w:color w:val="111111"/>
          <w:sz w:val="28"/>
          <w:szCs w:val="28"/>
          <w:rtl/>
        </w:rPr>
        <w:t xml:space="preserve">او (معاویه) به مدینه آمد و با آنان به نماز ایستاد و«بسم اللّه الرحمن الرحیم»را نخواند و در هنگام فرود آمدن و برخاستن، تکبیر نگفت.چون سلام داد،مهاجران و انصار ندایش دادند که: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3" w:name="pg6533_57941"/>
    <w:bookmarkEnd w:id="143"/>
    <w:p>
      <w:pPr>
        <w:pStyle w:val="BookText"/>
      </w:pPr>
      <w:r>
        <w:rPr>
          <w:rFonts w:ascii="IRNazanin" w:hAnsi="IRNazanin" w:eastAsia="IRNazanin" w:cs="IRNazanin"/>
          <w:lang w:bidi="fa-IR"/>
          <w:color w:val="111111"/>
          <w:sz w:val="28"/>
          <w:szCs w:val="28"/>
          <w:rtl/>
        </w:rPr>
        <w:t xml:space="preserve">ای معاویه ! آیا از نمازت دزدیدی؟«بسم اللّه الرحمن الرحیم» کجاست؟و تکبیر کجاست؟او پس از آن،هر گاه نماز می‌گزارد، «بسم اللّه الرحمن الرحیم»را برای امّ القرآن (سورۀ حمد) و برای سورۀ بعد از آن می‌خواند و چون به سجده می‌رفت،تکبیر می‌گفت.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واضح است که فریاد برآوردن صحابیان و تابعیان،نشانۀ آن است که جزئیّت بسمله برای سورۀ حمد و دیگر سوره‌ها و نیز بلند خواندن آن در نماز،نزدشان از مسلّمات به شمار می‌آمده؛زیرا در غیر این صورت، مسلّماً مستندی از سوی معاویه یا وابستگان فکری وی در توجیه اقدام انجام شده،ارائه می‌شد.</w:t>
      </w:r>
    </w:p>
    <w:p>
      <w:pPr>
        <w:pStyle w:val="Heading6"/>
      </w:pPr>
      <w:bookmarkStart w:id="407" w:name="_Toc221"/>
      <w:r>
        <w:t>دگرگون کردن«سنّت جهر به بسمله»</w:t>
      </w:r>
      <w:bookmarkEnd w:id="407"/>
    </w:p>
    <w:p>
      <w:pPr>
        <w:pStyle w:val="BookText"/>
      </w:pPr>
      <w:r>
        <w:rPr>
          <w:rFonts w:ascii="IRNazanin" w:hAnsi="IRNazanin" w:eastAsia="IRNazanin" w:cs="IRNazanin"/>
          <w:lang w:bidi="fa-IR"/>
          <w:color w:val="111111"/>
          <w:sz w:val="28"/>
          <w:szCs w:val="28"/>
          <w:rtl/>
        </w:rPr>
        <w:t xml:space="preserve">مطابق نقل محدّثان شیعه و اهل سنّت،التزام به جهر به بسمله،تا اوایل حکومت بنی امیّه ادامه داشت.هر چند معاویه به دلیل اعتراض مردمی نسبت به تغییر سیرۀ جاری در بسمله،ناگزیر به عقب‌نشینی گردید،لیکن مقصود تثبیت نشدۀ وی،در فرصت مناسب دیگری توسط وابستگان حکومت او دنبال گردید.در این عرصه،نخستین کسی که سنّت جَهْر به بِسمله را به اخفاتْ تغییر داد،عمرو بن سعید بن العاص،والی اموی مدینه بود.سیوطی به نقل از بیهقی از زهری،چنین آورده است:</w:t>
      </w:r>
    </w:p>
    <w:p>
      <w:pPr>
        <w:pStyle w:val="BookText"/>
      </w:pPr>
      <w:r>
        <w:rPr>
          <w:rFonts w:ascii="IRNazanin" w:hAnsi="IRNazanin" w:eastAsia="IRNazanin" w:cs="IRNazanin"/>
          <w:lang w:bidi="fa-IR"/>
          <w:color w:val="111111"/>
          <w:sz w:val="28"/>
          <w:szCs w:val="28"/>
          <w:rtl/>
        </w:rPr>
        <w:t xml:space="preserve">از سنّت نماز،این بود که«بسم اللّه الرحمن الرحیم»قرائت شود و نخستین کسی که«بسم اللّه الرحمن الرحیم»را آهسته خواند، عمرو بن سعید بن عاص،حاکم مدینه،بود. </w:t>
      </w:r>
      <w:r>
        <w:rPr>
          <w:rStyle w:val="FootnoteReference"/>
        </w:rPr>
        <w:footnoteReference w:id="582"/>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4" w:name="pg6533_57942"/>
    <w:bookmarkEnd w:id="144"/>
    <w:p>
      <w:pPr>
        <w:pStyle w:val="BookText"/>
      </w:pPr>
      <w:r>
        <w:rPr>
          <w:rFonts w:ascii="IRNazanin" w:hAnsi="IRNazanin" w:eastAsia="IRNazanin" w:cs="IRNazanin"/>
          <w:lang w:bidi="fa-IR"/>
          <w:color w:val="111111"/>
          <w:sz w:val="28"/>
          <w:szCs w:val="28"/>
          <w:rtl/>
        </w:rPr>
        <w:t xml:space="preserve">علّامه امینی،پس از نقل این گزارش،می‌نویسد:</w:t>
      </w:r>
    </w:p>
    <w:p>
      <w:pPr>
        <w:pStyle w:val="BookText"/>
      </w:pPr>
      <w:r>
        <w:rPr>
          <w:rFonts w:ascii="IRNazanin" w:hAnsi="IRNazanin" w:eastAsia="IRNazanin" w:cs="IRNazanin"/>
          <w:lang w:bidi="fa-IR"/>
          <w:color w:val="111111"/>
          <w:sz w:val="28"/>
          <w:szCs w:val="28"/>
          <w:rtl/>
        </w:rPr>
        <w:t xml:space="preserve">این روایات،گویای آن اند که بسمله،از زمان نزول قرآن،همواره بخشی از سوره بوده است و همین بوده که امّت بِدان خو کرده و در نهان‌خانۀ جان‌ها جا گرفته و در باورها استقرار یافته است.از این رو،هنگامی که معاویه آن را ترک کرد،مهاجران و انصار گفتند:</w:t>
      </w:r>
    </w:p>
    <w:p>
      <w:pPr>
        <w:pStyle w:val="BookText"/>
      </w:pPr>
      <w:r>
        <w:rPr>
          <w:rFonts w:ascii="IRNazanin" w:hAnsi="IRNazanin" w:eastAsia="IRNazanin" w:cs="IRNazanin"/>
          <w:lang w:bidi="fa-IR"/>
          <w:color w:val="111111"/>
          <w:sz w:val="28"/>
          <w:szCs w:val="28"/>
          <w:rtl/>
        </w:rPr>
        <w:t xml:space="preserve">«او [ از نماز ] دزدیده است»و معاویه نیز نتوانست جزء نبودن آن را برای آنان عذر بیاورد،چندان که ناگزیر شد نماز را با سوره‌ای که در بر دارندۀ بسمله باشد،تکرار کند و در نمازهای بعد،بِدان پایبند شود.اگر در آن جا،نظریه‌ای مبنی بر جدا بودن سوره از بسمله وجود داشت،بی تردید،معاویه آن را دلیل می‌آورد؛لیکن آن،سخن نوی است که آنان برای توجیه کار معاویه و همانندان اموی او؛همانها که پس از آشکار شدن راه هدایت از گم‌راهی،از وی پیروی کردند،آن را بنیان نهاده‌اند. </w:t>
      </w:r>
      <w:r>
        <w:rPr>
          <w:rStyle w:val="FootnoteReference"/>
        </w:rPr>
        <w:footnoteReference w:id="583"/>
      </w:r>
    </w:p>
    <w:p>
      <w:pPr>
        <w:pStyle w:val="Heading6"/>
      </w:pPr>
      <w:bookmarkStart w:id="408" w:name="_Toc222"/>
      <w:r>
        <w:t>ستیز اهل بیت علیهم السلام با این بدعت</w:t>
      </w:r>
      <w:bookmarkEnd w:id="408"/>
    </w:p>
    <w:p>
      <w:pPr>
        <w:pStyle w:val="BookText"/>
      </w:pPr>
      <w:r>
        <w:rPr>
          <w:rFonts w:ascii="IRNazanin" w:hAnsi="IRNazanin" w:eastAsia="IRNazanin" w:cs="IRNazanin"/>
          <w:lang w:bidi="fa-IR"/>
          <w:color w:val="111111"/>
          <w:sz w:val="28"/>
          <w:szCs w:val="28"/>
          <w:rtl/>
        </w:rPr>
        <w:t xml:space="preserve">از احادیث اهل بیت علیهم السلام به روشنی بر می‌آید که آن بزرگواران با هدف ادای تکلیف در تبیین احکام الهی و حراست از سنّت نبوی صلی الله علیه و آله و ستیز با بدعت، بر بیان حکم اصیل قرائت بسمله،تأکید مضاعف داشته‌اند،تا جایی که «جهر به بسمله»به عنوان یکی از شعارهای اهل بیت علیهم السلام و پیروانشان به شمار آمده،به طوری که این حکم،در ردیف مواردی چون حکم حرمت شرابخواری،غیر قابل تقیّه اعلام شده است. </w:t>
      </w:r>
      <w:r>
        <w:rPr>
          <w:rStyle w:val="FootnoteReference"/>
        </w:rPr>
        <w:footnoteReference w:id="584"/>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5" w:name="pg6533_57943"/>
    <w:bookmarkEnd w:id="145"/>
    <w:p>
      <w:pPr>
        <w:pStyle w:val="Heading6"/>
      </w:pPr>
      <w:bookmarkStart w:id="409" w:name="_Toc223"/>
      <w:r>
        <w:t>5.آمین گفتن</w:t>
      </w:r>
      <w:bookmarkEnd w:id="409"/>
    </w:p>
    <w:p>
      <w:pPr>
        <w:pStyle w:val="BookText"/>
      </w:pPr>
      <w:r>
        <w:rPr>
          <w:rFonts w:ascii="IRNazanin" w:hAnsi="IRNazanin" w:eastAsia="IRNazanin" w:cs="IRNazanin"/>
          <w:lang w:bidi="fa-IR"/>
          <w:color w:val="111111"/>
          <w:sz w:val="28"/>
          <w:szCs w:val="28"/>
          <w:rtl/>
        </w:rPr>
        <w:t xml:space="preserve">پیروان مکتب اهل بیت علیهم السلام و فقیهان شیعی به هیچ دلیل قابل اعتنایی که دلالت کند رسول خدا صلی الله علیه و آله در نماز خود،در پی قرائت سورۀ حمد،«آمین» می‌گفته،دست نیافته‌اند،از این رو آمین گفتن در آخر سورۀ حمد را سخنی زاید و التزام به آن را بدعت و به زبان آوردن آن را موجب بطلان نماز می‌دانند.این در حالتی است که بجز مذهب مالکی-که به استحباب آن معتقد است-،دیگر مذاهب اهل سنّت،پا را فراتر نهاده و به سنّت بودن آن،فتوا داده‌اند. </w:t>
      </w:r>
      <w:r>
        <w:rPr>
          <w:rStyle w:val="FootnoteReference"/>
        </w:rPr>
        <w:footnoteReference w:id="585"/>
      </w:r>
    </w:p>
    <w:p>
      <w:pPr>
        <w:pStyle w:val="Heading6"/>
      </w:pPr>
      <w:bookmarkStart w:id="410" w:name="_Toc224"/>
      <w:r>
        <w:t>مستند رأی شیعی</w:t>
      </w:r>
      <w:bookmarkEnd w:id="410"/>
    </w:p>
    <w:p>
      <w:pPr>
        <w:pStyle w:val="BookText"/>
      </w:pPr>
      <w:r>
        <w:rPr>
          <w:rFonts w:ascii="IRNazanin" w:hAnsi="IRNazanin" w:eastAsia="IRNazanin" w:cs="IRNazanin"/>
          <w:lang w:bidi="fa-IR"/>
          <w:color w:val="111111"/>
          <w:sz w:val="28"/>
          <w:szCs w:val="28"/>
          <w:rtl/>
        </w:rPr>
        <w:t xml:space="preserve">فقهای شیعه با توجّه به توقیفی بودن اجزای نماز و فقدان مستندی شرعی برای گفتن«آمین»در پی سورۀ حمد،حکم به حرمت آن داده‌اند.ملاحظۀ دو روایت ابو حمید ساعدی </w:t>
      </w:r>
      <w:r>
        <w:rPr>
          <w:rStyle w:val="FootnoteReference"/>
        </w:rPr>
        <w:footnoteReference w:id="586"/>
      </w:r>
      <w:r>
        <w:rPr>
          <w:rFonts w:ascii="IRNazanin" w:hAnsi="IRNazanin" w:eastAsia="IRNazanin" w:cs="IRNazanin"/>
          <w:lang w:bidi="fa-IR"/>
          <w:color w:val="111111"/>
          <w:sz w:val="28"/>
          <w:szCs w:val="28"/>
          <w:rtl/>
        </w:rPr>
        <w:t xml:space="preserve">از طریق اهل سنّت و حمّاد بن عیسی از طریق شیعه </w:t>
      </w:r>
      <w:r>
        <w:rPr>
          <w:rStyle w:val="FootnoteReference"/>
        </w:rPr>
        <w:footnoteReference w:id="587"/>
      </w:r>
      <w:r>
        <w:rPr>
          <w:rFonts w:ascii="IRNazanin" w:hAnsi="IRNazanin" w:eastAsia="IRNazanin" w:cs="IRNazanin"/>
          <w:lang w:bidi="fa-IR"/>
          <w:color w:val="111111"/>
          <w:sz w:val="28"/>
          <w:szCs w:val="28"/>
          <w:rtl/>
        </w:rPr>
        <w:t xml:space="preserve">-که پیش از این در موضوع تکتّف (دست روی دست گذاردن در حال قیام نماز) به آنها اشاره شد-،علاوه بر تکتّف،از فقدان آمین گفتن در شیوۀ اصیل نماز خبر می‌دهد.این،در حالی است که در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متعدّدی از امامان اهل بیت علیهم السلام،از افزودن چنین جزئی به نماز، نهی شده است.سه روایت زیر،از آن جمله اند:</w:t>
      </w:r>
    </w:p>
    <w:p>
      <w:pPr>
        <w:pStyle w:val="BookText"/>
      </w:pPr>
      <w:r>
        <w:rPr>
          <w:rFonts w:ascii="Amiri" w:hAnsi="Amiri" w:eastAsia="Amiri" w:cs="Amiri"/>
          <w:lang w:bidi="ar-SA"/>
          <w:color w:val="111111"/>
          <w:sz w:val="28"/>
          <w:szCs w:val="28"/>
          <w:rtl/>
        </w:rPr>
        <w:t xml:space="preserve">عَن جَمیلٍ عَن أَبی عَبدِ اللّهِ علیه السلام قالَ:إذا کُنتَ خَلفَ إمَامٍ فَقَرَأَ الحَمدَ و فَرَغَ مِن قِراءَتِها فَقُل أنتَ«الحَمدُ لِلَّهِ رَبِّ العالَمِینَ»و لا تَقُل«آمینَ».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از جمیل نقل است که امام صادق علیه السلام فرمود:«هر گاه [ در نماز جماعت ] پشت سر امامی ایستادی و او حمد را خواند و آن را به آخر رساند،تو بگو:"الحمد للّه‌ربّ العالمین" و "آمین" نگو».</w:t>
      </w:r>
    </w:p>
    <w:p>
      <w:pPr>
        <w:pStyle w:val="BookText"/>
      </w:pPr>
      <w:r>
        <w:rPr>
          <w:rFonts w:ascii="Amiri" w:hAnsi="Amiri" w:eastAsia="Amiri" w:cs="Amiri"/>
          <w:lang w:bidi="ar-SA"/>
          <w:color w:val="111111"/>
          <w:sz w:val="28"/>
          <w:szCs w:val="28"/>
          <w:rtl/>
        </w:rPr>
        <w:t xml:space="preserve">وعَن مُحَمَّدٍ الحَلَبیِّ:سَأَلتُ أَبا عَبدِ اللّهِ علیه السلام:أقولُ إذَا فَرَغتُ مِن فاتِحَةِ الکِتَابِ:آمینَ؟قالَ:لا.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محمّد حلبی می‌گوید:از امام صادق علیه السلام پرسیدم:هنگامی که فاتحة الکتاب را به پایان بردم،آمین بگویم؟فرمود:خیر.</w:t>
      </w:r>
    </w:p>
    <w:p>
      <w:pPr>
        <w:pStyle w:val="BookText"/>
      </w:pPr>
      <w:r>
        <w:rPr>
          <w:rFonts w:ascii="Amiri" w:hAnsi="Amiri" w:eastAsia="Amiri" w:cs="Amiri"/>
          <w:lang w:bidi="ar-SA"/>
          <w:color w:val="111111"/>
          <w:sz w:val="28"/>
          <w:szCs w:val="28"/>
          <w:rtl/>
        </w:rPr>
        <w:t xml:space="preserve">وعَن مُعَاوِیَةَ بنِ وَهبٍ:قُلتُ لِأَبِی عَبدِ اللّهِ علیه السلام:أقولُ آمینَ إذا قالَ الإِمَامُ: غَیْرِ الْمَغْضُوبِ عَلَیْهِمْ وَ لاَ الضّالِّینَ ؟قَالَ:هُمُ الیَهُودُ وَ النَّصَارَی وَ لَم یُجِب فِی هَذَا.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معاویه بن وهب می‌گوید:به امام صادق علیه السلام گفتم:آن گاه که امام [ جماعت ]، غَیْرِ الْمَغْضُوبِ عَلَیْهِمْ وَ لاَ الضّالِّینَ را خواند،آمین بگویم؟فرمود:«آنان یهود و نصارایند»؛لیکن به این سؤال پاسخ نداد».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6" w:name="pg6533_57945"/>
    <w:bookmarkEnd w:id="146"/>
    <w:p>
      <w:pPr>
        <w:pStyle w:val="Heading6"/>
      </w:pPr>
      <w:bookmarkStart w:id="411" w:name="_Toc225"/>
      <w:r>
        <w:t>6.قُنوت</w:t>
      </w:r>
      <w:bookmarkEnd w:id="411"/>
    </w:p>
    <w:p>
      <w:pPr>
        <w:pStyle w:val="BookText"/>
      </w:pPr>
      <w:r>
        <w:rPr>
          <w:rFonts w:ascii="IRNazanin" w:hAnsi="IRNazanin" w:eastAsia="IRNazanin" w:cs="IRNazanin"/>
          <w:lang w:bidi="fa-IR"/>
          <w:color w:val="111111"/>
          <w:sz w:val="28"/>
          <w:szCs w:val="28"/>
          <w:rtl/>
        </w:rPr>
        <w:t xml:space="preserve">بر پایۀ احادیث متواتر،امامان اهل بیت علیهم السلام پاسدار،مبلّغ و تبیینگر سنّت نبوی اند.بر این اساس،چنانچه در مواردی،سنّت و سیرۀ پیامبر صلی الله علیه و آله به ما نرسیده باشد،می‌توان از سیرۀ آن بزرگواران،سیرۀ پیامبر خدا صلی الله علیه و آله را کشف کرد.</w:t>
      </w:r>
    </w:p>
    <w:p>
      <w:pPr>
        <w:pStyle w:val="BookText"/>
      </w:pPr>
      <w:r>
        <w:rPr>
          <w:rFonts w:ascii="IRNazanin" w:hAnsi="IRNazanin" w:eastAsia="IRNazanin" w:cs="IRNazanin"/>
          <w:lang w:bidi="fa-IR"/>
          <w:color w:val="111111"/>
          <w:sz w:val="28"/>
          <w:szCs w:val="28"/>
          <w:rtl/>
        </w:rPr>
        <w:t xml:space="preserve">بر این اساس،فقهای شیعه،قنوت را از جمله مستحبّات مؤکّدی بر می‌شمرند که انجام آن،در همۀ نمازها مشروع بوده و اختصاص به نماز خاصّی ندارد و محلّ انجام آن نیز پس از قرائت رکعت دوم و پیش از رکوع است،مگر در نماز جمعه که حکم آن،قدری متفاوت با دیگر نمازهاست. </w:t>
      </w:r>
      <w:r>
        <w:rPr>
          <w:rStyle w:val="FootnoteReference"/>
        </w:rPr>
        <w:footnoteReference w:id="591"/>
      </w:r>
      <w:r>
        <w:rPr>
          <w:rFonts w:ascii="IRNazanin" w:hAnsi="IRNazanin" w:eastAsia="IRNazanin" w:cs="IRNazanin"/>
          <w:lang w:bidi="fa-IR"/>
          <w:color w:val="111111"/>
          <w:sz w:val="28"/>
          <w:szCs w:val="28"/>
          <w:rtl/>
        </w:rPr>
        <w:t xml:space="preserve">مستند این رأی،روایات متعدّدی هستند که از اهل بیت علیهم السلام صادر شده اند،مانند:آنچه شیخ کلینی در الکافی و شیخ طوسی در دو کتاب تهذیب الأحکام و الاستبصار خود،از امام باقر علیه السلام نقل کرده‌اند:</w:t>
      </w:r>
    </w:p>
    <w:p>
      <w:pPr>
        <w:pStyle w:val="BookText"/>
      </w:pPr>
      <w:r>
        <w:rPr>
          <w:rFonts w:ascii="Amiri" w:hAnsi="Amiri" w:eastAsia="Amiri" w:cs="Amiri"/>
          <w:lang w:bidi="ar-SA"/>
          <w:color w:val="111111"/>
          <w:sz w:val="28"/>
          <w:szCs w:val="28"/>
          <w:rtl/>
        </w:rPr>
        <w:t xml:space="preserve">القُنوتُ فی کُلِّ صَلاةٍ فی الرَّکعَةِ الثّانِیَّةِ قَبلَ الرُّکوعِ.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قنوت در نمازها،پیش از رکوع رکعت دوم است.</w:t>
      </w:r>
    </w:p>
    <w:p>
      <w:pPr>
        <w:pStyle w:val="BookText"/>
      </w:pPr>
      <w:r>
        <w:rPr>
          <w:rFonts w:ascii="IRNazanin" w:hAnsi="IRNazanin" w:eastAsia="IRNazanin" w:cs="IRNazanin"/>
          <w:lang w:bidi="fa-IR"/>
          <w:color w:val="111111"/>
          <w:sz w:val="28"/>
          <w:szCs w:val="28"/>
          <w:rtl/>
        </w:rPr>
        <w:t xml:space="preserve">اهل سنّت نیز،با نقل روایاتی از براء بن عازب،تمام نمازهای واجب پیامبر خدا را دارای قنوت گزارش کرده‌اند. </w:t>
      </w:r>
      <w:r>
        <w:rPr>
          <w:rStyle w:val="FootnoteReference"/>
        </w:rPr>
        <w:footnoteReference w:id="593"/>
      </w:r>
      <w:r>
        <w:rPr>
          <w:rFonts w:ascii="IRNazanin" w:hAnsi="IRNazanin" w:eastAsia="IRNazanin" w:cs="IRNazanin"/>
          <w:lang w:bidi="fa-IR"/>
          <w:color w:val="111111"/>
          <w:sz w:val="28"/>
          <w:szCs w:val="28"/>
          <w:rtl/>
        </w:rPr>
        <w:t xml:space="preserve">با این حال،در بارۀ انجام قنوت،آرای متفاوتی در بین فقیهانشان به چشم می‌خورد:شافعی،قنوت را تنها در نماز صبح،مستحب می‌داند.ابو حنیفه جز در نماز وَتر،قنوت را مکروه دانسته </w:t>
      </w:r>
      <w:r>
        <w:rPr>
          <w:rStyle w:val="FootnoteReference"/>
        </w:rPr>
        <w:footnoteReference w:id="594"/>
      </w:r>
      <w:r>
        <w:rPr>
          <w:rFonts w:ascii="IRNazanin" w:hAnsi="IRNazanin" w:eastAsia="IRNazanin" w:cs="IRNazanin"/>
          <w:lang w:bidi="fa-IR"/>
          <w:color w:val="111111"/>
          <w:sz w:val="28"/>
          <w:szCs w:val="28"/>
          <w:rtl/>
        </w:rPr>
        <w:t xml:space="preserve">و ابن حنبل نیز آن را برای امام در صورتی مُجاز می‌داند که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7" w:name="pg6533_57946"/>
    <w:bookmarkEnd w:id="147"/>
    <w:p>
      <w:pPr>
        <w:pStyle w:val="BookText"/>
      </w:pPr>
      <w:r>
        <w:rPr>
          <w:rFonts w:ascii="IRNazanin" w:hAnsi="IRNazanin" w:eastAsia="IRNazanin" w:cs="IRNazanin"/>
          <w:lang w:bidi="fa-IR"/>
          <w:color w:val="111111"/>
          <w:sz w:val="28"/>
          <w:szCs w:val="28"/>
          <w:rtl/>
        </w:rPr>
        <w:t xml:space="preserve">گروهی برای جهاد اعزام شده باشند و ضرورت داشته باشد برایشان دعا کرد. </w:t>
      </w:r>
      <w:r>
        <w:rPr>
          <w:rStyle w:val="FootnoteReference"/>
        </w:rPr>
        <w:footnoteReference w:id="595"/>
      </w:r>
    </w:p>
    <w:p>
      <w:pPr>
        <w:pStyle w:val="Heading6"/>
      </w:pPr>
      <w:bookmarkStart w:id="412" w:name="_Toc226"/>
      <w:r>
        <w:t>7.نشستن پس از سجدۀ دوم</w:t>
      </w:r>
      <w:bookmarkEnd w:id="412"/>
    </w:p>
    <w:p>
      <w:pPr>
        <w:pStyle w:val="BookText"/>
      </w:pPr>
      <w:r>
        <w:rPr>
          <w:rFonts w:ascii="IRNazanin" w:hAnsi="IRNazanin" w:eastAsia="IRNazanin" w:cs="IRNazanin"/>
          <w:lang w:bidi="fa-IR"/>
          <w:color w:val="111111"/>
          <w:sz w:val="28"/>
          <w:szCs w:val="28"/>
          <w:rtl/>
        </w:rPr>
        <w:t xml:space="preserve">فقهای شیعه در رکعاتی که فاقد تشهّدند،نشستن پس از سر برداشتن از سجدۀ دوم را،که اصطلاحاً«جلسۀ استراحت»می‌نامند،به استناد روایاتی از امامان اهل بیت علیهم السلام،واجب و یا لازم الاحتیاط می‌دانند. </w:t>
      </w:r>
      <w:r>
        <w:rPr>
          <w:rStyle w:val="FootnoteReference"/>
        </w:rPr>
        <w:footnoteReference w:id="596"/>
      </w:r>
      <w:r>
        <w:rPr>
          <w:rFonts w:ascii="IRNazanin" w:hAnsi="IRNazanin" w:eastAsia="IRNazanin" w:cs="IRNazanin"/>
          <w:lang w:bidi="fa-IR"/>
          <w:color w:val="111111"/>
          <w:sz w:val="28"/>
          <w:szCs w:val="28"/>
          <w:rtl/>
        </w:rPr>
        <w:t xml:space="preserve">چنان که در مبحث پیشین بیان گردید،آموزه‌ها و سنّت‌های اهل بیت علیهم السلام،از مطمئن‌ترین راه‌های کشف آموزه‌ها و سیرۀ رسول خدا صلی الله علیه و آله هستند.بنا بر این،با توجّه به تأکید امامان اهل بیت علیهم السلام بر جلسۀ استراحت،می‌توان نماز پیامبر صلی الله علیه و آله را مشتمل بر این جزء به شمار آورد.جالب،این که اهل سنّت، خود روایت کرده‌اند که پیامبر خدا صلی الله علیه و آله در نمازش،جلسۀ استراحت را رعایت می‌کرده؛ </w:t>
      </w:r>
      <w:r>
        <w:rPr>
          <w:rStyle w:val="FootnoteReference"/>
        </w:rPr>
        <w:footnoteReference w:id="597"/>
      </w:r>
      <w:r>
        <w:rPr>
          <w:rFonts w:ascii="IRNazanin" w:hAnsi="IRNazanin" w:eastAsia="IRNazanin" w:cs="IRNazanin"/>
          <w:lang w:bidi="fa-IR"/>
          <w:color w:val="111111"/>
          <w:sz w:val="28"/>
          <w:szCs w:val="28"/>
          <w:rtl/>
        </w:rPr>
        <w:t xml:space="preserve">لیکن در عین حال،غالب فقیهانشان بِدان فتوا نداده،و در نتیجه بعد از سجدۀ دوم،بدون مکث بر می‌خیزند.</w:t>
      </w:r>
    </w:p>
    <w:p>
      <w:pPr>
        <w:pStyle w:val="Heading6"/>
      </w:pPr>
      <w:bookmarkStart w:id="413" w:name="_Toc227"/>
      <w:r>
        <w:t>8.قصر نماز در سفر</w:t>
      </w:r>
      <w:bookmarkEnd w:id="413"/>
    </w:p>
    <w:p>
      <w:pPr>
        <w:pStyle w:val="BookText"/>
      </w:pPr>
      <w:r>
        <w:rPr>
          <w:rFonts w:ascii="IRNazanin" w:hAnsi="IRNazanin" w:eastAsia="IRNazanin" w:cs="IRNazanin"/>
          <w:lang w:bidi="fa-IR"/>
          <w:color w:val="111111"/>
          <w:sz w:val="28"/>
          <w:szCs w:val="28"/>
          <w:rtl/>
        </w:rPr>
        <w:t xml:space="preserve">اهل سنّت و شیعه،روایاتی نقل کرده‌اند که بیانگر آن اند که پیامبر خدا صلی الله علیه و آله در سفر نمازهای چهاررکعتی را به قصر می‌خوانده است.دو روایت زیر، از آن جمله اند.نخست،از سلمان نقل شده که می‌گوید:</w:t>
      </w:r>
    </w:p>
    <w:p>
      <w:pPr>
        <w:pStyle w:val="BookText"/>
      </w:pPr>
      <w:r>
        <w:rPr>
          <w:rFonts w:ascii="Amiri" w:hAnsi="Amiri" w:eastAsia="Amiri" w:cs="Amiri"/>
          <w:lang w:bidi="ar-SA"/>
          <w:color w:val="111111"/>
          <w:sz w:val="28"/>
          <w:szCs w:val="28"/>
          <w:rtl/>
        </w:rPr>
        <w:t xml:space="preserve">فُرِضَتِ الصَّلاةُ رَکعَتَینِ رَکعَتَینِ،فَصَلّاها رَسولُ اللّه صلی الله علیه و آله بِمَکَّة حَتّی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 المَدینَةَ و صَلّاها بِالمَدینَةِ ما شاءَ اللّهُ و زیدَ فی صَلاةِ الحَضَرِ رَکعَتَینِ وتُرِکَتِ الصَّلاةُ فیِ السَّفَرِ عَلی حالِها.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نماز به صورتِ دو رکعت دو رکعت واجب شد.پیامبر خدا صلی الله علیه و آله در مکّه چنین نماز خواند تا آن که به مدینه آمد و در مدینه،آن گونه که خدا خواست،نماز گزارد،به این شکل که به نماز در وطن،دو رکعت افزود و نماز در سفر را به حال خود،رها کرد.</w:t>
      </w:r>
    </w:p>
    <w:p>
      <w:pPr>
        <w:pStyle w:val="BookText"/>
      </w:pPr>
      <w:r>
        <w:rPr>
          <w:rFonts w:ascii="IRNazanin" w:hAnsi="IRNazanin" w:eastAsia="IRNazanin" w:cs="IRNazanin"/>
          <w:lang w:bidi="fa-IR"/>
          <w:color w:val="111111"/>
          <w:sz w:val="28"/>
          <w:szCs w:val="28"/>
          <w:rtl/>
        </w:rPr>
        <w:t xml:space="preserve">حدیث دیگر از امام باقر علیه السلام است که فرمود:</w:t>
      </w:r>
    </w:p>
    <w:p>
      <w:pPr>
        <w:pStyle w:val="BookText"/>
      </w:pPr>
      <w:r>
        <w:rPr>
          <w:rFonts w:ascii="Amiri" w:hAnsi="Amiri" w:eastAsia="Amiri" w:cs="Amiri"/>
          <w:lang w:bidi="ar-SA"/>
          <w:color w:val="111111"/>
          <w:sz w:val="28"/>
          <w:szCs w:val="28"/>
          <w:rtl/>
        </w:rPr>
        <w:t xml:space="preserve">قد سافَرَ رَسولُ اللّهِ صلی الله علیه و آله إلی ذی خَشَبٍ و هِیَ مَسیرَةُ یومٍ مِنَ المَدینَةِ یَکونُ إلَیها بَریدانِ أربَعَةٌ و عِشرونَ میلاً فَقَصَّرَ و أفطَرَ فَصارَت سُنَّةً.و قَدَ سَمّی رَسولُ اللّهِ صلی الله علیه و آله قوماً صاموا حینَ أفطَرَ:</w:t>
      </w:r>
    </w:p>
    <w:p>
      <w:pPr>
        <w:pStyle w:val="BookText"/>
      </w:pPr>
      <w:r>
        <w:rPr>
          <w:rFonts w:ascii="Amiri" w:hAnsi="Amiri" w:eastAsia="Amiri" w:cs="Amiri"/>
          <w:lang w:bidi="ar-SA"/>
          <w:color w:val="111111"/>
          <w:sz w:val="28"/>
          <w:szCs w:val="28"/>
          <w:rtl/>
        </w:rPr>
        <w:t xml:space="preserve">العُصاةَ،قالَ علیه السلام:فَهُمُ العُصاةُ إلی یَومِ القِیامَةِ.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پیامبر خدا صلی الله علیه و آله به ذی خشب-که یک روز تا مدینه فاصله داشت- سفر کرد.نماز خود را شکسته خواند و روزه‌اش را افطار کرد و این،سنّت شد.پیامبر خدا صلی الله علیه و آله گروهی را که زمان افطار کردن خود،روزه گرفته بودند،«نافرمانان»نامید.امام علیه السلام فرمود:آنان تا روز رستاخیز،نافرمان اند.</w:t>
      </w:r>
    </w:p>
    <w:p>
      <w:pPr>
        <w:pStyle w:val="BookText"/>
      </w:pPr>
      <w:r>
        <w:rPr>
          <w:rFonts w:ascii="IRNazanin" w:hAnsi="IRNazanin" w:eastAsia="IRNazanin" w:cs="IRNazanin"/>
          <w:lang w:bidi="fa-IR"/>
          <w:color w:val="111111"/>
          <w:sz w:val="28"/>
          <w:szCs w:val="28"/>
          <w:rtl/>
        </w:rPr>
        <w:t xml:space="preserve">بر این اساس،تمام مذاهب،در این موضوع،اتفاق نظر دارند که در شریعت اسلامی،به قصر خواندن نماز مسافر،امری مشروع است.جزیری در کتاب خود در این باره می‌نویسد: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8" w:name="pg6533_57948"/>
    <w:bookmarkEnd w:id="148"/>
    <w:p>
      <w:pPr>
        <w:pStyle w:val="BookText"/>
      </w:pPr>
      <w:r>
        <w:rPr>
          <w:rFonts w:ascii="IRNazanin" w:hAnsi="IRNazanin" w:eastAsia="IRNazanin" w:cs="IRNazanin"/>
          <w:lang w:bidi="fa-IR"/>
          <w:color w:val="111111"/>
          <w:sz w:val="28"/>
          <w:szCs w:val="28"/>
          <w:rtl/>
        </w:rPr>
        <w:t xml:space="preserve">و قد أجمعت الاُمّة علی مشروعیة القصر.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امّت بر مشروع بودن قصر [ نماز مسافر ]،اجماع دارند.</w:t>
      </w:r>
    </w:p>
    <w:p>
      <w:pPr>
        <w:pStyle w:val="BookText"/>
      </w:pPr>
      <w:r>
        <w:rPr>
          <w:rFonts w:ascii="IRNazanin" w:hAnsi="IRNazanin" w:eastAsia="IRNazanin" w:cs="IRNazanin"/>
          <w:lang w:bidi="fa-IR"/>
          <w:color w:val="111111"/>
          <w:sz w:val="28"/>
          <w:szCs w:val="28"/>
          <w:rtl/>
        </w:rPr>
        <w:t xml:space="preserve">با این حال،ملاحظۀ کتب فقهی،گویای آن است که احکام و چگونگی نماز قصر،مورد اختلاف قرار گرفته است.امامیّه و حنفیّه،قصر خواندن نمازهای چهاررکعتی را واجب تعیینی دانسته‌اند؛لیکن دیگر فرقه‌های اهل سنّت،قصر را تنها مجاز می‌دانند،هر چند همینان،خود،در افضلیّت قصر یا اتمام،هم‌داستان نیستند. </w:t>
      </w:r>
      <w:r>
        <w:rPr>
          <w:rStyle w:val="FootnoteReference"/>
        </w:rPr>
        <w:footnoteReference w:id="601"/>
      </w:r>
    </w:p>
    <w:p>
      <w:pPr>
        <w:pStyle w:val="Heading6"/>
      </w:pPr>
      <w:bookmarkStart w:id="414" w:name="_Toc228"/>
      <w:r>
        <w:t>نماز قصر در قرآن</w:t>
      </w:r>
      <w:bookmarkEnd w:id="414"/>
    </w:p>
    <w:p>
      <w:pPr>
        <w:pStyle w:val="BookText"/>
      </w:pPr>
      <w:r>
        <w:rPr>
          <w:rFonts w:ascii="IRNazanin" w:hAnsi="IRNazanin" w:eastAsia="IRNazanin" w:cs="IRNazanin"/>
          <w:lang w:bidi="fa-IR"/>
          <w:color w:val="111111"/>
          <w:sz w:val="28"/>
          <w:szCs w:val="28"/>
          <w:rtl/>
        </w:rPr>
        <w:t xml:space="preserve">قرآن کریم در سورۀ نساء به مسئلۀ قصر نماز پرداخته،چنین می‌فرماید:</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 3</w:t>
      </w:r>
    </w:p>
    <w:p>
      <w:pPr>
        <w:pStyle w:val="BookText"/>
      </w:pPr>
      <w:r>
        <w:rPr>
          <w:rFonts w:ascii="IRNazanin" w:hAnsi="IRNazanin" w:eastAsia="IRNazanin" w:cs="IRNazanin"/>
          <w:lang w:bidi="fa-IR"/>
          <w:color w:val="111111"/>
          <w:sz w:val="28"/>
          <w:szCs w:val="28"/>
          <w:rtl/>
        </w:rPr>
        <w:t xml:space="preserve">و چون در زمین سفر می‌کنید،اگر بیم آن داشتید که کافران به شما زیان رسانند،بر شما گناهی نیست که نماز را کوتاه کنید.همانا کافران،دشمن آشکار شمایند.</w:t>
      </w:r>
    </w:p>
    <w:p>
      <w:pPr>
        <w:pStyle w:val="BookText"/>
      </w:pPr>
      <w:r>
        <w:rPr>
          <w:rFonts w:ascii="IRNazanin" w:hAnsi="IRNazanin" w:eastAsia="IRNazanin" w:cs="IRNazanin"/>
          <w:lang w:bidi="fa-IR"/>
          <w:color w:val="111111"/>
          <w:sz w:val="28"/>
          <w:szCs w:val="28"/>
          <w:rtl/>
        </w:rPr>
        <w:t xml:space="preserve">هر چند به حکم ذیل آیه چنین به نظر می‌رسد که به قصر خواندن نماز، مربوط به سفرهای جهادی است،لیکن مراجعه به آرای تفسیری و فتاوای فقهی،نشان می‌دهد که عالمان اسلامی،جز اندکی از آنان،سفرهای مختلف را مشمول این حکم می‌دانند.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9" w:name="pg6533_57949"/>
    <w:bookmarkEnd w:id="149"/>
    <w:p>
      <w:pPr>
        <w:pStyle w:val="Heading6"/>
      </w:pPr>
      <w:bookmarkStart w:id="415" w:name="_Toc229"/>
      <w:r>
        <w:t>قصر نماز،رخصت یا عزیمت؟</w:t>
      </w:r>
      <w:bookmarkEnd w:id="415"/>
    </w:p>
    <w:p>
      <w:pPr>
        <w:pStyle w:val="BookText"/>
      </w:pPr>
      <w:r>
        <w:rPr>
          <w:rFonts w:ascii="IRNazanin" w:hAnsi="IRNazanin" w:eastAsia="IRNazanin" w:cs="IRNazanin"/>
          <w:lang w:bidi="fa-IR"/>
          <w:color w:val="111111"/>
          <w:sz w:val="28"/>
          <w:szCs w:val="28"/>
          <w:rtl/>
        </w:rPr>
        <w:t xml:space="preserve">پرسشی که به صورت جدّی در میان صاحب‌نظران مذاهب اسلامی مطرح بوده و هست،این است که:آیا حکم قصر نماز،صرفاً رخصت است-که در این صورت،نمازگزار حق دارد در ایّام سفر،میان شکسته یا تمام خواندن نماز،انتخاب کند-یا آن که عزیمت است-که ناگزیر به رعایت قصر نماز باشد-؟</w:t>
      </w:r>
    </w:p>
    <w:p>
      <w:pPr>
        <w:pStyle w:val="BookText"/>
      </w:pPr>
      <w:r>
        <w:rPr>
          <w:rFonts w:ascii="IRNazanin" w:hAnsi="IRNazanin" w:eastAsia="IRNazanin" w:cs="IRNazanin"/>
          <w:lang w:bidi="fa-IR"/>
          <w:color w:val="111111"/>
          <w:sz w:val="28"/>
          <w:szCs w:val="28"/>
          <w:rtl/>
        </w:rPr>
        <w:t xml:space="preserve">منشأ این پرسش،تعبیر فَلَیْسَ عَلَیْکُمْ جُناحٌ أَنْ تَقْصُرُوا است که از جهت لغوی بدین معناست که شکسته خواندن نماز،منعی ندارد و پیداست که لازمۀ ممنوع نبودن قصر نماز،واجب بودن آن نیست.از سوی دیگر، ملاحظۀ موارد کاربرد این تعبیر در قرآن کریم،حاکی از آن است که لااقل برخی موارد آن (آیۀ سعی میان صفا و مروه)،بی‌تردید به معنای عزیمت است،هر چند از دیگر نمونه‌های قرآنی،رخصت و جواز فهمیده می‌شود.</w:t>
      </w:r>
    </w:p>
    <w:p>
      <w:pPr>
        <w:pStyle w:val="BookText"/>
      </w:pPr>
      <w:r>
        <w:rPr>
          <w:rFonts w:ascii="IRNazanin" w:hAnsi="IRNazanin" w:eastAsia="IRNazanin" w:cs="IRNazanin"/>
          <w:lang w:bidi="fa-IR"/>
          <w:color w:val="111111"/>
          <w:sz w:val="28"/>
          <w:szCs w:val="28"/>
          <w:rtl/>
        </w:rPr>
        <w:t xml:space="preserve">بر این اساس،نمی‌توان از آیۀ قصر نماز،چیزی بیش از اصل تشریع قصر نماز مسافر را دریافت و باید با مراجعه به سنّت نبوی،احکام و جزئیّات قصر نماز را شناخت.</w:t>
      </w:r>
    </w:p>
    <w:p>
      <w:pPr>
        <w:pStyle w:val="BookText"/>
      </w:pPr>
      <w:r>
        <w:rPr>
          <w:rFonts w:ascii="IRNazanin" w:hAnsi="IRNazanin" w:eastAsia="IRNazanin" w:cs="IRNazanin"/>
          <w:lang w:bidi="fa-IR"/>
          <w:color w:val="111111"/>
          <w:sz w:val="28"/>
          <w:szCs w:val="28"/>
          <w:rtl/>
        </w:rPr>
        <w:t xml:space="preserve">در این میان،ملاحظۀ روایات نبوی موجود در منابع حدیثی شیعی و اهل سنّت،تردیدی را در این که حکم نماز قصر،عزیمت و نه رخصت است،باقی نمی‌نهد.احادیثی که ما اندکی قبل تنها دو مورد آن را بازگو کرده‌ایم.در این باره،سخن دو تن از صحابۀ سرشناس نیز جالب توجّه است.ابن عبّاس می‌گوید:</w:t>
      </w:r>
    </w:p>
    <w:p>
      <w:pPr>
        <w:pStyle w:val="BookText"/>
      </w:pPr>
      <w:r>
        <w:rPr>
          <w:rFonts w:ascii="IRNazanin" w:hAnsi="IRNazanin" w:eastAsia="IRNazanin" w:cs="IRNazanin"/>
          <w:lang w:bidi="fa-IR"/>
          <w:color w:val="111111"/>
          <w:sz w:val="28"/>
          <w:szCs w:val="28"/>
          <w:rtl/>
        </w:rPr>
        <w:t xml:space="preserve">فرض اللّه الصلاة علی لسان نبیّکم فی الحضر أربعا و فی السفر رکعتین و فی الخوف رکعة. </w:t>
      </w:r>
      <w:r>
        <w:rPr>
          <w:rStyle w:val="FootnoteReference"/>
        </w:rPr>
        <w:footnoteReference w:id="602"/>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0" w:name="pg6533_57950"/>
    <w:bookmarkEnd w:id="150"/>
    <w:p>
      <w:pPr>
        <w:pStyle w:val="BookText"/>
      </w:pPr>
      <w:r>
        <w:rPr>
          <w:rFonts w:ascii="IRNazanin" w:hAnsi="IRNazanin" w:eastAsia="IRNazanin" w:cs="IRNazanin"/>
          <w:lang w:bidi="fa-IR"/>
          <w:color w:val="111111"/>
          <w:sz w:val="28"/>
          <w:szCs w:val="28"/>
          <w:rtl/>
        </w:rPr>
        <w:t xml:space="preserve">خداوند از زبان پیامبرتان،نماز را در وطن،چهار رکعت و در سفر،دو رکعت و در حال هراس [ از دشمن ]،یک رکعت واجب کرد.</w:t>
      </w:r>
    </w:p>
    <w:p>
      <w:pPr>
        <w:pStyle w:val="BookText"/>
      </w:pPr>
      <w:r>
        <w:rPr>
          <w:rFonts w:ascii="IRNazanin" w:hAnsi="IRNazanin" w:eastAsia="IRNazanin" w:cs="IRNazanin"/>
          <w:lang w:bidi="fa-IR"/>
          <w:color w:val="111111"/>
          <w:sz w:val="28"/>
          <w:szCs w:val="28"/>
          <w:rtl/>
        </w:rPr>
        <w:t xml:space="preserve">همچنین از مورّق،حکایت شده است که:</w:t>
      </w:r>
    </w:p>
    <w:p>
      <w:pPr>
        <w:pStyle w:val="BookText"/>
      </w:pPr>
      <w:r>
        <w:rPr>
          <w:rFonts w:ascii="IRNazanin" w:hAnsi="IRNazanin" w:eastAsia="IRNazanin" w:cs="IRNazanin"/>
          <w:lang w:bidi="fa-IR"/>
          <w:color w:val="111111"/>
          <w:sz w:val="28"/>
          <w:szCs w:val="28"/>
          <w:rtl/>
        </w:rPr>
        <w:t xml:space="preserve">سألت ابن عمر عن الصلاة فی السفر،فقال:رکعتین رکعتین،من خالف السنّة فقد کفر.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از ابن عمر در بارۀ نماز در سفر پرسیدم.گفت:دو رکعت دو رکعت.هر کس با سنّت مخالفت ورزد،کافر است.</w:t>
      </w:r>
    </w:p>
    <w:p>
      <w:pPr>
        <w:pStyle w:val="Heading6"/>
      </w:pPr>
      <w:bookmarkStart w:id="416" w:name="_Toc230"/>
      <w:r>
        <w:t>ادلّۀ معتقدان به رخصت</w:t>
      </w:r>
      <w:bookmarkEnd w:id="416"/>
    </w:p>
    <w:p>
      <w:pPr>
        <w:pStyle w:val="BookText"/>
      </w:pPr>
      <w:r>
        <w:rPr>
          <w:rFonts w:ascii="IRNazanin" w:hAnsi="IRNazanin" w:eastAsia="IRNazanin" w:cs="IRNazanin"/>
          <w:lang w:bidi="fa-IR"/>
          <w:color w:val="111111"/>
          <w:sz w:val="28"/>
          <w:szCs w:val="28"/>
          <w:rtl/>
        </w:rPr>
        <w:t xml:space="preserve">واقعیت،این است که مستندات فقیهان اهل سنّت معتقد به رخصت،دچار ضعف فاحشی هستند.شافعی در کتاب الأمّ خود،تعبیر«لیس علیکم جناح أن تقصروا»را دلیل عقیدۀ خود قرار داده است؛سخنی که ماوردی در کتاب الحاوی الکبیر و فخر رازی در التفسیر الکبیر و ابن قدامه در المغنی، همان را دنبال کرده‌اند.این در حالتی است که برخی کاربردهای واژۀ مزبور در قرآن کریم،یعنی آیۀ سعی میان صفا و مروه-چنان که پیش از این گفتیم -ناتمام بودن استدلال امام شافعی و پیروانش را آشکار می‌سازد.</w:t>
      </w:r>
    </w:p>
    <w:p>
      <w:pPr>
        <w:pStyle w:val="BookText"/>
      </w:pPr>
      <w:r>
        <w:rPr>
          <w:rFonts w:ascii="IRNazanin" w:hAnsi="IRNazanin" w:eastAsia="IRNazanin" w:cs="IRNazanin"/>
          <w:lang w:bidi="fa-IR"/>
          <w:color w:val="111111"/>
          <w:sz w:val="28"/>
          <w:szCs w:val="28"/>
          <w:rtl/>
        </w:rPr>
        <w:t xml:space="preserve">دلیل دیگر معتقدان به رخصت،حدیث یعلی بن امیّه است که در آن، قصر نماز به منزلۀ صدقۀ الهی دانسته شده است.استدلال‌گران با ضمیمه کردن این اصل که:«پذیرش صدقه،واجب نیست»چنین نتیجه گرفته‌اند که قصر نماز،رخصتی بیش نیست.متن روایت یعلی بن امیّه چنین است:</w:t>
      </w:r>
    </w:p>
    <w:p>
      <w:pPr>
        <w:pStyle w:val="BookText"/>
      </w:pPr>
      <w:r>
        <w:rPr>
          <w:rFonts w:ascii="Amiri" w:hAnsi="Amiri" w:eastAsia="Amiri" w:cs="Amiri"/>
          <w:lang w:bidi="ar-SA"/>
          <w:color w:val="111111"/>
          <w:sz w:val="28"/>
          <w:szCs w:val="28"/>
          <w:rtl/>
        </w:rPr>
        <w:t xml:space="preserve">سألت عمر بن الخطّاب قلت: فَلَیْسَ عَلَیْکُمْ جُناحٌ أَنْ تَقْصُرُوا مِنَ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1" w:name="pg6533_57951"/>
    <w:bookmarkEnd w:id="151"/>
    <w:p>
      <w:pPr>
        <w:pStyle w:val="BookText"/>
      </w:pPr>
      <w:r>
        <w:rPr>
          <w:rFonts w:ascii="Amiri" w:hAnsi="Amiri" w:eastAsia="Amiri" w:cs="Amiri"/>
          <w:lang w:bidi="ar-SA"/>
          <w:color w:val="111111"/>
          <w:sz w:val="28"/>
          <w:szCs w:val="28"/>
          <w:rtl/>
        </w:rPr>
        <w:t xml:space="preserve">اَلصَّلاةِ إِنْ خِفْتُمْ أَنْ یَفْتِنَکُمُ الَّذِینَ کَفَرُوا و قد أمن اللّه الناس؟ فقال لی عُمَرُ:عجبتُ ممّا عجبتَ مِنهُ فَسَألتُ رسولَ اللّهِ صلی الله علیه و آله عَن ذلِکَ فَقالَ:صَدَقَةٌ تَصَدَّقَ اللّهُ بِها عَلَیکُم فَاقبَلوا صَدَقَتَهُ.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از عمر بن خطّاب در بارۀ [ آیۀ ] اگر بیم آن داشتید که کافران به شما زیان رسانند،بر شما گناهی نیست که نماز را کوتاه کنید پرسیدم و گفتم:بی تردید،خداوند به مردم امنیّت داده است.عمر گفت:از آنچه شگفت‌زده شده‌ای،شگفت‌زده شده بودم ! در بارۀ آن از پیامبر خدا صلی الله علیه و آله پرسیدم.فرمود:«صدقه‌ای است که خداوند به شما ارزانی کرده است.صدقه‌اش را بپذیرید».</w:t>
      </w:r>
    </w:p>
    <w:p>
      <w:pPr>
        <w:pStyle w:val="BookText"/>
      </w:pPr>
      <w:r>
        <w:rPr>
          <w:rFonts w:ascii="IRNazanin" w:hAnsi="IRNazanin" w:eastAsia="IRNazanin" w:cs="IRNazanin"/>
          <w:lang w:bidi="fa-IR"/>
          <w:color w:val="111111"/>
          <w:sz w:val="28"/>
          <w:szCs w:val="28"/>
          <w:rtl/>
        </w:rPr>
        <w:t xml:space="preserve">آنچه در این استدلال از آن غفلت شده،این است که صدقاتی که دریافت آنها واجب نیست،صدقات از دست مردم است که ممکن است با عزّت نفس دریافت کننده،منافات پیدا کند.این،در حالی است که دریافت صدقات الهی،عین عزّت است.در نتیجه مبنای این استدلال که مقایسۀ صدقۀ مردم و خداست،قیاسی مع الفارق به شمار می‌آید.</w:t>
      </w:r>
    </w:p>
    <w:p>
      <w:pPr>
        <w:pStyle w:val="BookText"/>
      </w:pPr>
      <w:r>
        <w:rPr>
          <w:rFonts w:ascii="IRNazanin" w:hAnsi="IRNazanin" w:eastAsia="IRNazanin" w:cs="IRNazanin"/>
          <w:lang w:bidi="fa-IR"/>
          <w:color w:val="111111"/>
          <w:sz w:val="28"/>
          <w:szCs w:val="28"/>
          <w:rtl/>
        </w:rPr>
        <w:t xml:space="preserve">شاهد این سخن،تعبیر موجود در متن حدیث یعنی«فاقبلوا صدقته» است که پیامبر خدا صلی الله علیه و آله در پاسخ شگفت‌زدگی عمر که:«چرا باید در عصر امنیّت و عدم ترس از دشمن»همچنان نماز به قصر خوانده شود؟»، پذیرش صدقۀ الهی را به عنوان یک تکلیف،دلیل آن دانسته است.</w:t>
      </w:r>
    </w:p>
    <w:p>
      <w:pPr>
        <w:pStyle w:val="Heading6"/>
      </w:pPr>
      <w:bookmarkStart w:id="417" w:name="_Toc231"/>
      <w:r>
        <w:t>قصر نماز در مذهب اهل بیت علیهم السلام</w:t>
      </w:r>
      <w:bookmarkEnd w:id="417"/>
    </w:p>
    <w:p>
      <w:pPr>
        <w:pStyle w:val="BookText"/>
      </w:pPr>
      <w:r>
        <w:rPr>
          <w:rFonts w:ascii="IRNazanin" w:hAnsi="IRNazanin" w:eastAsia="IRNazanin" w:cs="IRNazanin"/>
          <w:lang w:bidi="fa-IR"/>
          <w:color w:val="111111"/>
          <w:sz w:val="28"/>
          <w:szCs w:val="28"/>
          <w:rtl/>
        </w:rPr>
        <w:t xml:space="preserve">بر اساس سنّت نبوی،امامان اهل بیت علیهم السلام بر قصر خواندن نماز در ایّام سفر تأکید کرده و فقیهان شیعی،پیرو فرمودۀ پیامبر صلی الله علیه و آله و اهل بیت ایشان،به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اتّفاق،به قصر نماز فتوا داده‌اند.زراره و محمّد بن مسلم از امام باقر علیه السلام چنین نقل کرده‌اند:</w:t>
      </w:r>
    </w:p>
    <w:p>
      <w:pPr>
        <w:pStyle w:val="BookText"/>
      </w:pPr>
      <w:r>
        <w:rPr>
          <w:rFonts w:ascii="Amiri" w:hAnsi="Amiri" w:eastAsia="Amiri" w:cs="Amiri"/>
          <w:lang w:bidi="ar-SA"/>
          <w:color w:val="111111"/>
          <w:sz w:val="28"/>
          <w:szCs w:val="28"/>
          <w:rtl/>
        </w:rPr>
        <w:t xml:space="preserve">قُلنا لِأَبی جَعفَر علیه السلام:ما تَقولُ فِی الصَّلاةِ فی السَّفَر کَیفَ هِیَ و کَم هِی؟فَقالَ:إنَّ اللّهَ عز و جل یَقولُ: وَ إِذا ضَرَبْتُمْ فِی الْأَرْضِ فَلَیْسَ عَلَیْکُمْ جُناحٌ أَنْ تَقْصُرُوا مِنَ الصَّلاةِ فَصارَ التَّقصیرُ فِی السَّفَرِ واجِباً کَوُجوبِ التَّمامِ فِی الحَضَرِ،قالا:قُلنا:إنَّما قالَ اللّهُ عز و جل:</w:t>
      </w:r>
    </w:p>
    <w:p>
      <w:pPr>
        <w:pStyle w:val="BookText"/>
      </w:pPr>
      <w:r>
        <w:rPr>
          <w:rFonts w:ascii="Amiri" w:hAnsi="Amiri" w:eastAsia="Amiri" w:cs="Amiri"/>
          <w:lang w:bidi="ar-SA"/>
          <w:color w:val="111111"/>
          <w:sz w:val="28"/>
          <w:szCs w:val="28"/>
          <w:rtl/>
        </w:rPr>
        <w:t xml:space="preserve">فَلَیْسَ عَلَیْکُمْ جُناحٌ ولَم یَقُل:اِفعَلوا،فَکَیفَ أوجَبَ ذلِکَ کما أوجَبَ التَّمامَ فِی الحَضَرِ؟فَقالَ علیه السلام:أو لَیسَ قَد قالَ اللّهُ عز و جل فِی الصَّفا وَ المَروَةِ: فَمَنْ حَجَّ الْبَیْتَ أَوِ اعْتَمَرَ فَلا جُناحَ عَلَیْهِ أَنْ یَطَّوَّفَ بِهِما ؟ألا تَرونَ أنَّ الطَّوافَ بِهِما واجِبٌ مَفروضٌ لِأَنَّ اللّهَ عز و جل ذَکَرَهُ فِی کِتابِهِ و صَنَعَهُ نَبِیُّهُ صلی الله علیه و آله و کَذلِکَ التَّقصیرُ فِی السَّفَرِ شَیٌء صَنَعَهُ النَّبِیُّ صلی الله علیه و آله و ذَکَرَهُ اللّهُ تَعالی ذِکرُهُ فِی کِتابِهِ؟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به امام باقر علیه السلام گفتیم:در بارۀ نماز در سفر چه می‌گویید؟چگونه و چند رکعت است؟فرمود:«خداوند عز و جل می‌فرماید:و چون در زمین سفر می‌کنید،بر شما گناهی نیست که نماز را کوتاه کنید.پس شکسته خواندن نماز در سفر،واجب است،همان گونه که تمام خواندن آن در وطن،واجب است».گفتیم:خداوند می‌فرماید:بر شما گناهی نیست و نفرمود:چنین کنید.پس چگونه شکسته خواندن نماز را در سفر همانند تمام خواندن نماز در وطن،واجب کرده است؟فرمود:«مگر خداوند عز و جل در سعی میان صفا و مروه نفرمود:پس هر کس حج و عمرۀ خانۀ خدا به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2" w:name="pg6533_57953"/>
    <w:bookmarkEnd w:id="152"/>
    <w:p>
      <w:pPr>
        <w:pStyle w:val="BookText"/>
      </w:pPr>
      <w:r>
        <w:rPr>
          <w:rFonts w:ascii="IRNazanin" w:hAnsi="IRNazanin" w:eastAsia="IRNazanin" w:cs="IRNazanin"/>
          <w:lang w:bidi="fa-IR"/>
          <w:color w:val="111111"/>
          <w:sz w:val="28"/>
          <w:szCs w:val="28"/>
          <w:rtl/>
        </w:rPr>
        <w:t xml:space="preserve">جا آورد،بر او گناهی نیست که میان آن دو،سعی به جا آورد؟آیا نمی‌بینید که سعی میان صفا و مروه واجب است؛زیرا خداوند عز و جل در کتاب خود،آن را ذکر فرموده و پیامبرش آن را انجام داده است؟این گونه،شکسته خواندن نماز در سفر،کاری است که پیامبر خدا صلی الله علیه و آله انجام داده و خداوند در کتاب خود آن را بیان فرموده است.</w:t>
      </w:r>
    </w:p>
    <w:p>
      <w:pPr>
        <w:pStyle w:val="Heading6"/>
      </w:pPr>
      <w:bookmarkStart w:id="418" w:name="_Toc232"/>
      <w:r>
        <w:t>پایه گذار اتمام نماز در سفر</w:t>
      </w:r>
      <w:bookmarkEnd w:id="418"/>
    </w:p>
    <w:p>
      <w:pPr>
        <w:pStyle w:val="BookText"/>
      </w:pPr>
      <w:r>
        <w:rPr>
          <w:rFonts w:ascii="IRNazanin" w:hAnsi="IRNazanin" w:eastAsia="IRNazanin" w:cs="IRNazanin"/>
          <w:lang w:bidi="fa-IR"/>
          <w:color w:val="111111"/>
          <w:sz w:val="28"/>
          <w:szCs w:val="28"/>
          <w:rtl/>
        </w:rPr>
        <w:t xml:space="preserve">شواهد تاریخی،گویای آن اند که خلیفۀ سوم،عثمان،پس از گذشت سال‌های آغازین خلافت خود،نخستین کسی بود که به اتمام نماز در سفر اقدام کرد.شماری از گزارش‌های تاریخی در این باره به قرار زیرند:</w:t>
      </w:r>
    </w:p>
    <w:p>
      <w:pPr>
        <w:pStyle w:val="BookText"/>
      </w:pPr>
      <w:r>
        <w:rPr>
          <w:rFonts w:ascii="IRNazanin" w:hAnsi="IRNazanin" w:eastAsia="IRNazanin" w:cs="IRNazanin"/>
          <w:lang w:bidi="fa-IR"/>
          <w:color w:val="111111"/>
          <w:sz w:val="28"/>
          <w:szCs w:val="28"/>
          <w:rtl/>
        </w:rPr>
        <w:t xml:space="preserve">در تاریخ الطبری آمده است:</w:t>
      </w:r>
    </w:p>
    <w:p>
      <w:pPr>
        <w:pStyle w:val="BookText"/>
      </w:pPr>
      <w:r>
        <w:rPr>
          <w:rFonts w:ascii="IRNazanin" w:hAnsi="IRNazanin" w:eastAsia="IRNazanin" w:cs="IRNazanin"/>
          <w:lang w:bidi="fa-IR"/>
          <w:color w:val="111111"/>
          <w:sz w:val="28"/>
          <w:szCs w:val="28"/>
          <w:rtl/>
        </w:rPr>
        <w:t xml:space="preserve">در این سال (سال 29) عثمان با مردم حج گزارد.او در منا چادر زد و آن،نخستین چادری بود که عثمان در مِنا بر پا می‌کرد.او نماز را در آن جا و در عرفه کامل خواند.واقدی به نقل از عمر بن صالح بن نافع،از صالح وابستۀ توأمه می‌گوید:از ابن عباس شنیدم که می‌گفت:نخستین بار که مردم،آشکارا علیه عثمان سخن گفتند،زمانی بود که وی پس از خواندن نماز دورکعتی در مِنا در دوران حکومتش،در سال ششم،نماز را به صورت چهاررکعتی به جا آورد.در نتیجه بسیاری از صحابه بر او خرده گرفتند و نیز کسانی که او را بسیار ملامت می‌کردند،تا آن که علی علیه السلام در جمع کسانی که نزدش می‌آمدند،نزد وی آمد و گفت:</w:t>
      </w:r>
    </w:p>
    <w:p>
      <w:pPr>
        <w:pStyle w:val="BookText"/>
      </w:pPr>
      <w:r>
        <w:rPr>
          <w:rFonts w:ascii="IRNazanin" w:hAnsi="IRNazanin" w:eastAsia="IRNazanin" w:cs="IRNazanin"/>
          <w:lang w:bidi="fa-IR"/>
          <w:color w:val="111111"/>
          <w:sz w:val="28"/>
          <w:szCs w:val="28"/>
          <w:rtl/>
        </w:rPr>
        <w:t xml:space="preserve">نه اتّفاقی رخ داده و نه دین جدیدی آمده است.هر آینه پیامبرت را دیدم که [ در مِنا ] نماز را دورکعتی می‌خواند و سپس ابو بکر 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3" w:name="pg6533_57954"/>
    <w:bookmarkEnd w:id="153"/>
    <w:p>
      <w:pPr>
        <w:pStyle w:val="BookText"/>
      </w:pPr>
      <w:r>
        <w:rPr>
          <w:rFonts w:ascii="IRNazanin" w:hAnsi="IRNazanin" w:eastAsia="IRNazanin" w:cs="IRNazanin"/>
          <w:lang w:bidi="fa-IR"/>
          <w:color w:val="111111"/>
          <w:sz w:val="28"/>
          <w:szCs w:val="28"/>
          <w:rtl/>
        </w:rPr>
        <w:t xml:space="preserve">عمر و خود تو در آغاز حکومتت.پس نمی‌دانم مرجع [ کار تو ] چیست!؟گفت:نظری است که بِدان رسیده‌ام.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همچنین مسلم در کتاب خود از ابن عمر گزارش کرده است:</w:t>
      </w:r>
    </w:p>
    <w:p>
      <w:pPr>
        <w:pStyle w:val="BookText"/>
      </w:pPr>
      <w:r>
        <w:rPr>
          <w:rFonts w:ascii="IRNazanin" w:hAnsi="IRNazanin" w:eastAsia="IRNazanin" w:cs="IRNazanin"/>
          <w:lang w:bidi="fa-IR"/>
          <w:color w:val="111111"/>
          <w:sz w:val="28"/>
          <w:szCs w:val="28"/>
          <w:rtl/>
        </w:rPr>
        <w:t xml:space="preserve">پیامبر خدا صلی الله علیه و آله در مِنا دو رکعت نماز گزارد و پس‌از ایشان،ابو بکر و پس از ابو بکر،عمر و عثمان در آغاز خلافتش،چنین کردند.</w:t>
      </w:r>
    </w:p>
    <w:p>
      <w:pPr>
        <w:pStyle w:val="BookText"/>
      </w:pPr>
      <w:r>
        <w:rPr>
          <w:rFonts w:ascii="IRNazanin" w:hAnsi="IRNazanin" w:eastAsia="IRNazanin" w:cs="IRNazanin"/>
          <w:lang w:bidi="fa-IR"/>
          <w:color w:val="111111"/>
          <w:sz w:val="28"/>
          <w:szCs w:val="28"/>
          <w:rtl/>
        </w:rPr>
        <w:t xml:space="preserve">پس از آن،عثمان نماز را چهاررکعتی خواند.ابن عمر هر گاه با امام [ به جماعت ] نماز می‌گزارد،چهاررکعتی نماز می‌خواند و هر گاه به تنهایی به نماز می‌ایستاد،دورکعتی می‌خواند.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و نیز در کتاب المحلّی آمده:</w:t>
      </w:r>
    </w:p>
    <w:p>
      <w:pPr>
        <w:pStyle w:val="BookText"/>
      </w:pPr>
      <w:r>
        <w:rPr>
          <w:rFonts w:ascii="IRNazanin" w:hAnsi="IRNazanin" w:eastAsia="IRNazanin" w:cs="IRNazanin"/>
          <w:lang w:bidi="fa-IR"/>
          <w:color w:val="111111"/>
          <w:sz w:val="28"/>
          <w:szCs w:val="28"/>
          <w:rtl/>
        </w:rPr>
        <w:t xml:space="preserve">از طریق سفیان بن عیینه از امام صادق علیه السلام از پدرش نقل است که:</w:t>
      </w:r>
    </w:p>
    <w:p>
      <w:pPr>
        <w:pStyle w:val="BookText"/>
      </w:pPr>
      <w:r>
        <w:rPr>
          <w:rFonts w:ascii="IRNazanin" w:hAnsi="IRNazanin" w:eastAsia="IRNazanin" w:cs="IRNazanin"/>
          <w:lang w:bidi="fa-IR"/>
          <w:color w:val="111111"/>
          <w:sz w:val="28"/>
          <w:szCs w:val="28"/>
          <w:rtl/>
        </w:rPr>
        <w:t xml:space="preserve">عثمان در مِنا بیمار شد.علی علیه السلام آمد و به ایشان گفته شد:برای مردم نماز بگزار.فرمود:«اگر می‌خواهید،همچون پیامبر خدا- یعنی دورکعتی-نماز می‌گزارم».گفتند:نه،فقط نماز امیر المؤمنین عثمان! او (علی علیه السلام ) نیز سر باز زد.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اکنون این فقیهان اهل سنّت اند که باید از عهدۀ پاسخ این پرسش بر آیند که:چگونه رفتار غیر مستند خلیفۀ سوم،بر قول و فعل پیامبر خدا و اهل بیت و اصحاب ایشان و نیز دو خلیفۀ نخست،رجحان یافته است؟!</w:t>
      </w:r>
    </w:p>
    <w:p>
      <w:pPr>
        <w:pStyle w:val="Heading6"/>
      </w:pPr>
      <w:bookmarkStart w:id="419" w:name="_Toc233"/>
      <w:r>
        <w:t>9.جمع میان دو نماز</w:t>
      </w:r>
      <w:bookmarkEnd w:id="419"/>
    </w:p>
    <w:p>
      <w:pPr>
        <w:pStyle w:val="BookText"/>
      </w:pPr>
      <w:r>
        <w:rPr>
          <w:rFonts w:ascii="IRNazanin" w:hAnsi="IRNazanin" w:eastAsia="IRNazanin" w:cs="IRNazanin"/>
          <w:lang w:bidi="fa-IR"/>
          <w:color w:val="111111"/>
          <w:sz w:val="28"/>
          <w:szCs w:val="28"/>
          <w:rtl/>
        </w:rPr>
        <w:t xml:space="preserve">اهل سنّت،نمازهای«ظهر و عصر»و«مغرب و عشا»را جدا از یکدیگر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می‌کنند و پیوسته بر پیروان اهل بیت علیهم السلام به جهت جمع میان آنها خرده می‌گیرند.البته فقیهان اهل سنّت در موارد خاصّی همچون وقوف در مزدلفه و عرفات و مسافرت و پدید آمدن عذر،با اختلاف در چگونگی سفر و عذر،جمع میان دو نماز را جایز می‌دانند؛لیکن جواز جمع دو نماز در حَضَر به صورت اختیاری و بدون عذر را جز اقلیتی نپذیرفته‌اند.</w:t>
      </w:r>
    </w:p>
    <w:p>
      <w:pPr>
        <w:pStyle w:val="BookText"/>
      </w:pPr>
      <w:r>
        <w:rPr>
          <w:rFonts w:ascii="IRNazanin" w:hAnsi="IRNazanin" w:eastAsia="IRNazanin" w:cs="IRNazanin"/>
          <w:lang w:bidi="fa-IR"/>
          <w:color w:val="111111"/>
          <w:sz w:val="28"/>
          <w:szCs w:val="28"/>
          <w:rtl/>
        </w:rPr>
        <w:t xml:space="preserve">از سوی دیگر،محدّثان آنان،روایات متعدّدی نقل کرده‌اند که گویای آن است که پیامبر صلی الله علیه و آله در غیر مواردی هم که اهل سنّت معترف اند،با هدف رفع مشقّت از امّت،دو نماز را به جمع خوانده است.همین امر سبب شده که آنان خود را ناگزیر از توجیه و تأویل این احادیث ببینند.</w:t>
      </w:r>
    </w:p>
    <w:p>
      <w:pPr>
        <w:pStyle w:val="BookText"/>
      </w:pPr>
      <w:r>
        <w:rPr>
          <w:rFonts w:ascii="IRNazanin" w:hAnsi="IRNazanin" w:eastAsia="IRNazanin" w:cs="IRNazanin"/>
          <w:lang w:bidi="fa-IR"/>
          <w:color w:val="111111"/>
          <w:sz w:val="28"/>
          <w:szCs w:val="28"/>
          <w:rtl/>
        </w:rPr>
        <w:t xml:space="preserve">اما امامیّه معتقدند که با زوال خورشید،وقت نماز ظهر و نماز عصر فرا می‌رسد،هر چند که نماز ظهر باید قبل از نماز عصر،خوانده شود.در این نظریه،از هنگام ظهر تا غروب آفتاب،به استثنای اندازۀ چهار رکعت از ابتدای آن-که مخصوص نماز ظهر است-و اندازۀ چهار رکعت از آخر آن- که مخصوص نماز عصر است-،وقت مشترک نماز ظهر و عصر است.از این رو اگر کسی در هر پاره‌ای از این وقت (وقت مشترک) به خواندن نماز ظهر و عصر اقدام کند،نماز ظهر و عصر را در وقت خودش خوانده است.</w:t>
      </w:r>
    </w:p>
    <w:p>
      <w:pPr>
        <w:pStyle w:val="BookText"/>
      </w:pPr>
      <w:r>
        <w:rPr>
          <w:rFonts w:ascii="IRNazanin" w:hAnsi="IRNazanin" w:eastAsia="IRNazanin" w:cs="IRNazanin"/>
          <w:lang w:bidi="fa-IR"/>
          <w:color w:val="111111"/>
          <w:sz w:val="28"/>
          <w:szCs w:val="28"/>
          <w:rtl/>
        </w:rPr>
        <w:t xml:space="preserve">با توجّه به این توضیحات،چگونگی وقت نماز مغرب و عشا هم روشن می‌شود،بدین گونه که از غروب خورشید تا نیمه‌شب-به استثنای سه رکعت از ابتدا و چهار رکعت از انتها که به ترتیب،زمان‌های اختصاصی برای نمازهای مغرب و عشایند-وقت مشترک نماز مغرب و عشاست.</w:t>
      </w:r>
    </w:p>
    <w:p>
      <w:pPr>
        <w:pStyle w:val="BookText"/>
      </w:pPr>
      <w:r>
        <w:rPr>
          <w:rFonts w:ascii="IRNazanin" w:hAnsi="IRNazanin" w:eastAsia="IRNazanin" w:cs="IRNazanin"/>
          <w:lang w:bidi="fa-IR"/>
          <w:color w:val="111111"/>
          <w:sz w:val="28"/>
          <w:szCs w:val="28"/>
          <w:rtl/>
        </w:rPr>
        <w:t xml:space="preserve">ناگفته نماند اگر چه میان ظهر تا مغرب،وقت مشترک دو نماز ظهر و عصر و میان مغرب تا نیمه‌شب،وقت مشترک دو نماز مغرب و عشاست، لیکن هر یک از نمازها،وقت فضیلتی هم دارند.فضیلت نماز ظهر،تا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4" w:name="pg6533_57956"/>
    <w:bookmarkEnd w:id="154"/>
    <w:p>
      <w:pPr>
        <w:pStyle w:val="BookText"/>
      </w:pPr>
      <w:r>
        <w:rPr>
          <w:rFonts w:ascii="IRNazanin" w:hAnsi="IRNazanin" w:eastAsia="IRNazanin" w:cs="IRNazanin"/>
          <w:lang w:bidi="fa-IR"/>
          <w:color w:val="111111"/>
          <w:sz w:val="28"/>
          <w:szCs w:val="28"/>
          <w:rtl/>
        </w:rPr>
        <w:t xml:space="preserve">زمانی است که سایۀ شاخص با طول شاخص برابر شود و فضیلت نماز عصر،تا هنگامی است که سایۀ شاخص دو برابر آن گردد.فضیلت مغرب، تا محو شدن شَفَق (سرخی طرف مغرب) و فضیلت عشا،تا سپری شدن ثلث شب است.</w:t>
      </w:r>
    </w:p>
    <w:p>
      <w:pPr>
        <w:pStyle w:val="BookText"/>
      </w:pPr>
      <w:r>
        <w:rPr>
          <w:rFonts w:ascii="IRNazanin" w:hAnsi="IRNazanin" w:eastAsia="IRNazanin" w:cs="IRNazanin"/>
          <w:lang w:bidi="fa-IR"/>
          <w:color w:val="111111"/>
          <w:sz w:val="28"/>
          <w:szCs w:val="28"/>
          <w:rtl/>
        </w:rPr>
        <w:t xml:space="preserve">روشن است که در چارچوب این نظریه،با جمع بین دو نماز،تنها وقت فضیلت یکی از دو نماز از بین می‌رود،نه این که نمازی در غیر وقت آن خوانده شود.البته به منظور پیشگیری از فوت شدن فضیلتِ مورد اشاره،از امامان اهل بیت علیهم السلام روایت شده که جدا خواندن دو نماز،بهتر از با هم خواندن آنهاست.</w:t>
      </w:r>
    </w:p>
    <w:p>
      <w:pPr>
        <w:pStyle w:val="BookText"/>
      </w:pPr>
      <w:r>
        <w:rPr>
          <w:rFonts w:ascii="IRNazanin" w:hAnsi="IRNazanin" w:eastAsia="IRNazanin" w:cs="IRNazanin"/>
          <w:lang w:bidi="fa-IR"/>
          <w:color w:val="111111"/>
          <w:sz w:val="28"/>
          <w:szCs w:val="28"/>
          <w:rtl/>
        </w:rPr>
        <w:t xml:space="preserve">اینک و در پی طرح موضوع،نوبت آن است تا گسترۀ جواز جمع بین دو نماز را که میان شیعیان و اهل سنّت مورد مناقشه قرار گرفته،با تأکید بر سنّت نبوی،به اختصار،بحث و بررسی نماییم.</w:t>
      </w:r>
    </w:p>
    <w:p>
      <w:pPr>
        <w:pStyle w:val="Heading6"/>
      </w:pPr>
      <w:bookmarkStart w:id="420" w:name="_Toc234"/>
      <w:r>
        <w:t>با هم خواندن دو نماز در سنّت پیامبر صلی الله علیه و آله</w:t>
      </w:r>
      <w:bookmarkEnd w:id="420"/>
    </w:p>
    <w:p>
      <w:pPr>
        <w:pStyle w:val="BookText"/>
      </w:pPr>
      <w:r>
        <w:rPr>
          <w:rFonts w:ascii="IRNazanin" w:hAnsi="IRNazanin" w:eastAsia="IRNazanin" w:cs="IRNazanin"/>
          <w:lang w:bidi="fa-IR"/>
          <w:color w:val="111111"/>
          <w:sz w:val="28"/>
          <w:szCs w:val="28"/>
          <w:rtl/>
        </w:rPr>
        <w:t xml:space="preserve">روایات بسیاری از پیامبر صلی الله علیه و آله در صحاح،سنن و مسانید به چشم می‌خورند که بر جواز با هم خواندن دو نماز (ظهر و عصر،مغرب و عشا) در غیر سفر و از روی اختیار دلالت دارند.اینک تنها به نقل گوشه‌ای از آنها می‌پردازیم:</w:t>
      </w:r>
    </w:p>
    <w:p>
      <w:pPr>
        <w:pStyle w:val="BookText"/>
      </w:pPr>
      <w:r>
        <w:rPr>
          <w:rFonts w:ascii="IRNazanin" w:hAnsi="IRNazanin" w:eastAsia="IRNazanin" w:cs="IRNazanin"/>
          <w:lang w:bidi="fa-IR"/>
          <w:color w:val="111111"/>
          <w:sz w:val="28"/>
          <w:szCs w:val="28"/>
          <w:rtl/>
        </w:rPr>
        <w:t xml:space="preserve">ابن عبّاس می‌گوید:</w:t>
      </w:r>
    </w:p>
    <w:p>
      <w:pPr>
        <w:pStyle w:val="BookText"/>
      </w:pPr>
      <w:r>
        <w:rPr>
          <w:rFonts w:ascii="Amiri" w:hAnsi="Amiri" w:eastAsia="Amiri" w:cs="Amiri"/>
          <w:lang w:bidi="ar-SA"/>
          <w:color w:val="111111"/>
          <w:sz w:val="28"/>
          <w:szCs w:val="28"/>
          <w:rtl/>
        </w:rPr>
        <w:t xml:space="preserve">إنَّ رسول اللّه صلی الله علیه و آله جَمعَ بین الظُّهرِ و العصر و جَمَع بین المَغربِ و العشاء بِالمدینة و هو مُقیم علی غَیر خَوف و لا شیء اضطرُّه إلی ذلکَ،فَقالوا:فَلِمَ یا أبا عبّاس؟قالَ:أراد أن لا یُحرِجَ امّتَهُ.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پیامبر خدا صلی الله علیه و آله در مدینه در غیر سفر و ترس و چیزی که او را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ناگزیر به آن کار کند،میان ظهر و عصر،جمع کرد.به ابن عباس گفتند:چرا،ای ابو عباس؟گفت:می‌خواست تا امّتش به دشواری نیفتند.</w:t>
      </w:r>
    </w:p>
    <w:p>
      <w:pPr>
        <w:pStyle w:val="BookText"/>
      </w:pPr>
      <w:r>
        <w:rPr>
          <w:rFonts w:ascii="IRNazanin" w:hAnsi="IRNazanin" w:eastAsia="IRNazanin" w:cs="IRNazanin"/>
          <w:lang w:bidi="fa-IR"/>
          <w:color w:val="111111"/>
          <w:sz w:val="28"/>
          <w:szCs w:val="28"/>
          <w:rtl/>
        </w:rPr>
        <w:t xml:space="preserve">عبد اللّه بن شقیق نیز چنین آورده است:</w:t>
      </w:r>
    </w:p>
    <w:p>
      <w:pPr>
        <w:pStyle w:val="BookText"/>
      </w:pPr>
      <w:r>
        <w:rPr>
          <w:rFonts w:ascii="Amiri" w:hAnsi="Amiri" w:eastAsia="Amiri" w:cs="Amiri"/>
          <w:lang w:bidi="ar-SA"/>
          <w:color w:val="111111"/>
          <w:sz w:val="28"/>
          <w:szCs w:val="28"/>
          <w:rtl/>
        </w:rPr>
        <w:t xml:space="preserve">خَطَبَنا ابن عبّاس یَوماً بَعد العصرِ حَتّی غربت الشمس و بَدَت النجوم و جَعَلَ النّاسُ یَقولون:الصَّلاةَ الصَّلاةَ،قالَ:فجاءه رَجُلٌ مِن بَنی تَمیم لا یفترُ و لا یَنثَنیٍ:الصَّلاةَ الصَّلاةَ،فقال ابنُ عبّاسٍ:أتعلّمنی بِالسنّة لا امَّ لَکَ؟! ثُمَّ قالَ:رَأیتُ رَسولَ اللّهِ صلی الله علیه و آله جَمَعَ بَین الظُّهرِ وَ العَصرِ و المَغربِ وَ العِشاء.</w:t>
      </w:r>
    </w:p>
    <w:p>
      <w:pPr>
        <w:pStyle w:val="BookText"/>
      </w:pPr>
      <w:r>
        <w:rPr>
          <w:rFonts w:ascii="Amiri" w:hAnsi="Amiri" w:eastAsia="Amiri" w:cs="Amiri"/>
          <w:lang w:bidi="ar-SA"/>
          <w:color w:val="111111"/>
          <w:sz w:val="28"/>
          <w:szCs w:val="28"/>
          <w:rtl/>
        </w:rPr>
        <w:t xml:space="preserve">قالَ عبد اللّه بن شقیق:فَحاک فی صَدری مِن ذلک شَیءٌ فَأتَیتُ أبا هُریرَةَ فسَألتُهُ فَصَدَّقَ مَقالَتَهُ.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روزی ابن عباس بعد از نماز عصر،خطبه‌ای برای ما ایراد کرد،تا این که خورشید غروب کرد و ستاره‌ها پدیدار شدند.مردم شروع کردند به گفتن«الصَّلاة،الصَّلاة!».راوی می‌گوید:مردی از بنی تمیم نزد ابن عباس آمد،در حالی که بی‌وقفه می‌گفت:«الصَّلاة، الصَّلاة!».ابن عباس گفت:...آیا به من سنّت پیامبر صلی الله علیه و آله را یاد می‌دهی؟! پیامبر خدا صلی الله علیه و آله را دیدم که نماز ظهر و عصر و همچنین نماز مغرب و عشا را با هم خواند.</w:t>
      </w:r>
    </w:p>
    <w:p>
      <w:pPr>
        <w:pStyle w:val="BookText"/>
      </w:pPr>
      <w:r>
        <w:rPr>
          <w:rFonts w:ascii="IRNazanin" w:hAnsi="IRNazanin" w:eastAsia="IRNazanin" w:cs="IRNazanin"/>
          <w:lang w:bidi="fa-IR"/>
          <w:color w:val="111111"/>
          <w:sz w:val="28"/>
          <w:szCs w:val="28"/>
          <w:rtl/>
        </w:rPr>
        <w:t xml:space="preserve">عبد اللّه بن شقیق می‌گوید:این واقعه تردیدی در قلب من ایجاد کرد.نزد ابو هریره آمدم و قضیّه را از او سؤال کردم و او گفتۀ ابن عباس را تصدیق کرد.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شقیق نیز،سخن زیر در بارۀ پی در پی خواندن دو نماز،حکایت شده است:</w:t>
      </w:r>
    </w:p>
    <w:p>
      <w:pPr>
        <w:pStyle w:val="BookText"/>
      </w:pPr>
      <w:r>
        <w:rPr>
          <w:rFonts w:ascii="Amiri" w:hAnsi="Amiri" w:eastAsia="Amiri" w:cs="Amiri"/>
          <w:lang w:bidi="ar-SA"/>
          <w:color w:val="111111"/>
          <w:sz w:val="28"/>
          <w:szCs w:val="28"/>
          <w:rtl/>
        </w:rPr>
        <w:t xml:space="preserve">قالَ رَجُلٌ لابن عَبّاسٍ:الصَّلاةَ فَسَکَتَ،ثُمَّ قالَ:الصَّلاةَ فَسَکَتَ، ثُمَّ قالَ:الصَّلاةَ فَسَکَتَ،ثُمَّ قالَ:لا امَّ لَکَ ! أتُعَلِّمُنا بِالصَّلاةِ و کُنّا نَجمَعُ بینَ الصَّلاتینِ عَلی عَهدِ رَسولِ اللّهِ صلی الله علیه و آله؟!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مردی به ابن عباس گفت:الصَّلاة! ابن عباس سخنی نگفت.او دوباره گفت:الصَّلاة! باز هم ابن عباس سکوت کرد.او بار سوم گفت:الصَّلاة! ابن عباس سکوت کرد.سپس ابن عباس گفت:آیا به ما نماز خواندن را یاد می‌دهی،در حالی که ما در زمان پیامبر خدا صلی الله علیه و آله دو نماز را با هم می‌خواندیم؟!</w:t>
      </w:r>
    </w:p>
    <w:p>
      <w:pPr>
        <w:pStyle w:val="BookText"/>
      </w:pPr>
      <w:r>
        <w:rPr>
          <w:rFonts w:ascii="IRNazanin" w:hAnsi="IRNazanin" w:eastAsia="IRNazanin" w:cs="IRNazanin"/>
          <w:lang w:bidi="fa-IR"/>
          <w:color w:val="111111"/>
          <w:sz w:val="28"/>
          <w:szCs w:val="28"/>
          <w:rtl/>
        </w:rPr>
        <w:t xml:space="preserve">چنان که ملاحظه شد،این روایات صراحت دارند که پیامبر خدا صلی الله علیه و آله، بدون این که ترس،باران و یا دلیل دیگری وجود داشته باشد،در مدینه بین دو نماز جمع می‌نمود،تا بیان کند با هم خواندن دو نماز،جایز و مشروع است و کسی نپندارد که چون ایشان دو نماز را جدا از هم و هر یک را در وقت فضیلت خود به جا می‌آورد،واجب است دو نماز از هم جدا خوانده شوند.به عبارت دیگر،پیامبر خدا صلی الله علیه و آله با این عمل،ثابت کرد که هر چند خواندن دو نماز در وقت خود بهتر است،امّا با هم خواندن آنها نیز جایز است؛اما چون این روایات با مذاهب اهل سنّت مخالف بوده،آنان تلاش کرده‌اند با تأویلاتی،روایات نبوی را با فتاوای خود هماهنگ سازند.برخی از این تأویلات،عبارت اند از:</w:t>
      </w:r>
    </w:p>
    <w:p>
      <w:pPr>
        <w:pStyle w:val="BookText"/>
      </w:pPr>
      <w:r>
        <w:rPr>
          <w:rFonts w:ascii="IRNazanin" w:hAnsi="IRNazanin" w:eastAsia="IRNazanin" w:cs="IRNazanin"/>
          <w:lang w:bidi="fa-IR"/>
          <w:color w:val="111111"/>
          <w:sz w:val="28"/>
          <w:szCs w:val="28"/>
          <w:rtl/>
        </w:rPr>
        <w:t xml:space="preserve">1.جمع بین دو نماز در حَضَر که در احادیث آمده،به این معناست که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نماز ظهر را تا چهار رکعت به پایان وقت آن به تأخیر انداخت،تا با خواندن نماز ظهر،وقت نماز عصر فرا رسد و پس از خواندن نماز ظهر، نماز عصر را به جا آورد.بر این اساس،هر یک از نمازها را در وقت خود انجام داده و هم آنها را به صورت جمع،ادا کرده است.</w:t>
      </w:r>
    </w:p>
    <w:p>
      <w:pPr>
        <w:pStyle w:val="BookText"/>
      </w:pPr>
      <w:r>
        <w:rPr>
          <w:rFonts w:ascii="IRNazanin" w:hAnsi="IRNazanin" w:eastAsia="IRNazanin" w:cs="IRNazanin"/>
          <w:lang w:bidi="fa-IR"/>
          <w:color w:val="111111"/>
          <w:sz w:val="28"/>
          <w:szCs w:val="28"/>
          <w:rtl/>
        </w:rPr>
        <w:t xml:space="preserve">در نقد این نظریّه باید گفت:این تأویل،به وضوح با ظاهر حدیث، مخالف است،علاوه بر این که عمل ابن عباس به هنگام ایراد خطبه و استدلالش به این حدیث برای توجیه عملش و تصدیق ابو هریره،در مردود بودن این تأویل،صراحت دارد.</w:t>
      </w:r>
    </w:p>
    <w:p>
      <w:pPr>
        <w:pStyle w:val="BookText"/>
      </w:pPr>
      <w:r>
        <w:rPr>
          <w:rFonts w:ascii="IRNazanin" w:hAnsi="IRNazanin" w:eastAsia="IRNazanin" w:cs="IRNazanin"/>
          <w:lang w:bidi="fa-IR"/>
          <w:color w:val="111111"/>
          <w:sz w:val="28"/>
          <w:szCs w:val="28"/>
          <w:rtl/>
        </w:rPr>
        <w:t xml:space="preserve">2.روایات جمع بین دو نماز،مربوط به روزهای بارانی اند.</w:t>
      </w:r>
    </w:p>
    <w:p>
      <w:pPr>
        <w:pStyle w:val="BookText"/>
      </w:pPr>
      <w:r>
        <w:rPr>
          <w:rFonts w:ascii="IRNazanin" w:hAnsi="IRNazanin" w:eastAsia="IRNazanin" w:cs="IRNazanin"/>
          <w:lang w:bidi="fa-IR"/>
          <w:color w:val="111111"/>
          <w:sz w:val="28"/>
          <w:szCs w:val="28"/>
          <w:rtl/>
        </w:rPr>
        <w:t xml:space="preserve">نووی در مقام نقد این نظریّه،پس از آن که آن را به گروهی از بزرگان متقدّم نسبت می‌دهد،این تأویل را با روایات دیگری که حاکی اند که پیامبر صلی الله علیه و آله،بدون این که ترسی یا بارانی وجود داشته باشد،دو نماز را با هم خوانده،تضعیف کرده است.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3.جمع بین دو نماز،به سبب بیماری انجام شده است.</w:t>
      </w:r>
    </w:p>
    <w:p>
      <w:pPr>
        <w:pStyle w:val="BookText"/>
      </w:pPr>
      <w:r>
        <w:rPr>
          <w:rFonts w:ascii="IRNazanin" w:hAnsi="IRNazanin" w:eastAsia="IRNazanin" w:cs="IRNazanin"/>
          <w:lang w:bidi="fa-IR"/>
          <w:color w:val="111111"/>
          <w:sz w:val="28"/>
          <w:szCs w:val="28"/>
          <w:rtl/>
        </w:rPr>
        <w:t xml:space="preserve">این توجیه نیز قابل پذیرش نیست؛زیرا در برخی از روایات،قید«من غیر خوف و لا علّة»و در برخی دیگر،قید«من غیر مرض و لا علّة»وجود دارد که نشان می‌دهد عمل پیامبر صلی الله علیه و آله در جمع کردن بین دو نماز،در شرایط بیماری یا عذرهای دیگر نبوده است.علاوه بر این،با هم خواندن نماز مغرب و عشا توسط ابن عباس،بی آن که بیمار باشد،قلم بطلان بر این توجیه می‌کشد.همچنین اگر تأخیر نماز به خاطر بیماری بوده،جمع بین دو نماز می‌باید تنها برای بیمار جایز باشد نه برای کسی که بیمار نیست،در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که پیامبر صلی الله علیه و آله-چنان که از ظاهر حدیث بر می‌آید-با همۀ حاضران، نماز را به صورت جمع خواند،و این احتمال که در آن هنگام،همۀ صحابه بیمار بوده‌اند،بسیار بعید است.ابن عباس هم در روایتش به این مطلب تصریح کرده است.بر این اساس،خطابی در معالم السنن از ابن منذر، چنین نقل کرده است:</w:t>
      </w:r>
    </w:p>
    <w:p>
      <w:pPr>
        <w:pStyle w:val="BookText"/>
      </w:pPr>
      <w:r>
        <w:rPr>
          <w:rFonts w:ascii="IRNazanin" w:hAnsi="IRNazanin" w:eastAsia="IRNazanin" w:cs="IRNazanin"/>
          <w:lang w:bidi="fa-IR"/>
          <w:color w:val="111111"/>
          <w:sz w:val="28"/>
          <w:szCs w:val="28"/>
          <w:rtl/>
        </w:rPr>
        <w:t xml:space="preserve">معنا ندارد که مسئلۀ با هم خواندن دو نماز توسط پیامبر صلی الله علیه و آله را حمل بر عذری بکنیم؛زیرا ابن عباس علّت جمع را در حدیث آورده است و آن،این است که:«پیامبر خواسته تا امّتش به مشقّت نیفتد».از ابن سیرین نقل شده که وی معتقد بوده انسان می‌تواند در صورت نیاز یا به هر دلیلی،دو نماز را به صورت جمع بخواند،البته در صورتی که این کار به عادت تبدیل نشود.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احمد محمّد شاکر،محقّق کتاب سنن الترمذی،پس از نقل کلام خطّابی،گفته است:</w:t>
      </w:r>
    </w:p>
    <w:p>
      <w:pPr>
        <w:pStyle w:val="BookText"/>
      </w:pPr>
      <w:r>
        <w:rPr>
          <w:rFonts w:ascii="IRNazanin" w:hAnsi="IRNazanin" w:eastAsia="IRNazanin" w:cs="IRNazanin"/>
          <w:lang w:bidi="fa-IR"/>
          <w:color w:val="111111"/>
          <w:sz w:val="28"/>
          <w:szCs w:val="28"/>
          <w:rtl/>
        </w:rPr>
        <w:t xml:space="preserve">این سخن،صحیح است و از حدیث استنباط می‌شود؛اما توجیه عمل پیامبر صلی الله علیه و آله به بیماری یا غیر آن،سخنی بی دلیل است.جواز این عمل موجب می‌شود که مشقّت‌های زیادی از کسانی که تحت شرایط سختی به خواندن نماز به صورت جمع مجبور می‌شوند،برداشته شود.جواز این عمل،نوعی ایجاد راحتی برای مردم و کمک به آنها در جهت اطاعت و بندگی خداست.البته همچنان که ابن سیرین گفته،در صورتی که این عمل به شکل عادت در نیاید. </w:t>
      </w:r>
      <w:r>
        <w:rPr>
          <w:rStyle w:val="FootnoteReference"/>
        </w:rPr>
        <w:footnoteReference w:id="614"/>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این محقّق گفته،اگر چه حق است،اما تضییق چیزی است که پیامبر صلی الله علیه و آله آن را توسعه داده است.محقّق یاد شده،جواز جمع بین دو نماز را در کسی منحصر دانسته که نیازی داشته باشد،در حالی که پیامبر صلی الله علیه و آله به اذن خداوند،این کار را در هر شرایطی جایز دانسته است،چه علّتی وجود داشته باشد یا نداشته باشد.بدون شک،خواندن دو نماز در وقت فضیلت، از خواندن آنها در وقت مشترک،برتر است؛امّا برای این که مشقّتی بر امّت تحمیل نشود،دامنۀ وقت نماز در شریعت،وسیع‌تر از وقت فضیلت است.</w:t>
      </w:r>
    </w:p>
    <w:p>
      <w:pPr>
        <w:pStyle w:val="BookText"/>
      </w:pPr>
      <w:r>
        <w:rPr>
          <w:rFonts w:ascii="IRNazanin" w:hAnsi="IRNazanin" w:eastAsia="IRNazanin" w:cs="IRNazanin"/>
          <w:lang w:bidi="fa-IR"/>
          <w:color w:val="111111"/>
          <w:sz w:val="28"/>
          <w:szCs w:val="28"/>
          <w:rtl/>
        </w:rPr>
        <w:t xml:space="preserve">باید دانست که به مشقّت افتادن مردم،به شرایط عذر و نیاز منحصر نیست؛ بلکه شامل تکلیف کردن مردم به این که همیشه باید دو نمازشان را جدا بخوانند نیز می‌شود.</w:t>
      </w:r>
    </w:p>
    <w:p>
      <w:pPr>
        <w:pStyle w:val="BookText"/>
      </w:pPr>
      <w:r>
        <w:rPr>
          <w:rFonts w:ascii="IRNazanin" w:hAnsi="IRNazanin" w:eastAsia="IRNazanin" w:cs="IRNazanin"/>
          <w:lang w:bidi="fa-IR"/>
          <w:color w:val="111111"/>
          <w:sz w:val="28"/>
          <w:szCs w:val="28"/>
          <w:rtl/>
        </w:rPr>
        <w:t xml:space="preserve">خلاصۀ سخن،این که:تشریعی که از سوی پیامبر خدا صلی الله علیه و آله مبنی بر جواز خواندن دو نماز به صورت جمع،انجام گرفت،به فرمان خداوند بوده است و به شریعت،چنان انعطافی بخشید که بتواند خود را در طی زمان و در تمام زمینه‌های زندگی رو به رشد بشری،تطبیق دهد.نگاهی دقیق به زندگی صنعتی جهان امروز،نشان می‌دهد که جدا خواندن دو نماز (مخصوصاً نماز ظهر و عصر) بویژه برای کارگران و کارمندان،به قدری دشوار است که موجب تحمّل سختی زیاد و یا سبب ترک اصل نماز و روی‌گردانی از آن می‌شود.شایسته است همۀ عالمان امّت اسلامی،در اجتهاد دینی خود،حکمت گشایشی را که در سنّت نبوی آمده،دریافته،به دیدۀ احترام بنگرند و به صراحت اعلام کنند که اگر چه خواندن دو نماز ظهر و عصر در وقت خود بهتر است،امّا خواندن آن دو به صورت جمع نیز جایز و موافق شریعت است و هر کس آنها را پی در پی بخواند،وظیفۀ واجب خود را انجام داده است.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5" w:name="pg6533_57962"/>
    <w:bookmarkEnd w:id="155"/>
    <w:p>
      <w:pPr>
        <w:pStyle w:val="Heading6"/>
      </w:pPr>
      <w:bookmarkStart w:id="421" w:name="_Toc235"/>
      <w:r>
        <w:t>2/12:ویژگی نماز امام علی علیه السلام</w:t>
      </w:r>
      <w:bookmarkEnd w:id="421"/>
    </w:p>
    <w:p>
      <w:pPr>
        <w:pStyle w:val="Heading6"/>
      </w:pPr>
      <w:bookmarkStart w:id="422" w:name="_Toc236"/>
      <w:r>
        <w:t>2/12-1:نمازش،نماز پیامبر خدا صلی الله علیه و آله بود</w:t>
      </w:r>
      <w:bookmarkEnd w:id="422"/>
    </w:p>
    <w:p>
      <w:pPr>
        <w:pStyle w:val="BookText"/>
      </w:pPr>
      <w:r>
        <w:rPr>
          <w:rFonts w:ascii="IRNazanin" w:hAnsi="IRNazanin" w:eastAsia="IRNazanin" w:cs="IRNazanin"/>
          <w:lang w:bidi="fa-IR"/>
          <w:color w:val="111111"/>
          <w:sz w:val="28"/>
          <w:szCs w:val="28"/>
          <w:rtl/>
        </w:rPr>
        <w:t xml:space="preserve">363.مسند ابن حنبل -</w:t>
      </w:r>
    </w:p>
    <w:p>
      <w:pPr>
        <w:pStyle w:val="BookText"/>
      </w:pPr>
      <w:r>
        <w:rPr>
          <w:rFonts w:ascii="IRNazanin" w:hAnsi="IRNazanin" w:eastAsia="IRNazanin" w:cs="IRNazanin"/>
          <w:lang w:bidi="fa-IR"/>
          <w:color w:val="111111"/>
          <w:sz w:val="28"/>
          <w:szCs w:val="28"/>
          <w:rtl/>
        </w:rPr>
        <w:t xml:space="preserve">به نقل از مطرّف بن عبد اللّه-:من و عمران بن حصین،در کوفه پشت سرِ علی بن ابی طالب علیه السلام نماز گزاردیم.هر گاه رکوع می‌کرد یا به سجده می‌رفت،برای ما تکبیر می‌گفت.و در همه تکبیر گفت.</w:t>
      </w:r>
    </w:p>
    <w:p>
      <w:pPr>
        <w:pStyle w:val="BookText"/>
      </w:pPr>
      <w:r>
        <w:rPr>
          <w:rFonts w:ascii="IRNazanin" w:hAnsi="IRNazanin" w:eastAsia="IRNazanin" w:cs="IRNazanin"/>
          <w:lang w:bidi="fa-IR"/>
          <w:color w:val="111111"/>
          <w:sz w:val="28"/>
          <w:szCs w:val="28"/>
          <w:rtl/>
        </w:rPr>
        <w:t xml:space="preserve">هنگامی که از نماز فارغ شدیم،عمران به من گفت:از مدّت‌ها پیش-یا گفت:از فلان وقت-نمازی شبیه‌تر از این (نماز علی علیه السلام ) به نمازِ پیامبر خدا صلی الله علیه و آله به جا نیاورده بودم. </w:t>
      </w:r>
      <w:r>
        <w:rPr>
          <w:rStyle w:val="FootnoteReference"/>
        </w:rPr>
        <w:footnoteReference w:id="615"/>
      </w:r>
    </w:p>
    <w:p>
      <w:pPr>
        <w:pStyle w:val="Heading6"/>
      </w:pPr>
      <w:bookmarkStart w:id="423" w:name="_Toc237"/>
      <w:r>
        <w:t>2/12-2:اهتمامش به اوّل وقت</w:t>
      </w:r>
      <w:bookmarkEnd w:id="423"/>
    </w:p>
    <w:p>
      <w:pPr>
        <w:pStyle w:val="BookText"/>
      </w:pPr>
      <w:r>
        <w:rPr>
          <w:rFonts w:ascii="IRNazanin" w:hAnsi="IRNazanin" w:eastAsia="IRNazanin" w:cs="IRNazanin"/>
          <w:lang w:bidi="fa-IR"/>
          <w:color w:val="111111"/>
          <w:sz w:val="28"/>
          <w:szCs w:val="28"/>
          <w:rtl/>
        </w:rPr>
        <w:t xml:space="preserve">364.کشف الیقین -</w:t>
      </w:r>
    </w:p>
    <w:p>
      <w:pPr>
        <w:pStyle w:val="BookText"/>
      </w:pPr>
      <w:r>
        <w:rPr>
          <w:rFonts w:ascii="IRNazanin" w:hAnsi="IRNazanin" w:eastAsia="IRNazanin" w:cs="IRNazanin"/>
          <w:lang w:bidi="fa-IR"/>
          <w:color w:val="111111"/>
          <w:sz w:val="28"/>
          <w:szCs w:val="28"/>
          <w:rtl/>
        </w:rPr>
        <w:t xml:space="preserve">در توصیف نماز امام علی علیه السلام-:ایشان روزی در جنگ صفّین، سرگرم پیکار و جنگ بود و با این همه میان دو صف،مراقب خورشید بود.</w:t>
      </w:r>
    </w:p>
    <w:p>
      <w:pPr>
        <w:pStyle w:val="BookText"/>
      </w:pPr>
      <w:r>
        <w:rPr>
          <w:rFonts w:ascii="IRNazanin" w:hAnsi="IRNazanin" w:eastAsia="IRNazanin" w:cs="IRNazanin"/>
          <w:lang w:bidi="fa-IR"/>
          <w:color w:val="111111"/>
          <w:sz w:val="28"/>
          <w:szCs w:val="28"/>
          <w:rtl/>
        </w:rPr>
        <w:t xml:space="preserve">ابن عباس به ایشان گفت:ای امیر مؤمنان ! این چه کاری است؟</w:t>
      </w:r>
    </w:p>
    <w:p>
      <w:pPr>
        <w:pStyle w:val="BookText"/>
      </w:pPr>
      <w:r>
        <w:rPr>
          <w:rFonts w:ascii="IRNazanin" w:hAnsi="IRNazanin" w:eastAsia="IRNazanin" w:cs="IRNazanin"/>
          <w:lang w:bidi="fa-IR"/>
          <w:color w:val="111111"/>
          <w:sz w:val="28"/>
          <w:szCs w:val="28"/>
          <w:rtl/>
        </w:rPr>
        <w:t xml:space="preserve">فرمود:«به زوال خورشید می‌نگرم تا نماز بگزاریم».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6" w:name="pg6533_57963"/>
    <w:bookmarkEnd w:id="156"/>
    <w:p>
      <w:pPr>
        <w:pStyle w:val="BookText"/>
      </w:pPr>
      <w:r>
        <w:rPr>
          <w:rFonts w:ascii="IRNazanin" w:hAnsi="IRNazanin" w:eastAsia="IRNazanin" w:cs="IRNazanin"/>
          <w:lang w:bidi="fa-IR"/>
          <w:color w:val="111111"/>
          <w:sz w:val="28"/>
          <w:szCs w:val="28"/>
          <w:rtl/>
        </w:rPr>
        <w:t xml:space="preserve">ابن عباس گفت:آیا اکنون،هنگام نماز است؟! جنگ،ما را از نماز به خود مشغول داشته است.</w:t>
      </w:r>
    </w:p>
    <w:p>
      <w:pPr>
        <w:pStyle w:val="BookText"/>
      </w:pPr>
      <w:r>
        <w:rPr>
          <w:rFonts w:ascii="IRNazanin" w:hAnsi="IRNazanin" w:eastAsia="IRNazanin" w:cs="IRNazanin"/>
          <w:lang w:bidi="fa-IR"/>
          <w:color w:val="111111"/>
          <w:sz w:val="28"/>
          <w:szCs w:val="28"/>
          <w:rtl/>
        </w:rPr>
        <w:t xml:space="preserve">فرمود:«برای چه با اینها می‌جنگیم؟! ما فقط برای نماز با اینها می‌جنگیم». </w:t>
      </w:r>
      <w:r>
        <w:rPr>
          <w:rStyle w:val="FootnoteReference"/>
        </w:rPr>
        <w:footnoteReference w:id="616"/>
      </w:r>
    </w:p>
    <w:p>
      <w:pPr>
        <w:pStyle w:val="BookText"/>
      </w:pPr>
      <w:r>
        <w:rPr>
          <w:rFonts w:ascii="Amiri" w:hAnsi="Amiri" w:eastAsia="Amiri" w:cs="Amiri"/>
          <w:lang w:bidi="ar-SA"/>
          <w:color w:val="111111"/>
          <w:sz w:val="28"/>
          <w:szCs w:val="28"/>
          <w:rtl/>
        </w:rPr>
        <w:t xml:space="preserve">فَقالَ [ علیه السلام ]:أنظُرُ إلَی الزَّوالِ حَتّی نُصَلِّیَ.</w:t>
      </w:r>
    </w:p>
    <w:p>
      <w:pPr>
        <w:pStyle w:val="BookText"/>
      </w:pPr>
      <w:r>
        <w:rPr>
          <w:rFonts w:ascii="Amiri" w:hAnsi="Amiri" w:eastAsia="Amiri" w:cs="Amiri"/>
          <w:lang w:bidi="ar-SA"/>
          <w:color w:val="111111"/>
          <w:sz w:val="28"/>
          <w:szCs w:val="28"/>
          <w:rtl/>
        </w:rPr>
        <w:t xml:space="preserve">فَقالَ لَهُ ابنُ عَبّاسٍ:هَل هذا وَقتُ الصَّلاةِ؟! إنَّ عِندَنا لَشُغلاً بِالقِتالِ عَنِ الصَّلاةِ.</w:t>
      </w:r>
    </w:p>
    <w:p>
      <w:pPr>
        <w:pStyle w:val="BookText"/>
      </w:pPr>
      <w:r>
        <w:rPr>
          <w:rFonts w:ascii="Amiri" w:hAnsi="Amiri" w:eastAsia="Amiri" w:cs="Amiri"/>
          <w:lang w:bidi="ar-SA"/>
          <w:color w:val="111111"/>
          <w:sz w:val="28"/>
          <w:szCs w:val="28"/>
          <w:rtl/>
        </w:rPr>
        <w:t xml:space="preserve">فَقالَ لَهُ علیه السلام:فَعَلی ما نُقاتِلُهُم؟! إنَّما نُقاتِلُهُم عَلَی الصَّلاةِ (کشف الیقین:ص 144 ح 140، [1]نهج الحقّ:ص 247). [2]</w:t>
      </w:r>
    </w:p>
    <w:p>
      <w:pPr>
        <w:pStyle w:val="BookText"/>
      </w:pPr>
      <w:r>
        <w:rPr>
          <w:rFonts w:ascii="IRNazanin" w:hAnsi="IRNazanin" w:eastAsia="IRNazanin" w:cs="IRNazanin"/>
          <w:lang w:bidi="fa-IR"/>
          <w:color w:val="111111"/>
          <w:sz w:val="28"/>
          <w:szCs w:val="28"/>
          <w:rtl/>
        </w:rPr>
        <w:t xml:space="preserve">ر.ک:ص 80 (پاسداری از حدود و وقت‌های نماز)و ص 103 (انجام نمازهای واجب در اوّل وقت)و ص 299 (به تأخیر انداختن نماز).</w:t>
      </w:r>
    </w:p>
    <w:p>
      <w:pPr>
        <w:pStyle w:val="Heading6"/>
      </w:pPr>
      <w:bookmarkStart w:id="424" w:name="_Toc238"/>
      <w:r>
        <w:t>2/12-3:حالتش در وقت نماز</w:t>
      </w:r>
      <w:bookmarkEnd w:id="424"/>
    </w:p>
    <w:p>
      <w:pPr>
        <w:pStyle w:val="BookText"/>
      </w:pPr>
      <w:r>
        <w:rPr>
          <w:rFonts w:ascii="IRNazanin" w:hAnsi="IRNazanin" w:eastAsia="IRNazanin" w:cs="IRNazanin"/>
          <w:lang w:bidi="fa-IR"/>
          <w:color w:val="111111"/>
          <w:sz w:val="28"/>
          <w:szCs w:val="28"/>
          <w:rtl/>
        </w:rPr>
        <w:t xml:space="preserve">365.تنبیه الغافلین:</w:t>
      </w:r>
    </w:p>
    <w:p>
      <w:pPr>
        <w:pStyle w:val="BookText"/>
      </w:pPr>
      <w:r>
        <w:rPr>
          <w:rFonts w:ascii="IRNazanin" w:hAnsi="IRNazanin" w:eastAsia="IRNazanin" w:cs="IRNazanin"/>
          <w:lang w:bidi="fa-IR"/>
          <w:color w:val="111111"/>
          <w:sz w:val="28"/>
          <w:szCs w:val="28"/>
          <w:rtl/>
        </w:rPr>
        <w:t xml:space="preserve">امام علی علیه السلام هر گاه وقت نماز می‌شد،می‌لرزید و رنگش تغییر می‌کرد.از ایشان علّت را جویا شدند.فرمود:«وقت نماز فرا رسیده است؛ وقت امانتی که خداوند،آن را بر آسمان‌ها و زمین عرضه کرد و آنها از قبولش خودداری ورزیدند و از آن ترسیدند،و من نمی‌دانم از عهدۀ آن بر می‌آیم یا نه؟». </w:t>
      </w:r>
      <w:r>
        <w:rPr>
          <w:rStyle w:val="FootnoteReference"/>
        </w:rPr>
        <w:footnoteReference w:id="617"/>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7" w:name="pg6533_57964"/>
    <w:bookmarkEnd w:id="157"/>
    <w:p>
      <w:pPr>
        <w:pStyle w:val="Heading6"/>
      </w:pPr>
      <w:bookmarkStart w:id="425" w:name="_Toc239"/>
      <w:r>
        <w:t>2/12-4:حضور قلبش در نماز</w:t>
      </w:r>
      <w:bookmarkEnd w:id="425"/>
    </w:p>
    <w:p>
      <w:pPr>
        <w:pStyle w:val="BookText"/>
      </w:pPr>
      <w:r>
        <w:rPr>
          <w:rFonts w:ascii="IRNazanin" w:hAnsi="IRNazanin" w:eastAsia="IRNazanin" w:cs="IRNazanin"/>
          <w:lang w:bidi="fa-IR"/>
          <w:color w:val="111111"/>
          <w:sz w:val="28"/>
          <w:szCs w:val="28"/>
          <w:rtl/>
        </w:rPr>
        <w:t xml:space="preserve">366.المناقب ،ابن شهرآشوب-به نقل از ابن عبّاس-:دو شتر مادۀ بزرگ و فربه را برای پیامبر خدا صلی الله علیه و آله هدیه آوردند.به اصحاب فرمود:«آیا کسی در میان شما هست که دو رکعت نماز با قیام و رکوع و سجود و وضو و خشوع آن بگزارد،بی آن که به هیچ کار دنیایی بیندیشد و در دل به فکر دنیا باشد،تا یکی از این دو شتر را به او بدهم؟»</w:t>
      </w:r>
    </w:p>
    <w:p>
      <w:pPr>
        <w:pStyle w:val="BookText"/>
      </w:pPr>
      <w:r>
        <w:rPr>
          <w:rFonts w:ascii="IRNazanin" w:hAnsi="IRNazanin" w:eastAsia="IRNazanin" w:cs="IRNazanin"/>
          <w:lang w:bidi="fa-IR"/>
          <w:color w:val="111111"/>
          <w:sz w:val="28"/>
          <w:szCs w:val="28"/>
          <w:rtl/>
        </w:rPr>
        <w:t xml:space="preserve">و این را یک بار و دو بار و سه بار فرمود؛ولی هیچ یک از اصحاب پاسخ نداد.</w:t>
      </w:r>
    </w:p>
    <w:p>
      <w:pPr>
        <w:pStyle w:val="BookText"/>
      </w:pPr>
      <w:r>
        <w:rPr>
          <w:rFonts w:ascii="IRNazanin" w:hAnsi="IRNazanin" w:eastAsia="IRNazanin" w:cs="IRNazanin"/>
          <w:lang w:bidi="fa-IR"/>
          <w:color w:val="111111"/>
          <w:sz w:val="28"/>
          <w:szCs w:val="28"/>
          <w:rtl/>
        </w:rPr>
        <w:t xml:space="preserve">امیر مؤمنان برخاست و گفت:ای پیامبر خدا ! من دو رکعت نماز می‌خوانم و از تکبیر نخستین تا سلام پایان آن،در دل به هیچ کار دنیایی نمی‌اندیشم.</w:t>
      </w:r>
    </w:p>
    <w:p>
      <w:pPr>
        <w:pStyle w:val="BookText"/>
      </w:pPr>
      <w:r>
        <w:rPr>
          <w:rFonts w:ascii="IRNazanin" w:hAnsi="IRNazanin" w:eastAsia="IRNazanin" w:cs="IRNazanin"/>
          <w:lang w:bidi="fa-IR"/>
          <w:color w:val="111111"/>
          <w:sz w:val="28"/>
          <w:szCs w:val="28"/>
          <w:rtl/>
        </w:rPr>
        <w:t xml:space="preserve">پیامبر صلی الله علیه و آله فرمود:«ای علی ! بخوان.درود خدا بر تو باد!».</w:t>
      </w:r>
    </w:p>
    <w:p>
      <w:pPr>
        <w:pStyle w:val="BookText"/>
      </w:pPr>
      <w:r>
        <w:rPr>
          <w:rFonts w:ascii="IRNazanin" w:hAnsi="IRNazanin" w:eastAsia="IRNazanin" w:cs="IRNazanin"/>
          <w:lang w:bidi="fa-IR"/>
          <w:color w:val="111111"/>
          <w:sz w:val="28"/>
          <w:szCs w:val="28"/>
          <w:rtl/>
        </w:rPr>
        <w:t xml:space="preserve">امیر مؤمنان تکبیر گفت و به نماز ایستاد و هنگامی که در پایان دو رکعت،سلام داد،جبرئیل بر پیامبر فرود آمد و گفت:ای محمّد ! خدا به تو سلام می‌رساند و می‌فرماید:یکی از دو شتر را به او ببخش.</w:t>
      </w:r>
    </w:p>
    <w:p>
      <w:pPr>
        <w:pStyle w:val="BookText"/>
      </w:pPr>
      <w:r>
        <w:rPr>
          <w:rFonts w:ascii="IRNazanin" w:hAnsi="IRNazanin" w:eastAsia="IRNazanin" w:cs="IRNazanin"/>
          <w:lang w:bidi="fa-IR"/>
          <w:color w:val="111111"/>
          <w:sz w:val="28"/>
          <w:szCs w:val="28"/>
          <w:rtl/>
        </w:rPr>
        <w:t xml:space="preserve">پیامبر خدا صلی الله علیه و آله گفت:من با او شرط کرده بودم که اگر در دو رکعت نمازی که می‌خواند،به هیچ کار دنیایی نیندیشد،یکی از دو شتر را به او بدهم،در حالی که هنگام نشستن در تشهّد،با خود اندیشید کدام را بگیرد.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گفت:خداوند به تو سلام می‌رساند و می‌فرماید:او اندیشید کدام فربه‌تر و بزرگ‌ترند تا آن را بگیرد و قربانی کند و در راه خدا صدقه دهد.پس اندیشه‌اش برای خدای عز و جل است و نه دنیا.</w:t>
      </w:r>
    </w:p>
    <w:p>
      <w:pPr>
        <w:pStyle w:val="BookText"/>
      </w:pPr>
      <w:r>
        <w:rPr>
          <w:rFonts w:ascii="IRNazanin" w:hAnsi="IRNazanin" w:eastAsia="IRNazanin" w:cs="IRNazanin"/>
          <w:lang w:bidi="fa-IR"/>
          <w:color w:val="111111"/>
          <w:sz w:val="28"/>
          <w:szCs w:val="28"/>
          <w:rtl/>
        </w:rPr>
        <w:t xml:space="preserve">پیامبر خدا صلی الله علیه و آله گریست و هر دو را به او بخشید.</w:t>
      </w:r>
    </w:p>
    <w:p>
      <w:pPr>
        <w:pStyle w:val="BookText"/>
      </w:pPr>
      <w:r>
        <w:rPr>
          <w:rFonts w:ascii="IRNazanin" w:hAnsi="IRNazanin" w:eastAsia="IRNazanin" w:cs="IRNazanin"/>
          <w:lang w:bidi="fa-IR"/>
          <w:color w:val="111111"/>
          <w:sz w:val="28"/>
          <w:szCs w:val="28"/>
          <w:rtl/>
        </w:rPr>
        <w:t xml:space="preserve">خداوند در بارۀ او این آیه را نازل کرد:قطعاً در این،یادآوری‌ای است، یعنی پندی است برای هر صاحب‌دلی یعنی صاحب‌خِردی و گوش فرا دهنده‌ای، یعنی امیر مؤمنان،به کسی که از زبان او کلام خدا را تلاوت کرد،گوش فرا می‌دهد.در حالی که گواه است </w:t>
      </w:r>
      <w:r>
        <w:rPr>
          <w:rStyle w:val="FootnoteReference"/>
        </w:rPr>
        <w:footnoteReference w:id="618"/>
      </w:r>
      <w:r>
        <w:rPr>
          <w:rFonts w:ascii="IRNazanin" w:hAnsi="IRNazanin" w:eastAsia="IRNazanin" w:cs="IRNazanin"/>
          <w:lang w:bidi="fa-IR"/>
          <w:color w:val="111111"/>
          <w:sz w:val="28"/>
          <w:szCs w:val="28"/>
          <w:rtl/>
        </w:rPr>
        <w:t xml:space="preserve">،یعنی امیر مؤمنان در نمازش گواه بر دلی بود که از آنِ خداوند بود،و در نمازش به هیچ کاری از کارهای دنیا نمی‌اندیشید. </w:t>
      </w:r>
      <w:r>
        <w:rPr>
          <w:rStyle w:val="FootnoteReference"/>
        </w:rPr>
        <w:footnoteReference w:id="619"/>
      </w:r>
    </w:p>
    <w:p>
      <w:pPr>
        <w:pStyle w:val="BookText"/>
      </w:pPr>
      <w:r>
        <w:rPr>
          <w:rFonts w:ascii="Amiri" w:hAnsi="Amiri" w:eastAsia="Amiri" w:cs="Amiri"/>
          <w:lang w:bidi="ar-SA"/>
          <w:color w:val="111111"/>
          <w:sz w:val="28"/>
          <w:szCs w:val="28"/>
          <w:rtl/>
        </w:rPr>
        <w:t xml:space="preserve">فَقامَ أمیرُ المُؤمِنینَ علیه السلام فَقالَ:أنا یا رَسولَ اللّهِ اصَلّی رَکعَتَینِ،اُکَبِّرُ تَکبیرَةَ الاُولی وإلی أن اسَلِّمُ مِنهُما لا احَدِّثُ نَفسی بِشَیءٍ مِن أمرِ الدُّنیا.</w:t>
      </w:r>
    </w:p>
    <w:p>
      <w:pPr>
        <w:pStyle w:val="BookText"/>
      </w:pPr>
      <w:r>
        <w:rPr>
          <w:rFonts w:ascii="Amiri" w:hAnsi="Amiri" w:eastAsia="Amiri" w:cs="Amiri"/>
          <w:lang w:bidi="ar-SA"/>
          <w:color w:val="111111"/>
          <w:sz w:val="28"/>
          <w:szCs w:val="28"/>
          <w:rtl/>
        </w:rPr>
        <w:t xml:space="preserve">فَقالَ:یا عَلِیُّ،صَلِّ صَلَّی اللّهُ عَلَیکَ.</w:t>
      </w:r>
    </w:p>
    <w:p>
      <w:pPr>
        <w:pStyle w:val="BookText"/>
      </w:pPr>
      <w:r>
        <w:rPr>
          <w:rFonts w:ascii="Amiri" w:hAnsi="Amiri" w:eastAsia="Amiri" w:cs="Amiri"/>
          <w:lang w:bidi="ar-SA"/>
          <w:color w:val="111111"/>
          <w:sz w:val="28"/>
          <w:szCs w:val="28"/>
          <w:rtl/>
        </w:rPr>
        <w:t xml:space="preserve">فَکَبَّرَ أمیرُ المُؤمِنینَ ودَخَلَ فِی الصَّلاةِ،فَلَمّا سَلَّمَ مِنَ الرَّکعَتَینِ هَبَطَ جَبرَئیلُ َعَلی النَّبِیِّ صلی الله علیه و آله فَقالَ:یا مُحَمَّدُ،إنَّ اللّهَ یُقرِئُکَ السَّلامَ ویَقولُ لَکَ:أعطِهِ إحدَی النّاقَتَینِ.</w:t>
      </w:r>
    </w:p>
    <w:p>
      <w:pPr>
        <w:pStyle w:val="BookText"/>
      </w:pPr>
      <w:r>
        <w:rPr>
          <w:rFonts w:ascii="Amiri" w:hAnsi="Amiri" w:eastAsia="Amiri" w:cs="Amiri"/>
          <w:lang w:bidi="ar-SA"/>
          <w:color w:val="111111"/>
          <w:sz w:val="28"/>
          <w:szCs w:val="28"/>
          <w:rtl/>
        </w:rPr>
        <w:t xml:space="preserve">فَقالَ رَسولُ اللّهِ:إنی شارَطتُهُ أن یُصَلِّیَ رَکعَتَینِ لا یُحَدِّثُ فیهِما بِشَیءٍ مِنَ الدُّنیا اعطیهِ إحدَی النّاقَتَینِ إن صَلّاهُما،وإنَّهُ جَلَسَ فِی التَّشَهُّدِ فَتَفَکَّرَ فی نَفسِهِ أیَّهُما یَأخُذُ !</w:t>
      </w:r>
    </w:p>
    <w:p>
      <w:pPr>
        <w:pStyle w:val="BookText"/>
      </w:pPr>
      <w:r>
        <w:rPr>
          <w:rFonts w:ascii="Amiri" w:hAnsi="Amiri" w:eastAsia="Amiri" w:cs="Amiri"/>
          <w:lang w:bidi="ar-SA"/>
          <w:color w:val="111111"/>
          <w:sz w:val="28"/>
          <w:szCs w:val="28"/>
          <w:rtl/>
        </w:rPr>
        <w:t xml:space="preserve">فَقالَ جَبرَئیلُ:یا مُحَمَّدُ،إنَّ اللّهَ یُقرِئُکَ السَّلامَ ویَقولُ لَکَ:تَفَکَّرَ أیَّهُما یَأخُذُها أسمَنَهُما وأعظَمَهُما فَیَنحَرَها ویَتَصَدَّقَ بِها لِوَجهِ اللّهِ،فَکان تَفَکُّرُهُ للّهِ‌ِ عز و جل لا لِنَفسِهِ ولا لِلدُّنیا.فَبَکی رَسولُ اللّهِ وأعطاهُ کِلتَیهِما.</w:t>
      </w:r>
    </w:p>
    <w:p>
      <w:pPr>
        <w:pStyle w:val="BookText"/>
      </w:pPr>
      <w:r>
        <w:rPr>
          <w:rFonts w:ascii="Amiri" w:hAnsi="Amiri" w:eastAsia="Amiri" w:cs="Amiri"/>
          <w:lang w:bidi="ar-SA"/>
          <w:color w:val="111111"/>
          <w:sz w:val="28"/>
          <w:szCs w:val="28"/>
          <w:rtl/>
        </w:rPr>
        <w:t xml:space="preserve">وأنزَلَ اللّهُ فیهِ: إِنَّ فِی ذلِکَ لَذِکْری لَعِظَةٌ لِمَنْ کانَ لَهُ قَلْبٌ عَقلٌ أَوْ أَلْقَی السَّمْعَ یَعنی یَستَمِعُ أمیرُ المُؤمِنینَ بِاُذُنَیهِ إلی مَن تَلاهُ بِلِسانِهِ مِن کَلامِ اللّهِ وَ هُوَ شَهِیدٌ یَعنی وأمیرُ المُؤمِنینَ شاهِدُ القَلبِ لِلّهِ فی صَلاتِهِ،لا یَتَفَکَّرُ فیها بِشَیءٍ مِن أمرِ الدُّنیا (المناقب،ابن شهرآشوب:ج 2 ص 20، [1]تأویل الآیات الظاهرة:ج 2 ص 612 ح 8).</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8" w:name="pg6533_57966"/>
    <w:bookmarkEnd w:id="158"/>
    <w:p>
      <w:pPr>
        <w:pStyle w:val="Heading6"/>
      </w:pPr>
      <w:bookmarkStart w:id="426" w:name="_Toc240"/>
      <w:r>
        <w:t>2/12-5:حالتش در آستانۀ نماز</w:t>
      </w:r>
      <w:bookmarkEnd w:id="426"/>
    </w:p>
    <w:p>
      <w:pPr>
        <w:pStyle w:val="BookText"/>
      </w:pPr>
      <w:r>
        <w:rPr>
          <w:rFonts w:ascii="IRNazanin" w:hAnsi="IRNazanin" w:eastAsia="IRNazanin" w:cs="IRNazanin"/>
          <w:lang w:bidi="fa-IR"/>
          <w:color w:val="111111"/>
          <w:sz w:val="28"/>
          <w:szCs w:val="28"/>
          <w:rtl/>
        </w:rPr>
        <w:t xml:space="preserve">367.امام صادق علیه السلام:</w:t>
      </w:r>
    </w:p>
    <w:p>
      <w:pPr>
        <w:pStyle w:val="BookText"/>
      </w:pPr>
      <w:r>
        <w:rPr>
          <w:rFonts w:ascii="IRNazanin" w:hAnsi="IRNazanin" w:eastAsia="IRNazanin" w:cs="IRNazanin"/>
          <w:lang w:bidi="fa-IR"/>
          <w:color w:val="111111"/>
          <w:sz w:val="28"/>
          <w:szCs w:val="28"/>
          <w:rtl/>
        </w:rPr>
        <w:t xml:space="preserve">هر گاه علی علیه السلام به نماز می‌ایستاد و می‌گفت:«رو به سوی کسی آوردم که آسمان‌ها و زمین را آفریده است»،رنگش تغییر می‌کرد،به گونه‌ای که در چهره‌اش هویدا می‌شد. </w:t>
      </w:r>
      <w:r>
        <w:rPr>
          <w:rStyle w:val="FootnoteReference"/>
        </w:rPr>
        <w:footnoteReference w:id="620"/>
      </w:r>
    </w:p>
    <w:p>
      <w:pPr>
        <w:pStyle w:val="Heading6"/>
      </w:pPr>
      <w:bookmarkStart w:id="427" w:name="_Toc241"/>
      <w:r>
        <w:t>2/12-6:حالتش در رکوع</w:t>
      </w:r>
      <w:bookmarkEnd w:id="427"/>
    </w:p>
    <w:p>
      <w:pPr>
        <w:pStyle w:val="BookText"/>
      </w:pPr>
      <w:r>
        <w:rPr>
          <w:rFonts w:ascii="IRNazanin" w:hAnsi="IRNazanin" w:eastAsia="IRNazanin" w:cs="IRNazanin"/>
          <w:lang w:bidi="fa-IR"/>
          <w:color w:val="111111"/>
          <w:sz w:val="28"/>
          <w:szCs w:val="28"/>
          <w:rtl/>
        </w:rPr>
        <w:t xml:space="preserve">368.امام صادق علیه السلام:</w:t>
      </w:r>
    </w:p>
    <w:p>
      <w:pPr>
        <w:pStyle w:val="BookText"/>
      </w:pPr>
      <w:r>
        <w:rPr>
          <w:rFonts w:ascii="IRNazanin" w:hAnsi="IRNazanin" w:eastAsia="IRNazanin" w:cs="IRNazanin"/>
          <w:lang w:bidi="fa-IR"/>
          <w:color w:val="111111"/>
          <w:sz w:val="28"/>
          <w:szCs w:val="28"/>
          <w:rtl/>
        </w:rPr>
        <w:t xml:space="preserve">علی علیه السلام،چنان رکوع به جا می‌آورد که عرقش جاری می‌شد، به گونه‌ای که از طولانی شدن نماز،غرق در عرق می‌شد. </w:t>
      </w:r>
      <w:r>
        <w:rPr>
          <w:rStyle w:val="FootnoteReference"/>
        </w:rPr>
        <w:footnoteReference w:id="621"/>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9" w:name="pg6533_57967"/>
    <w:bookmarkEnd w:id="159"/>
    <w:p>
      <w:pPr>
        <w:pStyle w:val="Heading6"/>
      </w:pPr>
      <w:bookmarkStart w:id="428" w:name="_Toc242"/>
      <w:r>
        <w:t>2/12-7:فراوانی نمازش</w:t>
      </w:r>
      <w:bookmarkEnd w:id="428"/>
    </w:p>
    <w:p>
      <w:pPr>
        <w:pStyle w:val="BookText"/>
      </w:pPr>
      <w:r>
        <w:rPr>
          <w:rFonts w:ascii="IRNazanin" w:hAnsi="IRNazanin" w:eastAsia="IRNazanin" w:cs="IRNazanin"/>
          <w:lang w:bidi="fa-IR"/>
          <w:color w:val="111111"/>
          <w:sz w:val="28"/>
          <w:szCs w:val="28"/>
          <w:rtl/>
        </w:rPr>
        <w:t xml:space="preserve">369.امام صادق علیه السلام:</w:t>
      </w:r>
    </w:p>
    <w:p>
      <w:pPr>
        <w:pStyle w:val="BookText"/>
      </w:pPr>
      <w:r>
        <w:rPr>
          <w:rFonts w:ascii="IRNazanin" w:hAnsi="IRNazanin" w:eastAsia="IRNazanin" w:cs="IRNazanin"/>
          <w:lang w:bidi="fa-IR"/>
          <w:color w:val="111111"/>
          <w:sz w:val="28"/>
          <w:szCs w:val="28"/>
          <w:rtl/>
        </w:rPr>
        <w:t xml:space="preserve">همانا علی علیه السلام،در هر شبانه‌روز،هزار رکعت نماز می‌گزارد.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370.امام صادق علیه السلام:</w:t>
      </w:r>
    </w:p>
    <w:p>
      <w:pPr>
        <w:pStyle w:val="BookText"/>
      </w:pPr>
      <w:r>
        <w:rPr>
          <w:rFonts w:ascii="IRNazanin" w:hAnsi="IRNazanin" w:eastAsia="IRNazanin" w:cs="IRNazanin"/>
          <w:lang w:bidi="fa-IR"/>
          <w:color w:val="111111"/>
          <w:sz w:val="28"/>
          <w:szCs w:val="28"/>
          <w:rtl/>
        </w:rPr>
        <w:t xml:space="preserve">علی علیه السلام در آخر عمر خود،در هر شبانه‌روز،هزار رکعت نماز می‌گزارد. </w:t>
      </w:r>
      <w:r>
        <w:rPr>
          <w:rStyle w:val="FootnoteReference"/>
        </w:rPr>
        <w:footnoteReference w:id="623"/>
      </w:r>
    </w:p>
    <w:p>
      <w:pPr>
        <w:pStyle w:val="Heading6"/>
      </w:pPr>
      <w:bookmarkStart w:id="429" w:name="_Toc243"/>
      <w:r>
        <w:t>3/12:ویژگی نماز فاطمۀ زهرا علیها السلام</w:t>
      </w:r>
      <w:bookmarkEnd w:id="429"/>
    </w:p>
    <w:p>
      <w:pPr>
        <w:pStyle w:val="BookText"/>
      </w:pPr>
      <w:r>
        <w:rPr>
          <w:rFonts w:ascii="IRNazanin" w:hAnsi="IRNazanin" w:eastAsia="IRNazanin" w:cs="IRNazanin"/>
          <w:lang w:bidi="fa-IR"/>
          <w:color w:val="111111"/>
          <w:sz w:val="28"/>
          <w:szCs w:val="28"/>
          <w:rtl/>
        </w:rPr>
        <w:t xml:space="preserve">371.پیامبر خدا صلی الله علیه و آله:</w:t>
      </w:r>
    </w:p>
    <w:p>
      <w:pPr>
        <w:pStyle w:val="BookText"/>
      </w:pPr>
      <w:r>
        <w:rPr>
          <w:rFonts w:ascii="IRNazanin" w:hAnsi="IRNazanin" w:eastAsia="IRNazanin" w:cs="IRNazanin"/>
          <w:lang w:bidi="fa-IR"/>
          <w:color w:val="111111"/>
          <w:sz w:val="28"/>
          <w:szCs w:val="28"/>
          <w:rtl/>
        </w:rPr>
        <w:t xml:space="preserve">امّا دخترم،فاطمه،همانا سَرور زنان جهان از آغاز تا پایان است.او پارۀ تنم،نور چشمم،میوۀ دلم،روح و جانم و حوریه‌ای به صورت انسان است.هر گاه در محرابش در پیشگاه پروردگار بزرگ و شکوهمندش می‌ایستد،نورش برای فرشتگان آسمان،جلوه می‌نماید، همان گونه که نور ستارگان برای ساکنان زمین جلوه می‌کند و خداوند عز و جل به فرشتگانش می‌گوید:«ای فرشتگان من! به کنیز من،فاطمه سَرور کنیزانم، بنگرید که در پیشگاه من ایستاده و از ترس من گوشت تنش می‌لرزد و با دلش به عبادت من روی آورده است.شما را گواه می‌گیرم که پیروانش را از آتش،ایمن ساختم». </w:t>
      </w:r>
      <w:r>
        <w:rPr>
          <w:rStyle w:val="FootnoteReference"/>
        </w:rPr>
        <w:footnoteReference w:id="624"/>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0" w:name="pg6533_57968"/>
    <w:bookmarkEnd w:id="160"/>
    <w:p>
      <w:pPr>
        <w:pStyle w:val="Heading6"/>
      </w:pPr>
      <w:bookmarkStart w:id="430" w:name="_Toc244"/>
      <w:r>
        <w:t>4/12:ویژگی نماز امام حسن علیه السلام</w:t>
      </w:r>
      <w:bookmarkEnd w:id="430"/>
    </w:p>
    <w:p>
      <w:pPr>
        <w:pStyle w:val="BookText"/>
      </w:pPr>
      <w:r>
        <w:rPr>
          <w:rFonts w:ascii="IRNazanin" w:hAnsi="IRNazanin" w:eastAsia="IRNazanin" w:cs="IRNazanin"/>
          <w:lang w:bidi="fa-IR"/>
          <w:color w:val="111111"/>
          <w:sz w:val="28"/>
          <w:szCs w:val="28"/>
          <w:rtl/>
        </w:rPr>
        <w:t xml:space="preserve">372.امام زین العابدین علیه السلام:</w:t>
      </w:r>
    </w:p>
    <w:p>
      <w:pPr>
        <w:pStyle w:val="BookText"/>
      </w:pPr>
      <w:r>
        <w:rPr>
          <w:rFonts w:ascii="IRNazanin" w:hAnsi="IRNazanin" w:eastAsia="IRNazanin" w:cs="IRNazanin"/>
          <w:lang w:bidi="fa-IR"/>
          <w:color w:val="111111"/>
          <w:sz w:val="28"/>
          <w:szCs w:val="28"/>
          <w:rtl/>
        </w:rPr>
        <w:t xml:space="preserve">همانا حسن بن علی بن ابی طالب علیه السلام...هر گاه در پیشگاه پروردگار عز و جل به نماز می‌ایستاد،وجودش می‌لرزید و هر گاه بهشت و آتش را یاد می‌کرد،چون مارگزیده به خود می‌پیچید و بهشت را از خدا می‌طلبید و از آتش به خداوند،پناه می‌برد.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373.امام زین العابدین علیه السلام:</w:t>
      </w:r>
    </w:p>
    <w:p>
      <w:pPr>
        <w:pStyle w:val="BookText"/>
      </w:pPr>
      <w:r>
        <w:rPr>
          <w:rFonts w:ascii="IRNazanin" w:hAnsi="IRNazanin" w:eastAsia="IRNazanin" w:cs="IRNazanin"/>
          <w:lang w:bidi="fa-IR"/>
          <w:color w:val="111111"/>
          <w:sz w:val="28"/>
          <w:szCs w:val="28"/>
          <w:rtl/>
        </w:rPr>
        <w:t xml:space="preserve">حسن بن علی بن ابی‌طالب علیه السلام نماز می‌خواند که مردی از پیش روی ایشان گذشت و یکی از همنشینانش،او را باز داشت.هنگامی که نمازش را به پایان برد،فرمود:«چرا آن مرد را باز داشتی؟».</w:t>
      </w:r>
    </w:p>
    <w:p>
      <w:pPr>
        <w:pStyle w:val="BookText"/>
      </w:pPr>
      <w:r>
        <w:rPr>
          <w:rFonts w:ascii="IRNazanin" w:hAnsi="IRNazanin" w:eastAsia="IRNazanin" w:cs="IRNazanin"/>
          <w:lang w:bidi="fa-IR"/>
          <w:color w:val="111111"/>
          <w:sz w:val="28"/>
          <w:szCs w:val="28"/>
          <w:rtl/>
        </w:rPr>
        <w:t xml:space="preserve">گفت:ای پسر پیامبر خدا ! میان شما و محراب،جدایی انداخت !</w:t>
      </w:r>
    </w:p>
    <w:p>
      <w:pPr>
        <w:pStyle w:val="BookText"/>
      </w:pPr>
      <w:r>
        <w:rPr>
          <w:rFonts w:ascii="IRNazanin" w:hAnsi="IRNazanin" w:eastAsia="IRNazanin" w:cs="IRNazanin"/>
          <w:lang w:bidi="fa-IR"/>
          <w:color w:val="111111"/>
          <w:sz w:val="28"/>
          <w:szCs w:val="28"/>
          <w:rtl/>
        </w:rPr>
        <w:t xml:space="preserve">فرمود:«وای بر تو ! همانا خداوند عز و جل به من نزدیک‌تر از آن است که کسی میان من و او فاصله شود». </w:t>
      </w:r>
      <w:r>
        <w:rPr>
          <w:rStyle w:val="FootnoteReference"/>
        </w:rPr>
        <w:footnoteReference w:id="626"/>
      </w:r>
    </w:p>
    <w:p>
      <w:pPr>
        <w:pStyle w:val="BookText"/>
      </w:pPr>
      <w:r>
        <w:rPr>
          <w:rFonts w:ascii="Amiri" w:hAnsi="Amiri" w:eastAsia="Amiri" w:cs="Amiri"/>
          <w:lang w:bidi="ar-SA"/>
          <w:color w:val="111111"/>
          <w:sz w:val="28"/>
          <w:szCs w:val="28"/>
          <w:rtl/>
        </w:rPr>
        <w:t xml:space="preserve">فَقالَ:وَیحَکَ ! إنَّ اللّهَ عز و جل أقرَبُ إلَیَّ مِن أن یَحظُرَ فیما بَینی وبَینَهُ أحَدٌ (التوحید:ص 184 ح 22،بحار الأنوار:ج 3 ص 329 ح 30). [2]</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1" w:name="pg6533_57969"/>
    <w:bookmarkEnd w:id="161"/>
    <w:p>
      <w:pPr>
        <w:pStyle w:val="Heading6"/>
      </w:pPr>
      <w:bookmarkStart w:id="431" w:name="_Toc245"/>
      <w:r>
        <w:t>5/12:ویژگی نماز امام حسین علیه السلام در روز عاشورا</w:t>
      </w:r>
      <w:bookmarkEnd w:id="431"/>
    </w:p>
    <w:p>
      <w:pPr>
        <w:pStyle w:val="BookText"/>
      </w:pPr>
      <w:r>
        <w:rPr>
          <w:rFonts w:ascii="IRNazanin" w:hAnsi="IRNazanin" w:eastAsia="IRNazanin" w:cs="IRNazanin"/>
          <w:lang w:bidi="fa-IR"/>
          <w:color w:val="111111"/>
          <w:sz w:val="28"/>
          <w:szCs w:val="28"/>
          <w:rtl/>
        </w:rPr>
        <w:t xml:space="preserve">374.تاریخ الطبری -</w:t>
      </w:r>
    </w:p>
    <w:p>
      <w:pPr>
        <w:pStyle w:val="BookText"/>
      </w:pPr>
      <w:r>
        <w:rPr>
          <w:rFonts w:ascii="IRNazanin" w:hAnsi="IRNazanin" w:eastAsia="IRNazanin" w:cs="IRNazanin"/>
          <w:lang w:bidi="fa-IR"/>
          <w:color w:val="111111"/>
          <w:sz w:val="28"/>
          <w:szCs w:val="28"/>
          <w:rtl/>
        </w:rPr>
        <w:t xml:space="preserve">به نقل از حُمَید بن مسلم،در بیان واقعۀ عاشورا-:پیوسته یاران حسین علیه السلام کشته می‌شدند و هنگامی که از آنان یک یا دو نفر کشته می‌شد،معلوم می‌گشت؛ولی آنان (یزیدیان) فراوان بودند و هر چه از آنان کشته می‌شد،معلوم نمی‌گشت.چون ابو ثمامه عمرو بن عبد اللّه صائدی، این را دید،به حسین علیه السلام گفت:ای ابا عبد اللّه ! جانم فدایت ! من می‌بینم اینان به تو نزدیک می‌شوند.سوگند به خدا،کشته نمی‌شوی تا این که من پیش از تو کشته گردم،ان شاء اللّه.دوست دارم پروردگارم را دیدار کنم،در حالی که این نماز را که وقتش نزدیک شده،بگزارم.</w:t>
      </w:r>
    </w:p>
    <w:p>
      <w:pPr>
        <w:pStyle w:val="BookText"/>
      </w:pPr>
      <w:r>
        <w:rPr>
          <w:rFonts w:ascii="IRNazanin" w:hAnsi="IRNazanin" w:eastAsia="IRNazanin" w:cs="IRNazanin"/>
          <w:lang w:bidi="fa-IR"/>
          <w:color w:val="111111"/>
          <w:sz w:val="28"/>
          <w:szCs w:val="28"/>
          <w:rtl/>
        </w:rPr>
        <w:t xml:space="preserve">حسین علیه السلام سرش را بلند کرد و فرمود:«نماز را یاد کردی؛خداوند،تو را از نمازگزاران ذاکر قرار دهد! آری،اکنون اوّل وقت آن است».سپس فرمود:</w:t>
      </w:r>
    </w:p>
    <w:p>
      <w:pPr>
        <w:pStyle w:val="BookText"/>
      </w:pPr>
      <w:r>
        <w:rPr>
          <w:rFonts w:ascii="IRNazanin" w:hAnsi="IRNazanin" w:eastAsia="IRNazanin" w:cs="IRNazanin"/>
          <w:lang w:bidi="fa-IR"/>
          <w:color w:val="111111"/>
          <w:sz w:val="28"/>
          <w:szCs w:val="28"/>
          <w:rtl/>
        </w:rPr>
        <w:t xml:space="preserve">«از آنان بخواهید که دست از ما بردارند تا نماز بگزاریم».</w:t>
      </w:r>
    </w:p>
    <w:p>
      <w:pPr>
        <w:pStyle w:val="BookText"/>
      </w:pPr>
      <w:r>
        <w:rPr>
          <w:rFonts w:ascii="IRNazanin" w:hAnsi="IRNazanin" w:eastAsia="IRNazanin" w:cs="IRNazanin"/>
          <w:lang w:bidi="fa-IR"/>
          <w:color w:val="111111"/>
          <w:sz w:val="28"/>
          <w:szCs w:val="28"/>
          <w:rtl/>
        </w:rPr>
        <w:t xml:space="preserve">حصین بن تمیم (از فرماندهان سپاه عمر سعد) به آنان گفت:آن (نماز)پذیرفته نمی‌شود.</w:t>
      </w:r>
    </w:p>
    <w:p>
      <w:pPr>
        <w:pStyle w:val="BookText"/>
      </w:pPr>
      <w:r>
        <w:rPr>
          <w:rFonts w:ascii="IRNazanin" w:hAnsi="IRNazanin" w:eastAsia="IRNazanin" w:cs="IRNazanin"/>
          <w:lang w:bidi="fa-IR"/>
          <w:color w:val="111111"/>
          <w:sz w:val="28"/>
          <w:szCs w:val="28"/>
          <w:rtl/>
        </w:rPr>
        <w:t xml:space="preserve">حبیب بن مظاهر گفت:پذیرفته نمی‌شود؟! می‌پنداری نماز از خاندان پیامبر خدا صلی الله علیه و آله پذیرفته نمی‌شود و از تو پذیرفته می‌گردد؟! </w:t>
      </w:r>
      <w:r>
        <w:rPr>
          <w:rStyle w:val="FootnoteReference"/>
        </w:rPr>
        <w:footnoteReference w:id="627"/>
      </w:r>
    </w:p>
    <w:p>
      <w:pPr>
        <w:pStyle w:val="BookText"/>
      </w:pPr>
      <w:r>
        <w:rPr>
          <w:rFonts w:ascii="Amiri" w:hAnsi="Amiri" w:eastAsia="Amiri" w:cs="Amiri"/>
          <w:lang w:bidi="ar-SA"/>
          <w:color w:val="111111"/>
          <w:sz w:val="28"/>
          <w:szCs w:val="28"/>
          <w:rtl/>
        </w:rPr>
        <w:t xml:space="preserve">قالَ:فَرَفَعَ الحُسَینُ رَأسَهُ ثُمَّ قالَ:ذَکَرتَ الصَّلاةَ،جَعَلَکَ اللّهُ مِنَ المُصَلّینَ الذَّاکِرینَ،نَعَم هذا أوَّلُ وَقتِها.ثُمَّ قالَ:سَلوهُم أن یَکُفّوا عَنّا حَتّی نُصَلّیَ.</w:t>
      </w:r>
    </w:p>
    <w:p>
      <w:pPr>
        <w:pStyle w:val="BookText"/>
      </w:pPr>
      <w:r>
        <w:rPr>
          <w:rFonts w:ascii="Amiri" w:hAnsi="Amiri" w:eastAsia="Amiri" w:cs="Amiri"/>
          <w:lang w:bidi="ar-SA"/>
          <w:color w:val="111111"/>
          <w:sz w:val="28"/>
          <w:szCs w:val="28"/>
          <w:rtl/>
        </w:rPr>
        <w:t xml:space="preserve">فَقالَ لَهُمُ الحُصَینُ بنُ تَمیمٍ:إنَّها لا تُقبَلُ،فَقالَ لَهُ حَبیبُ بنُ مُظاهِرٍ:لا تُقبَلُ زَعَمتَ ! الصَّلاةُ مِن آلِ رَسولِ اللّهِ صلی الله علیه و آله لا تُقبَلُ وتُقبَلُ مِنکَ...؟! (تاریخ الطبری:ج 5 ص 439، [1]الکامل فی التاریخ:ج 2 ص 567). [2]</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375.الملهوف:</w:t>
      </w:r>
    </w:p>
    <w:p>
      <w:pPr>
        <w:pStyle w:val="BookText"/>
      </w:pPr>
      <w:r>
        <w:rPr>
          <w:rFonts w:ascii="IRNazanin" w:hAnsi="IRNazanin" w:eastAsia="IRNazanin" w:cs="IRNazanin"/>
          <w:lang w:bidi="fa-IR"/>
          <w:color w:val="111111"/>
          <w:sz w:val="28"/>
          <w:szCs w:val="28"/>
          <w:rtl/>
        </w:rPr>
        <w:t xml:space="preserve">وقت نماز ظهر که فرا رسید،حسین علیه السلام به زهیر بن قین و سعید بن عبد اللّه حنفی فرمان داد که با نیمی از افراد،جلو بایستند.سپس نماز خوف را با بقیه گزارد.تیری به حسین علیه السلام رسید.سعید بن عبد اللّه حنفی،پیش رفت و با پیکرش به نگهبانی از امام علیه السلام پرداخت و گام از گام بر نداشت تا این که به زمین افتاد،در حالی که می‌گفت:«خدایا! آنان را همچون عاد و ثمود،لعنت کن.خدایا! سلامم را به پیامبرت برسان و آنچه درد زخم کشیده‌ام،به او خبر ده،که من پاداش تو را در یاری دادن به فرزندان پیامبرت خواستارم».پس عهدش را به سر آورد و شهید گشت.رضوان خدا بر او باد! پس جز آنچه از ضربت شمشیرها و نیزه‌ها بر او بود،سیزده تیر در تنش یافت شد. </w:t>
      </w:r>
      <w:r>
        <w:rPr>
          <w:rStyle w:val="FootnoteReference"/>
        </w:rPr>
        <w:footnoteReference w:id="628"/>
      </w:r>
    </w:p>
    <w:p>
      <w:pPr>
        <w:pStyle w:val="BookText"/>
      </w:pPr>
      <w:r>
        <w:rPr>
          <w:rFonts w:ascii="Amiri" w:hAnsi="Amiri" w:eastAsia="Amiri" w:cs="Amiri"/>
          <w:lang w:bidi="ar-SA"/>
          <w:color w:val="111111"/>
          <w:sz w:val="28"/>
          <w:szCs w:val="28"/>
          <w:rtl/>
        </w:rPr>
        <w:t xml:space="preserve">اللّهُمَّ العَنهُم لَعنَ عادٍ وثَمودَ،اللّهُمَّ أبلِغ نَبیَّکَ عَنِّی السَّلامَ وأبلِغهُ ما لَقیتُ مِن ألَمِ الجِراحِ،فَإِنّی أرَدتُ ثَوابَکَ فی نَصرِ ذُرّیَّةِ نَبیِّکَ.ثُمَّ قَضی نَحبَهُ رِضوانُ اللّهِ عَلَیهِ،فَوُجِدَ بِهِ ثَلاثَةَ عَشَرَ سَهمًا سِوی ما بِهِ مِن ضَربِ السُّیوفِ وطَعنِ الرِّماحِ (الملهوف:ص 165،مثیر الأحزان:ص 65).</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2" w:name="pg6533_57971"/>
    <w:bookmarkEnd w:id="162"/>
    <w:p>
      <w:pPr>
        <w:pStyle w:val="Heading6"/>
      </w:pPr>
      <w:bookmarkStart w:id="432" w:name="_Toc246"/>
      <w:r>
        <w:t>6/12:چگونگی نماز امام زین العابدین علیه السلام</w:t>
      </w:r>
      <w:bookmarkEnd w:id="432"/>
    </w:p>
    <w:p>
      <w:pPr>
        <w:pStyle w:val="Heading6"/>
      </w:pPr>
      <w:bookmarkStart w:id="433" w:name="_Toc247"/>
      <w:r>
        <w:t>6/12-1:حالتش در نماز</w:t>
      </w:r>
      <w:bookmarkEnd w:id="433"/>
    </w:p>
    <w:p>
      <w:pPr>
        <w:pStyle w:val="BookText"/>
      </w:pPr>
      <w:r>
        <w:rPr>
          <w:rFonts w:ascii="IRNazanin" w:hAnsi="IRNazanin" w:eastAsia="IRNazanin" w:cs="IRNazanin"/>
          <w:lang w:bidi="fa-IR"/>
          <w:color w:val="111111"/>
          <w:sz w:val="28"/>
          <w:szCs w:val="28"/>
          <w:rtl/>
        </w:rPr>
        <w:t xml:space="preserve">376.امام صادق علیه السلام:</w:t>
      </w:r>
    </w:p>
    <w:p>
      <w:pPr>
        <w:pStyle w:val="BookText"/>
      </w:pPr>
      <w:r>
        <w:rPr>
          <w:rFonts w:ascii="IRNazanin" w:hAnsi="IRNazanin" w:eastAsia="IRNazanin" w:cs="IRNazanin"/>
          <w:lang w:bidi="fa-IR"/>
          <w:color w:val="111111"/>
          <w:sz w:val="28"/>
          <w:szCs w:val="28"/>
          <w:rtl/>
        </w:rPr>
        <w:t xml:space="preserve">زین العابدین علیه السلام هنگامی که کتاب علی علیه السلام را گرفت و در آن نگریست،گفت:«چه کسی طاقت این را دارد؟چه کسی تاب این را دارد؟» و سپس به آن عمل می‌کرد،و هنگامی که به نماز می‌ایستاد،رنگش دگرگون می‌شد تا آن جا که از صورتش فهمیده می‌شد و هیچ کس از فرزندان علی علیه السلام،پس از او (علی علیه السلام ) طاقت عبادت او را نداشتند،جز زین العابدین علیه السلام.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377.الطبقات الکبری -</w:t>
      </w:r>
    </w:p>
    <w:p>
      <w:pPr>
        <w:pStyle w:val="BookText"/>
      </w:pPr>
      <w:r>
        <w:rPr>
          <w:rFonts w:ascii="IRNazanin" w:hAnsi="IRNazanin" w:eastAsia="IRNazanin" w:cs="IRNazanin"/>
          <w:lang w:bidi="fa-IR"/>
          <w:color w:val="111111"/>
          <w:sz w:val="28"/>
          <w:szCs w:val="28"/>
          <w:rtl/>
        </w:rPr>
        <w:t xml:space="preserve">به نقل از عبد اللّه بن ابی سلیمان-:هر گاه زین العابدین علیه السلام...</w:t>
      </w:r>
    </w:p>
    <w:p>
      <w:pPr>
        <w:pStyle w:val="BookText"/>
      </w:pPr>
      <w:r>
        <w:rPr>
          <w:rFonts w:ascii="IRNazanin" w:hAnsi="IRNazanin" w:eastAsia="IRNazanin" w:cs="IRNazanin"/>
          <w:lang w:bidi="fa-IR"/>
          <w:color w:val="111111"/>
          <w:sz w:val="28"/>
          <w:szCs w:val="28"/>
          <w:rtl/>
        </w:rPr>
        <w:t xml:space="preserve">به نماز می‌ایستاد،ایشان را لرزه می‌گرفت.پس گفته شد: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3" w:name="pg6533_57972"/>
    <w:bookmarkEnd w:id="163"/>
    <w:p>
      <w:pPr>
        <w:pStyle w:val="BookText"/>
      </w:pPr>
      <w:r>
        <w:rPr>
          <w:rFonts w:ascii="IRNazanin" w:hAnsi="IRNazanin" w:eastAsia="IRNazanin" w:cs="IRNazanin"/>
          <w:lang w:bidi="fa-IR"/>
          <w:color w:val="111111"/>
          <w:sz w:val="28"/>
          <w:szCs w:val="28"/>
          <w:rtl/>
        </w:rPr>
        <w:t xml:space="preserve">شما را چه می‌شود؟فرمود:«نمی‌دانید در پیشگاه چه کسی می‌ایستم و با که مناجات می‌کنم؟!». </w:t>
      </w:r>
      <w:r>
        <w:rPr>
          <w:rStyle w:val="FootnoteReference"/>
        </w:rPr>
        <w:footnoteReference w:id="630"/>
      </w:r>
    </w:p>
    <w:p>
      <w:pPr>
        <w:pStyle w:val="Heading6"/>
      </w:pPr>
      <w:bookmarkStart w:id="434" w:name="_Toc248"/>
      <w:r>
        <w:t>6/12-2:حضور قلب امام علیه السلام در نماز</w:t>
      </w:r>
      <w:bookmarkEnd w:id="434"/>
    </w:p>
    <w:p>
      <w:pPr>
        <w:pStyle w:val="BookText"/>
      </w:pPr>
      <w:r>
        <w:rPr>
          <w:rFonts w:ascii="IRNazanin" w:hAnsi="IRNazanin" w:eastAsia="IRNazanin" w:cs="IRNazanin"/>
          <w:lang w:bidi="fa-IR"/>
          <w:color w:val="111111"/>
          <w:sz w:val="28"/>
          <w:szCs w:val="28"/>
          <w:rtl/>
        </w:rPr>
        <w:t xml:space="preserve">378.امام باقر علیه السلام:</w:t>
      </w:r>
    </w:p>
    <w:p>
      <w:pPr>
        <w:pStyle w:val="BookText"/>
      </w:pPr>
      <w:r>
        <w:rPr>
          <w:rFonts w:ascii="IRNazanin" w:hAnsi="IRNazanin" w:eastAsia="IRNazanin" w:cs="IRNazanin"/>
          <w:lang w:bidi="fa-IR"/>
          <w:color w:val="111111"/>
          <w:sz w:val="28"/>
          <w:szCs w:val="28"/>
          <w:rtl/>
        </w:rPr>
        <w:t xml:space="preserve">زین العابدین علیه السلام هر گاه به نماز می‌ایستاد،گویی ساقۀ گیاهی است که هیچ حرکتی ندارد،جز حرکتی که باد به آن می‌دهد.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379.تهذیب الأحکام -</w:t>
      </w:r>
    </w:p>
    <w:p>
      <w:pPr>
        <w:pStyle w:val="BookText"/>
      </w:pPr>
      <w:r>
        <w:rPr>
          <w:rFonts w:ascii="IRNazanin" w:hAnsi="IRNazanin" w:eastAsia="IRNazanin" w:cs="IRNazanin"/>
          <w:lang w:bidi="fa-IR"/>
          <w:color w:val="111111"/>
          <w:sz w:val="28"/>
          <w:szCs w:val="28"/>
          <w:rtl/>
        </w:rPr>
        <w:t xml:space="preserve">به نقل از ابوحمزۀ ثمالی-:دیدم بالاپوش زین العابدین علیه السلام در نماز،از [ یک ] دوشش افتاد.آن را مرتّب نکرد تا این که نمازش را به پایان برد.علّتش را از ایشان پرسیدم.فرمود:«وای بر تو ! آیا می‌دانی در پیشگاه چه کسی بودم؟! همانا از نماز بنده،جز آنچه با دلش به خدا رو آورده باشد،پذیرفته نیست». </w:t>
      </w:r>
      <w:r>
        <w:rPr>
          <w:rStyle w:val="FootnoteReference"/>
        </w:rPr>
        <w:footnoteReference w:id="632"/>
      </w:r>
    </w:p>
    <w:p>
      <w:pPr>
        <w:pStyle w:val="BookText"/>
      </w:pPr>
      <w:r>
        <w:rPr>
          <w:rFonts w:ascii="Amiri" w:hAnsi="Amiri" w:eastAsia="Amiri" w:cs="Amiri"/>
          <w:lang w:bidi="ar-SA"/>
          <w:color w:val="111111"/>
          <w:sz w:val="28"/>
          <w:szCs w:val="28"/>
          <w:rtl/>
        </w:rPr>
        <w:t xml:space="preserve">وَیحَکَ! أتَدری بَینَ یَدَی مَن کُنتُ؟إنَّ العَبدَ لا تُقبَلُ مِنهُ صَلاةٌ إلّاما أقبَلَ مِنها (تهذیب الأحکام:ج 2 ص 342 ح 1415،الخصال:ص 517 ح 4). [4]</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4" w:name="pg6533_57973"/>
    <w:bookmarkEnd w:id="164"/>
    <w:p>
      <w:pPr>
        <w:pStyle w:val="Heading6"/>
      </w:pPr>
      <w:bookmarkStart w:id="435" w:name="_Toc249"/>
      <w:r>
        <w:t>6/12-3:فراوانی نماز امام علیه السلام</w:t>
      </w:r>
      <w:bookmarkEnd w:id="435"/>
    </w:p>
    <w:p>
      <w:pPr>
        <w:pStyle w:val="BookText"/>
      </w:pPr>
      <w:r>
        <w:rPr>
          <w:rFonts w:ascii="IRNazanin" w:hAnsi="IRNazanin" w:eastAsia="IRNazanin" w:cs="IRNazanin"/>
          <w:lang w:bidi="fa-IR"/>
          <w:color w:val="111111"/>
          <w:sz w:val="28"/>
          <w:szCs w:val="28"/>
          <w:rtl/>
        </w:rPr>
        <w:t xml:space="preserve">380.امام باقر علیه السلام:</w:t>
      </w:r>
    </w:p>
    <w:p>
      <w:pPr>
        <w:pStyle w:val="BookText"/>
      </w:pPr>
      <w:r>
        <w:rPr>
          <w:rFonts w:ascii="IRNazanin" w:hAnsi="IRNazanin" w:eastAsia="IRNazanin" w:cs="IRNazanin"/>
          <w:lang w:bidi="fa-IR"/>
          <w:color w:val="111111"/>
          <w:sz w:val="28"/>
          <w:szCs w:val="28"/>
          <w:rtl/>
        </w:rPr>
        <w:t xml:space="preserve">زین العابدین علیه السلام در هر شبانه‌روز،هزار رکعت نماز می‌گزارد.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381.امام صادق علیه السلام:</w:t>
      </w:r>
    </w:p>
    <w:p>
      <w:pPr>
        <w:pStyle w:val="BookText"/>
      </w:pPr>
      <w:r>
        <w:rPr>
          <w:rFonts w:ascii="IRNazanin" w:hAnsi="IRNazanin" w:eastAsia="IRNazanin" w:cs="IRNazanin"/>
          <w:lang w:bidi="fa-IR"/>
          <w:color w:val="111111"/>
          <w:sz w:val="28"/>
          <w:szCs w:val="28"/>
          <w:rtl/>
        </w:rPr>
        <w:t xml:space="preserve">در پوشش و دانش،شباهت هیچ یک از فرزندان و خانوادۀ امیر مؤمنان علیه السلام به او،بیشتر از شباهت زین العابدین علیه السلام نبود.</w:t>
      </w:r>
    </w:p>
    <w:p>
      <w:pPr>
        <w:pStyle w:val="BookText"/>
      </w:pPr>
      <w:r>
        <w:rPr>
          <w:rFonts w:ascii="IRNazanin" w:hAnsi="IRNazanin" w:eastAsia="IRNazanin" w:cs="IRNazanin"/>
          <w:lang w:bidi="fa-IR"/>
          <w:color w:val="111111"/>
          <w:sz w:val="28"/>
          <w:szCs w:val="28"/>
          <w:rtl/>
        </w:rPr>
        <w:t xml:space="preserve">ابو جعفر (باقر علیه السلام ) فرزند او،بر او وارد شد،در حالی که به مرتبه‌ای از عبادت رسیده بود که هیچ کس بِدان دست نیافته بود.او را دید که رنگش از شب‌زنده‌داری،زرد گشته و چشمش از گریه،آب مروارید آورده است و پیشانی و بینی‌اش از سجده،زخم و شکاف برداشته و ساق‌ها و کف پاهایش از ایستادن در نماز،ورم کرده‌اند.</w:t>
      </w:r>
    </w:p>
    <w:p>
      <w:pPr>
        <w:pStyle w:val="BookText"/>
      </w:pPr>
      <w:r>
        <w:rPr>
          <w:rFonts w:ascii="IRNazanin" w:hAnsi="IRNazanin" w:eastAsia="IRNazanin" w:cs="IRNazanin"/>
          <w:lang w:bidi="fa-IR"/>
          <w:color w:val="111111"/>
          <w:sz w:val="28"/>
          <w:szCs w:val="28"/>
          <w:rtl/>
        </w:rPr>
        <w:t xml:space="preserve">ابو جعفر علیه السلام گفت:هنگامی که او را این گونه دیدم،نتوانستم از گریه خودداری کنم.دلم سوخت و گریستم و او نیز به فکر فرو رفته بود.پس از اندکی که از ورودم سپری شد،متوجّه من شد و فرمود:«ای پسرکم! برخی از آن برگه‌ها را که عبادت علی بن ابی طالب در آن نوشته شده،به من بده».</w:t>
      </w:r>
    </w:p>
    <w:p>
      <w:pPr>
        <w:pStyle w:val="BookText"/>
      </w:pPr>
      <w:r>
        <w:rPr>
          <w:rFonts w:ascii="IRNazanin" w:hAnsi="IRNazanin" w:eastAsia="IRNazanin" w:cs="IRNazanin"/>
          <w:lang w:bidi="fa-IR"/>
          <w:color w:val="111111"/>
          <w:sz w:val="28"/>
          <w:szCs w:val="28"/>
          <w:rtl/>
        </w:rPr>
        <w:t xml:space="preserve">به او دادم و اندکی خواند و سپس نومیدانه آن را از دستش رها کرد و فرمود:«چه کسی توان عبادت علی علیه السلام را دارد؟!». </w:t>
      </w:r>
      <w:r>
        <w:rPr>
          <w:rStyle w:val="FootnoteReference"/>
        </w:rPr>
        <w:footnoteReference w:id="634"/>
      </w:r>
    </w:p>
    <w:p>
      <w:pPr>
        <w:pStyle w:val="BookText"/>
      </w:pPr>
      <w:r>
        <w:rPr>
          <w:rFonts w:ascii="Amiri" w:hAnsi="Amiri" w:eastAsia="Amiri" w:cs="Amiri"/>
          <w:lang w:bidi="ar-SA"/>
          <w:color w:val="111111"/>
          <w:sz w:val="28"/>
          <w:szCs w:val="28"/>
          <w:rtl/>
        </w:rPr>
        <w:t xml:space="preserve">ولَقَد دَخَلَ أبو جَعفَرٍ-ابنُهُ-علیه السلام عَلَیهِ فَإِذا هُوَ قَد بَلَغَ مِنَ العِبادَةِ ما لَم یَبلُغهُ أحَدٌ،فرآهُ قَدِ اصفَرَّ لَونُهُ مِنَ السَّهَرِ،ورَمِصَت عَیناهُ مِنَ البُکاءِ،ودَبِرَت جَبهَتُهُ وانخَرَمَ أنفُهُ مِنَ السُّجودِ،ووَرِمَت ساقاهُ وقَدَماهُ مِنَ القِیامِ فِی الصَّلاةِ.</w:t>
      </w:r>
    </w:p>
    <w:p>
      <w:pPr>
        <w:pStyle w:val="BookText"/>
      </w:pPr>
      <w:r>
        <w:rPr>
          <w:rFonts w:ascii="Amiri" w:hAnsi="Amiri" w:eastAsia="Amiri" w:cs="Amiri"/>
          <w:lang w:bidi="ar-SA"/>
          <w:color w:val="111111"/>
          <w:sz w:val="28"/>
          <w:szCs w:val="28"/>
          <w:rtl/>
        </w:rPr>
        <w:t xml:space="preserve">فَقالَ أبو جَعفَرٍ علیه السلام:فَلَم أملِک حینَ رَأَیتُهُ بِتِلکَ الحالِ البُکاءَ،فَبَکَیتُ رَحمَةً لَهُ،وإذا هُوَ یُفَکِّرُ،فَالتَفَتَ إلَیَّ بَعدَ هُنَیهَةٍ مِن دُخولی فَقالَ:یا بُنَیَّ،أعطِنی بَعضَ تِلکَ الصُّحُفِ الَّتی فیها عِبادَةُ عَلیِّ بنِ أبی طالبٍ علیه السلام،فَأَعطَیتُهُ،فَقَرَأَ فیها شَیئًا یَسیرًا ثُمَّ تَرَکَها مِن یَدِهِ تَضَجُّرًا وقالَ:مَن یَقوی عَلی عِبادَةِ عَلیِّ علیه السلام؟! (الإرشاد:ج 2 ص 142، [2]إعلام الوری:ج 1 ص 487). [3]</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5" w:name="pg6533_57974"/>
    <w:bookmarkEnd w:id="165"/>
    <w:p>
      <w:pPr>
        <w:pStyle w:val="Heading6"/>
      </w:pPr>
      <w:bookmarkStart w:id="436" w:name="_Toc250"/>
      <w:r>
        <w:t>7/12:چگونگی نماز امام باقر علیه السلام</w:t>
      </w:r>
      <w:bookmarkEnd w:id="436"/>
    </w:p>
    <w:p>
      <w:pPr>
        <w:pStyle w:val="BookText"/>
      </w:pPr>
      <w:r>
        <w:rPr>
          <w:rFonts w:ascii="IRNazanin" w:hAnsi="IRNazanin" w:eastAsia="IRNazanin" w:cs="IRNazanin"/>
          <w:lang w:bidi="fa-IR"/>
          <w:color w:val="111111"/>
          <w:sz w:val="28"/>
          <w:szCs w:val="28"/>
          <w:rtl/>
        </w:rPr>
        <w:t xml:space="preserve">382.فلاح السائل -</w:t>
      </w:r>
    </w:p>
    <w:p>
      <w:pPr>
        <w:pStyle w:val="BookText"/>
      </w:pPr>
      <w:r>
        <w:rPr>
          <w:rFonts w:ascii="IRNazanin" w:hAnsi="IRNazanin" w:eastAsia="IRNazanin" w:cs="IRNazanin"/>
          <w:lang w:bidi="fa-IR"/>
          <w:color w:val="111111"/>
          <w:sz w:val="28"/>
          <w:szCs w:val="28"/>
          <w:rtl/>
        </w:rPr>
        <w:t xml:space="preserve">به نقل از ابو ایّوب-:ابو جعفر (امام باقر علیه السلام ) و ابو عبد اللّه (امام صادق علیه السلام ) به نماز که می‌ایستادند،رنگشان سرخ و زرد می‌شد.گویی کسی را که با او مناجات می‌کنند،می‌بینند.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383.امام صادق علیه السلام:</w:t>
      </w:r>
    </w:p>
    <w:p>
      <w:pPr>
        <w:pStyle w:val="BookText"/>
      </w:pPr>
      <w:r>
        <w:rPr>
          <w:rFonts w:ascii="IRNazanin" w:hAnsi="IRNazanin" w:eastAsia="IRNazanin" w:cs="IRNazanin"/>
          <w:lang w:bidi="fa-IR"/>
          <w:color w:val="111111"/>
          <w:sz w:val="28"/>
          <w:szCs w:val="28"/>
          <w:rtl/>
        </w:rPr>
        <w:t xml:space="preserve">پدرم علیه السلام در دل شب،نماز می‌گزارد و سجده‌اش را چنان طول می‌داد که می‌گفتیم:خفته است. </w:t>
      </w:r>
      <w:r>
        <w:rPr>
          <w:rStyle w:val="FootnoteReference"/>
        </w:rPr>
        <w:footnoteReference w:id="636"/>
      </w:r>
    </w:p>
    <w:p>
      <w:pPr>
        <w:pStyle w:val="Heading6"/>
      </w:pPr>
      <w:bookmarkStart w:id="437" w:name="_Toc251"/>
      <w:r>
        <w:t>8/12:چگونگی نماز امام صادق علیه السلام</w:t>
      </w:r>
      <w:bookmarkEnd w:id="437"/>
    </w:p>
    <w:p>
      <w:pPr>
        <w:pStyle w:val="BookText"/>
      </w:pPr>
      <w:r>
        <w:rPr>
          <w:rFonts w:ascii="IRNazanin" w:hAnsi="IRNazanin" w:eastAsia="IRNazanin" w:cs="IRNazanin"/>
          <w:lang w:bidi="fa-IR"/>
          <w:color w:val="111111"/>
          <w:sz w:val="28"/>
          <w:szCs w:val="28"/>
          <w:rtl/>
        </w:rPr>
        <w:t xml:space="preserve">384.فلاح السائل: روایت شده است که مولایمان امام صادق علیه السلام در نماز،قرآن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می‌خواند تا مدهوش می‌شد.هنگامی که به هوش می‌آمد،پرسیده می‌شد:</w:t>
      </w:r>
    </w:p>
    <w:p>
      <w:pPr>
        <w:pStyle w:val="BookText"/>
      </w:pPr>
      <w:r>
        <w:rPr>
          <w:rFonts w:ascii="IRNazanin" w:hAnsi="IRNazanin" w:eastAsia="IRNazanin" w:cs="IRNazanin"/>
          <w:lang w:bidi="fa-IR"/>
          <w:color w:val="111111"/>
          <w:sz w:val="28"/>
          <w:szCs w:val="28"/>
          <w:rtl/>
        </w:rPr>
        <w:t xml:space="preserve">چه چیز،حال شما را به این حال کشاند؟</w:t>
      </w:r>
    </w:p>
    <w:p>
      <w:pPr>
        <w:pStyle w:val="BookText"/>
      </w:pPr>
      <w:r>
        <w:rPr>
          <w:rFonts w:ascii="IRNazanin" w:hAnsi="IRNazanin" w:eastAsia="IRNazanin" w:cs="IRNazanin"/>
          <w:lang w:bidi="fa-IR"/>
          <w:color w:val="111111"/>
          <w:sz w:val="28"/>
          <w:szCs w:val="28"/>
          <w:rtl/>
        </w:rPr>
        <w:t xml:space="preserve">سخنانی به این مضمون فرمود:«پیوسته آیه‌های قرآن را تکرار می‌کردم، تا حالم به گونه‌ای شد که گویا آن را از دهان همان کس می‌شنوم که بی‌پرده و عیان فرو فرستاده است.پس توان بشری در برابر پرده بر گرفتن از شُکوه الهی،تاب نیاورْد». </w:t>
      </w:r>
      <w:r>
        <w:rPr>
          <w:rStyle w:val="FootnoteReference"/>
        </w:rPr>
        <w:footnoteReference w:id="637"/>
      </w:r>
    </w:p>
    <w:p>
      <w:pPr>
        <w:pStyle w:val="BookText"/>
      </w:pPr>
      <w:r>
        <w:rPr>
          <w:rFonts w:ascii="Amiri" w:hAnsi="Amiri" w:eastAsia="Amiri" w:cs="Amiri"/>
          <w:lang w:bidi="ar-SA"/>
          <w:color w:val="111111"/>
          <w:sz w:val="28"/>
          <w:szCs w:val="28"/>
          <w:rtl/>
        </w:rPr>
        <w:t xml:space="preserve">فَقالَ ما مَعناهُ:ما زِلتُ اکَرِّرُ آیاتِ القُرآنِ حَتّی بَلَغتُ إلی حالٍ کَأَنَّنی سَمِعتُها مُشافَهَةً مِمَّن أنزَلَها عَلَی المُکاشَفَةِ وَالعَیانِ،فَلَم تَقُمِ القُوَّةُ البَشَرِیَّةُ بِمُکاشَفَةِ الجَلالَةِ الإِلهِیَّةِ (فلاح السائل:ص 210 ح 121، [1]بحار الأنوار:ج 47 ص 58 ح 108). [2]</w:t>
      </w:r>
    </w:p>
    <w:p>
      <w:pPr>
        <w:pStyle w:val="BookText"/>
      </w:pPr>
      <w:r>
        <w:rPr>
          <w:rFonts w:ascii="IRNazanin" w:hAnsi="IRNazanin" w:eastAsia="IRNazanin" w:cs="IRNazanin"/>
          <w:lang w:bidi="fa-IR"/>
          <w:color w:val="111111"/>
          <w:sz w:val="28"/>
          <w:szCs w:val="28"/>
          <w:rtl/>
        </w:rPr>
        <w:t xml:space="preserve">385.تهذیب الأحکام -</w:t>
      </w:r>
    </w:p>
    <w:p>
      <w:pPr>
        <w:pStyle w:val="BookText"/>
      </w:pPr>
      <w:r>
        <w:rPr>
          <w:rFonts w:ascii="IRNazanin" w:hAnsi="IRNazanin" w:eastAsia="IRNazanin" w:cs="IRNazanin"/>
          <w:lang w:bidi="fa-IR"/>
          <w:color w:val="111111"/>
          <w:sz w:val="28"/>
          <w:szCs w:val="28"/>
          <w:rtl/>
        </w:rPr>
        <w:t xml:space="preserve">به نقل از سفیان بن خالد،در توصیف نماز امام صادق علیه السلام-:</w:t>
      </w:r>
    </w:p>
    <w:p>
      <w:pPr>
        <w:pStyle w:val="BookText"/>
      </w:pPr>
      <w:r>
        <w:rPr>
          <w:rFonts w:ascii="IRNazanin" w:hAnsi="IRNazanin" w:eastAsia="IRNazanin" w:cs="IRNazanin"/>
          <w:lang w:bidi="fa-IR"/>
          <w:color w:val="111111"/>
          <w:sz w:val="28"/>
          <w:szCs w:val="28"/>
          <w:rtl/>
        </w:rPr>
        <w:t xml:space="preserve">روزی نماز می‌خواند که مردی از پیش روی ایشان گذشت و پسرش موسی علیه السلام هم نشسته بود.هنگامی که نماز را به پایان برد،پسرش (موسی)به ایشان گفت:ای پدر ! آیا ندیدی که آن مرد از پیش رویت گذشت؟</w:t>
      </w:r>
    </w:p>
    <w:p>
      <w:pPr>
        <w:pStyle w:val="BookText"/>
      </w:pPr>
      <w:r>
        <w:rPr>
          <w:rFonts w:ascii="IRNazanin" w:hAnsi="IRNazanin" w:eastAsia="IRNazanin" w:cs="IRNazanin"/>
          <w:lang w:bidi="fa-IR"/>
          <w:color w:val="111111"/>
          <w:sz w:val="28"/>
          <w:szCs w:val="28"/>
          <w:rtl/>
        </w:rPr>
        <w:t xml:space="preserve">فرمود:«ای پسرکم ! آن کس که برایش نماز می‌گزارم،از آن که از پیش رویم گذشت،به من نزدیک‌تر است».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386.الکافی -</w:t>
      </w:r>
    </w:p>
    <w:p>
      <w:pPr>
        <w:pStyle w:val="BookText"/>
      </w:pPr>
      <w:r>
        <w:rPr>
          <w:rFonts w:ascii="IRNazanin" w:hAnsi="IRNazanin" w:eastAsia="IRNazanin" w:cs="IRNazanin"/>
          <w:lang w:bidi="fa-IR"/>
          <w:color w:val="111111"/>
          <w:sz w:val="28"/>
          <w:szCs w:val="28"/>
          <w:rtl/>
        </w:rPr>
        <w:t xml:space="preserve">به نقل از ابان بن تغلب-:بر امام صادق علیه السلام وارد شدم.نماز</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6" w:name="pg6533_57976"/>
    <w:bookmarkEnd w:id="166"/>
    <w:p>
      <w:pPr>
        <w:pStyle w:val="BookText"/>
      </w:pPr>
      <w:r>
        <w:rPr>
          <w:rFonts w:ascii="IRNazanin" w:hAnsi="IRNazanin" w:eastAsia="IRNazanin" w:cs="IRNazanin"/>
          <w:lang w:bidi="fa-IR"/>
          <w:color w:val="111111"/>
          <w:sz w:val="28"/>
          <w:szCs w:val="28"/>
          <w:rtl/>
        </w:rPr>
        <w:t xml:space="preserve">می‌خواند.پس در رکوع و سجودش شصت تسبیح شمردم. </w:t>
      </w:r>
      <w:r>
        <w:rPr>
          <w:rStyle w:val="FootnoteReference"/>
        </w:rPr>
        <w:footnoteReference w:id="639"/>
      </w:r>
    </w:p>
    <w:p>
      <w:pPr>
        <w:pStyle w:val="Heading6"/>
      </w:pPr>
      <w:bookmarkStart w:id="438" w:name="_Toc252"/>
      <w:r>
        <w:t>9/12:چگونگی نماز امام کاظم علیه السلام</w:t>
      </w:r>
      <w:bookmarkEnd w:id="438"/>
    </w:p>
    <w:p>
      <w:pPr>
        <w:pStyle w:val="BookText"/>
      </w:pPr>
      <w:r>
        <w:rPr>
          <w:rFonts w:ascii="IRNazanin" w:hAnsi="IRNazanin" w:eastAsia="IRNazanin" w:cs="IRNazanin"/>
          <w:lang w:bidi="fa-IR"/>
          <w:color w:val="111111"/>
          <w:sz w:val="28"/>
          <w:szCs w:val="28"/>
          <w:rtl/>
        </w:rPr>
        <w:t xml:space="preserve">387.عیون أخبار الرضا علیه السلام -</w:t>
      </w:r>
    </w:p>
    <w:p>
      <w:pPr>
        <w:pStyle w:val="BookText"/>
      </w:pPr>
      <w:r>
        <w:rPr>
          <w:rFonts w:ascii="IRNazanin" w:hAnsi="IRNazanin" w:eastAsia="IRNazanin" w:cs="IRNazanin"/>
          <w:lang w:bidi="fa-IR"/>
          <w:color w:val="111111"/>
          <w:sz w:val="28"/>
          <w:szCs w:val="28"/>
          <w:rtl/>
        </w:rPr>
        <w:t xml:space="preserve">به نقل از عبد اللّه غروی-:بر فضل بن ربیع </w:t>
      </w:r>
      <w:r>
        <w:rPr>
          <w:rStyle w:val="FootnoteReference"/>
        </w:rPr>
        <w:footnoteReference w:id="640"/>
      </w:r>
      <w:r>
        <w:rPr>
          <w:rFonts w:ascii="IRNazanin" w:hAnsi="IRNazanin" w:eastAsia="IRNazanin" w:cs="IRNazanin"/>
          <w:lang w:bidi="fa-IR"/>
          <w:color w:val="111111"/>
          <w:sz w:val="28"/>
          <w:szCs w:val="28"/>
          <w:rtl/>
        </w:rPr>
        <w:t xml:space="preserve">که بر پشت بام نشسته بود،وارد شدم.به من گفت:نزدیک بیا.نزدیک شدم تا در کنارش قرار گرفتم.سپس به من گفت:از این بالا به [ فلان ] اتاق خانه بنگر.</w:t>
      </w:r>
    </w:p>
    <w:p>
      <w:pPr>
        <w:pStyle w:val="BookText"/>
      </w:pPr>
      <w:r>
        <w:rPr>
          <w:rFonts w:ascii="IRNazanin" w:hAnsi="IRNazanin" w:eastAsia="IRNazanin" w:cs="IRNazanin"/>
          <w:lang w:bidi="fa-IR"/>
          <w:color w:val="111111"/>
          <w:sz w:val="28"/>
          <w:szCs w:val="28"/>
          <w:rtl/>
        </w:rPr>
        <w:t xml:space="preserve">پس از بالا نگریستم.گفت:در اتاق،چه می‌بینی؟</w:t>
      </w:r>
    </w:p>
    <w:p>
      <w:pPr>
        <w:pStyle w:val="BookText"/>
      </w:pPr>
      <w:r>
        <w:rPr>
          <w:rFonts w:ascii="IRNazanin" w:hAnsi="IRNazanin" w:eastAsia="IRNazanin" w:cs="IRNazanin"/>
          <w:lang w:bidi="fa-IR"/>
          <w:color w:val="111111"/>
          <w:sz w:val="28"/>
          <w:szCs w:val="28"/>
          <w:rtl/>
        </w:rPr>
        <w:t xml:space="preserve">گفتم:جامه‌ای به کنار افکنده شده.</w:t>
      </w:r>
    </w:p>
    <w:p>
      <w:pPr>
        <w:pStyle w:val="BookText"/>
      </w:pPr>
      <w:r>
        <w:rPr>
          <w:rFonts w:ascii="IRNazanin" w:hAnsi="IRNazanin" w:eastAsia="IRNazanin" w:cs="IRNazanin"/>
          <w:lang w:bidi="fa-IR"/>
          <w:color w:val="111111"/>
          <w:sz w:val="28"/>
          <w:szCs w:val="28"/>
          <w:rtl/>
        </w:rPr>
        <w:t xml:space="preserve">گفت:نیک بنگر.با تأمّل و دقّت نگریستم.برایم آشکار شد و گفتم:</w:t>
      </w:r>
    </w:p>
    <w:p>
      <w:pPr>
        <w:pStyle w:val="BookText"/>
      </w:pPr>
      <w:r>
        <w:rPr>
          <w:rFonts w:ascii="IRNazanin" w:hAnsi="IRNazanin" w:eastAsia="IRNazanin" w:cs="IRNazanin"/>
          <w:lang w:bidi="fa-IR"/>
          <w:color w:val="111111"/>
          <w:sz w:val="28"/>
          <w:szCs w:val="28"/>
          <w:rtl/>
        </w:rPr>
        <w:t xml:space="preserve">مردی در سجده است.</w:t>
      </w:r>
    </w:p>
    <w:p>
      <w:pPr>
        <w:pStyle w:val="BookText"/>
      </w:pPr>
      <w:r>
        <w:rPr>
          <w:rFonts w:ascii="IRNazanin" w:hAnsi="IRNazanin" w:eastAsia="IRNazanin" w:cs="IRNazanin"/>
          <w:lang w:bidi="fa-IR"/>
          <w:color w:val="111111"/>
          <w:sz w:val="28"/>
          <w:szCs w:val="28"/>
          <w:rtl/>
        </w:rPr>
        <w:t xml:space="preserve">گفت:او را می‌شناسی؟</w:t>
      </w:r>
    </w:p>
    <w:p>
      <w:pPr>
        <w:pStyle w:val="BookText"/>
      </w:pPr>
      <w:r>
        <w:rPr>
          <w:rFonts w:ascii="IRNazanin" w:hAnsi="IRNazanin" w:eastAsia="IRNazanin" w:cs="IRNazanin"/>
          <w:lang w:bidi="fa-IR"/>
          <w:color w:val="111111"/>
          <w:sz w:val="28"/>
          <w:szCs w:val="28"/>
          <w:rtl/>
        </w:rPr>
        <w:t xml:space="preserve">گفتم:نه.</w:t>
      </w:r>
    </w:p>
    <w:p>
      <w:pPr>
        <w:pStyle w:val="BookText"/>
      </w:pPr>
      <w:r>
        <w:rPr>
          <w:rFonts w:ascii="IRNazanin" w:hAnsi="IRNazanin" w:eastAsia="IRNazanin" w:cs="IRNazanin"/>
          <w:lang w:bidi="fa-IR"/>
          <w:color w:val="111111"/>
          <w:sz w:val="28"/>
          <w:szCs w:val="28"/>
          <w:rtl/>
        </w:rPr>
        <w:t xml:space="preserve">گفت:این،مولای توست.</w:t>
      </w:r>
    </w:p>
    <w:p>
      <w:pPr>
        <w:pStyle w:val="BookText"/>
      </w:pPr>
      <w:r>
        <w:rPr>
          <w:rFonts w:ascii="IRNazanin" w:hAnsi="IRNazanin" w:eastAsia="IRNazanin" w:cs="IRNazanin"/>
          <w:lang w:bidi="fa-IR"/>
          <w:color w:val="111111"/>
          <w:sz w:val="28"/>
          <w:szCs w:val="28"/>
          <w:rtl/>
        </w:rPr>
        <w:t xml:space="preserve">گفتم:چه کسی مولای من است؟</w:t>
      </w:r>
    </w:p>
    <w:p>
      <w:pPr>
        <w:pStyle w:val="BookText"/>
      </w:pPr>
      <w:r>
        <w:rPr>
          <w:rFonts w:ascii="IRNazanin" w:hAnsi="IRNazanin" w:eastAsia="IRNazanin" w:cs="IRNazanin"/>
          <w:lang w:bidi="fa-IR"/>
          <w:color w:val="111111"/>
          <w:sz w:val="28"/>
          <w:szCs w:val="28"/>
          <w:rtl/>
        </w:rPr>
        <w:t xml:space="preserve">گفت:خود را پیش من به نادانی می‌زنی؟</w:t>
      </w:r>
    </w:p>
    <w:p>
      <w:pPr>
        <w:pStyle w:val="BookText"/>
      </w:pPr>
      <w:r>
        <w:rPr>
          <w:rFonts w:ascii="IRNazanin" w:hAnsi="IRNazanin" w:eastAsia="IRNazanin" w:cs="IRNazanin"/>
          <w:lang w:bidi="fa-IR"/>
          <w:color w:val="111111"/>
          <w:sz w:val="28"/>
          <w:szCs w:val="28"/>
          <w:rtl/>
        </w:rPr>
        <w:t xml:space="preserve">گفتم:خود را به نادانی نمی‌زنم؛بلکه برای خود،مولایی نمی‌شناسم.</w:t>
      </w:r>
    </w:p>
    <w:p>
      <w:pPr>
        <w:pStyle w:val="BookText"/>
      </w:pPr>
      <w:r>
        <w:rPr>
          <w:rFonts w:ascii="IRNazanin" w:hAnsi="IRNazanin" w:eastAsia="IRNazanin" w:cs="IRNazanin"/>
          <w:lang w:bidi="fa-IR"/>
          <w:color w:val="111111"/>
          <w:sz w:val="28"/>
          <w:szCs w:val="28"/>
          <w:rtl/>
        </w:rPr>
        <w:t xml:space="preserve">گفت:این،ابو الحسن موسی بن جعفر است.من او را شب و روز، نیک می‌نگرم و در هیچ وقتی از اوقات،او را جز بر همین حالت که به تو</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گفتم،نمی‌یابم.او نماز صبح را می‌گزارد و ساعتی نیز پس از آن،ذکر و دعا می‌خواند تا خورشید طلوع کند.سپس سجده می‌کند و تا نیم‌روز در سجده است و کسی را گمارده تا زوال را انتظار کشد.من نمی‌دانم کِی غلام می‌گوید:«خورشید زوال یافت»که یکباره بر می‌خیزد و نماز را آغاز می‌کند،بی‌آن که [ وضویش ] را نو کند.پس می‌فهمم که در سجده‌اش نخوابیده و چرت نزده است.</w:t>
      </w:r>
    </w:p>
    <w:p>
      <w:pPr>
        <w:pStyle w:val="BookText"/>
      </w:pPr>
      <w:r>
        <w:rPr>
          <w:rFonts w:ascii="IRNazanin" w:hAnsi="IRNazanin" w:eastAsia="IRNazanin" w:cs="IRNazanin"/>
          <w:lang w:bidi="fa-IR"/>
          <w:color w:val="111111"/>
          <w:sz w:val="28"/>
          <w:szCs w:val="28"/>
          <w:rtl/>
        </w:rPr>
        <w:t xml:space="preserve">پیوسته [ این گونه است ] تا نماز عصر را به پایان برد و پس از آن،سجده می‌کند و پیوسته در سجده است تا خورشید،ناپدید شود.در این هنگام،از سجده بر می‌خیزد و بی آن که [ وضویش را ] نو کند،نماز مغرب را می‌خواند،و پیوسته در نماز و ذکر و دعای پس از آن است تا نماز عشا را بخواند.پس از آن،با خوراکی که برایش می‌آورند،افطار می‌کند و سپس از نو وضو می‌گیرد و سجده می‌کند و سپس سر بر می‌دارد و اندکی می‌خوابد.سپس بر می‌خیزد و از نو وضو می‌گیرد و در دل شب به نماز می‌ایستد،تا سپیده بدمد.من نمی‌دانم کِی غلام می‌گوید:«سپیده دمید»که یکباره برای نماز صبح بر می‌خیزد.این،روش اوست از آن هنگام که به من تحویل داده شده است. </w:t>
      </w:r>
      <w:r>
        <w:rPr>
          <w:rStyle w:val="FootnoteReference"/>
        </w:rPr>
        <w:footnoteReference w:id="641"/>
      </w:r>
    </w:p>
    <w:p>
      <w:pPr>
        <w:pStyle w:val="BookText"/>
      </w:pPr>
      <w:r>
        <w:rPr>
          <w:rFonts w:ascii="Amiri" w:hAnsi="Amiri" w:eastAsia="Amiri" w:cs="Amiri"/>
          <w:lang w:bidi="ar-SA"/>
          <w:color w:val="111111"/>
          <w:sz w:val="28"/>
          <w:szCs w:val="28"/>
          <w:rtl/>
        </w:rPr>
        <w:t xml:space="preserve">فَقالَ:هذا أبُو الحَسَنِ موسَی بنُ جَعفَرٍ علیه السلام،إنّی أتَفَقَّدُهُ اللَّیلَ والنَّهارَ فَلا أجِدُهُ فی وَقتٍ مِنَ الأَوقاتِ إلّاعَلَی الحالِ الَّتی اخبِرُکَ بِها،إنَّهُ یُصَلِّی الفَجرَ فَیُعَقِّبُ ساعَةً فی دُبُرِ الصَّلاةِ إلی أن تَطلُعَ الشَّمسُ،ثُمَّ یَسجُدُ سَجدَةً فَلا یَزالُ ساجِدًا حَتّی تَزولَ الشَّمسُ،وقَد وَکَّلَ مَن یَتَرَصَّدُ لَهُ الزَّوالَ،فَلَستُ أدری مَتی یَقولُ الغُلامُ:قَد زالَتِ الشَّمسُ! إذ یَثِبُ فَیَبتَدِئُ الصَّلاةَ مِن غَیرِ أن یُحدِثَ،فَأَعلَمُ أنَّهُ لَم یَنَم فی سُجودِهِ ولا أغفی.</w:t>
      </w:r>
    </w:p>
    <w:p>
      <w:pPr>
        <w:pStyle w:val="BookText"/>
      </w:pPr>
      <w:r>
        <w:rPr>
          <w:rFonts w:ascii="Amiri" w:hAnsi="Amiri" w:eastAsia="Amiri" w:cs="Amiri"/>
          <w:lang w:bidi="ar-SA"/>
          <w:color w:val="111111"/>
          <w:sz w:val="28"/>
          <w:szCs w:val="28"/>
          <w:rtl/>
        </w:rPr>
        <w:t xml:space="preserve">ولا یَزالُ إلی أن یَفرُغَ مِن صَلاةِ العَصرِ،فَإِذا صَلّی سَجَدَ سَجدَةً فَلا یَزالُ ساجِدًا إلی أن تَغیبَ الشَّمسُ،فَإِذا غَابَتِ الشَّمسُ وَثَبَ مِن سَجدَتِهِ فَصَلَّی المَغرِبَ مِن غَیرِ أن یُحدِثَ حَدَثًا،ولا یَزالُ فی صَلاتِهِ وتَعقیبِهِ إلی أن یُصَلّّیَ العَتَمَةَ،فَإِذا صَلَّی العَتَمَةَ أفطَرَ عَلی شِوًی یُؤتی بِهِ،ثُمَّ یُجَدِّدُ الوُضوءَ ثُمَّ یَسجُدُ،ثُمَّ یَرفَعُ رَأسَهُ فَیَنامُ نَومَتَهُ خَفیفَةً،ثُمَّ یَقومُ فَیُجَدِّدُ الوُضوءَ،ثُمَّ یَقومُ فَلا یَزالُ یُصَلّی فی جَوفِ اللَّیلِ حَتّی یَطلُعَ الفَجرُ،فَلَستُ أدری مَتی یَقولُ الغُلامُ:إنَّ الفَجرَ قَد طَلَعَ؟! إذ قَد وَثَبَ هُوَ لِصَلاةِ الفَجرِ.</w:t>
      </w:r>
    </w:p>
    <w:p>
      <w:pPr>
        <w:pStyle w:val="BookText"/>
      </w:pPr>
      <w:r>
        <w:rPr>
          <w:rFonts w:ascii="Amiri" w:hAnsi="Amiri" w:eastAsia="Amiri" w:cs="Amiri"/>
          <w:lang w:bidi="ar-SA"/>
          <w:color w:val="111111"/>
          <w:sz w:val="28"/>
          <w:szCs w:val="28"/>
          <w:rtl/>
        </w:rPr>
        <w:t xml:space="preserve">فَهذا دَأبُهُ مُنذُ حُوِّلَ إلَیَّ (عیون أخبار الرضا علیه السلام:ج 1 ص 106 ح 10، [1]الأمالی،صدوق:ص 210 ح 235). [2]</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7" w:name="pg6533_57978"/>
    <w:bookmarkEnd w:id="167"/>
    <w:p>
      <w:pPr>
        <w:pStyle w:val="Heading6"/>
      </w:pPr>
      <w:bookmarkStart w:id="439" w:name="_Toc253"/>
      <w:r>
        <w:t>10/12:چگونگی نماز امام رضا علیه السلام</w:t>
      </w:r>
      <w:bookmarkEnd w:id="439"/>
    </w:p>
    <w:p>
      <w:pPr>
        <w:pStyle w:val="BookText"/>
      </w:pPr>
      <w:r>
        <w:rPr>
          <w:rFonts w:ascii="IRNazanin" w:hAnsi="IRNazanin" w:eastAsia="IRNazanin" w:cs="IRNazanin"/>
          <w:lang w:bidi="fa-IR"/>
          <w:color w:val="111111"/>
          <w:sz w:val="28"/>
          <w:szCs w:val="28"/>
          <w:rtl/>
        </w:rPr>
        <w:t xml:space="preserve">388.عیون أخبار الرضا علیه السلام -</w:t>
      </w:r>
    </w:p>
    <w:p>
      <w:pPr>
        <w:pStyle w:val="BookText"/>
      </w:pPr>
      <w:r>
        <w:rPr>
          <w:rFonts w:ascii="IRNazanin" w:hAnsi="IRNazanin" w:eastAsia="IRNazanin" w:cs="IRNazanin"/>
          <w:lang w:bidi="fa-IR"/>
          <w:color w:val="111111"/>
          <w:sz w:val="28"/>
          <w:szCs w:val="28"/>
          <w:rtl/>
        </w:rPr>
        <w:t xml:space="preserve">به نقل از رجاء بن ابی ضحّاک،در توصیف نماز امام رضا علیه السلام-:سپیده‌دم،نماز صبح را می‌خواند و پس از سلام دادن تا طلوع خورشید،در نمازگاهش به تسبیح و حمد و تکبیر و تهلیل‌گویی می‌نشست و بر پیامبر،صلوات می‌فرستاد.سپس به سجده می‌رفت و در سجده می‌ماند تا روز بالا بیاید.سپس به مردم رو می‌آورد و تا نزدیک زوال خورشید (ظهر) با آنان گفتگو می‌کرد و ایشان را اندرز </w:t>
      </w:r>
      <w:r>
        <w:rPr>
          <w:rStyle w:val="FootnoteReference"/>
        </w:rPr>
        <w:footnoteReference w:id="642"/>
      </w:r>
      <w:r>
        <w:rPr>
          <w:rFonts w:ascii="IRNazanin" w:hAnsi="IRNazanin" w:eastAsia="IRNazanin" w:cs="IRNazanin"/>
          <w:lang w:bidi="fa-IR"/>
          <w:color w:val="111111"/>
          <w:sz w:val="28"/>
          <w:szCs w:val="28"/>
          <w:rtl/>
        </w:rPr>
        <w:t xml:space="preserve">می‌داد.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از نو وضو می‌گرفت و به نمازگاهش باز می‌گشت.هنگام زوال خورشید بر می‌خاست و شش رکعت نماز می‌گزارد که در رکعت نخست، سوره‌های حمد و کافرون و در رکعت دوم،سوره‌های حمد و توحید و در هر یک از چهار رکعت دیگر نیز سوره‌های حمد و توحید را می‌خواند و در پایان هر دو رکعت،سلام می‌داد و در رکعت دوم آنها،پیش از رکوع و پس از قرائت،قنوت می‌خواند.سپس اذان می‌گفت و دو رکعت نماز می‌گزارد و پس از آن،اقامه می‌گفت و نماز ظهر را می‌خواند.پس از سلام نماز،هر اندازه که خدا می‌خواست،به تسبیح و حمد و تکبیر و تهلیل‌گویی می‌پرداخت و سپس سجدۀ شکر می‌گزارد و در آن،صد بار«شکراً للّه» می‌گفت و هنگامی که سر بر می‌داشت،بر می‌خاست و شش رکعت نماز می‌گزارد که در هر رکعت آن،حمد و توحید می‌خواند و در پایان هر دو رکعت،سلام می‌داد و در رکعت دوم هر دو رکعت،پیش از رکوع و پس از قرائت،قنوت می‌خواند.سپس اذان می‌گفت و پس از آن،دو رکعت نماز می‌گزارد و در رکعت دوم آن،قنوت می‌خواند.هنگامی که سلام می‌داد،بر می‌خاست و نماز عصر را می‌خواند و پس از سلام دادن،در نمازگاهش،آن اندازه که خدا می‌خواست،به تسبیح و حمد و تکبیر و تهلیل‌گویی می‌پرداخت.سپس سجده می‌کرد و در آن،صد بار«حمداً للّه»می‌گفت.</w:t>
      </w:r>
    </w:p>
    <w:p>
      <w:pPr>
        <w:pStyle w:val="BookText"/>
      </w:pPr>
      <w:r>
        <w:rPr>
          <w:rFonts w:ascii="IRNazanin" w:hAnsi="IRNazanin" w:eastAsia="IRNazanin" w:cs="IRNazanin"/>
          <w:lang w:bidi="fa-IR"/>
          <w:color w:val="111111"/>
          <w:sz w:val="28"/>
          <w:szCs w:val="28"/>
          <w:rtl/>
        </w:rPr>
        <w:t xml:space="preserve">هنگامی که خورشید ناپدید می‌شد،وضو می‌گرفت و سه رکعت نماز مغرب را با اذان و اقامه می‌گزارد و در رکعت دوم آن،پیش از رکوع و پس از قرائت،قنوت می‌خواند و پس از سلام دادن،در نمازگاهش می‌نشست و آن اندازه که خدا می‌خواست،به تسبیح و حمد و تکبیر و تهلیل‌گویی می‌پرداخت.سپس سجدۀ شکر می‌گزارد و پس از آن سر بر می‌داشت و با کسی سخن نمی‌گفت تا بر می‌خاست و چهار رکعت نماز با دو سلام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می‌گزارد و در رکعت دوم هر یک،پیش از رکوع و پس از قرائت قنوت می‌خواند و در رکعت نخست این چهار رکعت،سوره‌های حمد و کافرون و در رکعت دوم،«حمد»و«توحید»و در دو رکعت دیگر،«حمد»و «توحید»می‌خواند.پس از سلام دادن،آن اندازه که خدا می‌خواست،به ذکر و دعا می‌نشست و سپس افطار می‌کرد.</w:t>
      </w:r>
    </w:p>
    <w:p>
      <w:pPr>
        <w:pStyle w:val="BookText"/>
      </w:pPr>
      <w:r>
        <w:rPr>
          <w:rFonts w:ascii="IRNazanin" w:hAnsi="IRNazanin" w:eastAsia="IRNazanin" w:cs="IRNazanin"/>
          <w:lang w:bidi="fa-IR"/>
          <w:color w:val="111111"/>
          <w:sz w:val="28"/>
          <w:szCs w:val="28"/>
          <w:rtl/>
        </w:rPr>
        <w:t xml:space="preserve">سپس اندکی درنگ می‌کرد تا نزدیک به یک سوم شب،سپری شود.</w:t>
      </w:r>
    </w:p>
    <w:p>
      <w:pPr>
        <w:pStyle w:val="BookText"/>
      </w:pPr>
      <w:r>
        <w:rPr>
          <w:rFonts w:ascii="IRNazanin" w:hAnsi="IRNazanin" w:eastAsia="IRNazanin" w:cs="IRNazanin"/>
          <w:lang w:bidi="fa-IR"/>
          <w:color w:val="111111"/>
          <w:sz w:val="28"/>
          <w:szCs w:val="28"/>
          <w:rtl/>
        </w:rPr>
        <w:t xml:space="preserve">پس بر می‌خاست و چهار رکعت نماز عشای آخر را می‌گزارد و در رکعت دوم آن،پیش از رکوع و پس از قرائت،قنوت می‌خواند.پس از سلام دادن، آن اندازه که خدا می‌خواست،در نمازگاهش به ذکر خداوند عز و جل و تسبیح و حمد و تکبیر و تهلیل‌گویی او می‌پرداخت و پس از ذکر و دعا،سجدۀ شکر می‌گزارد.</w:t>
      </w:r>
    </w:p>
    <w:p>
      <w:pPr>
        <w:pStyle w:val="BookText"/>
      </w:pPr>
      <w:r>
        <w:rPr>
          <w:rFonts w:ascii="IRNazanin" w:hAnsi="IRNazanin" w:eastAsia="IRNazanin" w:cs="IRNazanin"/>
          <w:lang w:bidi="fa-IR"/>
          <w:color w:val="111111"/>
          <w:sz w:val="28"/>
          <w:szCs w:val="28"/>
          <w:rtl/>
        </w:rPr>
        <w:t xml:space="preserve">سپس به بسترش می‌رفت و در پارۀ سوم شب،از بسترش با تسبیح و حمد و تکبیر و«لا إله إلّااللّه»و«أستغفر اللّه»گفتن بر می‌خاست،مسواک می‌زد،وضو می‌گرفت و سپس به نماز شب می‌ایستاد و هشت رکعت نماز با سلام دادن در پایان هر دو رکعت،می‌گزارد که در هر رکعت از دو رکعت نخست آن،یک بار«حمد»و سی بار«توحید»می‌خواند.</w:t>
      </w:r>
    </w:p>
    <w:p>
      <w:pPr>
        <w:pStyle w:val="BookText"/>
      </w:pPr>
      <w:r>
        <w:rPr>
          <w:rFonts w:ascii="IRNazanin" w:hAnsi="IRNazanin" w:eastAsia="IRNazanin" w:cs="IRNazanin"/>
          <w:lang w:bidi="fa-IR"/>
          <w:color w:val="111111"/>
          <w:sz w:val="28"/>
          <w:szCs w:val="28"/>
          <w:rtl/>
        </w:rPr>
        <w:t xml:space="preserve">سپس چهار رکعت نماز جعفر بن ابی طالب با سلام دادن در پایان هر دو رکعت می‌گزارد و در رکعت دوم هر یک از آنها،پیش از رکوع و پس از تسبیح، </w:t>
      </w:r>
      <w:r>
        <w:rPr>
          <w:rStyle w:val="FootnoteReference"/>
        </w:rPr>
        <w:footnoteReference w:id="643"/>
      </w:r>
      <w:r>
        <w:rPr>
          <w:rFonts w:ascii="IRNazanin" w:hAnsi="IRNazanin" w:eastAsia="IRNazanin" w:cs="IRNazanin"/>
          <w:lang w:bidi="fa-IR"/>
          <w:color w:val="111111"/>
          <w:sz w:val="28"/>
          <w:szCs w:val="28"/>
          <w:rtl/>
        </w:rPr>
        <w:t xml:space="preserve">قنوت می‌خواند و آن را جزو نماز شب به حساب می‌آورد.سپس بر می‌خاست و دو رکعت باقی‌مانده را می‌گزارد.در رکعت نخست،سورۀ</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سورۀ مُلک و در رکعت دوم،سوره‌های حمد و انسان را می‌خواند.</w:t>
      </w:r>
    </w:p>
    <w:p>
      <w:pPr>
        <w:pStyle w:val="BookText"/>
      </w:pPr>
      <w:r>
        <w:rPr>
          <w:rFonts w:ascii="IRNazanin" w:hAnsi="IRNazanin" w:eastAsia="IRNazanin" w:cs="IRNazanin"/>
          <w:lang w:bidi="fa-IR"/>
          <w:color w:val="111111"/>
          <w:sz w:val="28"/>
          <w:szCs w:val="28"/>
          <w:rtl/>
        </w:rPr>
        <w:t xml:space="preserve">سپس بر می‌خاست و دو رکعت [ نماز ] شفع می‌گزارد و در هر رکعت آن، یک بار سورۀ حمد و سه بار«توحید»می‌خواند و در رکعت دوم،پیش از رکوع و پس از قرائت،قنوت می‌خواند.هنگامی که سلام می‌داد،بر می‌خاست و یک رکعت نماز وتر با توجّهی تمام می‌گزارد و در آن،یک بار «حمد»،سه بار«توحید»،یک بار سورۀ«فلق»و یک بار سورۀ«ناس» می‌خواند و پیش از رکوع و پس از قرائت،قنوت می‌خواند و در آن می‌گفت:«خدایا ! بر محمّد و خاندانش درود فرست.خدایا ! ما را جزو آنان که ره نمودی،ره بنما و جزو آنان که سلامت دادی،سلامت ده و جزو آنان که سرپرستی‌شان کردی،سرپرستی کن و در آنچه به ما داده‌ای،برکت ده و ما را از آسیب حُکمت،نگاه دار،که تو حکم می‌رانی و بر تو حکم نمی‌رود.بی گمان،هر که را تو دوست داری،خوار نمی‌شود و هر که را تو دشمن داری،سربلند نمی‌گردد.پروردگار ما ! مبارک و والایی».</w:t>
      </w:r>
    </w:p>
    <w:p>
      <w:pPr>
        <w:pStyle w:val="BookText"/>
      </w:pPr>
      <w:r>
        <w:rPr>
          <w:rFonts w:ascii="IRNazanin" w:hAnsi="IRNazanin" w:eastAsia="IRNazanin" w:cs="IRNazanin"/>
          <w:lang w:bidi="fa-IR"/>
          <w:color w:val="111111"/>
          <w:sz w:val="28"/>
          <w:szCs w:val="28"/>
          <w:rtl/>
        </w:rPr>
        <w:t xml:space="preserve">سپس هفتاد بار می‌گفت:«از خدا آمرزش و بازگشت به او را می‌خواهم»و هنگامی که سلام می‌داد،آن اندازه که خدا می‌خواست،به ذکر و دعا می‌نشست و هنگامی که نزدیک سپیده‌دم می‌شد،بر می‌خاست و دو رکعت نماز فجر می‌گزارد و در رکعت نخست آن،«حمد»و«کافرون»و در رکعت دوم،«حمد»و«توحید»می‌خواند.هنگامی که سپیده می‌دمید، اذان و اقامه می‌گفت و دو رکعت نماز صبح می‌گزارد.پس از سلام دادن،تا طلوع خورشید به ذکر و دعا می‌نشست و سپس سجدۀ شکر می‌گزارد [ و در سجده می‌ماند ] تا روز بالا بیاید. </w:t>
      </w:r>
      <w:r>
        <w:rPr>
          <w:rStyle w:val="FootnoteReference"/>
        </w:rPr>
        <w:footnoteReference w:id="644"/>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389.عیون أخبار الرضا علیه السلام -</w:t>
      </w:r>
    </w:p>
    <w:p>
      <w:pPr>
        <w:pStyle w:val="BookText"/>
      </w:pPr>
      <w:r>
        <w:rPr>
          <w:rFonts w:ascii="IRNazanin" w:hAnsi="IRNazanin" w:eastAsia="IRNazanin" w:cs="IRNazanin"/>
          <w:lang w:bidi="fa-IR"/>
          <w:color w:val="111111"/>
          <w:sz w:val="28"/>
          <w:szCs w:val="28"/>
          <w:rtl/>
        </w:rPr>
        <w:t xml:space="preserve">به نقل از رجاء بن ابی الضحّاک-:امام رضا علیه السلام در سفر، نمازهای واجبش را دو رکعت دو رکعت می‌خواند،جز نماز مغرب را که سه رکعت می‌خواند و نافلۀ آن را هم به جا می‌آورد.نماز شب و شفع و</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 و دو رکعت نافلۀ فجر را در سفر و حضر ترک نمی‌کرد.ایشان هیچ یک نافله‌های روز را در سفر نمی‌خواند. </w:t>
      </w:r>
      <w:r>
        <w:rPr>
          <w:rStyle w:val="FootnoteReference"/>
        </w:rPr>
        <w:footnoteReference w:id="645"/>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8" w:name="pg6533_57985"/>
    <w:bookmarkEnd w:id="168"/>
    <w:p>
      <w:pPr>
        <w:pStyle w:val="Heading5"/>
      </w:pPr>
      <w:bookmarkStart w:id="440" w:name="_Toc254"/>
      <w:r>
        <w:t>فصل سیزدهم:سبُک شمردن نماز</w:t>
      </w:r>
      <w:bookmarkEnd w:id="440"/>
    </w:p>
    <w:p>
      <w:pPr>
        <w:pStyle w:val="Heading6"/>
      </w:pPr>
      <w:bookmarkStart w:id="441" w:name="_Toc255"/>
      <w:r>
        <w:t>1/13:به تأخیر انداختن نماز</w:t>
      </w:r>
      <w:bookmarkEnd w:id="44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پس وای بر نمازگزاران؛آنان که از نمازشان غافل اند!.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390.پیامبر خدا صلی الله علیه و آله:</w:t>
      </w:r>
    </w:p>
    <w:p>
      <w:pPr>
        <w:pStyle w:val="BookText"/>
      </w:pPr>
      <w:r>
        <w:rPr>
          <w:rFonts w:ascii="IRNazanin" w:hAnsi="IRNazanin" w:eastAsia="IRNazanin" w:cs="IRNazanin"/>
          <w:lang w:bidi="fa-IR"/>
          <w:color w:val="111111"/>
          <w:sz w:val="28"/>
          <w:szCs w:val="28"/>
          <w:rtl/>
        </w:rPr>
        <w:t xml:space="preserve">هر کس نمازش را عمداً ترک کند،دینش را نابود کرده است، و هر کس در وقتش نخواند،در«وَیل»داخل می‌شود.وَیل،درّه‌ای در جهنّم است؛همان گونه که خداوند متعال در سورۀ ماعون فرمود:پس ویل برای نمازگزاران است؛آنان که از نمازشان غافل اند </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391.امام علی علیه السلام:</w:t>
      </w:r>
    </w:p>
    <w:p>
      <w:pPr>
        <w:pStyle w:val="BookText"/>
      </w:pPr>
      <w:r>
        <w:rPr>
          <w:rFonts w:ascii="IRNazanin" w:hAnsi="IRNazanin" w:eastAsia="IRNazanin" w:cs="IRNazanin"/>
          <w:lang w:bidi="fa-IR"/>
          <w:color w:val="111111"/>
          <w:sz w:val="28"/>
          <w:szCs w:val="28"/>
          <w:rtl/>
        </w:rPr>
        <w:t xml:space="preserve">هیچ عملی نزد خداوند،محبوب‌تر از نماز نیست.پس هیچ کار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دنیایی،شما را در وقت نماز،به خود مشغول ندارد؛چرا که خداوند، گروه‌هایی را سرزنش کرد و فرمود:آنان که از نمازشان غافل اند،یعنی آنان غافل بوده‌اند و به وقت نمازها بی‌اعتنایی می‌کردند.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392.کتاب من لا یحضره الفقیه:</w:t>
      </w:r>
    </w:p>
    <w:p>
      <w:pPr>
        <w:pStyle w:val="BookText"/>
      </w:pPr>
      <w:r>
        <w:rPr>
          <w:rFonts w:ascii="IRNazanin" w:hAnsi="IRNazanin" w:eastAsia="IRNazanin" w:cs="IRNazanin"/>
          <w:lang w:bidi="fa-IR"/>
          <w:color w:val="111111"/>
          <w:sz w:val="28"/>
          <w:szCs w:val="28"/>
          <w:rtl/>
        </w:rPr>
        <w:t xml:space="preserve">پیامبر خدا صلی الله علیه و آله داخل مسجد شد و گروهی از اصحابش هم در آن بودند.فرمود:«می‌دانید پروردگارتان به شما چه گفت؟».</w:t>
      </w:r>
    </w:p>
    <w:p>
      <w:pPr>
        <w:pStyle w:val="BookText"/>
      </w:pPr>
      <w:r>
        <w:rPr>
          <w:rFonts w:ascii="IRNazanin" w:hAnsi="IRNazanin" w:eastAsia="IRNazanin" w:cs="IRNazanin"/>
          <w:lang w:bidi="fa-IR"/>
          <w:color w:val="111111"/>
          <w:sz w:val="28"/>
          <w:szCs w:val="28"/>
          <w:rtl/>
        </w:rPr>
        <w:t xml:space="preserve">گفتند:خدا و پیامبرش داناترند.</w:t>
      </w:r>
    </w:p>
    <w:p>
      <w:pPr>
        <w:pStyle w:val="BookText"/>
      </w:pPr>
      <w:r>
        <w:rPr>
          <w:rFonts w:ascii="IRNazanin" w:hAnsi="IRNazanin" w:eastAsia="IRNazanin" w:cs="IRNazanin"/>
          <w:lang w:bidi="fa-IR"/>
          <w:color w:val="111111"/>
          <w:sz w:val="28"/>
          <w:szCs w:val="28"/>
          <w:rtl/>
        </w:rPr>
        <w:t xml:space="preserve">فرمود:«پروردگارتان می‌گوید:هر کس این نمازهای پنجگانۀ واجب را در وقتش بخواند و بر آنها مواظبت ورزد،مرا در روز قیامت می‌بیند و عهدی پیش من دارد که به خاطرش،او را به بهشت می‌برم،و هر کس آنها را در وقتشان نخوانده و بر آنها مواظبت نورزیده باشد،سرانجامش با من است.اگر خواستم،عذابش می‌کنم و اگر خواستم،او را می‌آمرزم». </w:t>
      </w:r>
      <w:r>
        <w:rPr>
          <w:rStyle w:val="FootnoteReference"/>
        </w:rPr>
        <w:footnoteReference w:id="650"/>
      </w:r>
    </w:p>
    <w:p>
      <w:pPr>
        <w:pStyle w:val="BookText"/>
      </w:pPr>
      <w:r>
        <w:rPr>
          <w:rFonts w:ascii="Amiri" w:hAnsi="Amiri" w:eastAsia="Amiri" w:cs="Amiri"/>
          <w:lang w:bidi="ar-SA"/>
          <w:color w:val="111111"/>
          <w:sz w:val="28"/>
          <w:szCs w:val="28"/>
          <w:rtl/>
        </w:rPr>
        <w:t xml:space="preserve">قالَ:إنَّ رَبَّکُم یَقولُ:إنَّ هذِهِ الصَّلَواتِ الخَمسَ المَفروضاتِ مَن صَلّاهُنَّ لِوَقتِهِنَّ وحافَظَ عَلَیهِنَّ لَقِیَنی یَومَ القِیامَةِ ولَهُ عِندی عَهدٌ ادخِلُهُ بِهِ الجَنَّةَ،ومَن لَم یُصَلِّهِنَّ لِوَقتِهِنَّ ولَم یُحافِظ عَلَیهِنَّ فَذاکَ إلَیَّ؛إن شِئتُ عَذَّبتُهُ وإن شِئتُ غَفَرتُ لَهُ (کتاب من لا یحضره الفقیه:ج 1 ص 208 ح 625،ثواب الأعمال:ص 48 ح 2).</w:t>
      </w:r>
    </w:p>
    <w:p>
      <w:pPr>
        <w:pStyle w:val="BookText"/>
      </w:pPr>
      <w:r>
        <w:rPr>
          <w:rFonts w:ascii="IRNazanin" w:hAnsi="IRNazanin" w:eastAsia="IRNazanin" w:cs="IRNazanin"/>
          <w:lang w:bidi="fa-IR"/>
          <w:color w:val="111111"/>
          <w:sz w:val="28"/>
          <w:szCs w:val="28"/>
          <w:rtl/>
        </w:rPr>
        <w:t xml:space="preserve">393.امام باقر علیه السلام:</w:t>
      </w:r>
    </w:p>
    <w:p>
      <w:pPr>
        <w:pStyle w:val="BookText"/>
      </w:pPr>
      <w:r>
        <w:rPr>
          <w:rFonts w:ascii="IRNazanin" w:hAnsi="IRNazanin" w:eastAsia="IRNazanin" w:cs="IRNazanin"/>
          <w:lang w:bidi="fa-IR"/>
          <w:color w:val="111111"/>
          <w:sz w:val="28"/>
          <w:szCs w:val="28"/>
          <w:rtl/>
        </w:rPr>
        <w:t xml:space="preserve">در دوران پیامبر خدا صلی الله علیه و آله،مؤمنی فقیر و به شدّت نیازمند از اهل صُفّه بود که در همۀ وقت‌های نماز،همراه پیامبر خدا بود و هیچ یک از</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نمازها را از دست نمی‌داد.پیامبر خدا صلی الله علیه و آله نیز برای او دل می‌سوزاند و به نیازمندی و به بی کسی‌اش می‌نگریست و می‌فرمود:«ای سعد ! اگر چیزی به دستم برسد،تو را بی‌نیاز می‌کنم».مدّتی به درازا کشید و چیزی به دست ایشان نرسید و اندوه پیامبر خدا برای سعد فزونی گرفت و خداوند سبحان، اندوه دل پیامبر صلی الله علیه و آله را برای سعد می‌دانست.پس جبرئیل را با دو درهم بر پیامبر صلی الله علیه و آله فرو فرستاد و جبرئیل به پیامبر صلی الله علیه و آله گفت:ای محمّد! خدا اندوه تو را برای سعد می‌داند.آیا دوست داری که او را بی‌نیاز کنی؟</w:t>
      </w:r>
    </w:p>
    <w:p>
      <w:pPr>
        <w:pStyle w:val="BookText"/>
      </w:pPr>
      <w:r>
        <w:rPr>
          <w:rFonts w:ascii="IRNazanin" w:hAnsi="IRNazanin" w:eastAsia="IRNazanin" w:cs="IRNazanin"/>
          <w:lang w:bidi="fa-IR"/>
          <w:color w:val="111111"/>
          <w:sz w:val="28"/>
          <w:szCs w:val="28"/>
          <w:rtl/>
        </w:rPr>
        <w:t xml:space="preserve">پیامبر صلی الله علیه و آله فرمود:آری.</w:t>
      </w:r>
    </w:p>
    <w:p>
      <w:pPr>
        <w:pStyle w:val="BookText"/>
      </w:pPr>
      <w:r>
        <w:rPr>
          <w:rFonts w:ascii="IRNazanin" w:hAnsi="IRNazanin" w:eastAsia="IRNazanin" w:cs="IRNazanin"/>
          <w:lang w:bidi="fa-IR"/>
          <w:color w:val="111111"/>
          <w:sz w:val="28"/>
          <w:szCs w:val="28"/>
          <w:rtl/>
        </w:rPr>
        <w:t xml:space="preserve">جبرئیل به او گفت:این دو درهم را بگیر و به او بده و به او امر کن که با آن دو،تجارت کند.</w:t>
      </w:r>
    </w:p>
    <w:p>
      <w:pPr>
        <w:pStyle w:val="BookText"/>
      </w:pPr>
      <w:r>
        <w:rPr>
          <w:rFonts w:ascii="IRNazanin" w:hAnsi="IRNazanin" w:eastAsia="IRNazanin" w:cs="IRNazanin"/>
          <w:lang w:bidi="fa-IR"/>
          <w:color w:val="111111"/>
          <w:sz w:val="28"/>
          <w:szCs w:val="28"/>
          <w:rtl/>
        </w:rPr>
        <w:t xml:space="preserve">پیامبر صلی الله علیه و آله آن درهم‌ها را گرفت و برای نماز ظهر بیرون آمد.سعد بر در حجره‌های پیامبر خدا صلی الله علیه و آله به انتظار ایشان ایستاده بود.هنگامی که پیامبر خدا صلی الله علیه و آله او را دید،فرمود:«ای سعد ! آیا تجارت بلدی؟».</w:t>
      </w:r>
    </w:p>
    <w:p>
      <w:pPr>
        <w:pStyle w:val="BookText"/>
      </w:pPr>
      <w:r>
        <w:rPr>
          <w:rFonts w:ascii="IRNazanin" w:hAnsi="IRNazanin" w:eastAsia="IRNazanin" w:cs="IRNazanin"/>
          <w:lang w:bidi="fa-IR"/>
          <w:color w:val="111111"/>
          <w:sz w:val="28"/>
          <w:szCs w:val="28"/>
          <w:rtl/>
        </w:rPr>
        <w:t xml:space="preserve">سعد گفت:به خدا سوگند،تا کنون چیزی نداشته‌ام که بتوانم با آن تجارت کنم.</w:t>
      </w:r>
    </w:p>
    <w:p>
      <w:pPr>
        <w:pStyle w:val="BookText"/>
      </w:pPr>
      <w:r>
        <w:rPr>
          <w:rFonts w:ascii="IRNazanin" w:hAnsi="IRNazanin" w:eastAsia="IRNazanin" w:cs="IRNazanin"/>
          <w:lang w:bidi="fa-IR"/>
          <w:color w:val="111111"/>
          <w:sz w:val="28"/>
          <w:szCs w:val="28"/>
          <w:rtl/>
        </w:rPr>
        <w:t xml:space="preserve">پیامبر صلی الله علیه و آله آن دو درهم را به او داد و به او فرمود:«با این دو درهم، تجارت و برای کسب روزی خدا،داد و ستد کن».</w:t>
      </w:r>
    </w:p>
    <w:p>
      <w:pPr>
        <w:pStyle w:val="BookText"/>
      </w:pPr>
      <w:r>
        <w:rPr>
          <w:rFonts w:ascii="IRNazanin" w:hAnsi="IRNazanin" w:eastAsia="IRNazanin" w:cs="IRNazanin"/>
          <w:lang w:bidi="fa-IR"/>
          <w:color w:val="111111"/>
          <w:sz w:val="28"/>
          <w:szCs w:val="28"/>
          <w:rtl/>
        </w:rPr>
        <w:t xml:space="preserve">سعد،آن دو را گرفت و با پیامبر رفت و نماز ظهر و عصر را با ایشان خواند.پیامبر صلی الله علیه و آله به او فرمود:«برخیز و در پی روزی شو،که من بر حال تو اندوهگینم،ای سعد!».</w:t>
      </w:r>
    </w:p>
    <w:p>
      <w:pPr>
        <w:pStyle w:val="BookText"/>
      </w:pPr>
      <w:r>
        <w:rPr>
          <w:rFonts w:ascii="IRNazanin" w:hAnsi="IRNazanin" w:eastAsia="IRNazanin" w:cs="IRNazanin"/>
          <w:lang w:bidi="fa-IR"/>
          <w:color w:val="111111"/>
          <w:sz w:val="28"/>
          <w:szCs w:val="28"/>
          <w:rtl/>
        </w:rPr>
        <w:t xml:space="preserve">سعد به تجارت پرداخت و چیزی را به یک درهم نمی‌خرید،جز آن که به دو درهم می‌فروخت و به دو درهم نمی‌خرید،جز آن که به چهار درهم می‌فروخت.دنیا به سعد روی آورد و کالا و دارایی‌اش فراوان شد 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تجارتش بالا گرفت و بر درگاه مسجد جایی گرفت و در آن جا نشست و تجارتش را در آن جا گرد آورد.پیامبر خدا صلی الله علیه و آله هنگامی که بلال اقامۀ نماز را می‌گفت،برای نماز بیرون می‌آمد،در حالی که سعد به دنیا مشغول بود و نه وضو گرفته بود و نه مانند گذشته پیش از سرگرم شدن به دنیا آمادۀ نماز شده بود.پیامبر صلی الله علیه و آله به او می‌فرمود:«ای سعد! دنیا تو را از نماز،به خود مشغول داشته است!».و او می‌گفت:چه کنم!؟دارایی‌ام را تباه کنم؟! این مردی است که چیزی را به او فروخته‌ام و می‌خواهم بهایش را از او بستانم و این مردی است که چیزی از او خریده‌ام و می‌خواهم بهایش را به او بدهم.</w:t>
      </w:r>
    </w:p>
    <w:p>
      <w:pPr>
        <w:pStyle w:val="BookText"/>
      </w:pPr>
      <w:r>
        <w:rPr>
          <w:rFonts w:ascii="IRNazanin" w:hAnsi="IRNazanin" w:eastAsia="IRNazanin" w:cs="IRNazanin"/>
          <w:lang w:bidi="fa-IR"/>
          <w:color w:val="111111"/>
          <w:sz w:val="28"/>
          <w:szCs w:val="28"/>
          <w:rtl/>
        </w:rPr>
        <w:t xml:space="preserve">این وضعیت سعد،اندوهی سخت‌تر از اندوه قبلی و به خاطر فقر او،بر دل پیامبر صلی الله علیه و آله به وجود آورد.جبرئیل بر پیامبر صلی الله علیه و آله فرود آمد و گفت:ای پیامبر ! خدا اندوه تو را به خاطر سعد می‌داند.کدام حالت را دوست‌تر می‌داری؟حالت اوّل یا دوم را؟</w:t>
      </w:r>
    </w:p>
    <w:p>
      <w:pPr>
        <w:pStyle w:val="BookText"/>
      </w:pPr>
      <w:r>
        <w:rPr>
          <w:rFonts w:ascii="IRNazanin" w:hAnsi="IRNazanin" w:eastAsia="IRNazanin" w:cs="IRNazanin"/>
          <w:lang w:bidi="fa-IR"/>
          <w:color w:val="111111"/>
          <w:sz w:val="28"/>
          <w:szCs w:val="28"/>
          <w:rtl/>
        </w:rPr>
        <w:t xml:space="preserve">پیامبر صلی الله علیه و آله به او فرمود:«حالت اوّل را.در حالت دوم،دنیایش آخرتش را می‌برد».</w:t>
      </w:r>
    </w:p>
    <w:p>
      <w:pPr>
        <w:pStyle w:val="BookText"/>
      </w:pPr>
      <w:r>
        <w:rPr>
          <w:rFonts w:ascii="IRNazanin" w:hAnsi="IRNazanin" w:eastAsia="IRNazanin" w:cs="IRNazanin"/>
          <w:lang w:bidi="fa-IR"/>
          <w:color w:val="111111"/>
          <w:sz w:val="28"/>
          <w:szCs w:val="28"/>
          <w:rtl/>
        </w:rPr>
        <w:t xml:space="preserve">جبرئیل به ایشان گفت:محبّت دنیا و اموال،فتنه و دل‌مشغولی از آخرت است.به سعد بگو دو درهمی که به او داده‌ای،به تو باز گرداند؛حالتش به همان وضعیت اوّل باز می‌گردد.</w:t>
      </w:r>
    </w:p>
    <w:p>
      <w:pPr>
        <w:pStyle w:val="BookText"/>
      </w:pPr>
      <w:r>
        <w:rPr>
          <w:rFonts w:ascii="IRNazanin" w:hAnsi="IRNazanin" w:eastAsia="IRNazanin" w:cs="IRNazanin"/>
          <w:lang w:bidi="fa-IR"/>
          <w:color w:val="111111"/>
          <w:sz w:val="28"/>
          <w:szCs w:val="28"/>
          <w:rtl/>
        </w:rPr>
        <w:t xml:space="preserve">پیامبر صلی الله علیه و آله بیرون آمد و بر سعد گذشت و به او فرمود:«ای سعد ! آیا نمی‌خواهی که دو درهمی را که به تو داده بودم،به من باز گردانی؟».</w:t>
      </w:r>
    </w:p>
    <w:p>
      <w:pPr>
        <w:pStyle w:val="BookText"/>
      </w:pPr>
      <w:r>
        <w:rPr>
          <w:rFonts w:ascii="IRNazanin" w:hAnsi="IRNazanin" w:eastAsia="IRNazanin" w:cs="IRNazanin"/>
          <w:lang w:bidi="fa-IR"/>
          <w:color w:val="111111"/>
          <w:sz w:val="28"/>
          <w:szCs w:val="28"/>
          <w:rtl/>
        </w:rPr>
        <w:t xml:space="preserve">سعد گفت:چرا و به جایش دو صد درهم می‌دهم!</w:t>
      </w:r>
    </w:p>
    <w:p>
      <w:pPr>
        <w:pStyle w:val="BookText"/>
      </w:pPr>
      <w:r>
        <w:rPr>
          <w:rFonts w:ascii="IRNazanin" w:hAnsi="IRNazanin" w:eastAsia="IRNazanin" w:cs="IRNazanin"/>
          <w:lang w:bidi="fa-IR"/>
          <w:color w:val="111111"/>
          <w:sz w:val="28"/>
          <w:szCs w:val="28"/>
          <w:rtl/>
        </w:rPr>
        <w:t xml:space="preserve">پیامبر صلی الله علیه و آله به او فرمود:«ای سعد! من از تو جز همان دو درهم را نمی‌خواهم»و سعد،دو درهم به پیامبر صلی الله علیه و آله داد.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به سعد پشت کرد و هر چه را گرد آورده بود،برد و سعد به حالت اوّلش باز گشت. </w:t>
      </w:r>
      <w:r>
        <w:rPr>
          <w:rStyle w:val="FootnoteReference"/>
        </w:rPr>
        <w:footnoteReference w:id="651"/>
      </w:r>
    </w:p>
    <w:p>
      <w:pPr>
        <w:pStyle w:val="BookText"/>
      </w:pPr>
      <w:r>
        <w:rPr>
          <w:rFonts w:ascii="Amiri" w:hAnsi="Amiri" w:eastAsia="Amiri" w:cs="Amiri"/>
          <w:lang w:bidi="ar-SA"/>
          <w:color w:val="111111"/>
          <w:sz w:val="28"/>
          <w:szCs w:val="28"/>
          <w:rtl/>
        </w:rPr>
        <w:t xml:space="preserve">قالَ:فَأَخَذَ [ هُما ] رَسولُ اللّهِ صلی الله علیه و آله،ثُمَّ خَرَجَ إلی صَلاةِ الظُّهرِ وسَعدٌ قائِمٌ عَلی بابِ حُجُراتِ رَسولِ اللّهِ صلی الله علیه و آله یَنتَظِرُهُ،فَلَمّا رَآهُ رَسولُ اللّهِ صلی الله علیه و آله قالَ:یا سَعدُ،أتُحسِنُ التِّجارَةَ؟فَقالَ لَهُ سَعدٌ:وَاللّهِ ما أصبَحتُ أملِکُ مالاً أتَّجِرُ بِهِ ! فَأَعطاهُ النَّبِیُّ صلی الله علیه و آله الدِّرهَمَینِ وقالَ لَهُ:اِتَّجِر بِهِما وتَصَرَّف لِرِزقِ اللّهِ.فَأَخَذَهُما سَعدٌ ومَضی مَعَ النَّبِیِّ صلی الله علیه و آله حَتّی صَلّی مَعَهُ الظُّهرَ وَالعَصرَ،فَقالَ لَهُ النَّبِیُّ صلی الله علیه و آله:قُم فَاطلُبِ الرِّزقَ؛فَقَد کُنتُ بِحالِکَ مُغتَمّاً یا سَعدُ.</w:t>
      </w:r>
    </w:p>
    <w:p>
      <w:pPr>
        <w:pStyle w:val="BookText"/>
      </w:pPr>
      <w:r>
        <w:rPr>
          <w:rFonts w:ascii="Amiri" w:hAnsi="Amiri" w:eastAsia="Amiri" w:cs="Amiri"/>
          <w:lang w:bidi="ar-SA"/>
          <w:color w:val="111111"/>
          <w:sz w:val="28"/>
          <w:szCs w:val="28"/>
          <w:rtl/>
        </w:rPr>
        <w:t xml:space="preserve">قالَ:فَأَقبَلَ سَعدٌ لا یَشتَری بِدِرهَمٍ شَیئاً إلّاباعَهُ بِدِرهَمَینِ،ولا یَشتَری شَیئاً بِدِرهَمَینِ إلّاباعَهُ بِأَربَعَةِ دَراهِمَ،فَأَقبَلَتِ الدُّنیا عَلی سَعدٍ؛فَکَثُرَ مَتاعُهُ ومالُهُ وعَظُمَت تِجارَتُهُ،فَاتَّخَذَ عَلی بابِ المَسجِدِ مَوضِعاً وجَلَسَ فیهِ فَجَمَعَ تِجارَتَهُ إلَیهِ،وکانَ رَسولُ اللّهِ صلی الله علیه و آله إذا أقامَ بِلالٌ لِلصَّلاةِ یَخرُجُ وسَعدٌ مَشغولٌ بِالدُّنیا؛لَم یَتَطَهَّر ولَم یَتَهَیَّأ کَما کانَ یَفعَلُ قَبلَ أن یَتَشاغَلَ بِالدُّنیا،فَکانَ النَّبِیُّ صلی الله علیه و آله یَقولُ:یا سَعدُ،شَغَلَتکَ الدُّنیا عَنِ الصَّلاةِ! فَکانَ یَقولُ:ما أصنَعُ؟! اضَیِّعُ مالی؟! هذا رَجُلٌ قَد بِعتُهُ فَاُریدُ أن أستَوفِیَ مِنهُ،وهذا رَجُلٌ قَدِ اشتَرَیتُ مِنهُ فَاُریدُ أن اوفِیَهُ.</w:t>
      </w:r>
    </w:p>
    <w:p>
      <w:pPr>
        <w:pStyle w:val="BookText"/>
      </w:pPr>
      <w:r>
        <w:rPr>
          <w:rFonts w:ascii="Amiri" w:hAnsi="Amiri" w:eastAsia="Amiri" w:cs="Amiri"/>
          <w:lang w:bidi="ar-SA"/>
          <w:color w:val="111111"/>
          <w:sz w:val="28"/>
          <w:szCs w:val="28"/>
          <w:rtl/>
        </w:rPr>
        <w:t xml:space="preserve">قالَ:فَدَخَلَ رَسولَ اللّهِ صلی الله علیه و آله مِن أمرِ سَعدٍ غَمٌّ أشَدُّ مِن غَمِّهِ بِفَقرِهِ،فَهَبَطَ عَلَیهِ جَبرَئیلُ علیه السلام فَقالَ:یا مُحَمَّدُ،إنَّ اللّهَ قَد عَلِمَ غَمَّکَ بِسَعدٍ،فَأَیُّما أحَبُّ إلَیکَ:حالُهُ الاُولی أو حالُهُ هذِهِ؟فَقالَ لَهُ النَّبِیُّ صلی الله علیه و آله:یا جَبرَئیلُ،بَل حالُهُ الاُولی،قَد أذهَبَت دُنیاهُ بِآخِرَتِهِ.فَقالَ لَهُ جَبرَئیلُ علیه السلام:إنَّ حُبَّ الدُّنیا وَالأَموالِ فِتنَةٌ ومَشغَلَةٌ عَنِ الآخِرَةِ،قُل لِسَعدٍ یَرُدُّ عَلَیکَ الدِّرهَمَینِ اللَّذَینِ دَفَعتَهُما إلَیهِ؛فَإِنَّ أمرَهُ سَیَصیرُ إلَی الحالَةِ الَّتی کانَ عَلَیها أوَّلاً.</w:t>
      </w:r>
    </w:p>
    <w:p>
      <w:pPr>
        <w:pStyle w:val="BookText"/>
      </w:pPr>
      <w:r>
        <w:rPr>
          <w:rFonts w:ascii="Amiri" w:hAnsi="Amiri" w:eastAsia="Amiri" w:cs="Amiri"/>
          <w:lang w:bidi="ar-SA"/>
          <w:color w:val="111111"/>
          <w:sz w:val="28"/>
          <w:szCs w:val="28"/>
          <w:rtl/>
        </w:rPr>
        <w:t xml:space="preserve">قالَ:فَخَرَجَ النَّبِیُّ صلی الله علیه و آله فَمَرَّ بِسَعدٍ،فَقالَ لَهُ:یا سَعدُ،أما تُریدُ أن تَرُدَّ عَلَیَّ الدِّرهَمَینِ اللَّذَینِ أعطَیتُکَهُما؟فَقالَ سَعدٌ:بَلی ومِئَتَینِ ! فَقالَ لَهُ:لَستُ اریدُ مِنکَ یا سَعدُ إلَّاالدِّرهَمَینِ.فَأَعطاهُ سَعدٌ دِرهَمَینِ.</w:t>
      </w:r>
    </w:p>
    <w:p>
      <w:pPr>
        <w:pStyle w:val="BookText"/>
      </w:pPr>
      <w:r>
        <w:rPr>
          <w:rFonts w:ascii="Amiri" w:hAnsi="Amiri" w:eastAsia="Amiri" w:cs="Amiri"/>
          <w:lang w:bidi="ar-SA"/>
          <w:color w:val="111111"/>
          <w:sz w:val="28"/>
          <w:szCs w:val="28"/>
          <w:rtl/>
        </w:rPr>
        <w:t xml:space="preserve">قالَ:فَأَدبَرَتِ الدُّنیا عَلی سَعدٍ حَتّی ذَهَبَ ما کانَ جَمَعَ،وعادَ إلی حالِهِ الَّتی کانَ عَلَیها (الکافی:ج 5 ص 312 ح 38، [1]مشکاة الأنوار:ص 473 ح 1583). [2]</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9" w:name="pg6533_57990"/>
    <w:bookmarkEnd w:id="169"/>
    <w:p>
      <w:pPr>
        <w:pStyle w:val="Heading6"/>
      </w:pPr>
      <w:bookmarkStart w:id="442" w:name="_Toc256"/>
      <w:r>
        <w:t>2/13:تباه کردن نماز</w:t>
      </w:r>
      <w:bookmarkEnd w:id="44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آن گاه،پس از آنان،جانشینانی به جایشان نشستند که نماز را تباه ساختند و از هوس‌ها پیروی کردند.پس به زودی [ سزای ] گم‌راهی [ خود ] را خواهند دید.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394.پیامبر خدا صلی الله علیه و آله:</w:t>
      </w:r>
    </w:p>
    <w:p>
      <w:pPr>
        <w:pStyle w:val="BookText"/>
      </w:pPr>
      <w:r>
        <w:rPr>
          <w:rFonts w:ascii="IRNazanin" w:hAnsi="IRNazanin" w:eastAsia="IRNazanin" w:cs="IRNazanin"/>
          <w:lang w:bidi="fa-IR"/>
          <w:color w:val="111111"/>
          <w:sz w:val="28"/>
          <w:szCs w:val="28"/>
          <w:rtl/>
        </w:rPr>
        <w:t xml:space="preserve">امّت من،چهار دسته اند:دسته‌ای نماز می‌گزارند؛ولی در نمازشان غافل اند.برای اینان،«ویل»است و ویل،نام درکه‌ای از درکات دوزخ است.خداوند متعال فرموده است:پس ویل برای نمازگزاران است؛آنان که از نمازشان غافل اند.دسته‌ای گاه نماز می‌خوانند و گاه نمی‌خوانند.برای اینان،«غَی»است و غَی،نام درکه‌ای از درکات دوزخ است.خداوند متعال فرموده است:آن گاه،پس از آنان،جانشینانی به جای ماندند که نماز را تباه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ساختند و از هوس‌ها پیروی کردند.پس به زودی [ سزای ] گم‌راهی [ خود ] را خواهند دید.دسته‌ای هیچ گاه نماز نمی‌خوانند.برای اینان،«سَقَر»است و سَقَر،نام درکه‌ای از درکات دوزخ است.خداوند متعال فرموده است:چه چیزی شما را به سقر در آورد؟گفتند:از نمازگزاران نبودیم </w:t>
      </w:r>
      <w:r>
        <w:rPr>
          <w:rStyle w:val="FootnoteReference"/>
        </w:rPr>
        <w:footnoteReference w:id="653"/>
      </w:r>
      <w:r>
        <w:rPr>
          <w:rFonts w:ascii="IRNazanin" w:hAnsi="IRNazanin" w:eastAsia="IRNazanin" w:cs="IRNazanin"/>
          <w:lang w:bidi="fa-IR"/>
          <w:color w:val="111111"/>
          <w:sz w:val="28"/>
          <w:szCs w:val="28"/>
          <w:rtl/>
        </w:rPr>
        <w:t xml:space="preserve">.و دسته‌ای همیشه نماز می‌خوانند و در نمازشان نیز فروتن اند.خداوند-تبارک و تعالی-فرموده است:بی گمان،مؤمنان،رستگار شدند؛آنان که در نمازشان فروتن اند </w:t>
      </w:r>
      <w:r>
        <w:rPr>
          <w:rStyle w:val="FootnoteReference"/>
        </w:rPr>
        <w:footnoteReference w:id="654"/>
      </w:r>
      <w:r>
        <w:rPr>
          <w:rFonts w:ascii="Times New Roman" w:hAnsi="Times New Roman" w:eastAsia="Times New Roman" w:cs="Times New Roman"/>
          <w:lang w:val="en-US" w:bidi="en-US"/>
          <w:color w:val="111111"/>
          <w:sz w:val="28"/>
          <w:szCs w:val="28"/>
          <w:rtl/>
        </w:rPr>
        <w:t xml:space="preserve">.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395.پیامبر خدا صلی الله علیه و آله:</w:t>
      </w:r>
    </w:p>
    <w:p>
      <w:pPr>
        <w:pStyle w:val="BookText"/>
      </w:pPr>
      <w:r>
        <w:rPr>
          <w:rFonts w:ascii="IRNazanin" w:hAnsi="IRNazanin" w:eastAsia="IRNazanin" w:cs="IRNazanin"/>
          <w:lang w:bidi="fa-IR"/>
          <w:color w:val="111111"/>
          <w:sz w:val="28"/>
          <w:szCs w:val="28"/>
          <w:rtl/>
        </w:rPr>
        <w:t xml:space="preserve">همواره شیطان از انسانِ باایمان،هراسان است تا هنگامی که بر نمازهای پنجگانه مواظبت ورزد.پس هر گاه آنها را تباه کند،بر او جرئت می‌یابد و او را در گناهان بزرگ وارد می‌کند.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396.پیامبر خدا صلی الله علیه و آله:</w:t>
      </w:r>
    </w:p>
    <w:p>
      <w:pPr>
        <w:pStyle w:val="BookText"/>
      </w:pPr>
      <w:r>
        <w:rPr>
          <w:rFonts w:ascii="IRNazanin" w:hAnsi="IRNazanin" w:eastAsia="IRNazanin" w:cs="IRNazanin"/>
          <w:lang w:bidi="fa-IR"/>
          <w:color w:val="111111"/>
          <w:sz w:val="28"/>
          <w:szCs w:val="28"/>
          <w:rtl/>
        </w:rPr>
        <w:t xml:space="preserve">نمازتان را تباه مکنید،که هر کس نمازش را تباه کند،با قارون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هامان محشور می‌شود و سزاوار است که خداوند،او را همراه با منافقان وارد آتش کند.پس وای بر کسی که بر نمازش و انجام سنّت پیامبرش مواظبت نورزیده است !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397.امام صادق علیه السلام:</w:t>
      </w:r>
    </w:p>
    <w:p>
      <w:pPr>
        <w:pStyle w:val="BookText"/>
      </w:pPr>
      <w:r>
        <w:rPr>
          <w:rFonts w:ascii="IRNazanin" w:hAnsi="IRNazanin" w:eastAsia="IRNazanin" w:cs="IRNazanin"/>
          <w:lang w:bidi="fa-IR"/>
          <w:color w:val="111111"/>
          <w:sz w:val="28"/>
          <w:szCs w:val="28"/>
          <w:rtl/>
        </w:rPr>
        <w:t xml:space="preserve">بنده هنگامی که نماز را در وقتش می‌خواند و بر آن مواظبت می‌ورزد،نمازش سپید و پاکیزه بالا می‌رود و می‌گوید:«مرا حفظ کردی.</w:t>
      </w:r>
    </w:p>
    <w:p>
      <w:pPr>
        <w:pStyle w:val="BookText"/>
      </w:pPr>
      <w:r>
        <w:rPr>
          <w:rFonts w:ascii="IRNazanin" w:hAnsi="IRNazanin" w:eastAsia="IRNazanin" w:cs="IRNazanin"/>
          <w:lang w:bidi="fa-IR"/>
          <w:color w:val="111111"/>
          <w:sz w:val="28"/>
          <w:szCs w:val="28"/>
          <w:rtl/>
        </w:rPr>
        <w:t xml:space="preserve">خدا حفظت کند!»و هنگامی که آن را در وقتش نخواند و بر آن مواظبت نورزد،سیاه و تاریک بالا می‌رود و می‌گوید:«مرا تباه کردی.خدا تباهت کند!». </w:t>
      </w:r>
      <w:r>
        <w:rPr>
          <w:rStyle w:val="FootnoteReference"/>
        </w:rPr>
        <w:footnoteReference w:id="658"/>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0" w:name="pg6533_57993"/>
    <w:bookmarkEnd w:id="170"/>
    <w:p>
      <w:pPr>
        <w:pStyle w:val="Heading6"/>
      </w:pPr>
      <w:bookmarkStart w:id="443" w:name="_Toc257"/>
      <w:r>
        <w:t>پژوهشی در بارۀ تضییع نماز:پژوهشی در بارۀ تضییع نماز</w:t>
      </w:r>
      <w:bookmarkEnd w:id="443"/>
    </w:p>
    <w:p>
      <w:pPr>
        <w:pStyle w:val="Heading6"/>
      </w:pPr>
      <w:bookmarkStart w:id="444" w:name="_Toc258"/>
      <w:r>
        <w:t>اشاره</w:t>
      </w:r>
      <w:bookmarkEnd w:id="444"/>
    </w:p>
    <w:p>
      <w:pPr>
        <w:pStyle w:val="BookText"/>
      </w:pPr>
      <w:r>
        <w:rPr>
          <w:rFonts w:ascii="IRNazanin" w:hAnsi="IRNazanin" w:eastAsia="IRNazanin" w:cs="IRNazanin"/>
          <w:lang w:bidi="fa-IR"/>
          <w:color w:val="111111"/>
          <w:sz w:val="28"/>
          <w:szCs w:val="28"/>
          <w:rtl/>
        </w:rPr>
        <w:t xml:space="preserve">پژوهشی در بارۀ تضییع نماز:پژوهشی در بارۀ تضییع نماز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قرآن کریم در آیۀ شریف: فَخَلَفَ مِنْ بَعْدِهِمْ خَلْفٌ أَضاعُوا الصَّلاةَ وَ اتَّبَعُوا الشَّهَواتِ فَسَوْفَ یَلْقَوْنَ غَیًّا؛ 2 آن گاه پس از آنان،جانشینانی به جایشان نشستند که نماز را تباه ساختند و از هوس‌ها پیروی کردند.پس به زودی [ سزای ] گم‌راهی [ خود ] را خواهند دید،تباه‌کنندگانِ نماز را به تندی،نکوهیده و وعدۀ عذاب به آنها داده است.</w:t>
      </w:r>
    </w:p>
    <w:p>
      <w:pPr>
        <w:pStyle w:val="BookText"/>
      </w:pPr>
      <w:r>
        <w:rPr>
          <w:rFonts w:ascii="IRNazanin" w:hAnsi="IRNazanin" w:eastAsia="IRNazanin" w:cs="IRNazanin"/>
          <w:lang w:bidi="fa-IR"/>
          <w:color w:val="111111"/>
          <w:sz w:val="28"/>
          <w:szCs w:val="28"/>
          <w:rtl/>
        </w:rPr>
        <w:t xml:space="preserve">افزون بر این،دو آیۀ شریف: فَوَیْلٌ لِلْمُصَلِّینَ * اَلَّذِینَ هُمْ عَنْ صَلاتِهِمْ ساهُونَ؛ 3 ویل برای نمازگزاران است؛آنان که از نمازشان غافل اند با توجّه به روایت ناظر به آن </w:t>
      </w:r>
      <w:r>
        <w:rPr>
          <w:rStyle w:val="FootnoteReference"/>
        </w:rPr>
        <w:footnoteReference w:id="660"/>
      </w:r>
      <w:r>
        <w:rPr>
          <w:rFonts w:ascii="IRNazanin" w:hAnsi="IRNazanin" w:eastAsia="IRNazanin" w:cs="IRNazanin"/>
          <w:lang w:bidi="fa-IR"/>
          <w:color w:val="111111"/>
          <w:sz w:val="28"/>
          <w:szCs w:val="28"/>
          <w:rtl/>
        </w:rPr>
        <w:t xml:space="preserve">-که«سهو»را به«تضییع»تفسیر کرده-نیز تهدیدی از سوی خداوند نسبت به ضایع کنندگان نماز و بیان عواقب سوء این پدیدۀ ناپسند است.</w:t>
      </w:r>
    </w:p>
    <w:p>
      <w:pPr>
        <w:pStyle w:val="BookText"/>
      </w:pPr>
      <w:r>
        <w:rPr>
          <w:rFonts w:ascii="IRNazanin" w:hAnsi="IRNazanin" w:eastAsia="IRNazanin" w:cs="IRNazanin"/>
          <w:lang w:bidi="fa-IR"/>
          <w:color w:val="111111"/>
          <w:sz w:val="28"/>
          <w:szCs w:val="28"/>
          <w:rtl/>
        </w:rPr>
        <w:t xml:space="preserve">همچنین احادیث متعدّد این باب،همسو و همصدا با آیات پیش گفته، تضییع (تباه کردن) نماز را کاری زشت دانسته و زیان‌های آن را بیان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1" w:name="pg6533_57994"/>
    <w:bookmarkEnd w:id="171"/>
    <w:p>
      <w:pPr>
        <w:pStyle w:val="BookText"/>
      </w:pPr>
      <w:r>
        <w:rPr>
          <w:rFonts w:ascii="IRNazanin" w:hAnsi="IRNazanin" w:eastAsia="IRNazanin" w:cs="IRNazanin"/>
          <w:lang w:bidi="fa-IR"/>
          <w:color w:val="111111"/>
          <w:sz w:val="28"/>
          <w:szCs w:val="28"/>
          <w:rtl/>
        </w:rPr>
        <w:t xml:space="preserve">کرده‌اند.برخی از این احادیث،تضییع نماز را نقطۀ مقابل محافظت از نماز بر شمرده‌اند. </w:t>
      </w:r>
      <w:r>
        <w:rPr>
          <w:rStyle w:val="FootnoteReference"/>
        </w:rPr>
        <w:footnoteReference w:id="661"/>
      </w:r>
      <w:r>
        <w:rPr>
          <w:rFonts w:ascii="IRNazanin" w:hAnsi="IRNazanin" w:eastAsia="IRNazanin" w:cs="IRNazanin"/>
          <w:lang w:bidi="fa-IR"/>
          <w:color w:val="111111"/>
          <w:sz w:val="28"/>
          <w:szCs w:val="28"/>
          <w:rtl/>
        </w:rPr>
        <w:t xml:space="preserve">از این رو برای بررسی مفهوم و آثار آن،می‌توان از مفهوم‌شناسی و شناخت آثار محافظت از نماز نیز مدد گرفت.</w:t>
      </w:r>
    </w:p>
    <w:p>
      <w:pPr>
        <w:pStyle w:val="Heading6"/>
      </w:pPr>
      <w:bookmarkStart w:id="445" w:name="_Toc259"/>
      <w:r>
        <w:t>مفهوم‌شناسی«تضییع»</w:t>
      </w:r>
      <w:bookmarkEnd w:id="445"/>
    </w:p>
    <w:p>
      <w:pPr>
        <w:pStyle w:val="BookText"/>
      </w:pPr>
      <w:r>
        <w:rPr>
          <w:rFonts w:ascii="IRNazanin" w:hAnsi="IRNazanin" w:eastAsia="IRNazanin" w:cs="IRNazanin"/>
          <w:lang w:bidi="fa-IR"/>
          <w:color w:val="111111"/>
          <w:sz w:val="28"/>
          <w:szCs w:val="28"/>
          <w:rtl/>
        </w:rPr>
        <w:t xml:space="preserve">ابن فارِس،واژه‌شناس عرب،می‌گوید:</w:t>
      </w:r>
    </w:p>
    <w:p>
      <w:pPr>
        <w:pStyle w:val="BookText"/>
      </w:pPr>
      <w:r>
        <w:rPr>
          <w:rFonts w:ascii="IRNazanin" w:hAnsi="IRNazanin" w:eastAsia="IRNazanin" w:cs="IRNazanin"/>
          <w:lang w:bidi="fa-IR"/>
          <w:color w:val="111111"/>
          <w:sz w:val="28"/>
          <w:szCs w:val="28"/>
          <w:rtl/>
        </w:rPr>
        <w:t xml:space="preserve">ض،ی،ع،أصل صحیح یدلّ علی فوت الشیء و ذهابه و هلاکه.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ضیع،اصلی صحیح است که بر فوت چیزی و از میان رفتن و نابودی آن دلالت می‌کند.</w:t>
      </w:r>
    </w:p>
    <w:p>
      <w:pPr>
        <w:pStyle w:val="BookText"/>
      </w:pPr>
      <w:r>
        <w:rPr>
          <w:rFonts w:ascii="IRNazanin" w:hAnsi="IRNazanin" w:eastAsia="IRNazanin" w:cs="IRNazanin"/>
          <w:lang w:bidi="fa-IR"/>
          <w:color w:val="111111"/>
          <w:sz w:val="28"/>
          <w:szCs w:val="28"/>
          <w:rtl/>
        </w:rPr>
        <w:t xml:space="preserve">دیگر واژه‌شناس،ابن منظور نیز آن را به معنای«هلاک»دانسته و در بارۀ آیۀ 59 از سورۀ مریم،دو تفسیر را نقل می‌کند:</w:t>
      </w:r>
    </w:p>
    <w:p>
      <w:pPr>
        <w:pStyle w:val="BookText"/>
      </w:pPr>
      <w:r>
        <w:rPr>
          <w:rFonts w:ascii="IRNazanin" w:hAnsi="IRNazanin" w:eastAsia="IRNazanin" w:cs="IRNazanin"/>
          <w:lang w:bidi="fa-IR"/>
          <w:color w:val="111111"/>
          <w:sz w:val="28"/>
          <w:szCs w:val="28"/>
          <w:rtl/>
        </w:rPr>
        <w:t xml:space="preserve">یکی خواندن نماز در خارج از وقت آن و دیگر،ترک کلّی و به جا نیاوردن همیشگی آن،و تفسیر دوم را با سیاق آیه،متناسب‌تر می‌داند؛زیرا مقصود آیه،کافران و تارکان نماز هستند و دلیل آن،استثنای توبه کنندگان و ایمان آورندگان در آیۀ بعد است.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افزون بر اینان،ابن اثیر،غریب‌نگار مشهور،در بارۀ«اضاعه»چنین نگاشته است:</w:t>
      </w:r>
    </w:p>
    <w:p>
      <w:pPr>
        <w:pStyle w:val="BookText"/>
      </w:pPr>
      <w:r>
        <w:rPr>
          <w:rFonts w:ascii="IRNazanin" w:hAnsi="IRNazanin" w:eastAsia="IRNazanin" w:cs="IRNazanin"/>
          <w:lang w:bidi="fa-IR"/>
          <w:color w:val="111111"/>
          <w:sz w:val="28"/>
          <w:szCs w:val="28"/>
          <w:rtl/>
        </w:rPr>
        <w:t xml:space="preserve">إنّه نهی عن إضاعة المال،یعنی إنفاقه فی غیر طاعة اللّه تعالی و الإسراف و التبذیر. </w:t>
      </w:r>
      <w:r>
        <w:rPr>
          <w:rStyle w:val="FootnoteReference"/>
        </w:rPr>
        <w:footnoteReference w:id="664"/>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2" w:name="pg6533_57995"/>
    <w:bookmarkEnd w:id="172"/>
    <w:p>
      <w:pPr>
        <w:pStyle w:val="BookText"/>
      </w:pPr>
      <w:r>
        <w:rPr>
          <w:rFonts w:ascii="IRNazanin" w:hAnsi="IRNazanin" w:eastAsia="IRNazanin" w:cs="IRNazanin"/>
          <w:lang w:bidi="fa-IR"/>
          <w:color w:val="111111"/>
          <w:sz w:val="28"/>
          <w:szCs w:val="28"/>
          <w:rtl/>
        </w:rPr>
        <w:t xml:space="preserve">او از تضییع مال،نهی کرد،یعنی:از این که در غیر اطاعت خدای متعال هزینه شود و یا در مصرف آن،زیاده‌روی و ولخرجی گردد، نهی کرد.</w:t>
      </w:r>
    </w:p>
    <w:p>
      <w:pPr>
        <w:pStyle w:val="BookText"/>
      </w:pPr>
      <w:r>
        <w:rPr>
          <w:rFonts w:ascii="IRNazanin" w:hAnsi="IRNazanin" w:eastAsia="IRNazanin" w:cs="IRNazanin"/>
          <w:lang w:bidi="fa-IR"/>
          <w:color w:val="111111"/>
          <w:sz w:val="28"/>
          <w:szCs w:val="28"/>
          <w:rtl/>
        </w:rPr>
        <w:t xml:space="preserve">روشن است که هر یک از این موارد اخیر،به اتلاف و بی‌ثمر کردن مال می‌انجامد.نتیجه این که:این واژه در لغت و نیز در کاربردهایش در متون دینی،به معنای ترک و تلف کردن و هلاک نمودن و در یک کلام،تباه کردن چیزی است،خواه با ترک کلّی باشد و یا با به جا آوردن نادرست و بدون لحاظ شرایط و ملزومات آن،به گونه‌ای که نتیجه و فایدۀ آن،حاصل نشود،که در این صورت با ترک آن،تفاوتی ندارد و می‌توان آن را هلاک شده و از میان رفته دانست.</w:t>
      </w:r>
    </w:p>
    <w:p>
      <w:pPr>
        <w:pStyle w:val="Heading6"/>
      </w:pPr>
      <w:bookmarkStart w:id="446" w:name="_Toc260"/>
      <w:r>
        <w:t>تضییع نماز از دیدگاه مفسّران</w:t>
      </w:r>
      <w:bookmarkEnd w:id="446"/>
    </w:p>
    <w:p>
      <w:pPr>
        <w:pStyle w:val="BookText"/>
      </w:pPr>
      <w:r>
        <w:rPr>
          <w:rFonts w:ascii="IRNazanin" w:hAnsi="IRNazanin" w:eastAsia="IRNazanin" w:cs="IRNazanin"/>
          <w:lang w:bidi="fa-IR"/>
          <w:color w:val="111111"/>
          <w:sz w:val="28"/>
          <w:szCs w:val="28"/>
          <w:rtl/>
        </w:rPr>
        <w:t xml:space="preserve">بنا به گفتۀ امین الإسلام طَبْرِسی، </w:t>
      </w:r>
      <w:r>
        <w:rPr>
          <w:rStyle w:val="FootnoteReference"/>
        </w:rPr>
        <w:footnoteReference w:id="665"/>
      </w:r>
      <w:r>
        <w:rPr>
          <w:rFonts w:ascii="IRNazanin" w:hAnsi="IRNazanin" w:eastAsia="IRNazanin" w:cs="IRNazanin"/>
          <w:lang w:bidi="fa-IR"/>
          <w:color w:val="111111"/>
          <w:sz w:val="28"/>
          <w:szCs w:val="28"/>
          <w:rtl/>
        </w:rPr>
        <w:t xml:space="preserve">بسیاری از مفسّران کهن،آیۀ سورۀ مریم را ناظر به تأخیر نماز و به جا آوردن آن در غیر وقت و گروه اندکی نیز آیه را مربوط به ترک نماز دانسته‌اند.طَبْرِسی،بدون ذکر مستند خود،معنای نخست را منقول از امام صادق علیه السلام می‌داند،که به نظر می‌رسد سخن وی اشاره به این حدیث از امام صادق علیه السلام باشد:</w:t>
      </w:r>
    </w:p>
    <w:p>
      <w:pPr>
        <w:pStyle w:val="BookText"/>
      </w:pPr>
      <w:r>
        <w:rPr>
          <w:rFonts w:ascii="Amiri" w:hAnsi="Amiri" w:eastAsia="Amiri" w:cs="Amiri"/>
          <w:lang w:bidi="ar-SA"/>
          <w:color w:val="111111"/>
          <w:sz w:val="28"/>
          <w:szCs w:val="28"/>
          <w:rtl/>
        </w:rPr>
        <w:t xml:space="preserve">إنَّ العَبدَ إذا صَلَّی الصَّلاةَ فی وَقتِها و حافَظَ عَلَیهَا ارتَفَعَت بَیضاءَ نَقِیَّةً،تَقولُ:حَفِظتَنی حَفَظَکَ اللّهُ،و إذا لَم یُصَلِّها لِوقَتِها و لَم یُحافِظ عَلَیهَا ارتَفَعَت سَوداءَ مُظلِمَةً،تَقولُ:ضَیَّعتَنی ضَیَّعَکَ اللّهُ. </w:t>
      </w:r>
      <w:r>
        <w:rPr>
          <w:rStyle w:val="FootnoteReference"/>
        </w:rPr>
        <w:footnoteReference w:id="666"/>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بنده نماز را در وقتش و با حدودش بخواند،سپید و نورانی بالا می‌رود و می‌گوید:«مرا حفظ کردی.خدا تو را حفظ کند!»و هنگامی که در غیر وقتش و بدون حدودش بخواند،سیاه و تاریک بالا می‌رود و می‌گوید:«مرا تباه کردی،خدا تو را تباه کند!».</w:t>
      </w:r>
    </w:p>
    <w:p>
      <w:pPr>
        <w:pStyle w:val="BookText"/>
      </w:pPr>
      <w:r>
        <w:rPr>
          <w:rFonts w:ascii="IRNazanin" w:hAnsi="IRNazanin" w:eastAsia="IRNazanin" w:cs="IRNazanin"/>
          <w:lang w:bidi="fa-IR"/>
          <w:color w:val="111111"/>
          <w:sz w:val="28"/>
          <w:szCs w:val="28"/>
          <w:rtl/>
        </w:rPr>
        <w:t xml:space="preserve">بیشتر تفسیرهای دیگر نیز به همین دو معنا اشاره کرده‌اند،هر چند به حلّ این اختلاف ظاهری نپرداخته‌اند.شاید بتوان این گونه گفت که مفسّران،هر دو قول را با هم سازگار و آنها را دو فرد از یک معنای کلّی دانسته‌اند،بدین معنا که نمایان‌ترین فرد«تضییع»،همان ترک کلّی نماز است و فرد دیگرش،عدم رعایت حدود و شرایط و اجزای اصلی آن (مانند وقت) است.</w:t>
      </w:r>
    </w:p>
    <w:p>
      <w:pPr>
        <w:pStyle w:val="BookText"/>
      </w:pPr>
      <w:r>
        <w:rPr>
          <w:rFonts w:ascii="IRNazanin" w:hAnsi="IRNazanin" w:eastAsia="IRNazanin" w:cs="IRNazanin"/>
          <w:lang w:bidi="fa-IR"/>
          <w:color w:val="111111"/>
          <w:sz w:val="28"/>
          <w:szCs w:val="28"/>
          <w:rtl/>
        </w:rPr>
        <w:t xml:space="preserve">به سخن دیگر،کسی که نماز را آن اندازه به تأخیر می‌اندازد که وقت ادای آن به پایان می‌رسد و باید در خارج از وقت،قضا کند،مقصودِ حقیقی نماز را-که همان ذکر مستمر و مداوم خداوند است-،تحصیل نکرده و آن را تباه نموده است،بویژه اگر این کار به صورت عادت در آید و مکرّر صورت بگیرد.با این بیان می‌توان روایت امام صادق علیه السلام را ناظر به مصداق اخیر تضییع،یعنی در غیر وقت خواندن دانست،بی آن که مصداق اوّل را نفی کرده باشد؛زیرا مصداق اوّل،یعنی ترک کلّی نماز،به روشنی،مصداق تضییع شمرده می‌شود و بی تردید،زیان‌های آن مانند دچار شدن به غَی و فرجام بد را در پی دارد.به جهت این آشکاری،امام علیه السلام نیز از ذکر آن، صرف نظر کرده و به بیان مصداق‌های دیگر،پرداخته است.</w:t>
      </w:r>
    </w:p>
    <w:p>
      <w:pPr>
        <w:pStyle w:val="BookText"/>
      </w:pPr>
      <w:r>
        <w:rPr>
          <w:rFonts w:ascii="IRNazanin" w:hAnsi="IRNazanin" w:eastAsia="IRNazanin" w:cs="IRNazanin"/>
          <w:lang w:bidi="fa-IR"/>
          <w:color w:val="111111"/>
          <w:sz w:val="28"/>
          <w:szCs w:val="28"/>
          <w:rtl/>
        </w:rPr>
        <w:t xml:space="preserve">سخن پایانی،این که:چه بسا بتوان دو تفسیر یاد شده را نه ناظر به مصادیق انحصاری،بلکه در صدد بیان دو مصداق بارزترِ تضییع (تباه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نماز دانست.بر این اساس،تضییع می‌تواند مصداق‌های نازل‌تری از قبیل عدم اهتمام غیر موجّه به اموری چون اوّل وقت،جماعت خواندن و...داشته باشد،همچنان که در مقابل،از اهتمام به این امور به عنوان نشانه‌های محافظت از نماز،یاد شده است.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3" w:name="pg6533_57998"/>
    <w:bookmarkEnd w:id="173"/>
    <w:p>
      <w:pPr>
        <w:pStyle w:val="Heading6"/>
      </w:pPr>
      <w:bookmarkStart w:id="447" w:name="_Toc261"/>
      <w:r>
        <w:t>3/13:خوار شمردن نماز</w:t>
      </w:r>
      <w:bookmarkEnd w:id="44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هنگامی که مردم را به نماز می‌خوانید،آن را به مسخره و بازی می‌گیرند؛زیرا آنان مردمی نابخردند.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398.پیامبر خدا صلی الله علیه و آله:</w:t>
      </w:r>
    </w:p>
    <w:p>
      <w:pPr>
        <w:pStyle w:val="BookText"/>
      </w:pPr>
      <w:r>
        <w:rPr>
          <w:rFonts w:ascii="IRNazanin" w:hAnsi="IRNazanin" w:eastAsia="IRNazanin" w:cs="IRNazanin"/>
          <w:lang w:bidi="fa-IR"/>
          <w:color w:val="111111"/>
          <w:sz w:val="28"/>
          <w:szCs w:val="28"/>
          <w:rtl/>
        </w:rPr>
        <w:t xml:space="preserve">به خدا سوگند،شفاعت من به کسی که نماز را سبک بشمارد، نمی‌رسد و در کنار حوض [ کوثر ]،نزد من نمی‌آید. 2</w:t>
      </w:r>
    </w:p>
    <w:p>
      <w:pPr>
        <w:pStyle w:val="BookText"/>
      </w:pPr>
      <w:r>
        <w:rPr>
          <w:rFonts w:ascii="IRNazanin" w:hAnsi="IRNazanin" w:eastAsia="IRNazanin" w:cs="IRNazanin"/>
          <w:lang w:bidi="fa-IR"/>
          <w:color w:val="111111"/>
          <w:sz w:val="28"/>
          <w:szCs w:val="28"/>
          <w:rtl/>
        </w:rPr>
        <w:t xml:space="preserve">399.پیامبر خدا صلی الله علیه و آله:</w:t>
      </w:r>
    </w:p>
    <w:p>
      <w:pPr>
        <w:pStyle w:val="BookText"/>
      </w:pPr>
      <w:r>
        <w:rPr>
          <w:rFonts w:ascii="IRNazanin" w:hAnsi="IRNazanin" w:eastAsia="IRNazanin" w:cs="IRNazanin"/>
          <w:lang w:bidi="fa-IR"/>
          <w:color w:val="111111"/>
          <w:sz w:val="28"/>
          <w:szCs w:val="28"/>
          <w:rtl/>
        </w:rPr>
        <w:t xml:space="preserve">هیچ بنده‌ای نیست،جز آن که میان او و خدای متعال،پیمانی است تا آن گاه که نماز را در وقتش بخواند و یا آن را از سرِ شناخت حقّش بر غیر آن،مقدّم بدارد.اما اگر آن را از سرِ سبک شمردن حقّش ترک کند و یا غیر آن را بر آن مقدّم بدارد،خداوند،نسبت به آن پیمان،تعهّدی ندارد و اگر بخواهد،عذابش می‌کند و یا او را می‌آمرزد. 3</w:t>
      </w:r>
    </w:p>
    <w:p>
      <w:pPr>
        <w:pStyle w:val="BookText"/>
      </w:pPr>
      <w:r>
        <w:rPr>
          <w:rFonts w:ascii="IRNazanin" w:hAnsi="IRNazanin" w:eastAsia="IRNazanin" w:cs="IRNazanin"/>
          <w:lang w:bidi="fa-IR"/>
          <w:color w:val="111111"/>
          <w:sz w:val="28"/>
          <w:szCs w:val="28"/>
          <w:rtl/>
        </w:rPr>
        <w:t xml:space="preserve">400.امام باقر علیه السلام:</w:t>
      </w:r>
    </w:p>
    <w:p>
      <w:pPr>
        <w:pStyle w:val="BookText"/>
      </w:pPr>
      <w:r>
        <w:rPr>
          <w:rFonts w:ascii="IRNazanin" w:hAnsi="IRNazanin" w:eastAsia="IRNazanin" w:cs="IRNazanin"/>
          <w:lang w:bidi="fa-IR"/>
          <w:color w:val="111111"/>
          <w:sz w:val="28"/>
          <w:szCs w:val="28"/>
          <w:rtl/>
        </w:rPr>
        <w:t xml:space="preserve">نمازت را سبُک مشمار،که همانا پیامبر صلی الله علیه و آله هنگام رحلتش</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4" w:name="pg6533_57999"/>
    <w:bookmarkEnd w:id="174"/>
    <w:p>
      <w:pPr>
        <w:pStyle w:val="BookText"/>
      </w:pPr>
      <w:r>
        <w:rPr>
          <w:rFonts w:ascii="IRNazanin" w:hAnsi="IRNazanin" w:eastAsia="IRNazanin" w:cs="IRNazanin"/>
          <w:lang w:bidi="fa-IR"/>
          <w:color w:val="111111"/>
          <w:sz w:val="28"/>
          <w:szCs w:val="28"/>
          <w:rtl/>
        </w:rPr>
        <w:t xml:space="preserve">فرمود:«هر کس نماز را سبک بشمارد،از من نیست».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401.ثواب الأعمال -</w:t>
      </w:r>
    </w:p>
    <w:p>
      <w:pPr>
        <w:pStyle w:val="BookText"/>
      </w:pPr>
      <w:r>
        <w:rPr>
          <w:rFonts w:ascii="IRNazanin" w:hAnsi="IRNazanin" w:eastAsia="IRNazanin" w:cs="IRNazanin"/>
          <w:lang w:bidi="fa-IR"/>
          <w:color w:val="111111"/>
          <w:sz w:val="28"/>
          <w:szCs w:val="28"/>
          <w:rtl/>
        </w:rPr>
        <w:t xml:space="preserve">به نقل از ابو بصیر-:بر امّ حمیده (همسر امام صادق علیه السلام ) وارد شدم تا او را در رحلت ابو عبد اللّه (امام صادق علیه السلام ) تسلیت دهم.پس او گریست و من نیز از گریۀ او گریستم.سپس گفت:ای ابو محمّد ! </w:t>
      </w:r>
      <w:r>
        <w:rPr>
          <w:rStyle w:val="FootnoteReference"/>
        </w:rPr>
        <w:footnoteReference w:id="668"/>
      </w:r>
      <w:r>
        <w:rPr>
          <w:rFonts w:ascii="IRNazanin" w:hAnsi="IRNazanin" w:eastAsia="IRNazanin" w:cs="IRNazanin"/>
          <w:lang w:bidi="fa-IR"/>
          <w:color w:val="111111"/>
          <w:sz w:val="28"/>
          <w:szCs w:val="28"/>
          <w:rtl/>
        </w:rPr>
        <w:t xml:space="preserve">اگر ابو عبد اللّه را هنگام مرگ می‌دیدی،به شگفت می‌آمدی.چشمانش را باز کرد و سپس فرمود:«هر کس را میان من و او پیوند خویشاوندی است،گرد آورید».</w:t>
      </w:r>
    </w:p>
    <w:p>
      <w:pPr>
        <w:pStyle w:val="BookText"/>
      </w:pPr>
      <w:r>
        <w:rPr>
          <w:rFonts w:ascii="IRNazanin" w:hAnsi="IRNazanin" w:eastAsia="IRNazanin" w:cs="IRNazanin"/>
          <w:lang w:bidi="fa-IR"/>
          <w:color w:val="111111"/>
          <w:sz w:val="28"/>
          <w:szCs w:val="28"/>
          <w:rtl/>
        </w:rPr>
        <w:t xml:space="preserve">[ امّ حمیده ] گفت:هیچ کس را رها نکردیم،مگر این که او را گرد آوردیم.امام علیه السلام به آنها نگریست و سپس فرمود:«همانا شفاعت ما به سبک شمارندۀ نماز نمی‌رسد». </w:t>
      </w:r>
      <w:r>
        <w:rPr>
          <w:rStyle w:val="FootnoteReference"/>
        </w:rPr>
        <w:footnoteReference w:id="669"/>
      </w:r>
    </w:p>
    <w:p>
      <w:pPr>
        <w:pStyle w:val="Heading6"/>
      </w:pPr>
      <w:bookmarkStart w:id="448" w:name="_Toc262"/>
      <w:r>
        <w:t>4/13:دزدی از نماز</w:t>
      </w:r>
      <w:bookmarkEnd w:id="448"/>
    </w:p>
    <w:p>
      <w:pPr>
        <w:pStyle w:val="BookText"/>
      </w:pPr>
      <w:r>
        <w:rPr>
          <w:rFonts w:ascii="IRNazanin" w:hAnsi="IRNazanin" w:eastAsia="IRNazanin" w:cs="IRNazanin"/>
          <w:lang w:bidi="fa-IR"/>
          <w:color w:val="111111"/>
          <w:sz w:val="28"/>
          <w:szCs w:val="28"/>
          <w:rtl/>
        </w:rPr>
        <w:t xml:space="preserve">402.دعائم الإسلام -</w:t>
      </w:r>
    </w:p>
    <w:p>
      <w:pPr>
        <w:pStyle w:val="BookText"/>
      </w:pPr>
      <w:r>
        <w:rPr>
          <w:rFonts w:ascii="IRNazanin" w:hAnsi="IRNazanin" w:eastAsia="IRNazanin" w:cs="IRNazanin"/>
          <w:lang w:bidi="fa-IR"/>
          <w:color w:val="111111"/>
          <w:sz w:val="28"/>
          <w:szCs w:val="28"/>
          <w:rtl/>
        </w:rPr>
        <w:t xml:space="preserve">به نقل از امام علی علیه السلام-:پیامبر خدا صلی الله علیه و آله فرمود:«دزدترینِ دزدها،کسی است که از نمازش بدزدد»،یعنی واجبات آن را کامل به جای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نیاورد.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403.پیامبر خدا صلی الله علیه و آله:</w:t>
      </w:r>
    </w:p>
    <w:p>
      <w:pPr>
        <w:pStyle w:val="BookText"/>
      </w:pPr>
      <w:r>
        <w:rPr>
          <w:rFonts w:ascii="IRNazanin" w:hAnsi="IRNazanin" w:eastAsia="IRNazanin" w:cs="IRNazanin"/>
          <w:lang w:bidi="fa-IR"/>
          <w:color w:val="111111"/>
          <w:sz w:val="28"/>
          <w:szCs w:val="28"/>
          <w:rtl/>
        </w:rPr>
        <w:t xml:space="preserve">هر کس وضو و رکوع و سجود و خشوعش را کامل به جا نیاورد،نمازش ناقص است.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404.امام باقر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در مسجد نشسته بود که مردی داخل شد و به نماز ایستاد؛ولی رکوع و سجودش را تمام به جا نیاورد.فرمود:«همچون نوک زدن کلاغ،[ تند و شتابان ] نوک زد.اگر این مرد بمیرد و نمازش این گونه باشد،بر غیر آیین من مرده است».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405.امام صادق علیه السلام:</w:t>
      </w:r>
    </w:p>
    <w:p>
      <w:pPr>
        <w:pStyle w:val="BookText"/>
      </w:pPr>
      <w:r>
        <w:rPr>
          <w:rFonts w:ascii="IRNazanin" w:hAnsi="IRNazanin" w:eastAsia="IRNazanin" w:cs="IRNazanin"/>
          <w:lang w:bidi="fa-IR"/>
          <w:color w:val="111111"/>
          <w:sz w:val="28"/>
          <w:szCs w:val="28"/>
          <w:rtl/>
        </w:rPr>
        <w:t xml:space="preserve">علی بن ابی طالب علیه السلام مردی را دید که در نمازش نوک می‌زند [ یعنی تند و شتابان خم می‌شود و بر می‌خیزد ].پس فرمود:«چه مدّت است که این گونه نماز می‌خوانی؟».</w:t>
      </w:r>
    </w:p>
    <w:p>
      <w:pPr>
        <w:pStyle w:val="BookText"/>
      </w:pPr>
      <w:r>
        <w:rPr>
          <w:rFonts w:ascii="IRNazanin" w:hAnsi="IRNazanin" w:eastAsia="IRNazanin" w:cs="IRNazanin"/>
          <w:lang w:bidi="fa-IR"/>
          <w:color w:val="111111"/>
          <w:sz w:val="28"/>
          <w:szCs w:val="28"/>
          <w:rtl/>
        </w:rPr>
        <w:t xml:space="preserve">مرد گفت:از فلان زمان.</w:t>
      </w:r>
    </w:p>
    <w:p>
      <w:pPr>
        <w:pStyle w:val="BookText"/>
      </w:pPr>
      <w:r>
        <w:rPr>
          <w:rFonts w:ascii="IRNazanin" w:hAnsi="IRNazanin" w:eastAsia="IRNazanin" w:cs="IRNazanin"/>
          <w:lang w:bidi="fa-IR"/>
          <w:color w:val="111111"/>
          <w:sz w:val="28"/>
          <w:szCs w:val="28"/>
          <w:rtl/>
        </w:rPr>
        <w:t xml:space="preserve">فرمود:«مثال تو نزد خداوند،مثال نوک زدن کلاغ است.اگر تو مرده بودی،بر غیر دین ابو القاسم محمّد صلی الله علیه و آله می‌مردی».</w:t>
      </w:r>
    </w:p>
    <w:p>
      <w:pPr>
        <w:pStyle w:val="BookText"/>
      </w:pPr>
      <w:r>
        <w:rPr>
          <w:rFonts w:ascii="IRNazanin" w:hAnsi="IRNazanin" w:eastAsia="IRNazanin" w:cs="IRNazanin"/>
          <w:lang w:bidi="fa-IR"/>
          <w:color w:val="111111"/>
          <w:sz w:val="28"/>
          <w:szCs w:val="28"/>
          <w:rtl/>
        </w:rPr>
        <w:t xml:space="preserve">علی علیه السلام سپس فرمود:«دزدترینِ مردم،کسی است که از نمازش می‌دزدد». </w:t>
      </w:r>
      <w:r>
        <w:rPr>
          <w:rStyle w:val="FootnoteReference"/>
        </w:rPr>
        <w:footnoteReference w:id="673"/>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5" w:name="pg6533_58001"/>
    <w:bookmarkEnd w:id="175"/>
    <w:p>
      <w:pPr>
        <w:pStyle w:val="Heading6"/>
      </w:pPr>
      <w:bookmarkStart w:id="449" w:name="_Toc263"/>
      <w:r>
        <w:t>5/13:ترک نماز</w:t>
      </w:r>
      <w:bookmarkEnd w:id="449"/>
    </w:p>
    <w:p>
      <w:pPr>
        <w:pStyle w:val="BookText"/>
      </w:pPr>
      <w:r>
        <w:rPr>
          <w:rFonts w:ascii="IRNazanin" w:hAnsi="IRNazanin" w:eastAsia="IRNazanin" w:cs="IRNazanin"/>
          <w:lang w:bidi="fa-IR"/>
          <w:color w:val="111111"/>
          <w:sz w:val="28"/>
          <w:szCs w:val="28"/>
          <w:rtl/>
        </w:rPr>
        <w:t xml:space="preserve">406.پیامبر خدا صلی الله علیه و آله:</w:t>
      </w:r>
    </w:p>
    <w:p>
      <w:pPr>
        <w:pStyle w:val="BookText"/>
      </w:pPr>
      <w:r>
        <w:rPr>
          <w:rFonts w:ascii="IRNazanin" w:hAnsi="IRNazanin" w:eastAsia="IRNazanin" w:cs="IRNazanin"/>
          <w:lang w:bidi="fa-IR"/>
          <w:color w:val="111111"/>
          <w:sz w:val="28"/>
          <w:szCs w:val="28"/>
          <w:rtl/>
        </w:rPr>
        <w:t xml:space="preserve">هر کس نماز را عمداً ترک کند،آشکارا کفر ورزیده است </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407.پیامبر خدا صلی الله علیه و آله:</w:t>
      </w:r>
    </w:p>
    <w:p>
      <w:pPr>
        <w:pStyle w:val="BookText"/>
      </w:pPr>
      <w:r>
        <w:rPr>
          <w:rFonts w:ascii="IRNazanin" w:hAnsi="IRNazanin" w:eastAsia="IRNazanin" w:cs="IRNazanin"/>
          <w:lang w:bidi="fa-IR"/>
          <w:color w:val="111111"/>
          <w:sz w:val="28"/>
          <w:szCs w:val="28"/>
          <w:rtl/>
        </w:rPr>
        <w:t xml:space="preserve">میان مسلمان و کفر،جز این نیست که نماز واجب را به عمد ترک کند و یا آن را از سر سبک شمردن نخواند.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408.امام صادق علیه السلام:</w:t>
      </w:r>
    </w:p>
    <w:p>
      <w:pPr>
        <w:pStyle w:val="BookText"/>
      </w:pPr>
      <w:r>
        <w:rPr>
          <w:rFonts w:ascii="IRNazanin" w:hAnsi="IRNazanin" w:eastAsia="IRNazanin" w:cs="IRNazanin"/>
          <w:lang w:bidi="fa-IR"/>
          <w:color w:val="111111"/>
          <w:sz w:val="28"/>
          <w:szCs w:val="28"/>
          <w:rtl/>
        </w:rPr>
        <w:t xml:space="preserve">مردی نزد پیامبر صلی الله علیه و آله آمد و گفت:ای پیامبر خدا! مرا سفارش کن.</w:t>
      </w:r>
    </w:p>
    <w:p>
      <w:pPr>
        <w:pStyle w:val="BookText"/>
      </w:pPr>
      <w:r>
        <w:rPr>
          <w:rFonts w:ascii="IRNazanin" w:hAnsi="IRNazanin" w:eastAsia="IRNazanin" w:cs="IRNazanin"/>
          <w:lang w:bidi="fa-IR"/>
          <w:color w:val="111111"/>
          <w:sz w:val="28"/>
          <w:szCs w:val="28"/>
          <w:rtl/>
        </w:rPr>
        <w:t xml:space="preserve">فرمود:«نماز را عمداً وا مگذار،که هر کس آن را به عمد ترک کند،دین اسلام از او کنار کشیده است (مسلمان نیست)» </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409.پیامبر خدا صلی الله علیه و آله:</w:t>
      </w:r>
    </w:p>
    <w:p>
      <w:pPr>
        <w:pStyle w:val="BookText"/>
      </w:pPr>
      <w:r>
        <w:rPr>
          <w:rFonts w:ascii="IRNazanin" w:hAnsi="IRNazanin" w:eastAsia="IRNazanin" w:cs="IRNazanin"/>
          <w:lang w:bidi="fa-IR"/>
          <w:color w:val="111111"/>
          <w:sz w:val="28"/>
          <w:szCs w:val="28"/>
          <w:rtl/>
        </w:rPr>
        <w:t xml:space="preserve">هر کس نمازی را نخواند،خداوند را خواهد دید در حالی که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6" w:name="pg6533_58002"/>
    <w:bookmarkEnd w:id="176"/>
    <w:p>
      <w:pPr>
        <w:pStyle w:val="BookText"/>
      </w:pPr>
      <w:r>
        <w:rPr>
          <w:rFonts w:ascii="IRNazanin" w:hAnsi="IRNazanin" w:eastAsia="IRNazanin" w:cs="IRNazanin"/>
          <w:lang w:bidi="fa-IR"/>
          <w:color w:val="111111"/>
          <w:sz w:val="28"/>
          <w:szCs w:val="28"/>
          <w:rtl/>
        </w:rPr>
        <w:t xml:space="preserve">بر او خشمناک است.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410.امام صادق علیه السلام -</w:t>
      </w:r>
    </w:p>
    <w:p>
      <w:pPr>
        <w:pStyle w:val="BookText"/>
      </w:pPr>
      <w:r>
        <w:rPr>
          <w:rFonts w:ascii="IRNazanin" w:hAnsi="IRNazanin" w:eastAsia="IRNazanin" w:cs="IRNazanin"/>
          <w:lang w:bidi="fa-IR"/>
          <w:color w:val="111111"/>
          <w:sz w:val="28"/>
          <w:szCs w:val="28"/>
          <w:rtl/>
        </w:rPr>
        <w:t xml:space="preserve">در پاسخ این پرسش:چگونه زناکار را کافر نمی‌نامید و ترک کنندۀ نماز را کافر می‌نامید؟دلیل آن چیست؟-:چون زناکار و مانند آن،به جهت غلبۀ شهوت،آن کار را انجام می‌دهد و ترک کنندۀ نماز،آن را فقط از روی سُبک شمردنش ترک می‌کند.دلیلش آن است که تو زناکاری را نمی‌یابی که سراغ زنی برود،جز به قصد آن که از آمیزش با او لذّت ببرد؛ ولی هر کس که نماز را عامدانه ترک کند،قصدش از ترک آن،لذّت بردن نیست،و چون لذّت بردن نفی شود،سبک شمردن واقع می‌شود،و چون سبک شمردن واقع شود،کفر واقع می‌شود. </w:t>
      </w:r>
      <w:r>
        <w:rPr>
          <w:rStyle w:val="FootnoteReference"/>
        </w:rPr>
        <w:footnoteReference w:id="680"/>
      </w:r>
    </w:p>
    <w:p>
      <w:pPr>
        <w:pStyle w:val="Heading6"/>
      </w:pPr>
      <w:bookmarkStart w:id="450" w:name="_Toc264"/>
      <w:r>
        <w:t>6/13:مجازات اخروی ترک کنندۀ نماز</w:t>
      </w:r>
      <w:bookmarkEnd w:id="45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در میان باغ‌ها از یکدیگر می‌پرسند،در بارۀ مجرمان:چه چیزی شما را به آتش وارد کرد؟می‌گویند:از نمازگزاران نبودیم. </w:t>
      </w:r>
      <w:r>
        <w:rPr>
          <w:rStyle w:val="FootnoteReference"/>
        </w:rPr>
        <w:footnoteReference w:id="681"/>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 برای تکذیب کنندگان است در آن روز،و چون به آنان گفته شود:رکوع کنید،به رکوع نمی‌روند.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411.پیامبر خدا صلی الله علیه و آله:</w:t>
      </w:r>
    </w:p>
    <w:p>
      <w:pPr>
        <w:pStyle w:val="BookText"/>
      </w:pPr>
      <w:r>
        <w:rPr>
          <w:rFonts w:ascii="IRNazanin" w:hAnsi="IRNazanin" w:eastAsia="IRNazanin" w:cs="IRNazanin"/>
          <w:lang w:bidi="fa-IR"/>
          <w:color w:val="111111"/>
          <w:sz w:val="28"/>
          <w:szCs w:val="28"/>
          <w:rtl/>
        </w:rPr>
        <w:t xml:space="preserve">هر کس نمازی را عمداً ترک کند،نامش را بر سر در دوزخ جزو وارد شوندگان به آن،می‌نویسند.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412.دعائم الإسلام:</w:t>
      </w:r>
    </w:p>
    <w:p>
      <w:pPr>
        <w:pStyle w:val="BookText"/>
      </w:pPr>
      <w:r>
        <w:rPr>
          <w:rFonts w:ascii="IRNazanin" w:hAnsi="IRNazanin" w:eastAsia="IRNazanin" w:cs="IRNazanin"/>
          <w:lang w:bidi="fa-IR"/>
          <w:color w:val="111111"/>
          <w:sz w:val="28"/>
          <w:szCs w:val="28"/>
          <w:rtl/>
        </w:rPr>
        <w:t xml:space="preserve">نزد ایشان (امام باقر علیه السلام ) سخن از مردی به میان آمد و گفته شد:</w:t>
      </w:r>
    </w:p>
    <w:p>
      <w:pPr>
        <w:pStyle w:val="BookText"/>
      </w:pPr>
      <w:r>
        <w:rPr>
          <w:rFonts w:ascii="IRNazanin" w:hAnsi="IRNazanin" w:eastAsia="IRNazanin" w:cs="IRNazanin"/>
          <w:lang w:bidi="fa-IR"/>
          <w:color w:val="111111"/>
          <w:sz w:val="28"/>
          <w:szCs w:val="28"/>
          <w:rtl/>
        </w:rPr>
        <w:t xml:space="preserve">پرده‌دری کرده،مرتکب محرّمات گشته،واجبات را سبک شمرده و حتّی نماز واجب را ترک کرده است.</w:t>
      </w:r>
    </w:p>
    <w:p>
      <w:pPr>
        <w:pStyle w:val="BookText"/>
      </w:pPr>
      <w:r>
        <w:rPr>
          <w:rFonts w:ascii="IRNazanin" w:hAnsi="IRNazanin" w:eastAsia="IRNazanin" w:cs="IRNazanin"/>
          <w:lang w:bidi="fa-IR"/>
          <w:color w:val="111111"/>
          <w:sz w:val="28"/>
          <w:szCs w:val="28"/>
          <w:rtl/>
        </w:rPr>
        <w:t xml:space="preserve">امام علیه السلام که تکیه داده بود،راست نشست و فرمود:«سبحان اللّه ! نماز واجب را ترک کرده است؟همانا ترک نماز واجب،نزد خداوند،بزرگ و گران است». </w:t>
      </w:r>
      <w:r>
        <w:rPr>
          <w:rStyle w:val="FootnoteReference"/>
        </w:rPr>
        <w:footnoteReference w:id="684"/>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77" w:name="pg6533_58005"/>
    <w:bookmarkEnd w:id="177"/>
    <w:p>
      <w:pPr>
        <w:pStyle w:val="Heading5"/>
      </w:pPr>
      <w:bookmarkStart w:id="451" w:name="_Toc265"/>
      <w:r>
        <w:t>فصل چهاردهم:نافله‌های شبانه‌روز</w:t>
      </w:r>
      <w:bookmarkEnd w:id="451"/>
    </w:p>
    <w:p>
      <w:pPr>
        <w:pStyle w:val="Heading6"/>
      </w:pPr>
      <w:bookmarkStart w:id="452" w:name="_Toc266"/>
      <w:r>
        <w:t>1/14:ترغیب به نافله‌ها</w:t>
      </w:r>
      <w:bookmarkEnd w:id="45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کسانی که بر نمازشان مداومت می‌ورزند.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و هر کس افزون بر فریضه،کار نیکی کند،خدا قدردان و داناست.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413.الکافی -</w:t>
      </w:r>
    </w:p>
    <w:p>
      <w:pPr>
        <w:pStyle w:val="BookText"/>
      </w:pPr>
      <w:r>
        <w:rPr>
          <w:rFonts w:ascii="IRNazanin" w:hAnsi="IRNazanin" w:eastAsia="IRNazanin" w:cs="IRNazanin"/>
          <w:lang w:bidi="fa-IR"/>
          <w:color w:val="111111"/>
          <w:sz w:val="28"/>
          <w:szCs w:val="28"/>
          <w:rtl/>
        </w:rPr>
        <w:t xml:space="preserve">به نقل از فضیل-:از امام باقر علیه السلام در بارۀ سخن خدای عز و جل:و کسانی که بر نمازهایشان مواظبت می‌ورزند 3پرسیدم.</w:t>
      </w:r>
    </w:p>
    <w:p>
      <w:pPr>
        <w:pStyle w:val="BookText"/>
      </w:pPr>
      <w:r>
        <w:rPr>
          <w:rFonts w:ascii="IRNazanin" w:hAnsi="IRNazanin" w:eastAsia="IRNazanin" w:cs="IRNazanin"/>
          <w:lang w:bidi="fa-IR"/>
          <w:color w:val="111111"/>
          <w:sz w:val="28"/>
          <w:szCs w:val="28"/>
          <w:rtl/>
        </w:rPr>
        <w:t xml:space="preserve">فرمود:«مقصود،نمازهای فریضه است».</w:t>
      </w:r>
    </w:p>
    <w:p>
      <w:pPr>
        <w:pStyle w:val="BookText"/>
      </w:pPr>
      <w:r>
        <w:rPr>
          <w:rFonts w:ascii="IRNazanin" w:hAnsi="IRNazanin" w:eastAsia="IRNazanin" w:cs="IRNazanin"/>
          <w:lang w:bidi="fa-IR"/>
          <w:color w:val="111111"/>
          <w:sz w:val="28"/>
          <w:szCs w:val="28"/>
          <w:rtl/>
        </w:rPr>
        <w:t xml:space="preserve">گفتم:کسانی که بر نمازشان مداومت می‌ورزند؟</w:t>
      </w:r>
    </w:p>
    <w:p>
      <w:pPr>
        <w:pStyle w:val="BookText"/>
      </w:pPr>
      <w:r>
        <w:rPr>
          <w:rFonts w:ascii="IRNazanin" w:hAnsi="IRNazanin" w:eastAsia="IRNazanin" w:cs="IRNazanin"/>
          <w:lang w:bidi="fa-IR"/>
          <w:color w:val="111111"/>
          <w:sz w:val="28"/>
          <w:szCs w:val="28"/>
          <w:rtl/>
        </w:rPr>
        <w:t xml:space="preserve">فرمود:«مقصود،نافله (نماز مستحبّی) است». 4</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78" w:name="pg6533_58006"/>
    <w:bookmarkEnd w:id="178"/>
    <w:p>
      <w:pPr>
        <w:pStyle w:val="BookText"/>
      </w:pPr>
      <w:r>
        <w:rPr>
          <w:rFonts w:ascii="IRNazanin" w:hAnsi="IRNazanin" w:eastAsia="IRNazanin" w:cs="IRNazanin"/>
          <w:lang w:bidi="fa-IR"/>
          <w:color w:val="111111"/>
          <w:sz w:val="28"/>
          <w:szCs w:val="28"/>
          <w:rtl/>
        </w:rPr>
        <w:t xml:space="preserve">414.امام صادق علیه السلام:</w:t>
      </w:r>
    </w:p>
    <w:p>
      <w:pPr>
        <w:pStyle w:val="BookText"/>
      </w:pPr>
      <w:r>
        <w:rPr>
          <w:rFonts w:ascii="IRNazanin" w:hAnsi="IRNazanin" w:eastAsia="IRNazanin" w:cs="IRNazanin"/>
          <w:lang w:bidi="fa-IR"/>
          <w:color w:val="111111"/>
          <w:sz w:val="28"/>
          <w:szCs w:val="28"/>
          <w:rtl/>
        </w:rPr>
        <w:t xml:space="preserve">نماز مستحبّی به منزلۀ هدیه است.هر گاه آورده شود،قبول می‌شود.هر کدام را خواستی،پیش بینداز و هر کدام را که خواستی،به تأخیر بینداز.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415.امام کاظم علیه السلام:</w:t>
      </w:r>
    </w:p>
    <w:p>
      <w:pPr>
        <w:pStyle w:val="BookText"/>
      </w:pPr>
      <w:r>
        <w:rPr>
          <w:rFonts w:ascii="IRNazanin" w:hAnsi="IRNazanin" w:eastAsia="IRNazanin" w:cs="IRNazanin"/>
          <w:lang w:bidi="fa-IR"/>
          <w:color w:val="111111"/>
          <w:sz w:val="28"/>
          <w:szCs w:val="28"/>
          <w:rtl/>
        </w:rPr>
        <w:t xml:space="preserve">نمازهای نافله،وسیلۀ تقرّب هر مؤمن اند. </w:t>
      </w:r>
      <w:r>
        <w:rPr>
          <w:rStyle w:val="FootnoteReference"/>
        </w:rPr>
        <w:footnoteReference w:id="687"/>
      </w:r>
    </w:p>
    <w:p>
      <w:pPr>
        <w:pStyle w:val="Heading6"/>
      </w:pPr>
      <w:bookmarkStart w:id="453" w:name="_Toc267"/>
      <w:r>
        <w:t>2/14:حکمت نافله‌ها</w:t>
      </w:r>
      <w:bookmarkEnd w:id="453"/>
    </w:p>
    <w:p>
      <w:pPr>
        <w:pStyle w:val="BookText"/>
      </w:pPr>
      <w:r>
        <w:rPr>
          <w:rFonts w:ascii="IRNazanin" w:hAnsi="IRNazanin" w:eastAsia="IRNazanin" w:cs="IRNazanin"/>
          <w:lang w:bidi="fa-IR"/>
          <w:color w:val="111111"/>
          <w:sz w:val="28"/>
          <w:szCs w:val="28"/>
          <w:rtl/>
        </w:rPr>
        <w:t xml:space="preserve">416.پیامبر خدا صلی الله علیه و آله:</w:t>
      </w:r>
    </w:p>
    <w:p>
      <w:pPr>
        <w:pStyle w:val="BookText"/>
      </w:pPr>
      <w:r>
        <w:rPr>
          <w:rFonts w:ascii="IRNazanin" w:hAnsi="IRNazanin" w:eastAsia="IRNazanin" w:cs="IRNazanin"/>
          <w:lang w:bidi="fa-IR"/>
          <w:color w:val="111111"/>
          <w:sz w:val="28"/>
          <w:szCs w:val="28"/>
          <w:rtl/>
        </w:rPr>
        <w:t xml:space="preserve">نخستین چیزی که بنده را روز قیامت با آن محاسبه می‌کنند، نماز اوست.اگر آن را کامل گزارده باشد،برایش کامل </w:t>
      </w:r>
      <w:r>
        <w:rPr>
          <w:rStyle w:val="FootnoteReference"/>
        </w:rPr>
        <w:footnoteReference w:id="688"/>
      </w:r>
      <w:r>
        <w:rPr>
          <w:rFonts w:ascii="IRNazanin" w:hAnsi="IRNazanin" w:eastAsia="IRNazanin" w:cs="IRNazanin"/>
          <w:lang w:bidi="fa-IR"/>
          <w:color w:val="111111"/>
          <w:sz w:val="28"/>
          <w:szCs w:val="28"/>
          <w:rtl/>
        </w:rPr>
        <w:t xml:space="preserve">نوشته می‌شود و اگر آن را کامل به جا نیاورده باشد،خداوند سبحان به فرشتگانش می‌فرماید:</w:t>
      </w:r>
    </w:p>
    <w:p>
      <w:pPr>
        <w:pStyle w:val="BookText"/>
      </w:pPr>
      <w:r>
        <w:rPr>
          <w:rFonts w:ascii="IRNazanin" w:hAnsi="IRNazanin" w:eastAsia="IRNazanin" w:cs="IRNazanin"/>
          <w:lang w:bidi="fa-IR"/>
          <w:color w:val="111111"/>
          <w:sz w:val="28"/>
          <w:szCs w:val="28"/>
          <w:rtl/>
        </w:rPr>
        <w:t xml:space="preserve">«ببینید آیا برای بنده‌ام،نماز مستحبّی‌ای (نافله‌ای) می‌یابید تا با آن،آنچه را که از نماز واجبش تباه کرده است،جبران و کامل کنید»و سپس بقیّۀ اعمال به همین گونه محاسبه می‌شود. </w:t>
      </w:r>
      <w:r>
        <w:rPr>
          <w:rStyle w:val="FootnoteReference"/>
        </w:rPr>
        <w:footnoteReference w:id="689"/>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417.تهذیب الأحکام -</w:t>
      </w:r>
    </w:p>
    <w:p>
      <w:pPr>
        <w:pStyle w:val="BookText"/>
      </w:pPr>
      <w:r>
        <w:rPr>
          <w:rFonts w:ascii="IRNazanin" w:hAnsi="IRNazanin" w:eastAsia="IRNazanin" w:cs="IRNazanin"/>
          <w:lang w:bidi="fa-IR"/>
          <w:color w:val="111111"/>
          <w:sz w:val="28"/>
          <w:szCs w:val="28"/>
          <w:rtl/>
        </w:rPr>
        <w:t xml:space="preserve">به نقل از ابو حمزۀ ثُمالی-:علی بن الحسین (زین العابدین علیه السلام ) را دیدم که نماز می‌خوانْد و ردایش از شانه‌هایش افتاد؛ولی آن را صاف نکرد تا از نمازش فارغ شد.علّت را از ایشان جویا شدم.</w:t>
      </w:r>
    </w:p>
    <w:p>
      <w:pPr>
        <w:pStyle w:val="BookText"/>
      </w:pPr>
      <w:r>
        <w:rPr>
          <w:rFonts w:ascii="IRNazanin" w:hAnsi="IRNazanin" w:eastAsia="IRNazanin" w:cs="IRNazanin"/>
          <w:lang w:bidi="fa-IR"/>
          <w:color w:val="111111"/>
          <w:sz w:val="28"/>
          <w:szCs w:val="28"/>
          <w:rtl/>
        </w:rPr>
        <w:t xml:space="preserve">فرمود:«وای بر تو! آیا می‌دانی جلوی چه کسی بودم؟از نماز بنده،جز آنچه را به آن توجّه داشته،نمی‌پذیرند».</w:t>
      </w:r>
    </w:p>
    <w:p>
      <w:pPr>
        <w:pStyle w:val="BookText"/>
      </w:pPr>
      <w:r>
        <w:rPr>
          <w:rFonts w:ascii="IRNazanin" w:hAnsi="IRNazanin" w:eastAsia="IRNazanin" w:cs="IRNazanin"/>
          <w:lang w:bidi="fa-IR"/>
          <w:color w:val="111111"/>
          <w:sz w:val="28"/>
          <w:szCs w:val="28"/>
          <w:rtl/>
        </w:rPr>
        <w:t xml:space="preserve">گفتم:فدایت شوم! هلاک شدیم!</w:t>
      </w:r>
    </w:p>
    <w:p>
      <w:pPr>
        <w:pStyle w:val="BookText"/>
      </w:pPr>
      <w:r>
        <w:rPr>
          <w:rFonts w:ascii="IRNazanin" w:hAnsi="IRNazanin" w:eastAsia="IRNazanin" w:cs="IRNazanin"/>
          <w:lang w:bidi="fa-IR"/>
          <w:color w:val="111111"/>
          <w:sz w:val="28"/>
          <w:szCs w:val="28"/>
          <w:rtl/>
        </w:rPr>
        <w:t xml:space="preserve">فرمود:«هرگز! خدای متعال،آن نمازها را با نافله‌ها کامل می‌کند». </w:t>
      </w:r>
      <w:r>
        <w:rPr>
          <w:rStyle w:val="FootnoteReference"/>
        </w:rPr>
        <w:footnoteReference w:id="690"/>
      </w:r>
    </w:p>
    <w:p>
      <w:pPr>
        <w:pStyle w:val="BookText"/>
      </w:pPr>
      <w:r>
        <w:rPr>
          <w:rFonts w:ascii="Amiri" w:hAnsi="Amiri" w:eastAsia="Amiri" w:cs="Amiri"/>
          <w:lang w:bidi="ar-SA"/>
          <w:color w:val="111111"/>
          <w:sz w:val="28"/>
          <w:szCs w:val="28"/>
          <w:rtl/>
        </w:rPr>
        <w:t xml:space="preserve">وَیحَکَ! أتَدری بَینَ یَدَی مَن کُنتُ؟إنَّ العَبدَ لا تُقبَلُ مِنهُ صَلاةٌ إلّاما أقبَلَ مِنها.فَقُلتُ:جُعِلتُ فِداکَ! هَلَکنا.فَقالَ:کَلّا،إنَّ اللّهَ تَعالی یُتَمِّمُ ذلِکَ بِالنَّوافِلِ (تهذیب الأحکام:ج 2 ص 342 ح 1415،الخصال:ص 517 ح 4).</w:t>
      </w:r>
    </w:p>
    <w:p>
      <w:pPr>
        <w:pStyle w:val="BookText"/>
      </w:pPr>
      <w:r>
        <w:rPr>
          <w:rFonts w:ascii="IRNazanin" w:hAnsi="IRNazanin" w:eastAsia="IRNazanin" w:cs="IRNazanin"/>
          <w:lang w:bidi="fa-IR"/>
          <w:color w:val="111111"/>
          <w:sz w:val="28"/>
          <w:szCs w:val="28"/>
          <w:rtl/>
        </w:rPr>
        <w:t xml:space="preserve">418.امام باقر علیه السلام:</w:t>
      </w:r>
    </w:p>
    <w:p>
      <w:pPr>
        <w:pStyle w:val="BookText"/>
      </w:pPr>
      <w:r>
        <w:rPr>
          <w:rFonts w:ascii="IRNazanin" w:hAnsi="IRNazanin" w:eastAsia="IRNazanin" w:cs="IRNazanin"/>
          <w:lang w:bidi="fa-IR"/>
          <w:color w:val="111111"/>
          <w:sz w:val="28"/>
          <w:szCs w:val="28"/>
          <w:rtl/>
        </w:rPr>
        <w:t xml:space="preserve">هر بی توجّهی در نماز،چیزی از آن را به دور می‌اندازد؛اما خدای متعال،آن را با نافله‌ها تکمیل می‌کند.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419.امام کاظم علیه السلام:</w:t>
      </w:r>
    </w:p>
    <w:p>
      <w:pPr>
        <w:pStyle w:val="BookText"/>
      </w:pPr>
      <w:r>
        <w:rPr>
          <w:rFonts w:ascii="IRNazanin" w:hAnsi="IRNazanin" w:eastAsia="IRNazanin" w:cs="IRNazanin"/>
          <w:lang w:bidi="fa-IR"/>
          <w:color w:val="111111"/>
          <w:sz w:val="28"/>
          <w:szCs w:val="28"/>
          <w:rtl/>
        </w:rPr>
        <w:t xml:space="preserve">خداوند-تبارک و تعالی-نماز فریضه را با نماز نافله کامل کرده است. </w:t>
      </w:r>
      <w:r>
        <w:rPr>
          <w:rStyle w:val="FootnoteReference"/>
        </w:rPr>
        <w:footnoteReference w:id="692"/>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9" w:name="pg6533_58008"/>
    <w:bookmarkEnd w:id="179"/>
    <w:p>
      <w:pPr>
        <w:pStyle w:val="Heading6"/>
      </w:pPr>
      <w:bookmarkStart w:id="454" w:name="_Toc268"/>
      <w:r>
        <w:t>3/14:تعداد نافله‌ها</w:t>
      </w:r>
      <w:bookmarkEnd w:id="454"/>
    </w:p>
    <w:p>
      <w:pPr>
        <w:pStyle w:val="BookText"/>
      </w:pPr>
      <w:r>
        <w:rPr>
          <w:rFonts w:ascii="IRNazanin" w:hAnsi="IRNazanin" w:eastAsia="IRNazanin" w:cs="IRNazanin"/>
          <w:lang w:bidi="fa-IR"/>
          <w:color w:val="111111"/>
          <w:sz w:val="28"/>
          <w:szCs w:val="28"/>
          <w:rtl/>
        </w:rPr>
        <w:t xml:space="preserve">420.امام صادق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دو برابر نمازهای واجب،نماز نافله می‌خواند و دو برابر روزۀ واجب،روزۀ مستحبّی می‌گرفت.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421.امام صادق علیه السلام:</w:t>
      </w:r>
    </w:p>
    <w:p>
      <w:pPr>
        <w:pStyle w:val="BookText"/>
      </w:pPr>
      <w:r>
        <w:rPr>
          <w:rFonts w:ascii="IRNazanin" w:hAnsi="IRNazanin" w:eastAsia="IRNazanin" w:cs="IRNazanin"/>
          <w:lang w:bidi="fa-IR"/>
          <w:color w:val="111111"/>
          <w:sz w:val="28"/>
          <w:szCs w:val="28"/>
          <w:rtl/>
        </w:rPr>
        <w:t xml:space="preserve">پیامبر خدا صلی الله علیه و آله نافله‌ها را بر سی و چهار رکعت،دو برابر نمازهای فریضه،بنیان نهاد و خداوند نیز آن را تأیید کرد و مجموع فریضه و نافله،پنجاه و یک رکعت شد.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422.الکافی -</w:t>
      </w:r>
    </w:p>
    <w:p>
      <w:pPr>
        <w:pStyle w:val="BookText"/>
      </w:pPr>
      <w:r>
        <w:rPr>
          <w:rFonts w:ascii="IRNazanin" w:hAnsi="IRNazanin" w:eastAsia="IRNazanin" w:cs="IRNazanin"/>
          <w:lang w:bidi="fa-IR"/>
          <w:color w:val="111111"/>
          <w:sz w:val="28"/>
          <w:szCs w:val="28"/>
          <w:rtl/>
        </w:rPr>
        <w:t xml:space="preserve">به نقل از احمد بن محمّد بن ابی نصر-:به امام رضا علیه السلام گفتم:یاران ما در بارۀ نماز نافله اختلاف دارند.برخی از آنها چهل و چهار رکعت و برخی پنجاه رکعت می‌خوانند.به من بگویید که خود چه می‌کنید تا من هم مانند آن عمل کنم.</w:t>
      </w:r>
    </w:p>
    <w:p>
      <w:pPr>
        <w:pStyle w:val="BookText"/>
      </w:pPr>
      <w:r>
        <w:rPr>
          <w:rFonts w:ascii="IRNazanin" w:hAnsi="IRNazanin" w:eastAsia="IRNazanin" w:cs="IRNazanin"/>
          <w:lang w:bidi="fa-IR"/>
          <w:color w:val="111111"/>
          <w:sz w:val="28"/>
          <w:szCs w:val="28"/>
          <w:rtl/>
        </w:rPr>
        <w:t xml:space="preserve">فرمود:«من پنجاه و یک رکعت نماز می‌خوانم»و سپس فرمود:«شماره را نگاه دار»و با دستش شمرد:«ظهر،هشت رکعت و چهار رکعت پس از ظهر و چهار رکعت پیش از عصر و دو رکعت پس از مغرب و دو رکعت پیش از عشا و دو رکعت پس از عشا به حالت نشسته که برابر یک رکعت ایستاده به شمار می‌آید و هشت رکعت نماز شب و سه رکعت وتر و دو رکعت هنگام سپیده‌دم و هفده رکعت هم نمازهای فریضه که در مجموع،</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پنجاه و یک رکعت می‌شود». </w:t>
      </w:r>
      <w:r>
        <w:rPr>
          <w:rStyle w:val="FootnoteReference"/>
        </w:rPr>
        <w:footnoteReference w:id="695"/>
      </w:r>
    </w:p>
    <w:p>
      <w:pPr>
        <w:pStyle w:val="BookText"/>
      </w:pPr>
      <w:r>
        <w:rPr>
          <w:rFonts w:ascii="Amiri" w:hAnsi="Amiri" w:eastAsia="Amiri" w:cs="Amiri"/>
          <w:lang w:bidi="ar-SA"/>
          <w:color w:val="111111"/>
          <w:sz w:val="28"/>
          <w:szCs w:val="28"/>
          <w:rtl/>
        </w:rPr>
        <w:t xml:space="preserve">فَقالَ:اُصَلّی واحِدَةً وخَمسینَ.ثُمَّ قالَ:أمسِک-وعَقَدَ بِیَدِهِ-:الزَّوالَ ثَمانِیَةً،وأربَعاً بَعدَ الظُّهرَ،وأربَعاً قَبلَ العَصرِ،ورَکعَتَینِ بَعدَ المَغرِبِ،ورَکعَتَینِ قَبلَ عِشاءِ الآخِرَةِ،ورَکعَتَینِ بَعدَ العِشاءِ مِن قُعودٍ تُعَدّانِ بِرَکعَةٍ مِن قِیامٍ،وثَمانیَ صَلاةَ اللَّیلِ،وَالوَترَ ثَلاثاً،ورَکعَتَیِ الفَجرِ،وَالفَرائِضَ سَبعَ عَشرَةَ،فَذلِکَ إحدی وخَمسونَ (الکافی:ج 3 ص 444 ح 8، [1]تهذیب الأحکام:ج 2 ص 8 ح 14).</w:t>
      </w:r>
    </w:p>
    <w:p>
      <w:pPr>
        <w:pStyle w:val="BookText"/>
      </w:pPr>
      <w:r>
        <w:rPr>
          <w:rFonts w:ascii="IRNazanin" w:hAnsi="IRNazanin" w:eastAsia="IRNazanin" w:cs="IRNazanin"/>
          <w:lang w:bidi="fa-IR"/>
          <w:color w:val="111111"/>
          <w:sz w:val="28"/>
          <w:szCs w:val="28"/>
          <w:rtl/>
        </w:rPr>
        <w:t xml:space="preserve">423.امام صادق علیه السلام:</w:t>
      </w:r>
    </w:p>
    <w:p>
      <w:pPr>
        <w:pStyle w:val="BookText"/>
      </w:pPr>
      <w:r>
        <w:rPr>
          <w:rFonts w:ascii="IRNazanin" w:hAnsi="IRNazanin" w:eastAsia="IRNazanin" w:cs="IRNazanin"/>
          <w:lang w:bidi="fa-IR"/>
          <w:color w:val="111111"/>
          <w:sz w:val="28"/>
          <w:szCs w:val="28"/>
          <w:rtl/>
        </w:rPr>
        <w:t xml:space="preserve">شیعیان ما،اهل پارسایی و تلاش فراوان،اهل وفاداری و امانتداری،اهل زهد و عبادت،اهل پنجاه و یک رکعت نماز در شبانه‌روز و شب‌زنده‌دارند.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424.امام عسکری علیه السلام:</w:t>
      </w:r>
    </w:p>
    <w:p>
      <w:pPr>
        <w:pStyle w:val="BookText"/>
      </w:pPr>
      <w:r>
        <w:rPr>
          <w:rFonts w:ascii="IRNazanin" w:hAnsi="IRNazanin" w:eastAsia="IRNazanin" w:cs="IRNazanin"/>
          <w:lang w:bidi="fa-IR"/>
          <w:color w:val="111111"/>
          <w:sz w:val="28"/>
          <w:szCs w:val="28"/>
          <w:rtl/>
        </w:rPr>
        <w:t xml:space="preserve">نشانه‌های مؤمن،پنج چیز است:پنجاه و یک رکعت نماز [ در هر شبانه‌روز ]،زیارت [ امام حسین علیه السلام ] در اربعین،انگشتر به دست راست کردن،پیشانی بر خاک نهادن،و آشکارا«بسم اللّه الرحمن الرحیم» گفتن. </w:t>
      </w:r>
      <w:r>
        <w:rPr>
          <w:rStyle w:val="FootnoteReference"/>
        </w:rPr>
        <w:footnoteReference w:id="697"/>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0" w:name="pg6533_58010"/>
    <w:bookmarkEnd w:id="180"/>
    <w:p>
      <w:pPr>
        <w:pStyle w:val="Heading6"/>
      </w:pPr>
      <w:bookmarkStart w:id="455" w:name="_Toc269"/>
      <w:r>
        <w:t>4/14:استحباب خواندن نافله در خانه</w:t>
      </w:r>
      <w:bookmarkEnd w:id="455"/>
    </w:p>
    <w:p>
      <w:pPr>
        <w:pStyle w:val="BookText"/>
      </w:pPr>
      <w:r>
        <w:rPr>
          <w:rFonts w:ascii="IRNazanin" w:hAnsi="IRNazanin" w:eastAsia="IRNazanin" w:cs="IRNazanin"/>
          <w:lang w:bidi="fa-IR"/>
          <w:color w:val="111111"/>
          <w:sz w:val="28"/>
          <w:szCs w:val="28"/>
          <w:rtl/>
        </w:rPr>
        <w:t xml:space="preserve">425.پیامبر خدا صلی الله علیه و آله:</w:t>
      </w:r>
    </w:p>
    <w:p>
      <w:pPr>
        <w:pStyle w:val="BookText"/>
      </w:pPr>
      <w:r>
        <w:rPr>
          <w:rFonts w:ascii="IRNazanin" w:hAnsi="IRNazanin" w:eastAsia="IRNazanin" w:cs="IRNazanin"/>
          <w:lang w:bidi="fa-IR"/>
          <w:color w:val="111111"/>
          <w:sz w:val="28"/>
          <w:szCs w:val="28"/>
          <w:rtl/>
        </w:rPr>
        <w:t xml:space="preserve">ای مردم ! در خانه‌هایتان نماز بخوانید و نافله‌ها را در آنها ترک نکنید.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426.پیامبر خدا صلی الله علیه و آله:</w:t>
      </w:r>
    </w:p>
    <w:p>
      <w:pPr>
        <w:pStyle w:val="BookText"/>
      </w:pPr>
      <w:r>
        <w:rPr>
          <w:rFonts w:ascii="IRNazanin" w:hAnsi="IRNazanin" w:eastAsia="IRNazanin" w:cs="IRNazanin"/>
          <w:lang w:bidi="fa-IR"/>
          <w:color w:val="111111"/>
          <w:sz w:val="28"/>
          <w:szCs w:val="28"/>
          <w:rtl/>
        </w:rPr>
        <w:t xml:space="preserve">برترین نماز،نماز انسان در خانه‌اش است جز نماز واجب.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427.پیامبر خدا صلی الله علیه و آله:</w:t>
      </w:r>
    </w:p>
    <w:p>
      <w:pPr>
        <w:pStyle w:val="BookText"/>
      </w:pPr>
      <w:r>
        <w:rPr>
          <w:rFonts w:ascii="IRNazanin" w:hAnsi="IRNazanin" w:eastAsia="IRNazanin" w:cs="IRNazanin"/>
          <w:lang w:bidi="fa-IR"/>
          <w:color w:val="111111"/>
          <w:sz w:val="28"/>
          <w:szCs w:val="28"/>
          <w:rtl/>
        </w:rPr>
        <w:t xml:space="preserve">برتری نماز انسان در خانه‌اش بر نماز در جایی که مردم او را می‌بینند،مانند برتری نماز واجب بر نافله است.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428.پیامبر خدا صلی الله علیه و آله:</w:t>
      </w:r>
    </w:p>
    <w:p>
      <w:pPr>
        <w:pStyle w:val="BookText"/>
      </w:pPr>
      <w:r>
        <w:rPr>
          <w:rFonts w:ascii="IRNazanin" w:hAnsi="IRNazanin" w:eastAsia="IRNazanin" w:cs="IRNazanin"/>
          <w:lang w:bidi="fa-IR"/>
          <w:color w:val="111111"/>
          <w:sz w:val="28"/>
          <w:szCs w:val="28"/>
          <w:rtl/>
        </w:rPr>
        <w:t xml:space="preserve">برتری نماز نافله در نهان بر نماز آشکار،مانند برتری نماز واجب بر نافله است. </w:t>
      </w:r>
      <w:r>
        <w:rPr>
          <w:rStyle w:val="FootnoteReference"/>
        </w:rPr>
        <w:footnoteReference w:id="701"/>
      </w:r>
    </w:p>
    <w:p>
      <w:pPr>
        <w:pStyle w:val="Heading6"/>
      </w:pPr>
      <w:bookmarkStart w:id="456" w:name="_Toc270"/>
      <w:r>
        <w:t>5/14:آداب نافله خواندن</w:t>
      </w:r>
      <w:bookmarkEnd w:id="456"/>
    </w:p>
    <w:p>
      <w:pPr>
        <w:pStyle w:val="BookText"/>
      </w:pPr>
      <w:r>
        <w:rPr>
          <w:rFonts w:ascii="IRNazanin" w:hAnsi="IRNazanin" w:eastAsia="IRNazanin" w:cs="IRNazanin"/>
          <w:lang w:bidi="fa-IR"/>
          <w:color w:val="111111"/>
          <w:sz w:val="28"/>
          <w:szCs w:val="28"/>
          <w:rtl/>
        </w:rPr>
        <w:t xml:space="preserve">429.پیامبر خدا صلی الله علیه و آله:</w:t>
      </w:r>
    </w:p>
    <w:p>
      <w:pPr>
        <w:pStyle w:val="BookText"/>
      </w:pPr>
      <w:r>
        <w:rPr>
          <w:rFonts w:ascii="IRNazanin" w:hAnsi="IRNazanin" w:eastAsia="IRNazanin" w:cs="IRNazanin"/>
          <w:lang w:bidi="fa-IR"/>
          <w:color w:val="111111"/>
          <w:sz w:val="28"/>
          <w:szCs w:val="28"/>
          <w:rtl/>
        </w:rPr>
        <w:t xml:space="preserve">دل‌ها اقبال و ادبار دارند.هنگامی که اقبال دارند،به نافله بپردازید و هنگامی که ادبار دارند،فقط به فریضه بپردازید. </w:t>
      </w:r>
      <w:r>
        <w:rPr>
          <w:rStyle w:val="FootnoteReference"/>
        </w:rPr>
        <w:footnoteReference w:id="702"/>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430.الکافی -</w:t>
      </w:r>
    </w:p>
    <w:p>
      <w:pPr>
        <w:pStyle w:val="BookText"/>
      </w:pPr>
      <w:r>
        <w:rPr>
          <w:rFonts w:ascii="IRNazanin" w:hAnsi="IRNazanin" w:eastAsia="IRNazanin" w:cs="IRNazanin"/>
          <w:lang w:bidi="fa-IR"/>
          <w:color w:val="111111"/>
          <w:sz w:val="28"/>
          <w:szCs w:val="28"/>
          <w:rtl/>
        </w:rPr>
        <w:t xml:space="preserve">به نقل از علی بن اسباط،از چند تن از اصحاب ما-:امام کاظم علیه السلام هنگامی که اندوهگین می‌شد،نافله را ترک می‌کرد.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431.امام صادق علیه السلام -</w:t>
      </w:r>
    </w:p>
    <w:p>
      <w:pPr>
        <w:pStyle w:val="BookText"/>
      </w:pPr>
      <w:r>
        <w:rPr>
          <w:rFonts w:ascii="IRNazanin" w:hAnsi="IRNazanin" w:eastAsia="IRNazanin" w:cs="IRNazanin"/>
          <w:lang w:bidi="fa-IR"/>
          <w:color w:val="111111"/>
          <w:sz w:val="28"/>
          <w:szCs w:val="28"/>
          <w:rtl/>
        </w:rPr>
        <w:t xml:space="preserve">به برخی از یارانش-:اگر به هنگام دیدار خدا،نمازهای پنجگانۀ واجبت را ادا کرده باشی،خدا نماز دیگری را از شما جویا نمی‌شود. </w:t>
      </w:r>
      <w:r>
        <w:rPr>
          <w:rStyle w:val="FootnoteReference"/>
        </w:rPr>
        <w:footnoteReference w:id="704"/>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1" w:name="pg6533_58013"/>
    <w:bookmarkEnd w:id="181"/>
    <w:p>
      <w:pPr>
        <w:pStyle w:val="Heading5"/>
      </w:pPr>
      <w:bookmarkStart w:id="457" w:name="_Toc271"/>
      <w:r>
        <w:t>فصل پانزدهم:برخی نمازهای مستحبّی</w:t>
      </w:r>
      <w:bookmarkEnd w:id="457"/>
    </w:p>
    <w:p>
      <w:pPr>
        <w:pStyle w:val="Heading6"/>
      </w:pPr>
      <w:bookmarkStart w:id="458" w:name="_Toc272"/>
      <w:r>
        <w:t>1/15:نماز جعفر بن ابی طالب (طیّار)</w:t>
      </w:r>
      <w:bookmarkEnd w:id="458"/>
    </w:p>
    <w:p>
      <w:pPr>
        <w:pStyle w:val="BookText"/>
      </w:pPr>
      <w:r>
        <w:rPr>
          <w:rFonts w:ascii="IRNazanin" w:hAnsi="IRNazanin" w:eastAsia="IRNazanin" w:cs="IRNazanin"/>
          <w:lang w:bidi="fa-IR"/>
          <w:color w:val="111111"/>
          <w:sz w:val="28"/>
          <w:szCs w:val="28"/>
          <w:rtl/>
        </w:rPr>
        <w:t xml:space="preserve">432.الکافی -</w:t>
      </w:r>
    </w:p>
    <w:p>
      <w:pPr>
        <w:pStyle w:val="BookText"/>
      </w:pPr>
      <w:r>
        <w:rPr>
          <w:rFonts w:ascii="IRNazanin" w:hAnsi="IRNazanin" w:eastAsia="IRNazanin" w:cs="IRNazanin"/>
          <w:lang w:bidi="fa-IR"/>
          <w:color w:val="111111"/>
          <w:sz w:val="28"/>
          <w:szCs w:val="28"/>
          <w:rtl/>
        </w:rPr>
        <w:t xml:space="preserve">به نقل از امام صادق علیه السلام-:«پیامبر خدا صلی الله علیه و آله به جعفر [ بن ابی طالب ] فرمود:«ای جعفر ! آیا به تو چیزی نبخشم؟آیا به تو چیزی ندهم؟آیا به تو هدیه‌ای ندهم؟»</w:t>
      </w:r>
    </w:p>
    <w:p>
      <w:pPr>
        <w:pStyle w:val="BookText"/>
      </w:pPr>
      <w:r>
        <w:rPr>
          <w:rFonts w:ascii="IRNazanin" w:hAnsi="IRNazanin" w:eastAsia="IRNazanin" w:cs="IRNazanin"/>
          <w:lang w:bidi="fa-IR"/>
          <w:color w:val="111111"/>
          <w:sz w:val="28"/>
          <w:szCs w:val="28"/>
          <w:rtl/>
        </w:rPr>
        <w:t xml:space="preserve">جعفر به ایشان گفت:چرا،ای پیامبر خدا!</w:t>
      </w:r>
    </w:p>
    <w:p>
      <w:pPr>
        <w:pStyle w:val="BookText"/>
      </w:pPr>
      <w:r>
        <w:rPr>
          <w:rFonts w:ascii="IRNazanin" w:hAnsi="IRNazanin" w:eastAsia="IRNazanin" w:cs="IRNazanin"/>
          <w:lang w:bidi="fa-IR"/>
          <w:color w:val="111111"/>
          <w:sz w:val="28"/>
          <w:szCs w:val="28"/>
          <w:rtl/>
        </w:rPr>
        <w:t xml:space="preserve">مردم گمان بردند که پیامبر خدا صلی الله علیه و آله به جعفر،زر و یا سیمی می‌بخشد.</w:t>
      </w:r>
    </w:p>
    <w:p>
      <w:pPr>
        <w:pStyle w:val="BookText"/>
      </w:pPr>
      <w:r>
        <w:rPr>
          <w:rFonts w:ascii="IRNazanin" w:hAnsi="IRNazanin" w:eastAsia="IRNazanin" w:cs="IRNazanin"/>
          <w:lang w:bidi="fa-IR"/>
          <w:color w:val="111111"/>
          <w:sz w:val="28"/>
          <w:szCs w:val="28"/>
          <w:rtl/>
        </w:rPr>
        <w:t xml:space="preserve">از این رو سر بر کشیدند.</w:t>
      </w:r>
    </w:p>
    <w:p>
      <w:pPr>
        <w:pStyle w:val="BookText"/>
      </w:pPr>
      <w:r>
        <w:rPr>
          <w:rFonts w:ascii="IRNazanin" w:hAnsi="IRNazanin" w:eastAsia="IRNazanin" w:cs="IRNazanin"/>
          <w:lang w:bidi="fa-IR"/>
          <w:color w:val="111111"/>
          <w:sz w:val="28"/>
          <w:szCs w:val="28"/>
          <w:rtl/>
        </w:rPr>
        <w:t xml:space="preserve">پیامبر خدا صلی الله علیه و آله به جعفر فرمود:«من به تو چیزی می‌دهم که اگر آن را هر روز انجام دهی،برایت از دنیا و همۀ آنچه در آن است،بهتر است و اگر یک روز در میان انجام دهی،گناهانِ میان آن دو روز برایت بخشیده می‌شوند،یا اگر هر هفته و یا هر ماه و یا هر سال یک بار انجام دهی،گناهان فاصلۀ میان روزهای آن مدّت برایت بخشیده می‌شوند،چهار رکعت نماز می‌گزاری و پس از پایان یافتن قرائت،پانزده بار« سبحان اللّه و الحمد للّه‌و لا إله إلّااللّه و اللّه أکبر »می‌گویی.زمانی که به رکوع رفتی،ده بار و با سر برداشتن از رکوع،ده بار،و زمانی که به سجده رفتی،ده بار،و با سر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برداشتن از سجده و میان دو سجده،ده بار،و در سجدۀ دوم،ده بار و پس از سجدۀ دوم و پیش از برخاستن هم ده بار،این را می‌گویی،که جمعاً می‌شود هفتاد و پنج تسبیح در هر رکعت و جمع همۀ تسبیح‌ها در چهار رکعت،سیصد بار می‌شود،و [ این،روی هم ]،هزار و دویست تسبیح و تهلیل و تکبیر و تحمید می‌شود.اگر خواستی آن را در روز می‌خوانی و اگر خواستی،در شب می‌خوانی». </w:t>
      </w:r>
      <w:r>
        <w:rPr>
          <w:rStyle w:val="FootnoteReference"/>
        </w:rPr>
        <w:footnoteReference w:id="705"/>
      </w:r>
    </w:p>
    <w:p>
      <w:pPr>
        <w:pStyle w:val="BookText"/>
      </w:pPr>
      <w:r>
        <w:rPr>
          <w:rFonts w:ascii="Amiri" w:hAnsi="Amiri" w:eastAsia="Amiri" w:cs="Amiri"/>
          <w:lang w:bidi="ar-SA"/>
          <w:color w:val="111111"/>
          <w:sz w:val="28"/>
          <w:szCs w:val="28"/>
          <w:rtl/>
        </w:rPr>
        <w:t xml:space="preserve">تُصَلِّی أَربَعَ رَکَعَاتٍ؛تَبتَدِئُ فَتَقرَأُ،وتَقُولُ إذَا فَرَغتَ:«سُبحَانَ اللَّهِ وَالحَمدُللّهِ‌ِ وَلا إلهَ إلَّااللّهُ وَاللّهُ أَکبَرُ»تَقولُ ذلِکَ خَمسَ عَشرَةَ مَرَّةً بَعدَ القِراءَةِ،فَإِذَا رَکَعتَ قُلتَهُ عَشرَ مَرّاتٍ،فَإِذا رَفَعتَ رَأسَکَ مِنَ الرُّکُوعِ قُلتَهُ عَشرَ مَرّاتٍ،فَإِذَا سَجَدتَ قُلتَهُ عَشرَ مَرَّاتٍ،فَإِذا رَفَعتَ رَأسَکَ مِنَ السُّجُودِ فَقُل بَینَ السَّجدَتَینِ عَشرَ مَرَّاتٍ،فَإِذا سَجَدتَ الثّانِیَةَ فَقُل عَشرَ مَرّاتٍ،فَإِذَا رَفَعتَ رَأسَکَ مِنَ السَّجدَةِ الثَّانِیَةِ قُلتَ عَشرَ مَرّاتٍ وأَنتَ قَاعِدٌ قَبلَ أَن تَقومَ؛فَذلِکَ خَمسٌ وَسَبعونَ تَسبِیحَةً،فِی کُلِّ رَکعَةٍ ثَلاثُمِئَةِ تَسبِیحَةٍ،فِی أَربَعِ رَکَعَاتٍ أَلفٌ وَمِئَتا تَسبِیحَةٍ وَتَهلِیلَةٍ وَتَکبِیرَةٍ وَتَحمِیدَةٍ،إِن شِئتَ صَلَّیتَهَا بِالنَّهَارِ وإن شِئتَ صَلَّیتَها بِاللَّیلِ (الکافی:ج 3 ص 465 ح 1، [1]تهذیب الأحکام:ج 3 ص 186 ح 420).</w:t>
      </w:r>
    </w:p>
    <w:p>
      <w:pPr>
        <w:pStyle w:val="BookText"/>
      </w:pPr>
      <w:r>
        <w:rPr>
          <w:rFonts w:ascii="IRNazanin" w:hAnsi="IRNazanin" w:eastAsia="IRNazanin" w:cs="IRNazanin"/>
          <w:lang w:bidi="fa-IR"/>
          <w:color w:val="111111"/>
          <w:sz w:val="28"/>
          <w:szCs w:val="28"/>
          <w:rtl/>
        </w:rPr>
        <w:t xml:space="preserve">433.الاحتجاج -</w:t>
      </w:r>
    </w:p>
    <w:p>
      <w:pPr>
        <w:pStyle w:val="BookText"/>
      </w:pPr>
      <w:r>
        <w:rPr>
          <w:rFonts w:ascii="IRNazanin" w:hAnsi="IRNazanin" w:eastAsia="IRNazanin" w:cs="IRNazanin"/>
          <w:lang w:bidi="fa-IR"/>
          <w:color w:val="111111"/>
          <w:sz w:val="28"/>
          <w:szCs w:val="28"/>
          <w:rtl/>
        </w:rPr>
        <w:t xml:space="preserve">به نقل از محمّد بن عبد اللّه بن جعفر حِمْیَری،در نامه‌ای که به امام زمان علیه السلام نوشت و در آن،مسئله‌هایی را پرسید-:و از نماز جعفر [ طیّار ] پرسید[ م ] که:چه وقتی بهتر است خوانده شود؟و آیا در آن،قنوت هست؟و اگر هست،در کدام رکعت آن هست؟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پاسخ داد:«بهترین وقت آن،اوّل روز جمعه است و سپس در هر روز و هر وقتی که از شب و روز خواندی،جایز است و دو قنوت دارد:</w:t>
      </w:r>
    </w:p>
    <w:p>
      <w:pPr>
        <w:pStyle w:val="BookText"/>
      </w:pPr>
      <w:r>
        <w:rPr>
          <w:rFonts w:ascii="IRNazanin" w:hAnsi="IRNazanin" w:eastAsia="IRNazanin" w:cs="IRNazanin"/>
          <w:lang w:bidi="fa-IR"/>
          <w:color w:val="111111"/>
          <w:sz w:val="28"/>
          <w:szCs w:val="28"/>
          <w:rtl/>
        </w:rPr>
        <w:t xml:space="preserve">در رکعت دوم،قبل از رکوع و در رکعت چهارم». </w:t>
      </w:r>
      <w:r>
        <w:rPr>
          <w:rStyle w:val="FootnoteReference"/>
        </w:rPr>
        <w:footnoteReference w:id="706"/>
      </w:r>
    </w:p>
    <w:p>
      <w:pPr>
        <w:pStyle w:val="BookText"/>
      </w:pPr>
      <w:r>
        <w:rPr>
          <w:rFonts w:ascii="Amiri" w:hAnsi="Amiri" w:eastAsia="Amiri" w:cs="Amiri"/>
          <w:lang w:bidi="ar-SA"/>
          <w:color w:val="111111"/>
          <w:sz w:val="28"/>
          <w:szCs w:val="28"/>
          <w:rtl/>
        </w:rPr>
        <w:t xml:space="preserve">أفضَلُ أوقاتِها صَدرُ النَّهارِ مِن یَومِ الجُمُعَةِ،ثُمَّ فی أیِّ الأَیّامِ شِئتَ،وأَیَّ وَقتٍ صَلَّیتَها مِن لَیلٍ أو نَهارٍ فَهُوَ جائِزٌ،وَالقُنوتُ فیها مَرَّتانِ،فِی الثّانِیَةِ قَبلَ الرُّکوعِ وفِی الرّابِعَةِ (الاحتجاج:ج 2 ص 587 ح 357، [1]بحار الأنوار:ج 91 ص 205 ح 10). [2]</w:t>
      </w:r>
    </w:p>
    <w:p>
      <w:pPr>
        <w:pStyle w:val="BookText"/>
      </w:pPr>
      <w:r>
        <w:rPr>
          <w:rFonts w:ascii="IRNazanin" w:hAnsi="IRNazanin" w:eastAsia="IRNazanin" w:cs="IRNazanin"/>
          <w:lang w:bidi="fa-IR"/>
          <w:color w:val="111111"/>
          <w:sz w:val="28"/>
          <w:szCs w:val="28"/>
          <w:rtl/>
        </w:rPr>
        <w:t xml:space="preserve">434.الکافی -</w:t>
      </w:r>
    </w:p>
    <w:p>
      <w:pPr>
        <w:pStyle w:val="BookText"/>
      </w:pPr>
      <w:r>
        <w:rPr>
          <w:rFonts w:ascii="IRNazanin" w:hAnsi="IRNazanin" w:eastAsia="IRNazanin" w:cs="IRNazanin"/>
          <w:lang w:bidi="fa-IR"/>
          <w:color w:val="111111"/>
          <w:sz w:val="28"/>
          <w:szCs w:val="28"/>
          <w:rtl/>
        </w:rPr>
        <w:t xml:space="preserve">به نقل از اسحاق بن عمّار-:به امام صادق علیه السلام گفتم:آیا هر کس نماز جعفر بخواند،خداوند عز و جل برایش به همان مقدار که پیامبر خدا صلی الله علیه و آله به جعفر فرمود،ثواب می‌نویسد؟فرمود:«آری،به خدا سوگند».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435.امام صادق علیه السلام:</w:t>
      </w:r>
    </w:p>
    <w:p>
      <w:pPr>
        <w:pStyle w:val="BookText"/>
      </w:pPr>
      <w:r>
        <w:rPr>
          <w:rFonts w:ascii="IRNazanin" w:hAnsi="IRNazanin" w:eastAsia="IRNazanin" w:cs="IRNazanin"/>
          <w:lang w:bidi="fa-IR"/>
          <w:color w:val="111111"/>
          <w:sz w:val="28"/>
          <w:szCs w:val="28"/>
          <w:rtl/>
        </w:rPr>
        <w:t xml:space="preserve">نماز جعفر [ طیّار ] را در هر زمانی از اوقات شبانه‌روز که خواستی،بخوان و اگر خواستی،آن را از نمازهای نافله شب و اگر خواستی از نافله‌های روز حساب کن که برایت هم از نافله‌هایت حساب می‌شود و هم نماز جعفر. </w:t>
      </w:r>
      <w:r>
        <w:rPr>
          <w:rStyle w:val="FootnoteReference"/>
        </w:rPr>
        <w:footnoteReference w:id="708"/>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2" w:name="pg6533_58016"/>
    <w:bookmarkEnd w:id="182"/>
    <w:p>
      <w:pPr>
        <w:pStyle w:val="Heading6"/>
      </w:pPr>
      <w:bookmarkStart w:id="459" w:name="_Toc273"/>
      <w:r>
        <w:t>2/15:نماز اعرابی</w:t>
      </w:r>
      <w:bookmarkEnd w:id="459"/>
    </w:p>
    <w:p>
      <w:pPr>
        <w:pStyle w:val="BookText"/>
      </w:pPr>
      <w:r>
        <w:rPr>
          <w:rFonts w:ascii="IRNazanin" w:hAnsi="IRNazanin" w:eastAsia="IRNazanin" w:cs="IRNazanin"/>
          <w:lang w:bidi="fa-IR"/>
          <w:color w:val="111111"/>
          <w:sz w:val="28"/>
          <w:szCs w:val="28"/>
          <w:rtl/>
        </w:rPr>
        <w:t xml:space="preserve">436.مصباح المتهجّد -</w:t>
      </w:r>
    </w:p>
    <w:p>
      <w:pPr>
        <w:pStyle w:val="BookText"/>
      </w:pPr>
      <w:r>
        <w:rPr>
          <w:rFonts w:ascii="IRNazanin" w:hAnsi="IRNazanin" w:eastAsia="IRNazanin" w:cs="IRNazanin"/>
          <w:lang w:bidi="fa-IR"/>
          <w:color w:val="111111"/>
          <w:sz w:val="28"/>
          <w:szCs w:val="28"/>
          <w:rtl/>
        </w:rPr>
        <w:t xml:space="preserve">به نقل از زید بن ثابت-:عربی صحرانشین نزد پیامبر خدا صلی الله علیه و آله آمد و گفت:پدر و مادرم فدایت باد،ای پیامبر خدا! ما در این صحرا از مدینه دور هستیم و نمی‌توانیم هر جمعه نزد شما بیاییم.مرا به عملی راه‌نمایی کن که در آن،فضیلت نماز جمعه باشد و چون به نزد خاندانم باز گشتم،آنها را از آن باخبر کنم.</w:t>
      </w:r>
    </w:p>
    <w:p>
      <w:pPr>
        <w:pStyle w:val="BookText"/>
      </w:pPr>
      <w:r>
        <w:rPr>
          <w:rFonts w:ascii="IRNazanin" w:hAnsi="IRNazanin" w:eastAsia="IRNazanin" w:cs="IRNazanin"/>
          <w:lang w:bidi="fa-IR"/>
          <w:color w:val="111111"/>
          <w:sz w:val="28"/>
          <w:szCs w:val="28"/>
          <w:rtl/>
        </w:rPr>
        <w:t xml:space="preserve">پیامبر خدا صلی الله علیه و آله فرمود:«هنگامی که روز بالا آمد،دو رکعت نماز می‌گزاری که در رکعت اوّل،یک بار حمد و هفت بار سورۀ فلق را می‌خوانی و در رکعت دوم،یک بار حمد و هفت بار سورۀ ناس را می‌خوانی و چون سلام دادی،هفت بار آیة الکرسی را می‌خوانی.سپس برخیز و هشت رکعت نماز با دو سلام بخوان و در هر رکعت آن،یک بار حمد و یک بار سورۀ نصر و بیست و پنج بار سورۀ توحید را می‌خوانی و چون از نمازت فارغ شدی،هفتاد بار بگو:"پاک است خداوند یکتا، پروردگار عرش کریم ! و هیچ نیرو و قدرتی جز از سوی خدای والای بزرگ نیست"». </w:t>
      </w:r>
      <w:r>
        <w:rPr>
          <w:rStyle w:val="FootnoteReference"/>
        </w:rPr>
        <w:footnoteReference w:id="709"/>
      </w:r>
    </w:p>
    <w:p>
      <w:pPr>
        <w:pStyle w:val="BookText"/>
      </w:pPr>
      <w:r>
        <w:rPr>
          <w:rFonts w:ascii="Amiri" w:hAnsi="Amiri" w:eastAsia="Amiri" w:cs="Amiri"/>
          <w:lang w:bidi="ar-SA"/>
          <w:color w:val="111111"/>
          <w:sz w:val="28"/>
          <w:szCs w:val="28"/>
          <w:rtl/>
        </w:rPr>
        <w:t xml:space="preserve">فَقالَ رَسولُ اللّهِ صلی الله علیه و آله:إذا کانَ ارتِفاعُ النَّهارِ فَصَلِّ رَکعَتَینِ،تَقرَأُ فی أوَّلِ رَکعَةٍ الحَمدَ مَرَّةً و«قُل أَعوذُ بِرَبِّ الفَلَقِ»سبع مرّات،و تَقرَأُ فِی الثّانِیَةِ الحَمدَ مَرَّةً و«قُل أعوذُ بِرَبِّ النّاسِ»سَبعَ مَرّاتٍ،فَإِذا سَلَّمتَ فَاَقرَأ آیَةَ الکُرسِیِّ سَبعَ مَرّاتٍ،ثُمَّ قُم فَصَلِّ ثَمانَ رَکَعاتٍ بِتَسلیمَتَینِ،وَ اقرَأ فی کُلِّ رَکعَةٍ مِنهَا الحَمدَ مَرَّةً و«إذا جاءَ نَصرُ اللّهِ وَالفَتحُ»مَرَّةً و«قُل هُوَ اللّهُ أحَدٌ»خَمساً و عِشرینَ مَرَّةً،فَإِذا فَرَغتَ مِن صَلاتِکَ فَقُل:«سُبحانَ اللّهِ رَبِّ العَرشِ الکَریمِ،و لا حَولَ و لا قُوَّةَ إلّابِاللّهِ العَلِیِّ العَظیمِ»سَبعینَ مَرَّةً (مصباح المتهجّد:ص 317، [1]جمال الاُسبوع:ص 202). [2]</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3" w:name="pg6533_58017"/>
    <w:bookmarkEnd w:id="183"/>
    <w:p>
      <w:pPr>
        <w:pStyle w:val="Heading6"/>
      </w:pPr>
      <w:bookmarkStart w:id="460" w:name="_Toc274"/>
      <w:r>
        <w:t>3/15:نماز طلب باران</w:t>
      </w:r>
      <w:bookmarkEnd w:id="460"/>
    </w:p>
    <w:p>
      <w:pPr>
        <w:pStyle w:val="BookText"/>
      </w:pPr>
      <w:r>
        <w:rPr>
          <w:rFonts w:ascii="IRNazanin" w:hAnsi="IRNazanin" w:eastAsia="IRNazanin" w:cs="IRNazanin"/>
          <w:lang w:bidi="fa-IR"/>
          <w:color w:val="111111"/>
          <w:sz w:val="28"/>
          <w:szCs w:val="28"/>
          <w:rtl/>
        </w:rPr>
        <w:t xml:space="preserve">437.الکافی:</w:t>
      </w:r>
    </w:p>
    <w:p>
      <w:pPr>
        <w:pStyle w:val="BookText"/>
      </w:pPr>
      <w:r>
        <w:rPr>
          <w:rFonts w:ascii="IRNazanin" w:hAnsi="IRNazanin" w:eastAsia="IRNazanin" w:cs="IRNazanin"/>
          <w:lang w:bidi="fa-IR"/>
          <w:color w:val="111111"/>
          <w:sz w:val="28"/>
          <w:szCs w:val="28"/>
          <w:rtl/>
        </w:rPr>
        <w:t xml:space="preserve">مرّه،غلام آزاد شدۀ محمّد بن خالد،گفت:اهالی مدینه،محمّد بن خالد را برای خواندن نماز باران فرا خواندند.او به من گفت:نزد امام صادق علیه السلام برو و از او بپرس:نظرتان چیست،که اینان مرا فرا خوانده‌اند؟</w:t>
      </w:r>
    </w:p>
    <w:p>
      <w:pPr>
        <w:pStyle w:val="BookText"/>
      </w:pPr>
      <w:r>
        <w:rPr>
          <w:rFonts w:ascii="IRNazanin" w:hAnsi="IRNazanin" w:eastAsia="IRNazanin" w:cs="IRNazanin"/>
          <w:lang w:bidi="fa-IR"/>
          <w:color w:val="111111"/>
          <w:sz w:val="28"/>
          <w:szCs w:val="28"/>
          <w:rtl/>
        </w:rPr>
        <w:t xml:space="preserve">من نزد امام علیه السلام رفتم و به ایشان گفتم.به من فرمود:«به او بگو:بیرون برود [ و نماز را بخواند ]»</w:t>
      </w:r>
    </w:p>
    <w:p>
      <w:pPr>
        <w:pStyle w:val="BookText"/>
      </w:pPr>
      <w:r>
        <w:rPr>
          <w:rFonts w:ascii="IRNazanin" w:hAnsi="IRNazanin" w:eastAsia="IRNazanin" w:cs="IRNazanin"/>
          <w:lang w:bidi="fa-IR"/>
          <w:color w:val="111111"/>
          <w:sz w:val="28"/>
          <w:szCs w:val="28"/>
          <w:rtl/>
        </w:rPr>
        <w:t xml:space="preserve">به ایشان گفتم:فدایت شوم ! کِی بیرون رود؟</w:t>
      </w:r>
    </w:p>
    <w:p>
      <w:pPr>
        <w:pStyle w:val="BookText"/>
      </w:pPr>
      <w:r>
        <w:rPr>
          <w:rFonts w:ascii="IRNazanin" w:hAnsi="IRNazanin" w:eastAsia="IRNazanin" w:cs="IRNazanin"/>
          <w:lang w:bidi="fa-IR"/>
          <w:color w:val="111111"/>
          <w:sz w:val="28"/>
          <w:szCs w:val="28"/>
          <w:rtl/>
        </w:rPr>
        <w:t xml:space="preserve">فرمود:«روز دوشنبه».</w:t>
      </w:r>
    </w:p>
    <w:p>
      <w:pPr>
        <w:pStyle w:val="BookText"/>
      </w:pPr>
      <w:r>
        <w:rPr>
          <w:rFonts w:ascii="IRNazanin" w:hAnsi="IRNazanin" w:eastAsia="IRNazanin" w:cs="IRNazanin"/>
          <w:lang w:bidi="fa-IR"/>
          <w:color w:val="111111"/>
          <w:sz w:val="28"/>
          <w:szCs w:val="28"/>
          <w:rtl/>
        </w:rPr>
        <w:t xml:space="preserve">گفتم:چگونه؟</w:t>
      </w:r>
    </w:p>
    <w:p>
      <w:pPr>
        <w:pStyle w:val="BookText"/>
      </w:pPr>
      <w:r>
        <w:rPr>
          <w:rFonts w:ascii="IRNazanin" w:hAnsi="IRNazanin" w:eastAsia="IRNazanin" w:cs="IRNazanin"/>
          <w:lang w:bidi="fa-IR"/>
          <w:color w:val="111111"/>
          <w:sz w:val="28"/>
          <w:szCs w:val="28"/>
          <w:rtl/>
        </w:rPr>
        <w:t xml:space="preserve">فرمود:«منبر را بیرون می‌فرستد و سپس خود بیرون می‌آید و پیاده می‌رود،همان گونه که در دو روز عید [ قربان و فطر برای نماز ] پیاده می‌رود،و پیش رویش،اذان‌گویان می‌روند،در حالی که عصاهایشان را به دست دارند،تا آن که به جایگاه نماز می‌رسد و دو رکعت نماز بدون اذان و اقامه با مردم به جماعت می‌خواند و آن گاه بر بالای منبر می‌رود و ردایش را پشت و رو می‌کند و سمت راستش را بر [ دوش ] چپش و آن گوشه را که بر سمت چپش است،روی [ دوش ] راستش می‌اندازد.سپس رو به قبله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خداوند را بزرگ می‌دارد و با صدای بلند،صد بار "اللّه اکبر" می‌گوید.سپس از سمت راست به مردم توجّه می‌کند و خداوند را تسبیح می‌کند و با صدای بلند،صد بار "سبحان اللّه" می‌گوید.آن گاه از سمت چپش به مردم روی می‌کند و خداوند را یگانه می‌شمرد و با صدای بلند و صد بار "لا إله إلّااللّه" می‌گوید و سپس رو به مردم می‌کند و خدا را می‌ستاید و صد بار "الحمد للّه" می‌گوید و سپس دستانش را بالا می‌برد و دعا می‌کند و سپس مردم دعا می‌کنند،و من امید دارم که ناکام نشوند».</w:t>
      </w:r>
    </w:p>
    <w:p>
      <w:pPr>
        <w:pStyle w:val="BookText"/>
      </w:pPr>
      <w:r>
        <w:rPr>
          <w:rFonts w:ascii="IRNazanin" w:hAnsi="IRNazanin" w:eastAsia="IRNazanin" w:cs="IRNazanin"/>
          <w:lang w:bidi="fa-IR"/>
          <w:color w:val="111111"/>
          <w:sz w:val="28"/>
          <w:szCs w:val="28"/>
          <w:rtl/>
        </w:rPr>
        <w:t xml:space="preserve">محمّد بن خالد چنین کرد و هنگامی که باز می‌گشتیم،باران آمد.آنها گفتند:این از آن آموزش جعفر [ صادق علیه السلام ] بود.</w:t>
      </w:r>
    </w:p>
    <w:p>
      <w:pPr>
        <w:pStyle w:val="BookText"/>
      </w:pPr>
      <w:r>
        <w:rPr>
          <w:rFonts w:ascii="IRNazanin" w:hAnsi="IRNazanin" w:eastAsia="IRNazanin" w:cs="IRNazanin"/>
          <w:lang w:bidi="fa-IR"/>
          <w:color w:val="111111"/>
          <w:sz w:val="28"/>
          <w:szCs w:val="28"/>
          <w:rtl/>
        </w:rPr>
        <w:t xml:space="preserve">در روایت یونس [ راوی دیگر این حدیث ] آمده است:و باز نگشتیم تا آن که اندیشناک [ خیس شدن ] خود شدیم. </w:t>
      </w:r>
      <w:r>
        <w:rPr>
          <w:rStyle w:val="FootnoteReference"/>
        </w:rPr>
        <w:footnoteReference w:id="710"/>
      </w:r>
    </w:p>
    <w:p>
      <w:pPr>
        <w:pStyle w:val="BookText"/>
      </w:pPr>
      <w:r>
        <w:rPr>
          <w:rFonts w:ascii="Amiri" w:hAnsi="Amiri" w:eastAsia="Amiri" w:cs="Amiri"/>
          <w:lang w:bidi="ar-SA"/>
          <w:color w:val="111111"/>
          <w:sz w:val="28"/>
          <w:szCs w:val="28"/>
          <w:rtl/>
        </w:rPr>
        <w:t xml:space="preserve">فَأَتَیتُهُ فَقُلتُ لَهُ،فَقالَ لی:قُل لَهُ:فَلیَخرُج.قُلتُ لَهُ:مَتی یَخرُجُ جُعِلتُ فِداکَ؟قالَ:یَومَ الإثنَینِ.قُلتُ:کَیفَ یَصنَعُ؟قالَ:</w:t>
      </w:r>
    </w:p>
    <w:p>
      <w:pPr>
        <w:pStyle w:val="BookText"/>
      </w:pPr>
      <w:r>
        <w:rPr>
          <w:rFonts w:ascii="Amiri" w:hAnsi="Amiri" w:eastAsia="Amiri" w:cs="Amiri"/>
          <w:lang w:bidi="ar-SA"/>
          <w:color w:val="111111"/>
          <w:sz w:val="28"/>
          <w:szCs w:val="28"/>
          <w:rtl/>
        </w:rPr>
        <w:t xml:space="preserve">یُخرِجُ المِنبَرَ،ثُمَّ یَخرُجُ یَمشی کَما یَمشی یَومَ العیدَینِ،وبَینَ یَدَیهِ المُؤَذِّنونَ فی أیدِیهِم عَنَزُهُم،حَتّی إذَا انتَهی إلَی المُصَلّی یُصَلّی بِالنّاسِ رَکعَتَینِ بِغَیرِ أذانٍ ولا إقامَةٍ،ثُمَّ یَصعَدُ المِنبَرَ فَیَقلِبُ رِداءَهُ فَیَجعَلُ الَّذی عَلی یَمینِهِ عَلی یَسارِهِ،وَالَّذِی عَلی یَسارِهِ عَلی یَمینِهِ،ثُمَّ یَستَقبِلُ القِبلَةَ فَیُکَبِّرُ اللّهَ مِئَةَ تَکبیرَةٍ رافِعاً بِه صَوتَهُ،ثُمَّ یَلتَفِتُ إلَی النّاسِ عَن یَمینِهِ فَیُسَبِّحُ اللّهَ مِئَةَ تَسبیحَةٍ رافِعاً بِه صَوتَهُ،ثُمَّ یَلتَفِتُ إلَی النّاسِ عَن یَسارِهِ فَیُهَلِّلُ اللّهَ مِئَةَ تَهلیلَةٍ رافِعاً بِهِ صَوتَهُ،ثُمَّ یَستَقبِلُ النّاسَ فَیَحمَدُ اللّهَ مِئَةَ تَحمیدَةٍ،ثُمَّ یَرفَعُ یَدَیهِ فَیَدعُو ثُمَّ یَدعُونَ؛فَإِنّی لَأَرجو أن لا یَخیبوا.</w:t>
      </w:r>
    </w:p>
    <w:p>
      <w:pPr>
        <w:pStyle w:val="BookText"/>
      </w:pPr>
      <w:r>
        <w:rPr>
          <w:rFonts w:ascii="Amiri" w:hAnsi="Amiri" w:eastAsia="Amiri" w:cs="Amiri"/>
          <w:lang w:bidi="ar-SA"/>
          <w:color w:val="111111"/>
          <w:sz w:val="28"/>
          <w:szCs w:val="28"/>
          <w:rtl/>
        </w:rPr>
        <w:t xml:space="preserve">قالَ:فَفَعَلَ،فَلَمّا رَجَعنا جاءَ المَطَرُ،قالُوا:هَذا مِن تَعلیمِ جَعفَرٍ.</w:t>
      </w:r>
    </w:p>
    <w:p>
      <w:pPr>
        <w:pStyle w:val="BookText"/>
      </w:pPr>
      <w:r>
        <w:rPr>
          <w:rFonts w:ascii="Amiri" w:hAnsi="Amiri" w:eastAsia="Amiri" w:cs="Amiri"/>
          <w:lang w:bidi="ar-SA"/>
          <w:color w:val="111111"/>
          <w:sz w:val="28"/>
          <w:szCs w:val="28"/>
          <w:rtl/>
        </w:rPr>
        <w:t xml:space="preserve">وَ فِی رِوایَةِ یُونُسَ:فَما رَجَعنا حَتّی أهَمَّتنا أنفُسُنا (الکافی:ج 3 ص 462 ح 1، [1]تهذیب الأحکام:ج 3 ص 149 ح 322).</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438.الکافی -</w:t>
      </w:r>
    </w:p>
    <w:p>
      <w:pPr>
        <w:pStyle w:val="BookText"/>
      </w:pPr>
      <w:r>
        <w:rPr>
          <w:rFonts w:ascii="IRNazanin" w:hAnsi="IRNazanin" w:eastAsia="IRNazanin" w:cs="IRNazanin"/>
          <w:lang w:bidi="fa-IR"/>
          <w:color w:val="111111"/>
          <w:sz w:val="28"/>
          <w:szCs w:val="28"/>
          <w:rtl/>
        </w:rPr>
        <w:t xml:space="preserve">به نقل از هشام بن حکم-:از ایشان (امام صادق علیه السلام ) در بارۀ نماز باران پرسیدم.فرمود:«مانند نماز دو عید [ فطر و قربان ] است.در آن، قرائت [ قرآن ] می‌کند و تکبیر می‌گوید،همان گونه که [ در نماز عید ] قرائت می‌کند و تکبیر می‌گوید.امام جماعت بیرون می‌آید و به جایگاهی تمیز و همراه با آرامش و وقار و فروتنی و افتادگی می‌رود و مردم نیز همراه او بیرون می‌آیند،و او خدا را می‌ستاید و بزرگ می‌شمارد و ثنایش می‌گوید و در دعا می‌کوشد و تسبیح و تهلیل و تکبیر فراوان می‌گوید و دو رکعت نماز،مانند نماز عید فطر و قربان،با دعا و درخواست و کوشش می‌خواند و چون امام سلام داد،لباسش را بر می‌گرداند و آن سویش را که بر دوش راستش است،روی دوش چپ و آن را که روی دوش چپ است،روی دوش راست می‌اندازد،که پیامبر صلی الله علیه و آله این گونه کرد». </w:t>
      </w:r>
      <w:r>
        <w:rPr>
          <w:rStyle w:val="FootnoteReference"/>
        </w:rPr>
        <w:footnoteReference w:id="711"/>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4" w:name="pg6533_58020"/>
    <w:bookmarkEnd w:id="184"/>
    <w:p>
      <w:pPr>
        <w:pStyle w:val="Heading6"/>
      </w:pPr>
      <w:bookmarkStart w:id="461" w:name="_Toc275"/>
      <w:r>
        <w:t>4/15:نماز حاجت</w:t>
      </w:r>
      <w:bookmarkEnd w:id="461"/>
    </w:p>
    <w:p>
      <w:pPr>
        <w:pStyle w:val="BookText"/>
      </w:pPr>
      <w:r>
        <w:rPr>
          <w:rFonts w:ascii="IRNazanin" w:hAnsi="IRNazanin" w:eastAsia="IRNazanin" w:cs="IRNazanin"/>
          <w:lang w:bidi="fa-IR"/>
          <w:color w:val="111111"/>
          <w:sz w:val="28"/>
          <w:szCs w:val="28"/>
          <w:rtl/>
        </w:rPr>
        <w:t xml:space="preserve">439.امام باقر علیه السلام:</w:t>
      </w:r>
    </w:p>
    <w:p>
      <w:pPr>
        <w:pStyle w:val="BookText"/>
      </w:pPr>
      <w:r>
        <w:rPr>
          <w:rFonts w:ascii="IRNazanin" w:hAnsi="IRNazanin" w:eastAsia="IRNazanin" w:cs="IRNazanin"/>
          <w:lang w:bidi="fa-IR"/>
          <w:color w:val="111111"/>
          <w:sz w:val="28"/>
          <w:szCs w:val="28"/>
          <w:rtl/>
        </w:rPr>
        <w:t xml:space="preserve">مردی خدمت پیامبر صلی الله علیه و آله آمد و گفت:ای پیامبر خدا! من عیالوار و بدهکارم و وضعیتم سخت شده است.دعایی به من بیاموز که خداوند عز و جل را با آن بخوانم تا به من روزی دهد و با آن،بدهی‌ام را بپردازم و به خانواده‌ام یاری برسانم.</w:t>
      </w:r>
    </w:p>
    <w:p>
      <w:pPr>
        <w:pStyle w:val="BookText"/>
      </w:pPr>
      <w:r>
        <w:rPr>
          <w:rFonts w:ascii="IRNazanin" w:hAnsi="IRNazanin" w:eastAsia="IRNazanin" w:cs="IRNazanin"/>
          <w:lang w:bidi="fa-IR"/>
          <w:color w:val="111111"/>
          <w:sz w:val="28"/>
          <w:szCs w:val="28"/>
          <w:rtl/>
        </w:rPr>
        <w:t xml:space="preserve">پیامبر خدا صلی الله علیه و آله فرمود:«ای بندۀ خدا! وضو بگیر و کامل و شاداب هم وضو بگیر.سپس دو رکعت نماز بخوان که در آن رکوع و سجود را کامل به جا می‌آوری و آن گاه بگو:"ای بشکوه،ای یگانه،ای بزرگوار،ای جاوید! با محمّد،پیامبرت،پیامبر رحمت،به تو روی آورده‌ام.ای محمّد،ای فرستادۀ خدا! با همراهی تو،به خدایت روی آورده‌ام؛خدای تو و خدای من و خدای هر چیز،که بر محمّد و خاندانش درود فرستی و نسیمی از نسیم‌های رحمتت را از تو می‌خواهم و گشایشی آسان و روزیِ گسترده تا پریشانی‌ام را با آن سامان دهم و بدهی‌ام را با آن بپردازم و خانواده‌ام را با آن یاری دهم"». </w:t>
      </w:r>
      <w:r>
        <w:rPr>
          <w:rStyle w:val="FootnoteReference"/>
        </w:rPr>
        <w:footnoteReference w:id="712"/>
      </w:r>
    </w:p>
    <w:p>
      <w:pPr>
        <w:pStyle w:val="BookText"/>
      </w:pPr>
      <w:r>
        <w:rPr>
          <w:rFonts w:ascii="Amiri" w:hAnsi="Amiri" w:eastAsia="Amiri" w:cs="Amiri"/>
          <w:lang w:bidi="ar-SA"/>
          <w:color w:val="111111"/>
          <w:sz w:val="28"/>
          <w:szCs w:val="28"/>
          <w:rtl/>
        </w:rPr>
        <w:t xml:space="preserve">فَقالَ رَسولُ اللّهِ صلی الله علیه و آله:یا عَبدَ اللّهِ،تَوَضَّأْ وأسبِغ وُضوءَکَ،ثُمَّ صَلِّ رَکعَتَینِ تُتِمُّ الرُّکوعَ وَالسُّجودَ،ثُمَّ قُل:</w:t>
      </w:r>
    </w:p>
    <w:p>
      <w:pPr>
        <w:pStyle w:val="BookText"/>
      </w:pPr>
      <w:r>
        <w:rPr>
          <w:rFonts w:ascii="Amiri" w:hAnsi="Amiri" w:eastAsia="Amiri" w:cs="Amiri"/>
          <w:lang w:bidi="ar-SA"/>
          <w:color w:val="111111"/>
          <w:sz w:val="28"/>
          <w:szCs w:val="28"/>
          <w:rtl/>
        </w:rPr>
        <w:t xml:space="preserve">یا ماجِدُ،یا واحِدُ،یا کَریمُ،یا دائِمُ،أتَوَجَّهُ إلَیکَ بِمُحَمَّدٍ نَبِیِّکَ نَبِیِّ الرَّحمَةِ صلی الله علیه و آله،یا مُحَمَّدُ یا رَسولَ اللّهِ،إنّی أتَوَجَّهُ بِکَ إلَی اللّهِ رَبِّکَ ورَبّی ورَبِّ کُلِّ شَیءٍ،أن تُصَلِّیَ عَلی مُحَمَّدٍ وأهلِ بَیتِهِ،وأسأَلُکَ نَفحَةً کَریمَةً مِن نَفَحاتِکَ،وفَتحاً یَسیراً،ورِزقاً واسِعاً،ألُمُّ بِهِ شَعَثی،وأقضی بِهِ دَینی،وأستَعینُ بِهِ عَلی عِیالی (الکافی:ج 2 ص 552 ح 6 و ج 3 ص 473 ح 2، [1]تهذیب الأحکام:ج 3 ص 311 ح 966).</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440.المعجم الصغیر -</w:t>
      </w:r>
    </w:p>
    <w:p>
      <w:pPr>
        <w:pStyle w:val="BookText"/>
      </w:pPr>
      <w:r>
        <w:rPr>
          <w:rFonts w:ascii="IRNazanin" w:hAnsi="IRNazanin" w:eastAsia="IRNazanin" w:cs="IRNazanin"/>
          <w:lang w:bidi="fa-IR"/>
          <w:color w:val="111111"/>
          <w:sz w:val="28"/>
          <w:szCs w:val="28"/>
          <w:rtl/>
        </w:rPr>
        <w:t xml:space="preserve">به نقل از عثمان بن حنیف از پیامبر خدا صلی الله علیه و آله برای برآورده شدن حاجت‌ها-:به وضوخانه برو و وضو بگیر و سپس به مسجد برو و دو رکعت نماز در آن بخوان و آن گاه بگو:«خدایا ! من از تو می‌خواهم و با همراهی پیامبرمان،پیامبر رحمت،به تو روی کرده‌ام.ای محمّد ! من به همراهی تو،به خدای عز و جل روی می‌آورم تا حاجتم را برآورده کند»،و حاجتت را ذکر می‌کنی.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441.امام باقر علیه السلام:</w:t>
      </w:r>
    </w:p>
    <w:p>
      <w:pPr>
        <w:pStyle w:val="BookText"/>
      </w:pPr>
      <w:r>
        <w:rPr>
          <w:rFonts w:ascii="IRNazanin" w:hAnsi="IRNazanin" w:eastAsia="IRNazanin" w:cs="IRNazanin"/>
          <w:lang w:bidi="fa-IR"/>
          <w:color w:val="111111"/>
          <w:sz w:val="28"/>
          <w:szCs w:val="28"/>
          <w:rtl/>
        </w:rPr>
        <w:t xml:space="preserve">هنگامی که خواستی،چیزی را از خدایت بخواهی،وضو بگیر و خوب وضو بگیر و سپس دو رکعت نماز بخوان و خدا را بزرگ بشمار و بر پیامبر صلی الله علیه و آله درود فرست و پس از سلام دادن،بگو:«خدایا ! از تو می‌خواهم به خاطر این که تو فرمان‌روایی و بر همۀ کارها توانا و نیرومندی و هر چه بخواهی،می‌شود.خدایا ! با همراهی پیامبرت،پیامبر رحمت،به تو روی آورده‌ام.ای محمّد،ای فرستادۀ خدا! من با تو،به خداوند،پروردگار تو و پروردگار من،روی آورده‌ام تا خواستم را بر آورد.خدایا ! به پیامبرت،به محمّد،خواستۀ مرا برآورده کن».سپس حاجتت را درخواست کن. </w:t>
      </w:r>
      <w:r>
        <w:rPr>
          <w:rStyle w:val="FootnoteReference"/>
        </w:rPr>
        <w:footnoteReference w:id="714"/>
      </w:r>
    </w:p>
    <w:p>
      <w:pPr>
        <w:pStyle w:val="BookText"/>
      </w:pPr>
      <w:r>
        <w:rPr>
          <w:rFonts w:ascii="Amiri" w:hAnsi="Amiri" w:eastAsia="Amiri" w:cs="Amiri"/>
          <w:lang w:bidi="ar-SA"/>
          <w:color w:val="111111"/>
          <w:sz w:val="28"/>
          <w:szCs w:val="28"/>
          <w:rtl/>
        </w:rPr>
        <w:t xml:space="preserve">«اللّهُمَّ إنّی أسأَ لُکَ بِأَنَّکَ مَلِکٌ،وأَنَّکَ عَلی کُلِّ شَیءٍ قَدیرٌ مُقتَدِرٌ،وبِأَنَّکَ ما تَشاءُ مِن أمرٍ یَکونُ،اللّهُمَّ إنّی أتَوَجَّهُ إلَیکَ بِنَبِیِّکَ مُحَمَّدٍ نَبِیِّ الرَّحمَةِ صلی الله علیه و آله،یا مُحَمَّدُ یا رَسولَ اللّهِ،إنّی أتَوَجَّهُ بِکَ إلَی اللّهِ رَبِّکَ ورَبّی لِیُنجِحَ لی طَلِبَتی،اللّهُمَّ بِنَبِیِّکَ أنجِح لی طَلِبَتی بِمُحَمَّدٍ».</w:t>
      </w:r>
    </w:p>
    <w:p>
      <w:pPr>
        <w:pStyle w:val="BookText"/>
      </w:pPr>
      <w:r>
        <w:rPr>
          <w:rFonts w:ascii="Amiri" w:hAnsi="Amiri" w:eastAsia="Amiri" w:cs="Amiri"/>
          <w:lang w:bidi="ar-SA"/>
          <w:color w:val="111111"/>
          <w:sz w:val="28"/>
          <w:szCs w:val="28"/>
          <w:rtl/>
        </w:rPr>
        <w:t xml:space="preserve">ثُمَّ سَل حاجَتَکَ (الکافی:ج 3 ص 478 ح 7، [1]تهذیب الأحکام:ج 3 ص 313 ح 971).</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5" w:name="pg6533_58022"/>
    <w:bookmarkEnd w:id="185"/>
    <w:p>
      <w:pPr>
        <w:pStyle w:val="Heading6"/>
      </w:pPr>
      <w:bookmarkStart w:id="462" w:name="_Toc276"/>
      <w:r>
        <w:t>5/15:نماز شب خاک‌سپاری</w:t>
      </w:r>
      <w:bookmarkEnd w:id="462"/>
    </w:p>
    <w:p>
      <w:pPr>
        <w:pStyle w:val="BookText"/>
      </w:pPr>
      <w:r>
        <w:rPr>
          <w:rFonts w:ascii="IRNazanin" w:hAnsi="IRNazanin" w:eastAsia="IRNazanin" w:cs="IRNazanin"/>
          <w:lang w:bidi="fa-IR"/>
          <w:color w:val="111111"/>
          <w:sz w:val="28"/>
          <w:szCs w:val="28"/>
          <w:rtl/>
        </w:rPr>
        <w:t xml:space="preserve">442.المصباح ،کفعمی:نماز هدیه به مرده در شب خاک‌سپاری،دو رکعت است.</w:t>
      </w:r>
    </w:p>
    <w:p>
      <w:pPr>
        <w:pStyle w:val="BookText"/>
      </w:pPr>
      <w:r>
        <w:rPr>
          <w:rFonts w:ascii="IRNazanin" w:hAnsi="IRNazanin" w:eastAsia="IRNazanin" w:cs="IRNazanin"/>
          <w:lang w:bidi="fa-IR"/>
          <w:color w:val="111111"/>
          <w:sz w:val="28"/>
          <w:szCs w:val="28"/>
          <w:rtl/>
        </w:rPr>
        <w:t xml:space="preserve">در رکعت اوّل،حمد و آیة الکرسی و در رکعت دوم،حمد و ده مرتبه [ سورۀ ] قدر را می‌خواند،و چون سلام می‌دهد،می‌گوید:«خدایا ! بر محمّد و خاندان محمّد درود فرست و پاداش آن را به قبر فلانی روانه کن».</w:t>
      </w:r>
    </w:p>
    <w:p>
      <w:pPr>
        <w:pStyle w:val="BookText"/>
      </w:pPr>
      <w:r>
        <w:rPr>
          <w:rFonts w:ascii="IRNazanin" w:hAnsi="IRNazanin" w:eastAsia="IRNazanin" w:cs="IRNazanin"/>
          <w:lang w:bidi="fa-IR"/>
          <w:color w:val="111111"/>
          <w:sz w:val="28"/>
          <w:szCs w:val="28"/>
          <w:rtl/>
        </w:rPr>
        <w:t xml:space="preserve">و در نقلی دیگر:پس از حمد،دو بار سورۀ توحید را در رکعت اوّل [ می‌خوانی ] و در رکعت دوم،پس از حمد،ده بار سورۀ تکاثر را.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وفی روایة اخری:</w:t>
      </w:r>
    </w:p>
    <w:p>
      <w:pPr>
        <w:pStyle w:val="BookText"/>
      </w:pPr>
      <w:r>
        <w:rPr>
          <w:rFonts w:ascii="Amiri" w:hAnsi="Amiri" w:eastAsia="Amiri" w:cs="Amiri"/>
          <w:lang w:bidi="ar-SA"/>
          <w:color w:val="111111"/>
          <w:sz w:val="28"/>
          <w:szCs w:val="28"/>
          <w:rtl/>
        </w:rPr>
        <w:t xml:space="preserve">بَعدَ الحَمدِ التَّوحیدُ مَرَّتَینِ فی الاُولی وفی الثانِیَةِ بَعدَ الحَمدِ التَّکاثُرُ عَشراً (المصباح،کفعمی:ص 541، [1]البلد الأمین:ص 164). [2]</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6" w:name="pg6533_58023"/>
    <w:bookmarkEnd w:id="186"/>
    <w:p>
      <w:pPr>
        <w:pStyle w:val="Heading6"/>
      </w:pPr>
      <w:bookmarkStart w:id="463" w:name="_Toc277"/>
      <w:r>
        <w:t>6/15:نمازهای هدیه به پیامبر و اهل بیت</w:t>
      </w:r>
      <w:bookmarkEnd w:id="463"/>
    </w:p>
    <w:p>
      <w:pPr>
        <w:pStyle w:val="BookText"/>
      </w:pPr>
      <w:r>
        <w:rPr>
          <w:rFonts w:ascii="IRNazanin" w:hAnsi="IRNazanin" w:eastAsia="IRNazanin" w:cs="IRNazanin"/>
          <w:lang w:bidi="fa-IR"/>
          <w:color w:val="111111"/>
          <w:sz w:val="28"/>
          <w:szCs w:val="28"/>
          <w:rtl/>
        </w:rPr>
        <w:t xml:space="preserve">443.جمال الاُسبوع -</w:t>
      </w:r>
    </w:p>
    <w:p>
      <w:pPr>
        <w:pStyle w:val="BookText"/>
      </w:pPr>
      <w:r>
        <w:rPr>
          <w:rFonts w:ascii="IRNazanin" w:hAnsi="IRNazanin" w:eastAsia="IRNazanin" w:cs="IRNazanin"/>
          <w:lang w:bidi="fa-IR"/>
          <w:color w:val="111111"/>
          <w:sz w:val="28"/>
          <w:szCs w:val="28"/>
          <w:rtl/>
        </w:rPr>
        <w:t xml:space="preserve">به نقل از احمد بن عبد اللّه بجلی که حدیث را با سندش به امامان علیهم السلام می‌رساند-:فرمود:«هر کس پاداش نمازش را برای فرستادۀ خدا و امیر مؤمنان و اوصیای پس از او-که درودها و سلام خداوند بر همۀ ایشان باد-قرار دهد،خداوند،پاداش نمازش را چندین و چند برابر و تا هنگامی که جان دارد،به او می‌دهد و پیش از آن که جان از بدنش بیرون رود،به او گفته می‌شود:"ای فلان ! هدیه‌ات و لطف‌هایت به ما رسیده است،و امروز روز جبران و پاداش ما به توست.آسوده‌خاطر باش و چشمت به آنچه خداوند برایت آماده کرده است،روشن باشد و آنچه را به سوی آن ره‌سپاری،گوارایت باشد"».</w:t>
      </w:r>
    </w:p>
    <w:p>
      <w:pPr>
        <w:pStyle w:val="BookText"/>
      </w:pPr>
      <w:r>
        <w:rPr>
          <w:rFonts w:ascii="IRNazanin" w:hAnsi="IRNazanin" w:eastAsia="IRNazanin" w:cs="IRNazanin"/>
          <w:lang w:bidi="fa-IR"/>
          <w:color w:val="111111"/>
          <w:sz w:val="28"/>
          <w:szCs w:val="28"/>
          <w:rtl/>
        </w:rPr>
        <w:t xml:space="preserve">گفتم:نمازش را چگونه هدیه بدهد و چه بگوید؟</w:t>
      </w:r>
    </w:p>
    <w:p>
      <w:pPr>
        <w:pStyle w:val="BookText"/>
      </w:pPr>
      <w:r>
        <w:rPr>
          <w:rFonts w:ascii="IRNazanin" w:hAnsi="IRNazanin" w:eastAsia="IRNazanin" w:cs="IRNazanin"/>
          <w:lang w:bidi="fa-IR"/>
          <w:color w:val="111111"/>
          <w:sz w:val="28"/>
          <w:szCs w:val="28"/>
          <w:rtl/>
        </w:rPr>
        <w:t xml:space="preserve">فرمود:«نیّت می‌کند پاداش نمازش برای پیامبر خدا صلی الله علیه و آله باشد و اگر برایش ممکن بود،هر روز،چیزی حتّی دو رکعت بر پنجاه رکعت نمازش [ که اعم از واجب و نافلۀ هر شبانه‌روز می‌خواند ] بیفزاید و آن را به یکی از اهل بیت علیهم السلام هدیه دهد.نماز را در رکعت اوّل،مانند آغاز نمازهای واجب با هفت یا سه یا یک تکبیر در هر رکعت آغاز می‌کند و در هر رکعت،پس از تسبیح رکوع و سجود،سه مرتبه می‌گوید:"خداوند بر محمّد و خاندان پاک و پاکیزه‌اش درود فرستد".</w:t>
      </w:r>
    </w:p>
    <w:p>
      <w:pPr>
        <w:pStyle w:val="BookText"/>
      </w:pPr>
      <w:r>
        <w:rPr>
          <w:rFonts w:ascii="IRNazanin" w:hAnsi="IRNazanin" w:eastAsia="IRNazanin" w:cs="IRNazanin"/>
          <w:lang w:bidi="fa-IR"/>
          <w:color w:val="111111"/>
          <w:sz w:val="28"/>
          <w:szCs w:val="28"/>
          <w:rtl/>
        </w:rPr>
        <w:t xml:space="preserve">و چون تشهّد گفت و سلام داد،بگوید:"خدایا ! تو سلامی و سلامت از توست.ای باشکوه و گرامی! بر محمّد و خاندان پاک،پاکیزه و برگزیده‌اش درود فرست و بهترین درود و سلام را از سوی من به ایشان برسان.خدایا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رکعات،هدیه‌ای از من به بنده و پیامبر و فرستاده‌ات،محمّد بن عبد اللّه،است؛خاتم پیامبران و سَرور فرستادگان.خدایا ! آن را از من بپذیر و از طرف من به او برسان و در برابرش،به من پاداش بده به برترین امید و آرزویم به تو و به پیامبرت-که درودهایت بر او و خاندانش باد-و [ به ] وصیّ پیامبرت،و فاطمۀ زهرا،دختر پیامبرت،و حسن و حسین،نوه‌های پیامبرت،و اولیایت از نسل حسین علیه السلام،ای ولیّ مؤمنان،ای ولیّ مؤمنان،ای ولیّ مؤمنان!".</w:t>
      </w:r>
    </w:p>
    <w:p>
      <w:pPr>
        <w:pStyle w:val="BookText"/>
      </w:pPr>
      <w:r>
        <w:rPr>
          <w:rFonts w:ascii="IRNazanin" w:hAnsi="IRNazanin" w:eastAsia="IRNazanin" w:cs="IRNazanin"/>
          <w:lang w:bidi="fa-IR"/>
          <w:color w:val="111111"/>
          <w:sz w:val="28"/>
          <w:szCs w:val="28"/>
          <w:rtl/>
        </w:rPr>
        <w:t xml:space="preserve">آنچه را به امیر مؤمنان علیه السلام هدیه می‌دهد،دعا خوانده می‌شود تا این که می‌گویی:"خدایا ! این دو رکعت هدیۀ من به بنده‌ات و ولیّت،و پسرعموی پیامبرت،و وصیّ او،امیر مؤمنان،علی بن ابی طالب علیه السلام است.خدایا ! آن را از من بپذیر و از طرف من به او برسان و در برابرش به من پاداش بده به برترین امید و آرزویم به تو و به پیامبرت-که درودهایت بر او و خاندانش باد-و [ به ] وصیّ پیامبرت،و فاطمۀ زهرا،دختر پیامبرت،و حسن و حسین،نوه‌های پیامبرت،و اولیایت از نسل حسین علیه السلام،ای ولیّ مؤمنان،ای ولیّ مؤمنان،ای ولیّ مؤمنان!".</w:t>
      </w:r>
    </w:p>
    <w:p>
      <w:pPr>
        <w:pStyle w:val="BookText"/>
      </w:pPr>
      <w:r>
        <w:rPr>
          <w:rFonts w:ascii="IRNazanin" w:hAnsi="IRNazanin" w:eastAsia="IRNazanin" w:cs="IRNazanin"/>
          <w:lang w:bidi="fa-IR"/>
          <w:color w:val="111111"/>
          <w:sz w:val="28"/>
          <w:szCs w:val="28"/>
          <w:rtl/>
        </w:rPr>
        <w:t xml:space="preserve">آنچه را به فاطمه علیها السلام هدیه می‌دهد،می‌گوید:"خدایا ! این دو رکعت، هدیۀ من به طاهرۀ مطهّره،پاک پاکیزه،فاطمه،دختر پیامبرت،است.خدایا ! آن را از من بپذیر و از طرف من به او برسان و در برابرش به من پاداش بده به برترین امید و آرزویم به تو و به پیامبرت-که درودهایت بر او و خاندانش باد-و [ به ] وصیّ پیامبرت،و فاطمۀ زهرا،دختر پیامبرت،و حسن و حسین،نوه‌های پیامبرت،و اولیایت از نسل حسین علیه السلام،ای ولیّ مؤمنان،ای ولیّ مؤمنان،ای ولیّ مؤمنان!".</w:t>
      </w:r>
    </w:p>
    <w:p>
      <w:pPr>
        <w:pStyle w:val="BookText"/>
      </w:pPr>
      <w:r>
        <w:rPr>
          <w:rFonts w:ascii="IRNazanin" w:hAnsi="IRNazanin" w:eastAsia="IRNazanin" w:cs="IRNazanin"/>
          <w:lang w:bidi="fa-IR"/>
          <w:color w:val="111111"/>
          <w:sz w:val="28"/>
          <w:szCs w:val="28"/>
          <w:rtl/>
        </w:rPr>
        <w:t xml:space="preserve">آنچه به [ امام ] حسن علیه السلام هدیه می‌دهد:"خدایا! این دو رکعت،هدیۀ من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بنده و فرزند بنده‌ات،و ولیّ و فرزند ولیّت،حسن پسر علی پسندیده است.خدایا ! آن را از من بپذیر و از طرف من به آن دو برسان و در برابرشان به من پاداش بده به برترین امید و آرزویم به تو و به پیامبرت و [ به ] ولیّت و پسر ولیّت،ای ولیّ مؤمنان،ای ولیّ مؤمنان،ای ولیّ مؤمنان!".</w:t>
      </w:r>
    </w:p>
    <w:p>
      <w:pPr>
        <w:pStyle w:val="BookText"/>
      </w:pPr>
      <w:r>
        <w:rPr>
          <w:rFonts w:ascii="IRNazanin" w:hAnsi="IRNazanin" w:eastAsia="IRNazanin" w:cs="IRNazanin"/>
          <w:lang w:bidi="fa-IR"/>
          <w:color w:val="111111"/>
          <w:sz w:val="28"/>
          <w:szCs w:val="28"/>
          <w:rtl/>
        </w:rPr>
        <w:t xml:space="preserve">آنچه به حسین علیه السلام هدیه می‌دهد:"خدایا ! این دو رکعت،هدیۀ من به بنده و فرزند بنده‌ات،و ولیّ و فرزند ولیّت،نوۀ پیامبرت،طیّب و طاهر،پاک و پسندیده،حسین بن علی برگزیده است" و دعا را تا آخرش:"ای ولیّ مؤمنان،ای ولیّ مؤمنان،ای ولیّ مؤمنان !" می‌خواند.</w:t>
      </w:r>
    </w:p>
    <w:p>
      <w:pPr>
        <w:pStyle w:val="BookText"/>
      </w:pPr>
      <w:r>
        <w:rPr>
          <w:rFonts w:ascii="IRNazanin" w:hAnsi="IRNazanin" w:eastAsia="IRNazanin" w:cs="IRNazanin"/>
          <w:lang w:bidi="fa-IR"/>
          <w:color w:val="111111"/>
          <w:sz w:val="28"/>
          <w:szCs w:val="28"/>
          <w:rtl/>
        </w:rPr>
        <w:t xml:space="preserve">آنچه به زین العابدین هدیه می‌دهد:"خدایا ! این دو رکعت،هدیۀ من به بنده و فرزند بنده‌ات،ولیّ و فرزند ولیّت،نوادۀ پیامبرت،زین العابدین علی بن الحسین،است" و دعا را تا آخرش:"ای ولیّ مؤمنان،ای ولیّ مؤمنان، ای ولیّ مؤمنان!" می‌خواند.</w:t>
      </w:r>
    </w:p>
    <w:p>
      <w:pPr>
        <w:pStyle w:val="BookText"/>
      </w:pPr>
      <w:r>
        <w:rPr>
          <w:rFonts w:ascii="IRNazanin" w:hAnsi="IRNazanin" w:eastAsia="IRNazanin" w:cs="IRNazanin"/>
          <w:lang w:bidi="fa-IR"/>
          <w:color w:val="111111"/>
          <w:sz w:val="28"/>
          <w:szCs w:val="28"/>
          <w:rtl/>
        </w:rPr>
        <w:t xml:space="preserve">آنچه به امام باقر علیه السلام هدیه می‌دهد:"خدایا ! این دو رکعت،هدیۀ من به بنده و فرزند بنده‌ات،و ولیّت و فرزند ولیّت،نوادۀ پیامبرت،محمّد بن علی،شکافندۀ علمت،است"،و دعا را تا آخرش:"ای ولیّ مؤمنان،ای ولیّ مؤمنان،ای ولیّ مؤمنان!" می‌خواند.</w:t>
      </w:r>
    </w:p>
    <w:p>
      <w:pPr>
        <w:pStyle w:val="BookText"/>
      </w:pPr>
      <w:r>
        <w:rPr>
          <w:rFonts w:ascii="IRNazanin" w:hAnsi="IRNazanin" w:eastAsia="IRNazanin" w:cs="IRNazanin"/>
          <w:lang w:bidi="fa-IR"/>
          <w:color w:val="111111"/>
          <w:sz w:val="28"/>
          <w:szCs w:val="28"/>
          <w:rtl/>
        </w:rPr>
        <w:t xml:space="preserve">آنچه به صادق علیه السلام هدیه می‌دهد:"خدایا ! این دو رکعت،هدیۀ من به بنده‌ات و فرزند بنده‌ات،و ولیّت و پسر ولیّت،نوۀ پیامبرت،جعفر بن محمّد صادق،است" و دعا را تا آخرش،سه بار:"ای ولیّ مؤمنان!" می‌خواند.</w:t>
      </w:r>
    </w:p>
    <w:p>
      <w:pPr>
        <w:pStyle w:val="BookText"/>
      </w:pPr>
      <w:r>
        <w:rPr>
          <w:rFonts w:ascii="IRNazanin" w:hAnsi="IRNazanin" w:eastAsia="IRNazanin" w:cs="IRNazanin"/>
          <w:lang w:bidi="fa-IR"/>
          <w:color w:val="111111"/>
          <w:sz w:val="28"/>
          <w:szCs w:val="28"/>
          <w:rtl/>
        </w:rPr>
        <w:t xml:space="preserve">آنچه به موسی بن جعفر علیه السلام هدیه می‌دهد:"خدایا! این دو رکعت،هدیۀ من به بنده و فرزند بنده‌ات،و ولیّت و فرزند ولیّت،نوادۀ پیامبرت،موسی بن جعفر،وارث علم پیامبران،است" و دعا را تا آخرش:سه بار "ای ولیّ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می‌خواند.</w:t>
      </w:r>
    </w:p>
    <w:p>
      <w:pPr>
        <w:pStyle w:val="BookText"/>
      </w:pPr>
      <w:r>
        <w:rPr>
          <w:rFonts w:ascii="IRNazanin" w:hAnsi="IRNazanin" w:eastAsia="IRNazanin" w:cs="IRNazanin"/>
          <w:lang w:bidi="fa-IR"/>
          <w:color w:val="111111"/>
          <w:sz w:val="28"/>
          <w:szCs w:val="28"/>
          <w:rtl/>
        </w:rPr>
        <w:t xml:space="preserve">آنچه به علی بن موسی الرضا علیه السلام هدیه می‌دهد:"خدایا ! این دو رکعت، هدیۀ من است به بنده و فرزند بنده‌ات،و ولیّت و فرزند ولیّت،نوادۀ پیامبرت،علی بن موسی الرضا علیه السلام،فرزند انسان‌های پسندیده" و دعا را تا آخرش:سه بار "ای ولیّ مؤمنان!" می‌خواند.</w:t>
      </w:r>
    </w:p>
    <w:p>
      <w:pPr>
        <w:pStyle w:val="BookText"/>
      </w:pPr>
      <w:r>
        <w:rPr>
          <w:rFonts w:ascii="IRNazanin" w:hAnsi="IRNazanin" w:eastAsia="IRNazanin" w:cs="IRNazanin"/>
          <w:lang w:bidi="fa-IR"/>
          <w:color w:val="111111"/>
          <w:sz w:val="28"/>
          <w:szCs w:val="28"/>
          <w:rtl/>
        </w:rPr>
        <w:t xml:space="preserve">آنچه به محمّد بن علی (امام جواد علیه السلام ) و علی بن محمّد (امام هادی علیه السلام )و حسن بن علی (امام عسکری علیه السلام ) هدیه می‌دهد،همین گونه است تا به صاحب الزمان علیه السلام می‌رسد.پس همان دعا را تا این جا می‌خوانی:"خدایا! این دو رکعت،هدیۀ من به بنده و فرزند بنده‌ات،و ولیّت و فرزند ولیّت، نوادۀ پیامبرت در زمین و حجّت تو بر آفریدگانت است،"ای ولیّ مؤمنان!" (سه بار)». </w:t>
      </w:r>
      <w:r>
        <w:rPr>
          <w:rStyle w:val="FootnoteReference"/>
        </w:rPr>
        <w:footnoteReference w:id="716"/>
      </w:r>
    </w:p>
    <w:p>
      <w:pPr>
        <w:pStyle w:val="BookText"/>
      </w:pPr>
      <w:r>
        <w:rPr>
          <w:rFonts w:ascii="Amiri" w:hAnsi="Amiri" w:eastAsia="Amiri" w:cs="Amiri"/>
          <w:lang w:bidi="ar-SA"/>
          <w:color w:val="111111"/>
          <w:sz w:val="28"/>
          <w:szCs w:val="28"/>
          <w:rtl/>
        </w:rPr>
        <w:t xml:space="preserve">قالَ:قُلتُ:کَیفَ یُهدی صَلاتَهُ ویَقولُ؟قالَ:یَنوی ثَوابَ صَلاتِهِ لِرَسولِ اللّهِ صلی الله علیه و آله،ولَو أمکَنَهُ أن یَزیدَ عَلی صَلاةِ الخَمسینَ شَیئاً ولَو رَکعَتَینِ فی کُلِّ یَومٍ ویُهدیها إلی واحِدٍ مِنهُم،یَفتَتِحُ الصَّلاةَ فِی الرَّکعَةِ الاُولی مِثلَ افتِتاحِ صَلاةِ الفَریضَةِ بِسَبعِ تَکبیراتٍ أو ثَلاثِ مَرّاتٍ أو مَرَّةً فی کُلِّ رَکعَةٍ،ویَقولُ بَعدَ تَسبیحِ الرُّکوعِ وَالسُّجودِ ثَلاثَ مَرّاتٍ:«صَلَّی اللّهُ عَلی مُحَمَّدٍ وآلِهِ الطَّیِّبینَ الطّاهِرینَ»فی کُلِّ رَکعَةٍ،فَإِذا شَهِدَ وسَلَّمَ قالَ:</w:t>
      </w:r>
    </w:p>
    <w:p>
      <w:pPr>
        <w:pStyle w:val="BookText"/>
      </w:pPr>
      <w:r>
        <w:rPr>
          <w:rFonts w:ascii="Amiri" w:hAnsi="Amiri" w:eastAsia="Amiri" w:cs="Amiri"/>
          <w:lang w:bidi="ar-SA"/>
          <w:color w:val="111111"/>
          <w:sz w:val="28"/>
          <w:szCs w:val="28"/>
          <w:rtl/>
        </w:rPr>
        <w:t xml:space="preserve">«اللّهُمَّ أنتَ السَّلامُ ومِنکَ السَّلامُ یا ذَا الجَلالِ وَالإِکرامِ،صَلِّ عَلی مُحَمَّدٍ وآلِ مُحَمَّدٍ الطَّیِّبینَ الطّاهِرینَ الأَخیارِ،وأبلِغهُم مِنّی أفضَلَ التَّحِیَّةِ وَالسَّلامِ،اللّهُمَّ إنَّ هذِهِ الرَّکَعاتِ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444.مصباح المتهجّد:</w:t>
      </w:r>
    </w:p>
    <w:p>
      <w:pPr>
        <w:pStyle w:val="BookText"/>
      </w:pPr>
      <w:r>
        <w:rPr>
          <w:rFonts w:ascii="IRNazanin" w:hAnsi="IRNazanin" w:eastAsia="IRNazanin" w:cs="IRNazanin"/>
          <w:lang w:bidi="fa-IR"/>
          <w:color w:val="111111"/>
          <w:sz w:val="28"/>
          <w:szCs w:val="28"/>
          <w:rtl/>
        </w:rPr>
        <w:t xml:space="preserve">نماز هدیه،هشت رکعت است که از ایشان (اهل بیت علیهم السلام )روایت شده است.بنده روز جمعه هشت رکعت نماز می‌خواند.چهار رکعت به پیامبر خدا صلی الله علیه و آله هدیه می‌شود و چهار رکعت به فاطمه علیها السلام،و روز شنبه،چهار رکعت نماز به امیر مؤمنان علیه السلام هدیه می‌شود و سپس همین گونه هر روز،[ چهار رکعت ] به هر یک از امامان علیهم السلام تا روز پنجشنبه،چهار رکعت به امام جعفر صادق علیه السلام هدیه می‌شود.سپس روز جمعه،دوباره هشت رکعت نماز می‌خواند.چهار رکعت به پیامبر خدا صلی الله علیه و آله و چهار رکعت به فاطمه علیها السلام هدیه می‌شود.سپس روز شنبه،چهار رکعت به موسی بن جعفر (امام کاظم) علیه السلام هدیه می‌شود و سپس همین گونه تا روز پنجشنبه، چهار رکعت به صاحب الزمان علیه السلام هدیه می‌شود.</w:t>
      </w:r>
    </w:p>
    <w:p>
      <w:pPr>
        <w:pStyle w:val="BookText"/>
      </w:pPr>
      <w:r>
        <w:rPr>
          <w:rFonts w:ascii="IRNazanin" w:hAnsi="IRNazanin" w:eastAsia="IRNazanin" w:cs="IRNazanin"/>
          <w:lang w:bidi="fa-IR"/>
          <w:color w:val="111111"/>
          <w:sz w:val="28"/>
          <w:szCs w:val="28"/>
          <w:rtl/>
        </w:rPr>
        <w:t xml:space="preserve">دعا میان هر دو رکعت از این نمازها [ این گونه است ]:خدایا ! تو [ خود ] سلامی و سلام از توست و سلام به تو باز می‌گردد.تحیّتْ گوییِ خودت را به ما-پروردگارا-سلام قرار بده.خدایا ! این رکعات،هدیۀ من به فلان ولیّت است.بر محمّد و خاندانش درود فرست و اینها را به او برسان و برترین امید و آرزویم را در بارۀ خودت و پیامبرت-که درودهایت بر او و خاندانش باد-و نیز صاحب الزمان،به من عطا کن».</w:t>
      </w:r>
    </w:p>
    <w:p>
      <w:pPr>
        <w:pStyle w:val="BookText"/>
      </w:pPr>
      <w:r>
        <w:rPr>
          <w:rFonts w:ascii="IRNazanin" w:hAnsi="IRNazanin" w:eastAsia="IRNazanin" w:cs="IRNazanin"/>
          <w:lang w:bidi="fa-IR"/>
          <w:color w:val="111111"/>
          <w:sz w:val="28"/>
          <w:szCs w:val="28"/>
          <w:rtl/>
        </w:rPr>
        <w:t xml:space="preserve">و هر دعایی دوست داری بکن،إن شاء اللّه. </w:t>
      </w:r>
      <w:r>
        <w:rPr>
          <w:rStyle w:val="FootnoteReference"/>
        </w:rPr>
        <w:footnoteReference w:id="717"/>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(1).ر.ک:سورۀ حج:آیۀ 31.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(1).ر.ک:ص 61 (فصل دوم:ویژگی‌های نماز) و ص 75 (فصل سوم:حکمت نماز).</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(1).برای آشنایی بیشتر با موضوع«یاد خدا»و آثار و برکات آن از منظر آیات و روایات،ر.ک:نهج الذکر با ترجمۀ فارسی، [1]محمّد محمّدی ری‌شهری.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فَاذْکُرُونِی أَذْکُرْکُمْ؛ مرا یاد کنید تا شما را یاد کنم (سورۀ بقره:آیۀ 152).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بقره:آیۀ 152.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.ر.ک:تفسیر القمّی:ج2 ص150.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(1).بر پایۀ این تفسیر،کلمۀ«اللّه»در آیۀ «وَ لَذِکْرُ اللّهِ أَکْبَرُ» ،فاعل«ذکر»است.در این صورت،معنای آیه چنین است:یاد کردن خدا [از ذاکر خویش]،بزرگ‌تر [از یاد شدن او]ست توسط ذاکر.البته این آیه،تفسیر دیگری هم دارد که طبق آن،کلمۀ«اللّه»مفعول ذکر است؛یعنی خدا را یاد کردن،[از دیگر کارها] بزرگ‌تر است.علامۀ طباطبایی در این باره ذیل آیۀ مذکور می‌فرماید:«جملۀ «وَ لَذِکْرُ اللّهِ أَکْبَرُ» ،به منزلۀ ترقّی در تبیین آثار و برکات یاد خدا در نماز است.گویا می‌فرماید:نماز بگزار تا تو را نه تنها از کارهای زشت و ناپسند باز دارد،بلکه در نتیجۀ یاد کردن از خدا در این فریضۀ الهی،برکات بزرگی نصیب تو خواهد شد که بازدارندگی از کارهای زشت،نسبت به آن،کوچک و جزئی است.بنا بر این،ذکر خدا در نماز،بزرگ‌ترین خیر و برکتی است که ممکن است به یک انسان برسد».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(1).صحیفۀ امام:ج 12 ص 392.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مریم:آیۀ 31.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.ر.ک:ح 27.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(1).ر.ک:زمزم عرفان:ص 132.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(1).ر.ک:التوحید:ص 238 ح1.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.یعنی:«بدان که همۀ کارهایت،تابع نماز توست»(ر.ک:ح 45).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.زمزم عرفان:ص 131.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.زمزم عرفان:ص 129.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بقره،آیۀ 193:« [1]با آنان پیکار کنید تا فتنه‌ای نباشد و دین از آنِ خدا گردد».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(1).صحیفۀ امام:ج 20 ص 155-156.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.نمایندۀ امام و رهبری در سوریه و امام جمعۀ زینبیّۀ دمشق.گفتنی است که ایشان،این‌مطلب را در تاریخ 1377/8/16 در سوریه برای این جانب نقل کردند.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(1).وی از دانش‌آموختگان حوزۀ علمیۀ قم بود که در مدرسۀ رضویّه حجره داشت.این‌جانب در آغاز طلبگی (دهۀ چهل شمسی)،او را دیده بودم و گاه به حجرۀ وی می‌رفتم.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.مقصود،آیة اللّه میرزا حسین خلیلی تهرانی (م 1326 ق) است که از مَراجع نامورنجف و از حامیان مشروطیّت بود.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محضر آیة اللّه العظمی بهجت:ج 1 ص 105.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.الأمالی،طوسی:ص 528 ح 1162.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محضر آیة اللّه العظمی بهجت:ج 1 ص 106.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(1).زمزم عرفان:ص 90.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.زمزم عرفان:ص 90.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(1).ر.ک:الکافی:ج1 ص22 ح14.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إبراهیم،آیۀ 37: [1]رَبَّنا إِنِّی أَسْکَنْتُ مِنْ ذُرِّیَّتِی بِوادٍ غَیْرِ ذِی زَرْعٍ عِنْدَ بَیْتِکَ الْمُحَرَّمِ رَبَّنا لِیُقِیمُوا الصَّلاةَ فَاجْعَلْ أَفْئِدَةً مِنَ النّاسِ تَهْوِی إِلَیْهِمْ وَ ارْزُقْهُمْ مِنَ الثَّمَراتِ لَعَلَّهُمْ یَشْکُرُونَ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(1).لَمّا اهبِطَ آدَمُ مِنَ الجَنَّةِ،ظَهَرَت بِهِ شَامَةٌ سَوداءُ فی وَجهِهِ مِن قَرنِهِ إلی قَدَمِهِ،فَطالَ حُزنُهُ وبُکاؤُهُ عَلی ما ظَهَرَ بِهِ؛فَأَتاهُ جَبرَئیلُ علیه السلام فَقالَ لَهُ:ما یُبکیکَ یا آدَمُ؟فَقالَ:مِن هذِهِ الشّامَةِ الَّتی ظَهَرَت بی.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(1).کانَت شَریعَةُ نوحٍ علیه السلام أن یُعبَدَ اللّهُ بِالتَّوحیدِ وَالإِخلاصِ وخَلعِ الأَندادِ،وهِیَ الفِطرَةُ الَّتی فُطِرَ النّاسُ عَلَیها،وأخَذَ اللّهُ میثاقَهُ عَلی نوحٍ علیه السلام وعَلَی النَّبِیّینَ علیهم السلام أن یَعبُدُوا اللّهَ تَبارَکَ وتَعالی ولا یُشرِکوا بِهِ شَیئاً،وأمَرَ بِالصَّلاةِ،وَالأَمرِ بِالمَعروفِ وَالنَّهیِ عَنِ المُنکَرِ،وَالحَلالِ وَالحَرامِ،ولَم یَفرِض عَلَیهِ أحکامَ حُدودٍ ولا فَرَضَ مَواریثَ،فَهذِهِ شَریعَتُهُ (الکافی:ج 8 ص 282 ح 424، [1]تفسیر العیّاشی:ج 2 ص 144 ح 18).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اتَّخَذَ اللّهُ إبراهیمَ خَلیلاً إِلاّ لِإِطعامِهِ الطَّعامَ،وصَلاتِهِ بِاللَّیلِ وَالنَّاسُ نِیامٌ (علل الشرائع:ج 1 ص 35 ح 4، [3]بحار الأنوار:ج 74 ص 383 ح 95).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موسی علیه السلام ناجاهُ اللّهُ تَبارَکَ وتَعالی فَقالَ لَهُ فی مُناجاتِهِ:...عَلَیکَ بِالصَّلاةِ،الصَّلاةِ،فَإِنَّها مِنّی بِمکانٍ،ولَها عِندی عَهدٌ وَثیقٌ (الکافی:ج 8 ص 42 و 45 ح 8، [4]تحف العقول:ص 492).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 توسط استاد ارجمند جناب آقای عبدالهادی مسعودی نگارش یافته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مریم:آیۀ 58-59.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«نَوِّروا بُیوتَکُم بِتِلاوَةِ القُرآنِ و لا تَتَّخِذوها قُبوراً کَما فَعَلَتِ الیَهودُ و النَّصاری، صَلَّوا فِی الکَنائِسِ وَ البِّیَعِ و عَطَّلوا بُیوتَهُم؛ خانه‌هایتان را با تلاوت قرآن نورانی سازید و آنها را همچون یهود و نصارا گورستان نکنید.آنان [ فقط ] در کنیسه‌ها و کلیساها نماز می‌خواندند و خانه‌های خود را [ از برکات نماز ] بی‌بهره می‌ساختند»(الکافی:ج 2 ص 610 ح 1).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(1).ر.ک:الخصال:ص 522 ح 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.ر.ک:الأمالی،طوسی:ص 504 ح 1106.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.ر.ک:تفسیر القمی:ج 1 ص 44.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.ر.ک:المیزان فی تفسیر القرآن:ج 14 ص 65.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(1).ر.ک:قصص الأنبیاء،راوندی:ص 80 ح 64.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.ر.ک:ح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.ر.ک:سورۀ ابراهیم:آیۀ 37-40.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.ر.ک:سورۀ بقره،آیۀ 125 و حج،آیۀ 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.ر.ک:ح 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(1).ر.ک:سورۀ انبیا:آیۀ 73.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.ر.ک:سورۀ یونس:آیۀ 87،و بقره:آیۀ 83.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.ر.ک:الکافی:ج8 ص46 ح8.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.ر.ک:ح 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.ر.ک:ح 302 و 303.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(1).تورات:سِفْر ملوک:فصل 8 آیۀ 22-53.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.تورات:سِفر ملوک:فصل 8 آیۀ 54-61.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.ر.ک:براخوت 6 الف:«دعا و نماز انسان،فقط در صورتی مورد اجابت قرار می‌گیرد که در کنیسه خوانده شود....هر آن کس که در شهر او کنیسه‌ای وجود دارد و برای خواندن نماز بدان جا نمی‌رود،همسایه بدی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.ر.ک:پایگاه اینترنتی انجمن کلیمیان ایران.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.اسماعیل صادق الوعد،اسماعیل بن حزقیل غیر از اسماعیل،فرزند ابراهیم علیه السلام است(ر.ک:میزان الحکمة:ج11 ص433« [1]نبوّت خاصّه/اسماعیل»).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(1).ر.ک:سورۀ مریم:آیۀ 55.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.ر.ک:الزهد،حسین بن سعید:ص132 ح 173 و 172.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.ر.ک:عدّة الدّاعی:ص 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.سورۀ لقمان:آیۀ 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.«وکانَ لُقمانُ یُکثِرُ زیارَةَ داوودَ علیه السلام وَ یَعِظُهُ بمَواعِظِهِ وَ حِکمَتِه؛لقمان،زیاد به دیدن‌داوود علیه السلام می‌رفت و با موعظه‌ها و سخنان حکیمانه و دانش بسیار خود،او را اندرز می‌داد»(تفسیر القمّی:ج 2 ص 162).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.ر.ک:الکافی:ج8 ص348 ح 547 و تفسیر القمی:ج2 ص163.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.ر.ک:سورۀ آل عمران:آیۀ 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.ر.ک:سورۀ آل عمران:آیۀ 43.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(1).ر.ک:المحاسن:ج2 ص222 ح1667.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.ر.ک:سنن الترمذی:ج5 ص148 ح2863.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.ر.ک:سورۀ مریم:آیۀ 30-31.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.ر.ک:تفسیر العیّاشی:ج 1 ص 175 ح 52.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.برای نمونه،ر.ک:انجیل متّی:فصل 14 و 21،قاموس الکتاب المقدّس:ص 887،مقارنة الأدیان،احمد شبلی:ص 202.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النَّبِیَّ صلی الله علیه و آله لَمّا أتی لَهُ سَبعٌ وثَلاثونَ سَنَةً،کانَ یَری فی نَومِهِ کَأَنَّ آتِیاً أتاهُ فَیَقولُ:«یا رَسولَ اللّهِ»،فَیُنکِرُ ذلِکَ،فَلَمّا طالَ عَلَیهِ الأَمرُ کانَ یَوماً بَینَ الجِبالِ یَرعی غَنَماً لِأَبی طالِبٍ،فَنَظَرَ إلی شَخصٍ یَقولُ:«یا رَسولَ اللّهِ»،فَقالَ لَهُ:مَن أنتَ؟قالَ:أنا جَبرَئیلُ،أرسَلَنِیَ اللّهُ إلَیکَ لِیَتَّخِذَکَ رَسولاً.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(1).أدّی إلَیهِ[ صلی الله علیه و آله ] جَبرَئیلُ الرِّسالَةَ عَنِ اللّهِ تَعالی...ثُمَّ کانَ جَبرَئیلُ یأتیهِ ولا یَدنو مِنهُ إلّابَعدَ أن یَستَأذِنَ عَلَیهِ،فَأَتاهُ یَوماً وهُوَ بِأَعلی مَکَّةَ،فَغَمَزَ بِعَقِبِهِ بِناحِیَةِ الوادی،فَانفَجَرَ عَینٌ،فَتَوَضَّأَ جَبرَئیلُ وتَطَهَّرَ الرَّسولُ ثُمَّ صَلَّی الظُّهرَ،وهِیَ أوَّلُ صَلاةٍ فَرَضَهَا اللّهُ تَعالی (المناقب،ابن شهرآشوب:ج 1 ص 45 و 46، [1]إثبات الوصیّة:ص 126).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(1).العِباداتُ لَم یُشرَع مِنها مُدَّةَ مُقامِهِ بِمَکَّةَ إلَّاالطَّهارَةُ وَالصَّلاةُ،وکانَت فَرضاً عَلَیهِ وسُنَّةً لِاُمَّتِهِ،ثُمَّ فُرِضَتِ الصَّلَواتُ الخَمسُ بَعدَ إسرائِهِ وذلِکَ فِی السَّنَةِ التّاسِعَةِ مِن نُبُوَّتِهِ،فَلَمّا تَحَوَّلَ إلَی المَدینَةِ فُرِضَ صِیامُ شَهرِ رَمَضانَ فِی السَّنَةِ الثّانِیَةِ مِنَ الهِجرَةِ فی شَعبانَ،وحُوِّلَتِ القِبلَةُ،وفُرِضَ زَکاةُ الفِطرِ،وفُرِضَت فیها صَلاةُ العیدِ،وکانَ فَرضُ الجُمُعَةِ فی أوَّلِ الهِجرَةِ بَدَلاً مِن صَلاةِ الظُّهرِ،ثُمَّ فُرِضَت زَکاةُ الأَموالِ،ثُمَّ الحَجُّ وَالعُمرَةُ،وَالتَّحلیلُ وَالتَّحریمُ،وَالحَظرُ وَالإِباحَةُ،والاِستِحبابُ وَالکِراهَةُ،ثُمَّ فُرِضَ الجِهادُ،ثُمَّ وِلایَةُ أمیرِ المُؤمِنینَ علیه السلام (المناقب،ابن شهرآشوب:ج 1 ص 43، [1]العدد القویّة:ص 343 ح 17).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اسرا:آیۀ 78.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(1).بِالمَدینَةِ حِینَ ظَهَرَتِ الدَّعوَةُ وقَوِیَ الإِسلامُ وکَتَبَ اللّهُ عز و جل عَلَی المُسلِمینَ الجِهادَ،وزادَ رَسولُ اللّهِ صلی الله علیه و آله فِی الصَّلاةِ سَبعَ رَکَعاتٍ:فِی الظُّهرِ رَکعَتَینِ،وفِی العَصرِ رَکعَتَینِ،وفِی المَغرِبِ رَکعَةً،وفِی العِشاءِ الآخِرَةِ رَکعَتَینِ،وأقَرَّ الفَجرَ عَلی ما فُرِضَت؛لِتَعجیلِ نُزولِ مَلائِکَةِ النَّهارِ مِنَ السَّماءِ،ولِتَعجیلِ عُروجِ مَلائِکَةِ اللَّیلِ إلَی السَّماءِ،وکانَ مَلائِکَةُ اللَّیلِ ومَلائِکَةُ النَّهارِ یَشهَدونَ مَعَ رَسولِ اللّهِ صلی الله علیه و آله صَلاةَ الفَجرِ،فَلِذلِکَ قالَ اللّهُ عز و جل: وَ قُرْآنَ الْفَجْرِ إِنَّ قُرْآنَ الْفَجْرِ کانَ مَشْهُوداً یَشهَدُهُ المُسلِمونَ،ویَشهَدُهُ مَلائِکَةُ النَّهارِ ومَلائِکَةُ اللَّیلِ (الکافی:ج8 ص341 ح536،کتاب من لا یحضره الفقیه:ج 1 [1] ص 455 ح 1319).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 توسط استاد ارجمند جناب آقای عبدالهادی مسعودی نگارش یافته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31 (پژوهشی دربارۀ نماز در امّت‌های پیشین).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.ر.ک:المفصل فی تاریخ العرب قبل الاسلام:ج 6 ص 337.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.ر.ک:سورۀ انفال:آیۀ 35.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.برای آگاهی بیشتر،ر.ک:الکافی:ج 4 ص 210 ح 17 و ص 212 ح 19.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(1).امام علی علیه السلام:«و لَقَد قَرَنَ اللّهُ بِهِ صلی الله علیه و آله مِن لَدُن أن کانَ فَطیماً أعظَمَ مَلَکٍ مِن مَلائِکَتِهِ یَسلُکُ‌بِهِ طَریقَ المَکارِمِ و مَحاسِنَ أخلاقِ العالَمِ لَیلَهُ وَ نَهارَهُ؛از دورانی که او (پیامبر صلی الله علیه و آله ) از شیر گرفته شد،خداوند متعال،بزرگ‌ترین فرشته از فرشتگانش را همراهش کرد تا شب و روز به راه بزرگواری‌ها و خوی‌های نیکوی جهان ره‌نمونش گردد»(نهج البلاغه:خطبۀ 192).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آگاهی از دین پیامبر صلی الله علیه و آله پیش از بعثت،ر.ک:الصحیح من سیرة النبیّ الأعظم:ج 2ص 195.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.امام علی علیه السلام:«لَقَد کانَ یُجاوِرُ فی کُلِّ سَنَةٍ بِحَراءَ فَأَراهُ وَ لا یَراهُ غَیری؛او (پیامبر صلی الله علیه و آله ) هرساله در [ غار ] حرا سکنا می‌گزید و من وی را می‌دیدم و جز من کسی او را نمی‌دید»(نهج البلاغه:خطبۀ 192).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(1).ر.ک:ح 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.ر.ک:المناقب،ابن شهرآشوب:ج 2 ص 14 (به نقل از تفسیر یعقوب بن سفیان).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.ر.ک:ح 7 و الکافی:ج3 ص485 ح1.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 وجود بیش از ده رأی در بارۀ زمان وقوع معراج،اکثریت قریب به اتفاق مورّخان‌مسلمان،وقوع آن را در مکّه و پیش از هجرت می‌دانند،هر چند در سال وقوع آن،هم‌داستان نیستند.پژوهشگر معاصر سید جعفر مرتضی،این آرا را به صورت مستند گزارش کرده؛ولی خود،برخی قرائن تاریخی را شاهد بر وقوع آن در سال سوم بعثت می‌داند (ر.ک:الصحیح من سیرة النبیّ الأعظم:ج 3 ص 8-14).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(1).ر.ک:ح 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.ر.ک:ح 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.ر.ک:ح 9 و 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(1).ر.ک:ح 10 و 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.ر.ک:الکافی:ج 3 ص 271 (باب فرض الصلاة).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النّاسُ لا یَدرونَ کَیفَ یُصَلّونَ،فَنَزَلَ جَبرَئیلُ علیه السلام فَقالَ:یا مُحَمَّدُ،أخبِرهُم بِمَواقیتِ صَلاتِهِم (الکافی:ج 1 ص 290 ح 6).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رَسولَ اللّهِ صلی الله علیه و آله نَزَلَت عَلَیهِ الصَّلاةُ ولَم یُسَمِّ اللّهُ لَهُم ثَلاثاً ولا أربَعاً،حَتّی کانَ رَسولُ اللّهِ صلی الله علیه و آله هُوَ الَّذی فَسَّرَ ذلِکَ لَهُم.ونَزَلَت عَلَیهِ الزَّکاةُ ولَم یُسَمَّ لَهُم مِن کُلِّ أربَعینَ دِرهَماً دِرهَمٌ،حَتّی کانَ رَسولُ اللّهِ صلی الله علیه و آله هُوَ الَّذی فَسَّرَ ذلِکَ لَهُم (الکافی:ج 1 ص 286 ح 1، [2]تفسیر العیاشی:ج 1 ص 250 ح 169). [3]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قلم:آیۀ 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.سورۀ حشر:آیۀ 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اللّهَ عز و جل أدَّبَ نَبِیَّهُ فَأَحسَنَ أدَبَهُ،فَلَمّا أکمَلَ لَهُ الأَدَبَ قالَ: إِنَّکَ لَعَلی خُلُقٍ عَظِیمٍ .ثُمَّ فَوَّضَ إلَیهِ أمرَ الدّینِ وَالاُمَّةِ لِیَسوسَ عِبادَهُ،فَقالَ عز و جل: ما آتاکُمُ الرَّسُولُ فَخُذُوهُ وَ ما نَهاکُمْ عَنْهُ فَانْتَهُوا ،وإنَّ رَسولَ اللّهِ صلی الله علیه و آله کانَ مُسَدَّداً مُوَفَّقاً مُؤَیَّداً بِروحِ القُدُسِ،لا یَزِلُّ ولا یُخطِئُ فی شَیءٍ مِمّا یَسوسُ بِهِ الخَلقَ،فَتَأَدَّبَ بِآدابِ اللّهِ.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نساء،آیۀ 103: [3]إِنَّ الصَّلاةَ کانَتْ عَلَی الْمُؤْمِنِینَ کِتاباً مَوْقُوتاً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(1).بُنِیَ الإِسلامُ عَلی خَمسَةِ أشیاءَ:عَلَی الصَّلاةِ،وَالزَّکاةِ،وَالحَجِّ،وَالصَّومِ،وَالوِلایَةِ (الکافی:ج 2 ص 18 ح 5، [1]تهذیب الأحکام:ج 4 ص 151 ح 418).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اللّهَ تَبارَکَ وتَعالی أعطی مُحَمَّداً صلی الله علیه و آله شَرائِعَ نوحٍ وإبراهیمَ وموسی وعیسی علیهم السلام...ثُمَّ افتَرَضَ عَلَیهِ فیهَا الصَّلاةَ وَالزَّکاةَ وَالصِّیامَ وَالحَجَّ...(الکافی:ج 2 ص 17 ح 1، [2]المحاسن:ج 1 ص 448 ح 1035).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.فَرَضَ اللّهُ الصَّلاةَ وسَنَّ رَسولُ اللّهِ صلی الله علیه و آله عَشرَةَ أوجُهٍ:صَلاةَ الحَضَرِ والسَّفَرِ،وصَلاةَ الخَوفِ عَلی ثَلاثَةِ أوجُهٍ،وصَلاةَ کُسوفِ الشَّمسِ والقَمَرِ،وصَلاةَ العیدَینِ،وصَلاةَ الاِستِسقاءِ،والصَّلاةَ عَلَی المَیِّتِ (الکافی:ج 3 ص 272 ح 3،کتاب من لا یحضره الفقیه:ج 1 [3] ص 207 ح 620).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(1).فَأَعلِمهُم أنَّ اللّهَ افتَرَضَ عَلَیهِم خَمسَ صَلَواتٍ فی کُلِّ یَومٍ ولَیلَةٍ (صحیح البخاری:ج 2 ص 505 ح 1331،صحیح مسلم:ج 1 ص 50 ح 19).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.فَرَضَ اللّهُ عَلَیکَ سَبعَ عَشرَةَ رَکعَةً فِی الیَومِ وَاللَّیلَةِ...(الکافی:ج 8 ص 336 ح 531، [1]الأمالی،طوسی:ص 650 ح 1348). [2]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.سَأَلتُ أبا جَعفَرٍ علیه السلام عَمّا فَرَضَ اللّهُ عز و جل مِنَ الصَّلاةِ،فَقالَ:خَمسُ صَلَواتٍ فِی اللَّیلِ وَالنَّهارِ (الکافی:ج 3 ص 271 ح 1، [3]تهذیب الأحکام:ج 2 ص 241 ح 954).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(1).حُدودُ الصَّلاةِ أربَعَةٌ:مَعرِفَةُ الوَقتِ،وَالتَّوَجُّهُ إلَی القِبلَةِ،وَالرُّکوعُ،وَالسُّجودُ،وهذِهِ عَوامُّ فی جَمیعِ النّاسِ العالِمِ وَالجاهِلِ،وما یَتَّصِلُ بِها مِن جَمیعِ أفعالِ الصَّلاةِ وَالأذانِ والإِقامةِ وغیرِ ذلِکَ،ولَمّا عَلِمَ اللّهُ سُبحانَهُ أنَّ العِبادَ لا یَستَطیعونَ أن یُؤَدّوا هذِهِ الحُدودَ کُلَّها عَلی حَقائِقِها جَعَلَ فیها فَرائِضَ،وهیَ الأَربَعَةُ المَذکورَةُ،وجَعَلَ ما فیها مِن هذِهِ الأَربَعَةِ مِنَ القِراءَةِ وَالدُّعاءِ وَالتَّسبیحِ وَالتَّکبیرِ وَالأَذانِ وَالإِقامَةِ وما شاکَلَ ذلِکَ سُنَّةً واجِبَةً،مَن أحَبَّها یَعمَلُ بِها أعمالاً،فَهذا ذِکرُ حُدودِ الصَّلاةِ (بحار الأنوار:ج 93 ص 63).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(1).أخبِرنی عَنِ الصَّلاةِ وحُدودِها،فَقالَ لَهُ الصّادِقُ علیه السلام:لِلصَّلاةِ أربَعَةُ آلافِ حَدٍّ لَستَ تُؤاخَذُ بِها.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اسرا،آیۀ 78: [1]أَقِمِ الصَّلاةَ [2]لِدُلُوکِ الشَّمْسِ إِلی غَسَقِ اللَّیْلِ وَ قُرْآنَ الْفَجْرِ إِنَّ قُرْآنَ الْفَجْرِ کانَ مَشْهُوداً .2.سورۀ هود:آیۀ 114.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هود:آیۀ 114.4.سورۀ بقره:آیۀ 238.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سَأَلتُ أبا جَعفَرٍ علیه السلام عَمّا فَرَضَ اللّهُ عز و جل مِنَ الصَّلاةِ، [3]فَقالَ:خَمسُ صَلَواتٍ فِی اللَّیلِ والنَّهارِ،فَقُلتُ:فَهَل سَمّاهُنَّ وبَیَّنَهُنَّ فی کِتابِهِ؟قالَ:نَعَم،قالَ اللّهُ تَعالی لِنَبیِّهِ صلی الله علیه و آله: أَقِمِ الصَّلاةَ [4]لِدُلُوکِ الشَّمْسِ إِلی غَسَقِ اللَّیْلِ ودُلوکُها زَوالُها،فَفیما بَینَ دُلوکِ الشَّمسِ إلی غَسَقِ اللَّیلِ أربَعُ صَلَواتٍ سَمّاهُنَّ اللّهُ وبَیَّنَهُنَّ ووَقَّتَهُنَّ،وغَسَقُ اللَّیلِ هُوَ انتِصافُهُ،ثُمَّ قالَ تَبارَکَ وتَعالی: وَ قُرْآنَ الْفَجْرِ إِنَّ قُرْآنَ الْفَجْرِ کانَ مَشْهُوداً فَهذِهِ الخامِسَةُ.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رَجُلًا سَأَلَ رَسولَ اللّهِ صلی الله علیه و آله عَن أوقاتِ الصَّلاةِ، [1]فَقالَ رَسولُ اللّهِ صلی الله علیه و آله:«أتانی جِبریلُ علیه السلام فَأَرانی وَقتَ الصَّلاةِ [2]حینَ زالَتِ الشَّمسُ فَکانَت عَلی حاجِبِهِ الأَیمَنِ،ثُمَّ أرانی وَقتَ العَصرِ فَکانَ ظِلُّ کُلِّ شَیءٍ مِثلَهُ،ثُمَّ صَلَّی المَغرِبَ حینَ غَرَبَتِ الشَّمسُ،ثُمَّ صَلَّی العِشاءَ الآخِرَةَ حینَ غابَ الشَّفَقُ،ثُمَّ صَلَّی الصُّبحَ فَأَغلَسَ بِها وَالنُّجومُ مُشتَبِکَةٌ»،فَصَلِّ لِهذِهِ الأَوقاتِ،وَالزَمِ السُّنَّةَ المَعروفَةَ والطَّریقَ الواضِحَةَ (الأمالی،طوسی:ص 30 ح 31، [3]الأمالی،مفید:ص 267 ح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بیان توسط استاد ارجمند جناب آقای عبدالهادی مسعودی نگارش یافته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.ر.ک:علل الشرائع:ص 263.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اسرا:آیۀ 78.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هود:آیۀ 114.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238.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.ر.ک:ح 20.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.ر.ک:ح 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.ر.ک:جواهر الکلام:ج 7 ص 96 باب«بیان وقت صلاة الفجر».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(1).ر.ک:جواهر الکلام:ج 7 ص 74 باب«تعیین وقت الظهر و العصر».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.ر.ک:جواهر الکلام:ج 7 ص 160.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.ر.ک:المجموع،نووی:ج 3 ص 24-43 و المحلّی،ابن حزم:ج 3 ص 163-170.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.ر.ک:الدروس الشرعیة:ج 1 ص 139.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.وقت فضیلت نماز صبح تا روشن شدن هوا و پدیدار شدن سرخی آفتاب است ووقت فضیلت ظهر تا برابر شدن سایۀ هر چیزی با آن یا دو ذراع و یا چهار قدم شدن طول آن است و وقت فضیلت عصر تا دو برابر شدن سایه،نسبت به طول آن است و وقت فضیلت مغرب،ناپدید شدن سرخی آسمان در سمت مغرب است و فضیلت عشا تا گذشتن یک چهارم از شب است (الدروس الشرعیة:ج 1 ص 139).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.ر.ک:جواهر الکلام:ج 7 ص 167.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(1).بنا به نظر بسیاری از فقیهان،افزون بر این مدّت،کسی که نماز شب می‌خواند،می‌تواند پس از آن،نافلۀ صبح را ادا کند،هر چند نیمه شب باشد (ر.ک:تحریر الوسیلة:ج 1 ص 136،منهاج الصالحین:ج 1 ص 133).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.ر.ک:الدروس الشرعیة:ج 1 ص 140.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.ر.ک:جواهر الکلام:ج 7 ص 186.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.ر.ک:جواهر الکلام:ج 7 ص 190.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(1).قُلتُ:یا رَسولَ اللّهِ،إنَّکَ أمَرتَنی بِالصَّلاةِ فَمَا الصَّلاةُ؟قالَ:خَیرُ مَوضوعٍ،فَمَن شاءَ أقَلَّ ومَن شاءَ أکثَرَ (الخصال:ص 523 ح 13، [1]معانی الأخبار:ص 333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.عَلَیکَ بِالصَّلاةِ فَإِنَّها أفضَلُ أعمالِ العِبادِ؛لِأَنَّ الصَّلاةَ رَأسُ الدّینِ وعَمودُهُ،وذِروَةُ سَنامِهِ (التحصین،ابن فهد:ص 20 ح 39،مستدرک الوسائل:ج 3 ص 92 ح 3099). [2]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(1).مَرَّ النَّبیُّ صلی الله علیه و آله عَلی قَبرٍ دُفِنَ حَدیثًا،فَقالَ:رَکعَتانِ خَفیفَتانِ مِمّا تُحَقِّرونَ وتَنَفَّلونَ یَزیدُهُما هذا فی عَمَلِهِ أحَبُّ إلَیهِ مِن بَقیَّةِ دُنیاکُم (الزهد،ابن المبارک:ص 10 ح 31،المعجم الأوسط:ج 1 ص 282 ح 920).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 اللّهَ فِی الصَّلاةِ،فَإِنَّها خَیرُ العَمَلِ،إنَّها عَمودُ دینِکُم (الکافی:ج 7 ص 52 ح 7، [1]تهذیب الأحکام:ج 9 ص 177 ح 714).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.أحَبُّ الأَعمالِ إلَی اللّهِ عز و جل الصَّلاةُ،وهِیَ آخِرُ وَصایَا الأَنبِیاءِ علیهم السلام (الکافی:ج 3 ص 264 ح 2،کتاب من لا یحضره الفقیه:ج 1 [2] ص 210 ح 638).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.سورۀ مریم:آیۀ 31.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.سَأَلتُ أبا عَبدِاللّهِ علیه السلام عَن أفضَلِ ما یَتَقَرَّبُ بِهِ العِبادُ إلی رَبِّهِم وأحَبِّ ذلِکَ إلَی اللّهِ عز و جل ما هُوَ؟</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(1).ألا إنَّ الصَّلاةَ مَأدُبَةُ اللّهِ فِی الأَرضِ،قَد هَنَّأَها لِأَهلِ رَحمَتِهِ فی کُلِّ یَومٍ خَمسَ مَرّاتٍ (مستدرک الوسائل:ج 3 ص 16 ح 2899 و ص 91 ح 3094).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.جُعِلَ قُرَّةُ عَینی فِی الصَّلاةِ (الکافی:ج 5 ص 321 ح 7، [2]الخصال:ص 165 ح 218).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اللّهَ تَعالی جَعَلَ قُرَّةَ عَینی فِی الصَّلاةِ،وحَبَّبَها إلَیَّ کَما حُبِّبَ إلَی الجائِعِ الطَّعامُ،وإلَی الظَّمآنِ الماءُ؛فَإِنَّ الجائِعَ إذا أکَلَ الطَّعامَ شَبِعَ،وإذا شَرِبَ الماءَ رَوِیَ،وأنا لا أشبَعُ مِنَ الصَّلاةِ (الأمالی،طوسی:ص 528، [3]مکارم الأخلاق:ج 2 ص 366). [4]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 یَکونُ...مُشغولاً بِعُیوبِ نَفسِهِ،فارِغاً عَن عُیوبِ غَیرِهِ،الصَّلاةُ قُرَّةُ عَینِهِ (جامع الأخبار:ص 215 ح 532،مستدرک الوسائل:ج 11 ص 174 ح 12675).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(1).الإِسلامُ أن تَشهَدَ أن لا إلهَ إلَّااللّهُ،وأنَّ مُحَمَّداً رَسولُ اللّهِ صلی الله علیه و آله،وتُقیمَ الصَّلاةَ،وتُؤتِی الزَّکاةَ و...(صحیح مسلم:ج 1 ص 37 ح 1،سنن النسائی:ج 8 ص 98).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.سَبعَةٌ مَن کُنَّ فیهِ فَقَدِ استَکمَلَ حَقیقَةَ الإِیمانِ،و أبوابُ الجَنَّةِ مُفَتَّحَةٌ لَهُ:مَن أسبَغَ وُضوءَهُ،وأحسَنَ صَلاتَهُ،وأدّی زَکاةَ مالِهِ،وکَفَّ غَضَبَهُ،وسَجَنَ لِسانَهُ،وَاستَغفَرَ لِذَنبِهِ،وأدَّی النَّصیحَةَ لِأَهلِ بَیتِ نَبِیِّهِ (کتاب من لا یحضره الفقیه:ج 4 ص 359 ح 5762،المحاسن:ج 1 ص 74 ح 32).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حَبیبی جَبرَئیلُ:إنَّ مَثَلَ هذَا الدّینِ کَمَثَلِ شَجَرَةٍ ثابِتَةٍ،الإِیمانُ أصلُها،وَالصَّلاةُ عُروقُها،وَالزَّکاةُ ماؤُها،وَالصَّومُ سَعَفُها،وحُسنُ الخُلُقِ وَرَقُها،وَالکَفُّ عَنِ المَحارِمِ ثَمَرُها،فَلا تَکمُلُ شَجَرَةٌ إلّابِالثَّمَرِ،کَذلِکَ الإِیمانُ لا یَکمُلُ إلّابِالکَفِّ عَنِ المَحارِمِ (علل الشرائع:ص 249 ح 5، [1]جامع الأخبار:ص 506 ح 1401).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أوَّلَ مَا افتَرَضَ اللّهُ عَلَی النّاسِ مِن دینِهِم الصَّلاةُ،وآخِرَ ما یَبقَی الصَّلاةُ (مسند أبی یعلی:ج 4 ص 153 ح 4110،مجمع الزوائد:ج 2 ص 15 ح 1597).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.أوَّلُ مَا افتَرَضَ اللّهُ تَعالی عَلی امَّتِیَ الصَّلَواتُ الخَمسُ (الأوائل،طبرانی:ص 51،حلیة الأولیاء:ج 5 ص 233).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.إنَّکَ تَقدَمُ عَلی قَومٍ أهلِ کِتابٍ،فَلیَکُن أوَّلُ ما تَدعوهُم إلَیهِ عِبادَةَ اللّهِ،فَإِذا عَرَفُوا اللّهَ فَأَخبِرهُم أنَّ اللّهَ قَد فَرَضَ عَلَیهِم خَمسَ صَلَواتٍ فی یَومِهِم ولَیلَتِهِم (صحیح البخاری:ج 2 ص 529 ح 1389،صحیح مسلم:ج 1 ص 51 ح 31).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الرَّجُلُ المُسلِمُ إذا أسلَمَ عَلَّمَهُ النَّبِیُّ الصَّلاةَ (صحیح مسلم:ج 4 ص 2073 ح 35،ریاض الصالحین:ص 529).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أوَّلَ ما یُحاسَبُ بِهِ العَبدُ یَومَ القِیامَةِ مِن عَمَلِهِ صَلاتُهُ،فَإِن صَلُحَت فَقَد أفلَحَ وأنجَحَ،وإن فَسَدَت فَقَد خابَ وخَسِرَ (سنن الترمذی:ج 2 ص 270 ح 413،سنن النسائی:ج 1 ص 232).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عَمودَ الدّینِ الصَّلاةُ، [1]وهِیَ أوَّلُ ما یُنظَرُ فیهِ مِن عَمَلِ ابنِ آدَمَ،فَإِن صَحَّت نُظِرَ فی عَمَلِهِ،وإن لَم تَصِحَّ لَم یُنظَر فی بَقِیَّةِ عَمَلِهِ (تهذیب الأحکام:ج 2 ص 237 ح 936،دعائم الإسلام:ج 1 ص 133).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.إنَّ أوَّلَ ما یُحاسَبُ بِهِ العَبدُ الصَّلاةُ،فَإِن قُبِلَت قُبِلَ ما سِواها (الکافی:ج 3 ص 268 ح 4، [3]تهذیب الأحکام:ج 2 ص 239 ح 946).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بیان توسط استاد ارجمند جناب آقای عبدالهادی مسعودی نگارش یافته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.ر.ک:ح 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315 (ترک نماز).</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(1).عیون أخبار الرضا علیه السلام:ج 2 ص 129 ح 8، [1]بحار الأنوار:ج 7 ص 273 ح 41.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62 ح 258. [3]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الأشهر الثلاثة:ص 110 ح 103، [4]الأمالی،صدوق:ص 328 ح 388، [5]بحار الأنوار:ج 27 ص 167 ح 2. [6]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(1).الأمالی،صدوق:ص 328 ح 388.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.گفتنی است روایتی،نخستین مورد سؤال را آب گوارا می‌داند که اساسا از دایرۀ عقاید و باور و اعمال بیرون است و توجیهی ویژۀ خود دارد.متن حدیث چنین است:أوَّلُ ما یَسأَلُ اللّهُ جَلَّ ذِکرُهُ العَبدَ أن یَقولَ لَهُ:ألم اروِکَ مِن عَذبِ الفُراتِ (الکافی:ج 6 ص 380 ح 3).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(1).ر.ک:ح 40.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.ر.ک:ح 39.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(1).الأمالی،صدوق:ص 739.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کَعبَ الأَحبارِ قامَ زَمَنَ عُمَرَ فَقالَ ونَحنُ جُلوسٌ عِندَ عُمَرَ...:ما کانَ آخِرُ ما تَکَلَّمَ بِهِ رَسولُ اللّهِ صلی الله علیه و آله؟فَقالَ عُمَرُ:سَل عَلِیّاً،قالَ:أینَ هُوَ؟قالَ:هُوَ هُنا،فَسَأَلَهُ،فَقالَ عَلِیٌّ:أسنَدتُهُ إلی صَدری،فَوَضَعَ رَأسَهُ عَلی مَنکِبی فَقالَ:«الصَّلاةَ،الصَّلاةَ»(الطبقات الکبری:ج 2 ص 262، [1]فتح الباری:ج 8 ص 139).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آخِرَ ما قالَ النَّبِیُّ:«الصَّلاةَ،الصَّلاةَ».إنَّ النَّبِیَّ صلی الله علیه و آله کانَ واضِعاً رَأسَهُ فی حِجری،فَلَم یَزَل یَقولُ:«الصَّلاةَ،الصَّلاةَ»،حَتّی قُبِضَ (خصائص الأئمة:ص 51؛ [2]سنن ابن ماجة:ج 2 ص 901 ح 2698).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(1).الصَّلاةُ میزانٌ،مَن وَفّی استَوفی (الکافی:ج 3 ص 267 ح 13،کتاب من لا یحضره الفقیه:ج 1 [1] ص 207 ح 622).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 الصَّلاةَ لِوَقتِها المُؤَقَّتِ لَها،ولا تُعَجِّل وَقتَها لِفَراغٍ،ولا تُؤَخِّرها عَن وَقتِها لِاشتِغالٍ،واعلَم أنَّ کُلَّ شَیءٍ مِن عَمَلِکَ تَبَعٌ لِصَلاتِکَ (نهج البلاغة: [2]الکتاب 27،الأمالی،مفید:ص 267).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طه،آیۀ 14: [1]أَقِمِ الصَّلاةَ لِذِکْرِی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.إنَّما فُرِضَتِ الصَّلاةُ...لِإِقامَةِ ذِکرِ اللّهِ (إحیاء العلوم:ج 1 ص 228؛عوالی اللآلی:ج 1 ص 323 ح 60).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.طاعَةٌ أمَرَهُم بِها،وشَریعَةٌ حَمَلَهُم عَلَیها،وفی الصَّلاةِ تَوقیرٌ لَهُ وتَبجیلٌ وخُضوعٌ ū مِنَ العَبدِ إذا سَجَدَ،والإِقرارُ بِأَنَّ فَوقَهُ رَبًّا یَعبُدُهُ ویَسجُدُ لَهُ (المناقب،ابن شهرآشوب:ج 4 ص 354، [2]بحار الأنوار:ج 6 ص 113 ح 6).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(1).یَکونُ الإیمانُ تَطهیراً مِنَ الشِّرکِ،والصَّلاةُ تَنزیهاً مِنَ الکِبرِ (جامع الأخبار:ص339 ح 948،کتاب من لا یحضره الفقیه:ج 3 ص 568 ح 4940).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.الصَّلاةُ تَثبیتٌ لِلإِخلاصِ،وتَنزیهٌ عَنِ الکِبرِ (الأمالی،طوسی:ص 296 ح 582، [1]بشارة المصطفی:ص 189).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.الصَّلاةُ عَمودُ دینِکُم (الکافی:ج 2 ص 19 ح 5 [3] وج3 ص 99 ح4،تهذیب الأحکام:ج 1 ص 174 ح 496).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.مَثَلُ الصَّلاةِ مَثَلُ عَمودِ الفُسطاطِ؛إذا ثَبَتَ العَمودُ نَفَعَتِ الأَطنابُ وَالأَوتادُ وَالغِشاءُ،وإذَا انکَسَرَ العَمودُ لَم یَنفَع طُنُبٌ ولا وَتِدٌ ولا غِشاءٌ (الکافی:ج 3 ص 266 ح 9، [4]تهذیب الأحکام:ج 2 ص 238 ح 942).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.لِکُلِّ شَیءٍ وَجهٌ،ووَجهُ دینِکُمُ الصَّلاةُ (الکافی:ج 3 ص 270 ح 16، [5]تهذیب الأحکام:ج 2 ص 238 ح 940).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(1).اُمِرَ النّاسُ بِالقِراءَةِ فِی الصَّلاةِ لِئَلّا یَکونَ القُرآنُ مَهجوراً مُضَیَّعاً،وَلِیَکونَ مَحفوظاً مَدروساً فَلا یَضمَحِلَّ ولا یُجهَلَ (کتاب من لا یحضره الفقیه:ج 1 ص 310 ج 926،عیون أخبار الرضا علیه السلام:ج 2 ص 107 ح 1).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(1).لِیَکُن أکثَرُ هَمَّکَ الصَّلاةَ؛فَإِنَّها رَأسُ الإِسلامِ بَعدَ الإقرارِ بِالدّین (تحف العقول:ص 26 بحار الأنوار:ج 77 ص 127 ح 33).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.عَلَیکُم بِالصَّلاةِ وَالعِبادَةِ،عَلَیکُم بِالوَرَعِ (الأمالی،مفید:ص 270 ح 1،الأمالی،طوسی:ص 33 ح 33).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.کونوا دُعاةً لِلنّاسِ بِغَیرِ ألسِنَتِکُم،لِیَرَوا مِنکُمُ الوَرَعَ وَالاِجتِهادَ والصَّلاةَ وَالخَیرَ؛فَإِنَّ ذلِکَ داعِیَةٌ (الکافی:ج 2 ص 78 ح 14، [3]بحار الأنوار:ج 70 ص 303 ح 13). [4]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.سورۀ بقره،آیۀ 238: [5]حافِظُوا عَلَی الصَّلَواتِ وَ الصَّلاةِ الْوُسْطی وَ قُومُوا لِلّهِ قانِتِینَ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نور:آیۀ 37.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.کانوا أصحابَ تِجارَةٍ،فَإِذا حَضَرَتِ الصَّلاةُ تَرَکُوا التِّجارَةَ وَانطَلَقوا إلَی الصَّلاة،وهُم أعظَمُ أجراً مِمَّن لَم یَتَّجِر (کتاب من لا یحضره الفقیه:ج 3 ص 192 ح 3720،مجمع البیان:ج 7 ص 227).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.حَسبُ الرَّجُلِ من دینِهِ کَثرَةُ مُحافَظَتِهِ عَلی إقامَةِ الصَّلَواتِ (تنبیه الخواطر:ج 2 ص 122).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صَلَّی الصَّلاةَ لِوَقتِها،وأسبَغَ لَها وُضوءَها،وأتَمَّ لَها قِیامَها وخُشوعَها ورُکوعَها وسُجودَها،خَرَجَت وهِیَ بَیضاءُ مُسفِرَةٌ تَقولُ:حَفِظَکَ اللّهُ کَما حَفِظتَنی (المعجم الأوسط:ج 3 ص 263 ح 3095،تفسیر الفخر الرازی:ج 23 ص 84).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(1).مقصود،آن است که به هنگام قضای حاجت،اگر پاشنه و قسمت عقب پا نجس شد،آن را پاک کنید و به وضو که در آن فقط روی پا را مسح می‌کنید،بسنده نکنید (ر.ک:منتهی المطلب،علّامه حلّی:ج 2 ص 68).(م).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.صَلّی رَسولُ اللّهِ صلی الله علیه و آله بِأَصحابِهِ،ثُمَّ جَلَسَ فی طائِفَةٍ مِنهُم،فَدَخَلَ رَجُلٌ فَقامَ یُصَلّی،فَجَعَلَ یَرکَعُ ویَنقُرُ فی سُجودِهِ.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.کُنّا مَرَّةً رُعاةَ الإِبِلِ،فَصِرنَا الیَومَ رُعاةَ الشَّمسِ (الأمالی،مفید:ص 136 ح 5،بحار الأنوار:ج 83 ص 9 ح 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.إنَّ خِیارَ عِبادِ اللّهِ الَّذینَ یُراعونَ الشَّمسَ وَالقَمَرَ وَالنُّجومَ وَالأَظِلَّةَ لِذِکرِ اللّهِ (المستدرک علی الصحیحین:ج 1 ص 115 ح 163،السنن الکبری:ج 1 ص 558 ح 1781).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(1).حافِظوا عَلَی الصَّلَواتِ الخَمسِ فی أوقاتِها؛فَإِنَّها مِنَ اللّهِ-جَلَّ وعَزَّ-بِمَکانٍ (تحف العقول:ص 152،بحار الأنوار:ج 77 ص 293 ح 2).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مجلسی می‌نویسد:یعنی به لذّت‌های دنیا اعتنا نمی‌کند و در پی کمال آنها نیست؛بلکه تنها به نماز اوّل وقتش می‌اندیشد و آن را بر بقیّۀ لذّت‌ها مقدّم می‌دارد،یا این که معنای حدیث،آن است که امکان [ و فرصت ] خوشی کامل را ندارد.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اهتَمَّ بِمَواقیتِ الصَّلاةِ لَم یَستَکمِل لَذَّةَ الدُّنیا (الکافی:ج 3 ص 275 ح 9، [2]وسائل الشیعة:ج 3 ص 86 ح 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.قُلتُ لِأَبی عَبدِاللّهِ علیه السلام:اُدعُ اللّهَ لَنا،فَقالَ:اللّهُمَّ ارزُقهُم صِدقَ الحَدیثِ،وأداءَ الأَمانَةِ،وَالمُحافَظَةَ عَلَی الصَّلَواتِ (الکافی:ج 2 ص 580 ح 13، [3]مصباح المتهجّد:ص 271 ح 381). [4]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.یا بُنَیَّ،لا یَکُنِ الدّیکُ أکیَسَ مِنکَ وأکثَرَ مُحافَظَةً عَلَی الصَّلَواتِ؛ألا تَراهُ عِندَ کُلِّ صَلاةٍ یُؤَذِّنُ لَها،بِالأَسحارِ یُعلِنُ بِصَوتِهِ وأنتَ نائِمٌ؟! (إرشاد القلوب:ص 72؛ [5]المصنّف لعبد الرزّاق:ج 10 ص 414 ح 19539).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لقمان،آیۀ 17: [1]یا بُنَیَّ أَقِمِ الصَّلاةَ وَ أْمُرْ بِالْمَعْرُوفِ وَ انْهَ عَنِ الْمُنْکَرِ وَ اصْبِرْ عَلی ما أَصابَکَ إِنَّ ذلِکَ مِنْ عَزْمِ الْأُمُورِ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رَسولُ اللّهِ صلی الله علیه و آله مُنصِباً لِنَفسِهِ بَعدَ البُشری لَهُ بِالجَنَّةِ مِن رَبِّهِ،فَقالَ عز و جل: وَ أْمُرْ أَهْلَکَ بِالصَّلاةِ وَ اصْطَبِرْ عَلَیْها لا نَسْئَلُکَ رِزْقاً نَحْنُ نَرْزُقُکَ وَ الْعاقِبَةُ لِلتَّقْوی ،فَکانَ یَأمُرُ بِها أهلَهُ ویَصبِرُ عَلَیها نَفسَهُ (الکافی:ج 5 ص 37 ح 1، [2]نهج البلاغة:الخطبة 199). [3]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.إنّا نَأمُرُ صِبیانَنا بِالصَّلاةِ إذا کانوا بَنی خَمسِ سِنینَ،فَمُروا صِبیانَکُم بِالصَّلاةِ إذا کانوا بَنی سَبعِ سِنینَ (الکافی:ج 3 ص 409 ح 1، [4]تهذیب الأحکام:ج 2 ص 380 ح 1584).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.یَثَّغِرُ الغُلامُ لِسَبعِ سِنینَ،ویُؤمَرُ بِالصَّلاةِ لِتِسعٍ (الکافی:ج 6 ص 46 ح 1 و ج 7 ص 69 ح 8، [5]تهذیب الأحکام:ج 9 ص 183 ح 738).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بقره،آیۀ 3: [1]اَلَّذِینَ یُؤْمِنُونَ بِالْغَیْبِ وَ یُقِیمُونَ الصَّلاةَ وَ مِمّا رَزَقْناهُمْ یُنْفِقُونَ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نور،آیۀ 37: [2]رِجالٌ لا تُلْهِیهِمْ تِجارَةٌ وَ لا بَیْعٌ عَنْ ذِکْرِ اللّهِ وَ إِقامِ الصَّلاةِ وَ إِیتاءِ الزَّکاةِ یَخافُونَ یَوْماً تَتَقَلَّبُ فِیهِ الْقُلُوبُ وَ الْأَبْصارُ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فتح،آیۀ 29: مُحَمَّدٌ رَسُولُ اللّهِ وَ الَّذِینَ مَعَهُ أَشِدّاءُ عَلَی الْکُفّارِ رُحَماءُ بَیْنَهُمْ تَراهُمْ رُکَّعاً سُجَّداً یَبْتَغُونَ فَضْلاً مِنَ اللّهِ وَ رِضْواناً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.یَقولُ اللّهُ تَعالی:المُصَلّی یُناجینی (إرشاد القلوب:ص 78).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(1).إنَّکَ ما دُمتَ فِی الصَّلاةِ فَإِنَّکَ تَقرَعُ بابَ المَلِکِ،ومَن یُکثِر قَرعَ بابِ المَلِکِ یُفتَح (الأمالی،طوسی:ص 529 ح 1162، [1]مکارم الأخلاق:ج 2 ص 366).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 یَعلَمُ المُصَلّی ما یَغشاهُ مِن جَلالِ اللّهِ،ما سَرَّهُ أن یَرفَعَ رَأسَهُ مِن سُجودِهِ (الخصال:ص 632 ح 10، [3]تحف العقول:ص 122).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.المُصلّی ما دامَ فی صَلاتِهِ،فَهُوَ واقِفٌ بَینَ یَدَیِ اللّهِ عز و جل (کتاب من لا یحضره الفقیه:ج 1 ص 199 ح 603،التوحید:ص 177 ح 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.إذَا استَقبَلَ المُصَلِّی القِبلَةَ،استَقبَلَ الرَّحمنَ بِوَجهِهِ لا إلهَ غَیرُهُ (المحاسن:ج 1 ص 122 ح 132، [4]بحار الأنوار:ج 82 ص 219 ح 37). [5]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.یا جابِرُ،أیَکتَفی مَن یَنتَحِلُ التَّشَیُّعَ [6]أن یَقولَ بِحُبِّنا أهلَ البَیتِ؟فَوَاللّهِ ما شیعَتُنا إلّامَنِ اتَّقَی اللّهَ وأطاعَهُ،وما کانوا یُعرَفونَ یا جابِرُ إلّابِالتَّواضُعِ وَالتَّخَشُّعِ وَالأَمانَةِ،وکَثرَةِ ذِکرِ اللّهِ،وَالصَّومِ وَالصَّلاةِ (الکافی:ج 2 ص 74 ح 3، [7]صفات الشیعة:ص 90 ح 22). [8]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المُسلِمَ لَیُصَلّی وخَطایاهُ مَوضوعَةٌ عَلی رَأسِهِ،فَکُلَّما سَجَدَ تَحاتَّت عَنهُ،فَیَفرُغُ حینَ یَفرُغُ مِن صَلاتِهِ وقَد تَحاتَّت خَطایاهُ (المعجم الصغیر:ج 2 ص 136،المعجم الکبیر:ج 6 ص 250 ح 6125).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.فَإِذا قُمتَ إلَی الصَّلاةِ وتَوَجَّهتَ وقَرَأتَ امَّ الکِتابِ وما تَیَسَّرَ لَکَ مِنَ السُّوَرِ،ثُمَّ رَکَعتَ فَأَتمَمتَ رُکوعَها وسُجودَها وتَشَهَّدتَ وسَلَّمتَ،غُفِرَ لَکَ کُلُّ ذَنبٍ فیما بَینَکَ وبَینَ الصَّلاةِ الَّتی قَدَّمتَها إلَی الصَّلاةِ المُؤَخَّرَةِ،فَهذا لَکَ فی صَلاتِکَ (کتاب من لا یحضره الفقیه:ج 2 ص 202 ح 2138،الأمالی،صدوق:ص 643 ح 872).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مِن صَلاةٍ یَحضُرُ وَقتُها إلّانادی مَلَکٌ بَینَ یَدَیِ اللّهِ:أیُّهَا النّاسُ ! قوموا إلی نیرانِکُمُ الَّتی أوقَدتُموها عَلی ظُهورِکُم فَأَطفِئوها بِصَلاتِکُم (تهذیب الأحکام:ج 2 ص 238 ح 944،ثواب الأعمال:ص 57 ح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أتَی الصَّلاةَ عارِفاً بِحَقِّها غُفِرَ لَهُ (الخصال:ص 628 ح 10، [2]تحف العقول:ص 117).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(1).گویی درست،چنین باشد:«گفتند:نه».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رَسولُ اللّهِ صلی الله علیه و آله:لَو کانَ عَلی بابِ دارِ أحَدِکُم نَهرٌ فَاغتَسَلَ فی کُلِّ یَومٍ مِنهُ خَمسَ مَرّاتٍ،أکانَ یَبقی فی جَسَدِهِ مِنَ الدَّرَنِ شَیءٌ؟قُلنا:لا.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نساء:آیۀ 48 و 116.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.سورۀ زمر:آیۀ 53.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آل عمران:آیۀ 135.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هود:آیۀ 114.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.ادامۀ آیه یعنی نوید بخش‌ترین جملۀ قرآنی،این است:نیکی‌ها بدی‌ها را از بین‌می‌برند.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.سَمِعتُ أحَدَهُما یَقولُ:إنَّ عَلیًّا علیه السلام أقبَلَ عَلَی النّاسِ فَقالَ:أیُّ آیَةٍ فی کِتابِ اللّهِ (4)-أرجی عِندَکُم؟فَقالَ بَعضُهُم: إِنَّ اللّهَ لا یَغْفِرُ أَنْ یُشْرَکَ بِهِ وَ یَغْفِرُ ما دُونَ ذلِکَ لِمَنْ یَشاءُ ،قال:حَسَنَةٌ ولَیسَت إیّاها،فَقالَ بَعضُهُم: یا عِبادِیَ الَّذِینَ أَسْرَفُوا عَلی أَنْفُسِهِمْ لا تَقْنَطُوا مِنْ رَحْمَةِ اللّهِ ،قالَ:حَسَنَةٌ ولَیسَت إیّاها،وقالَ بَعضُهُم: اَلَّذِینَ إِذا فَعَلُوا فاحِشَةً أَوْ ظَلَمُوا أَنْفُسَهُمْ ذَکَرُوا اللّهَ فَاسْتَغْفَرُوا لِذُنُوبِهِمْ ،قالَ:حَسَنَةٌ ولَیسَت إیّاها.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(1).الصَّلاةُ نورُ المُؤمِنِ (سنن ابن ماجة:ج 2 ص 1408 ح 4210،مسند أبی یعلی:ج 4 ص 5 ح 3643 و 3644).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.الصَّلاةُ حِصنٌ مِن سَطَواتِ الشَّیطانِ (غرر الحکم:ج 2 ص 166 ح 2212، [1]عیون الحکم (2)-والمواعظ:ص 66 ح 1681).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(1).مَلَکُ المَوتِ یَدفَعُ الشَّیطانَ عَنِ المُحافِظِ عَلَی الصَّلاةِ،ویُلَقِّنُهُ شَهادَةَ أن لا إلهَ إلَّااللّهُ،وأنَّ مُحَمَّداً رَسولُ اللّهِ فی تِلکَ الحالَةِ العَظیمَةِ (کتاب من لا یحضره الفقیه:ج 1 ص 137 ح 369،وسائل الشیعة:ج 3 ص 19 ح 4427).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الرَّجُلَ إذا قامَ یُصَلّی،أقبَلَ اللّهُ عَلَیهِ بِوَجهِهِ،حَتّی یَنقَلِبَ أو یُحدِثَ حَدَثَ سوءٍ (سنن ابن ماجة:ج 1 ص 327 ح 1023،المصنّف لعبد الرزّاق:ج 1 ص 432 ح 1689).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.الصَّلاةُ قُربانُ کُلِّ تَقِیٍّ (الجعفریّات:ص 32، [2]الکافی:ج 3 ص 265 ح 6). [3]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.أقرَبُ ما یَکونُ العَبدُ مِنَ اللّهِ إذا کانَ فِی الصَّلاةِ (دعائم الإسلام:ج 1 ص 134). [4]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(1).گفتنی است عبارت«نماز،معراج مؤمن است»-با همۀ شهرتش به گونه‌ای که در ردیف مشهورترین جملات توصیف‌گر نماز به شمار می‌آید-فاقد منبعی حدیثی است که آن را به پیامبر صلی الله علیه و آله یا اهل بیت ایشان نسبت دهد.ما در گسترۀ وسیعی از کتاب‌های متنّوع شیعی و سنّی جستجو کردیم و به نتایج زیر رسیدیم: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.المَلائِکَةُ تُصَلّی عَلی أحَدِکُم ما دامَ فی مُصَلّاهُ الَّذی صَلّی فیهِ ما لَم یُحدِث،تَقولُ:اللّهُمَّ اغفِر لَهُ،اللّهُمَّ ارحَمهُ (صحیح البخاری:ج 1 ص 171 ح 434،صحیح مسلم:ج 1 ص 459 ح 272).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رَسولُ اللّهِ صلی الله علیه و آله:إذا قامَ العَبدُ المُؤمِنُ فی صَلاتِهِ نَظَرَ اللّهُ إلَیهِ-أو قالَ:أقبَلَ اللّهُ عَلَیهِ-حَتّی یَنصَرِفَ،وأظَلَّتهُ الرَّحمَةُ مِن فَوقِ رَأسِهِ إلی افُقِ السَّماءِ،والمَلائِکَةُ تَحُفُّهُ مِن حَولِهِ إلی افُقِ السَّماءِ،ووَکَّلَ بِهِ مَلَکًا قائِمًا عَلی رَأسِهِ یَقولُ لَهُ:أیُّهَا المُصَلّی،لَو تَعلَمُ مَن یَنظُرُ إلَیکَ ومَن تُناجی مَا التَفَتَّ ولا زُلتَ مِن مَوضِعِکَ أبَدًا (الکافی:ج 3 ص 265 ح 5، [1]فلاح السائل:ص 288 ح 181).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قامَ الرَّجُلُ إلَی الصَّلاةِ،أقبَلَ إبلیسُ یَنظُرُ إلَیهِ حَسَداً لِما یَری مِن رَحمَةِ اللّهِ الَّتی تَغشاهُ (الخصال:ص 632 ح 10، [3]تحف العقول:ص 122).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أدّی فَریضَةً فَلَهُ عِندَ اللّهِ دَعوَةٌ مُستَجابَةٌ (الأمالی،مفید:ص 118 ح 1،عیون أخبار الرضا علیه السلام:ج 2 ص 28 ح 22). [4]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صَلّی صَلاةً لا یَعرِضُ عَلی قَلبِهِ فیها شَیءٌ مِن أسبابِ الدُّنیا،لَم یَسأَلِ اللّهَ شَیئاً إلّاأعطاهُ (تنبیه الخواطر:ج 2 ص 116؛ [1]الزهد،ابن المبارک:ص 402 ح 1143).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تَوَضَّأَ فَأَحسَنَ الوُضوءَ،وصَلّی رَکعَتَینِ فَأَتَمَّ رُکوعَهُما وسُجودَهُما،ثُمَّ جَلَسَ فَأَثنی عَلَی اللّهِ عز و جل،وصَلّی عَلی رَسولِ اللّهِ صلی الله علیه و آله،ثُمَّ سَأَلَ اللّهَ حاجَتَهُ فَقَد طَلَبَ الخَیرَ فی مَظانِّهِ،ومَن طَلَبَ الخَیرَ فی مَظانِّهِ لَم یَخِب (الکافی:ج 3 ص 478 ح 5، [2]تهذیب الأحکام:ج 3 ص 313 ح 969).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بقره،آیۀ 153. [3]نیز،ر.ک:آیۀ 45: یا أَیُّهَا الَّذِینَ آمَنُوا اسْتَعِینُوا بِالصَّبْرِ وَ الصَّلاةِ إِنَّ اللّهَ مَعَ الصّابِرِینَ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النَّبِیُّ صلی الله علیه و آله إذا حَزَبَهُ أمرٌ صَلّی (سنن أبی داود:ج 2 ص 35 ح 1319،مسند ابن حنبل:ج 9 ص 85 ح 23359).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عَلِیٌّ علیه السلام إذا هالَهُ شَیءٌ فَزِعَ إلَی الصَّلاةِ،ثُمَّ تَلا هذِهِ الآیَةَ: وَ اسْتَعِینُوا بِالصَّبْرِ وَ الصَّلاةِ (الکافی:ج 3 ص 480 ح 1، [1]وسائل الشیعة:ج 5 ص 263 ح 10252).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یَمنَعُ أحَدَکُم إذا دَخَلَ عَلَیهِ غَمٌّ مِن غُمومِ الدُّنیا،أن یَتَوَضَّأَ ثُمَّ یَدخُلَ مَسجِدَهُ ویَرکَعَ رَکعَتَینِ فَیَدعُوَ اللّهَ فیهِما؟! أما سَمِعتَ اللّهَ یَقولُ: وَ اسْتَعِینُوا بِالصَّبْرِ وَ الصَّلاةِ ؟(تفسیر العیّاشی:ج 1 ص 43 ح 39، [3]مجمع البیان:ج 1 ص 217).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.الصَّلاةُ مِفتاحُ کُلِّ خَیرٍ (الفردوس:ج 2 ص 404 ح 3796).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مِن عَبدٍ اهتَمَّ بِمَواقیتِ الصَّلاةِ ومَواضِعِ الشَّمسِ،إلّاضَمِنتُ لَهُ الرَّوحَ عِندَ المَوتِ،وَانقِطاعَ الهُمومِ وَالأَحزانِ،وَالنَّجاةَ مِنَ النّارِ (الأمالی،مفید:ص 136 ح 5،بحار الأنوار:ج 83 ص 9 ح 5). [4]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(1).مِفتاحُ الجَنَّةِ الصَّلاةُ (سنن الترمذی:ج 1 ص 10 ح 4،مسند ابن حنبل:ج 5 ص 103 ح 14668).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دَخَلَ المُؤمِنُ فی قَبرِهِ،کانَتِ الصَّلاةُ عَن یَمینِهِ (الکافی:ج 2 ص 90 ح 8 و ج 3 ص 240 ح 13، [1]ثواب الأعمال:ص 203 ح 1).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الرَّجُلَ لَیُصَلّی رَکعَتَینِ،فَیوجِبُ اللّهُ لَهُ بِهِمَا الجَنَّةَ (تهذیب الأحکام:ج 4 ص 191 ح 543 و ج 2 ص 238 ح 941،ثواب الأعمال:ص 62 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(1).لا تَجوزُ صَلاةُ امرِئٍ حَتّی یُطَهِّرَ خَمسَ جَوارِحِهِ:الوَجهَ وَالیَدَینِ وَالرَّأسَ وَالرِّجلَینِ بِالماءِ،وَالقَلبَ بِالتَّوبَةِ (جامع الأخبار:ص 165 ح 395،بحار الأنوار:ج 80 ص 346 ح 31).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.لَولا أن أشُقَّ عَلی امَّتی لَأَمَرتُهُم بِالسِّواکِ مَعَ کُلِّ صَلاةٍ (الکافی:ج 3 [1] ص 22 ū ح 1،المحاسن:ج 2 ص 381 ح 2341).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اعراف،آیۀ 31: [1]یا بَنِی آدَمَ خُذُوا زِینَتَکُمْ عِنْدَ کُلِّ مَسْجِدٍ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الحَسَنُ بنُ عَلیٍّ علیه السلام إذا قامَ إلَی الصَّلاةِ لَبِسَ أجوَدَ ثیابِهِ،فَقیلَ لَهُ:یَابنَ رَسولِ اللّهِ،لِمَ تَلبَسُ أجوَدَ ثِیابِکَ؟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ذلِکَ التَّمَشُّطُ عِندَ کُلِّ صَلاةٍ (الکافی:ج 6 ص 489 ح 7،کتاب من لا یحضره الفقیه:ج 1 [3] ص 128 ح 318).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(1).لا تُصَلِّی المَرأَةُ إلّاوعَلَیها مِنَ الحَلیِ خُرصٌ فَما فَوقَهُ،إلّاأن لا تَجِدَهُ (دعائم الإسلام:ج 2 ص 162 ح 580،و ج 1 ص 177، [1]بحار الأنوار:ج 83 ص 188 ح 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یُعرَفُ مَوضِعُ سُجودِ أبی عَبدِاللّهِ علیه السلام بِطیبِ ریحِهِ (الکافی:ج 6 ص 511 ح 11، [2]مکارم الأخلاق:ج 1 ص 102 ح 199). [3]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.صَلاةُ مُتَطَیِّبٍ أفضَلُ مِن سَبعینَ صَلاةً بِغَیرِ طیبٍ (الکافی:ج 6 ص 511 ح 7، [4]وسائل الشیعة:ج 3 ص 315 ح 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.یا بُنَیَّ...تَخَتَّم بِالیاقوتِ وَالعَقیقِ؛فَإِنَّهُ مَیمونٌ مُبارَکٌ،فَکُلَّما نَظَرَ الرَّجُلُ فیهِ إلی وَجهِهِ یَزیدُ نوراً،وَالصَّلاةُ فیهِ سَبعونَ صَلاةً (دعائم الإسلام:ج 2 ص 164 ح 591، [5]مستدرک الوسائل:ج 3 ص 297 ح 3625). [6]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(1).صَلاةُ رَکعَتَینِ بِخاتَمِ عَقیقٍ،أفضَلُ مِن سَبعینَ رَکعَةً بِغَیرِهِ (إرشاد القلوب:ج 1 ص 154).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أذَّنتَ وأقَمتَ صَلّی خَلفَکَ صَفّانِ مِنَ المَلائِکَةِ،وإذا أقَمتَ صَلّی خَلفَک صَفٌّ مِنَ المَلائِکَةِ (الکافی:ج 3 ص 303 ح 8، [2]تهذیب الأحکام:ج 2 ص 52 ح 174).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أذَّنَ وأقامَ صَلّی وَراءَهُ صَفّانِ مِنَ المَلائِکَةِ،وإن أقامَ بِغَیرِ أذانٍ صَلّی عَن یَمینِهِ واحِدٌ وعَن شِمالِهِ واحِدٌ.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(1).أفضَلُ الأَعمالِ عِندَ اللّهِ الصَّلاةُ فی أوَّلِ وَقتِها (سنن الدارقطنی:ج 1 ص 247 ح 9 و 10،سنن أبی داود:ج 1 ص 115 ح 426).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.أوَّلُ الوَقتِ رِضوانُ اللّهِ،ووَسَطُ الوَقتِ رَحمَةُ اللّهِ،وآخِرُ الوَقتِ عَفوُ اللّهِ (سنن الدارقطنی:ج 1 ص 250 ح 22،السنن الکبری:ج 1 ص 640 ح 2049).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الصَّلاةَ [1]إذَا ارتَفَعَت فی أوَّلِ وَقتِها رَجَعَت إلی صاحِبِها وهیَ بَیضاءُ مُشرِقَةٌ تَقولُ:حَفِظتَنی حَفِظَکَ اللّهُ،وإذَا ارتَفَعَت فی غَیرِ وَقتِها بِغَیرِ حُدودِها رَجَعَت إلی صاحِبِها وهیَ سَوداءُ مُظلِمَةٌ تَقولُ:ضَیَّعتَنی ضَیَّعَکَ اللّهُ (الکافی:ج 3 ص 268 ح 4، [2]تهذیب الأحکام:ج 2 ص 239 ح 946).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(1).لِکُلِّ صَلاةٍ وَقتانِ،وأوَّلُ الوَقتِ أفضَلُهُ،ولَیسَ لِأَحَدٍ أن یَجعَلَ آخِرَ الوَقتَینِ وَقتاً،إلّافی عُذرٍ مِن غَیرِ عِلَّةٍ (الکافی:ج 3 ص 274 ح 3، [1]تهذیب الأحکام:ج 2 ص 40 ح 124).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.درختی است زیبا،با برگ‌هایی صاف،شفّاف،بسیار سبز و معطّر که در نقاط جنگلی‌می‌روید و در باغ‌ها نیز برای زینت کاشته می‌شود.از برگ‌های آن در داروسازی و تهیّۀ مواد شویندۀ مو نیز استفاده می‌کنند.(م).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.الصَّلَواتُ المَفروضاتُ فی أوَّلِ وَقتِها إذا اقیمَ حُدودُها أطیَبُ ریحًا مِن قَضیبِ الآسِ حینَ یُؤخَذُ مِن شَجَرِهِ فی طیبِهِ وریحِهِ وطَراوَتِهِ،فَعَلَیکُم بِالوَقتِ الأَوَّلِ (تهذیب الأحکام:ج 2 ص 40 ح 128،ثواب الأعمال:ص 58 ح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حینِ یَخرُجُ أحَدُکُم مِن بَیتِهِ إلی مَسجِدِهِ،فَرِجلٌ تَکتُبُ حَسَنَةً وَالاُخری تَمحو سَیِّئَةً (مسند ابن حنبل:ج 3 ص 203 ح 8264،المستدرک علی الصحیحین:ج 1 ص 338 ح 789).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(1).لا صَلاةَ لِمَن لَم یَشهَدِ الصَّلَواتِ المَکتوباتِ مِن جیرانِ المَسجِدِ،إذا کانَ فارِغاً صَحیحاً (تهذیب الأحکام:ج 3 ص 261 ح 735،قرب الإسناد:ص 145 ح 523).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.عَلَیکُم بِالصَّلاةِ فِی المَساجِدِ (الکافی:ج 2 ص 635 ح 1، [2]الأمالی،مفید:ص 186 ح 12).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.قُلتُ لَهُ:إنَّ رَجُلاً یُصَلّی بِنا نَقتَدی بِهِ فَهُوَ أحَبُّ إلَیکَ أو فِی المَسجدِ؟قال:المَسجِدُ أحَبُّ إلَیَّ (تهذیب الأحکام:ج 3 ص 261 ح 734،وسائل الشیعة:ج 3 ص 512 ح 6442). [3]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.صَلاةُ الرَّجُلِ فی مَنزِلِهِ جَماعَةً تَعدِل أربَعًا وعِشرینَ صَلاةً،وصَلاةُ الرَّجُلِ جَماعَةً فِی المَسجِدِ تَعدِلُ ثَمانیَ‌وأربَعینَ صَلاةً مُضاعَفَةً فِی المَسجِدِ....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(1).ثَلاثَةٌ یَشکونَ إلَی اللّهِ عز و جل:مَسجِدٌ خَرابٌ لا یُصَلّی فیهِ أهلُهُ،وعالِمٌ بَینَ جُهّالٍ،ومُصحَفٌ مُعَلَّقٌ قَد وَقَعَ عَلَیهِ الغُبارُ لا یُقرَأُ فیهِ (الکافی:ج 2 ص 613 ح 3، [1]الخصال:ص 142 ح 163).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(1).أتاهُ [ أی رسولَ اللّهِ صلی الله علیه و آله ] رَجُلٌ أعمی فَقالَ:یا رَسولَ اللّهِ،إنّی ضَریرُ البَصَرِ ورُبَّما أسمَعُ النِّداءَ،ولا أجِدُ مَن یَقودُنی إلَی الجَماعَةِ وَالصَّلاةِ مَعَکَ،فَقالَ لَهُ النَّبِیُّ صلی الله علیه و آله:شُدَّ مِن مَنزِلِکَ إلَی المَسجِدِ حَبلاً وَاحضُرِ الجَماعَةَ (تهذیب الأحکام:ج 3 ص 266 ح 753،وسائل الشیعة:ج 5 ص 377 ح 10704).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اللّهَ لَیَعجَبُ مِنَ الصَّلاةِ فِی الجَمیعِ (مسند ابن حنبل:ج 2 ص 309 ح 5112،مجمع الزوائد:ج 2 ص 163 ح 2141).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صَلاةَ الرَّجُلِ مَعَ الرَّجُلِ أزکی مِن صَلاتِهِ وَحدَهُ،وصَلاتُهُ مَعَ الرَّجُلَینِ أزکی مِن صَلاتِهِ مَعَ الرَّجُلِ،وما کَثُرَ فَهُوَ أحَبُّ إلَی اللّهِ تَعالی (سنن أبی داود:ج 1 ص 152 ح 554،سنن النسائی:ج 2 ص 105).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.صَلِّ صَلاةَ مُوَدِّعٍ کَأَنَّکَ تَراهُ،فَإِن کُنتَ لا تَراهُ فَإِنَّهُ یَراکَ (عوالی اللآلی:ج 1 ص 110 ح 15، [2]التاریخ الکبیر:ج6 ص 216).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(1).اُذکُرِ المَوتَ فی صَلاتِکَ؛فَإِنَّ الرَّجُلَ إذا ذَکَرَ المَوتَ فی صَلاتِهِ لَحَرِیٌّ أن یُحسِنَ صَلاتَهُ.وصَلِّ صَلاةَ رَجُلٍ لا یَظُنُّ أن یُصَلِّیَ صَلاةً غَیرَها (الفردوس:ج1 ص431 ح1755،کنز العمّال:ج 7 ص 524 ح 20079 و ج 15 ص 884 ح 43506).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.اِعلَم أنَّکَ بَینَ یَدَی مَن یَراکَ ولا تَراهُ،وصَلِّ صَلاةَ مُوَدِّعٍ کَأَنَّکَ لا تُصَلّی بَعدَها أبداً (کتاب من لا یحضره الفقیه:ج 1 ص 303 ح 916،ثواب الأعمال:ص 57 ح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أمیرُ المُؤمِنینَ علیه السلام یَقولُ لِأَصحابِهِ:مَن أقامَ الصَّلاةَ [1]وقالَ قَبلَ أن یُحرِمَ ویُکَبِّرَ:«یا مُحسِنُ قَد أتاکَ المُسیءُ،وقَد أمَرتَ المُحسِنَ أن یَتَجاوَزَ عَنِ المُسیءِ،وأنتَ المُحسِنُ وأنَا المُسیءُ،فَبِحَقِّ مُحَمَّدٍ وآلِ مُحَمَّدٍ صَلِّ عَلی مُحَمَّدٍ وآلِ مُحَمَّدٍ وتَجاوَز عَن قَبیحِ ما تَعلَمُ مِنّی»،فَیَقولُ اللّهُ تَعالی:مَلائِکَتِی اشهَدوا أنّی قَد عَفَوتُ عَنهُ وأرضَیتُ عَنهُ أهلَ تَبِعاتِهِ (فلاح السائل:ص 277 ح 169، [2]مصباح المتهجّد:ص 30 الرقم 31).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(1).یُجزیکَ فِی الصَّلاةِ [1]مِنَ الکَلامِ فِی التَّوَجُّهِ إلَی اللّهِ أن تَقولَ: «وَجَّهتُ وَجهیَ لِلَّذی فَطَرَ السَّماواتِ والأَرضَ عَلی مِلَّةِ إبراهیمَ حَنیفًا مُسلِمًا وما أنَا مِنَ المُشرِکینَ،إنَّ صَلاتی ونُسُکی ومَحیایَ ومَماتی للّهِ‌ِ رَبِّ العالَمین،لا شریکَ لَهُ،وبِذلِکَ امرتُ وأنَا مِنَ المُسلِمینَ» .ویُجزیکَ تَکبیرَةٌ واحِدَةٌ (تهذیب الأحکام:ج 2 ص 67 ح 245،عوالی اللآلی:ج 4 ص 17 ح 45). [2]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مؤمنون،آیۀ 1 و 2: [3]قَدْ أَفْلَحَ الْمُؤْمِنُونَ * اَلَّذِینَ هُمْ فِی صَلاتِهِمْ خاشِعُونَ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.إذا کُنتَ دَخَلتَ فی صَلاتِکَ،فَعَلَیکَ بِالتَّخَشُّعِ وَالإِقبالِ عَلی صَلاتِکَ؛فَإِنَّ اللّهَ عز و جل یَقولُ: اَلَّذِینَ هُمْ فِی صَلاتِهِمْ خاشِعُونَ (الکافی:ج 3 ص 300 ح 3، [4]منتقی الجمان:ج 2 ص 82).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(1).الخُشوعُ غَضُّ البَصَرِ فِی الصَّلاةِ (دعائم الإسلام:ج 1 ص 158، [1]بحار الأنوار:ج 84 ص 264 ح 66).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....فَإذا قامَ إلَی الصَّلاةِ وکانَ هُوَ وقَلبُهُ ووَجهُهُ أو کُلُّهُ نَحوَ الوَجهِ إلَی اللّهِ عز و جل،انصَرَفَ کَما وَلَدَتهُ امُّهُ (مسند ابن حنبل:ج 6 ص 58 ح 17023، [2]تهذیب الکمال:ج 17 ص 11 الرقم 3774).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.یا أبا ذَرٍّ،رَکعَتانِ مُقتَصَرتانِ فی تَفَکُّرٍ،خَیرٌ مِن قِیامِ لَیلَةٍ وَالقَلبُ ساهٍ (الأمالی،طوسی:ص 533 ح 1162، [3]مکارم الأخلاق:ج 2 ص 371).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یَقبَلُ اللّهُ صَلاةَ عَبدٍ لا یَحضُرُ قَلبُهُ مَعَ بَدَنِهِ (المحاسن:ج 1 ص 406 ح 921،بحار الأنوار:ج 84 ص 242 ح 27).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صَلّی رَکعَتَینِ یَعلَمُ ما یَقولُ فیهِمَا،انصَرَفَ ولَیسَ بَینَهُ وبَینَ اللّهِ ذَنبٌ (الکافی:ج 3 ص 266 ح 12، [4]ثواب الأعمال:ص 67 ح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رَسولَ اللّهِ صلی الله علیه و آله أبصَرَ رَجُلاً یَعبَثُ بِلِحیَتِهِ فی صَلاتِهِ،فَقالَ:إنّه لَو خَشَعَ قَلبُهُ لَخَشَعَت جَوارِحُهُ (الجعفریات:ص 36، [1]مجمع البیان:ج 7 ص 157).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نقل تحف العقول چنین آمده است:«که اگر کسی برای خدا در رکعتی خشوع کند،در نماز،با چیزی بازی نمی‌کند».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.لِیَخشَعِ الرَّجُلُ فی صَلاتِهِ،فَإِنَّهُ مَن خَشَعَ قَلبُهُ للّهِ‌ِ عز و جل خَشَعَت جَوارِحُهُ،فَلا یَعبَثُ بِشَیءٍ (الخصال:ص 628 ح 10، [2]تحف العقول:ص 117).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.إذا قُمتَ فِی الصَّلاةِ فَعَلَیکَ بِالإِقبالِ عَلی صَلاتِکَ،فَإِنَّما یُحسَبُ لَکَ مِنها ما أقبَلتَ عَلَیهِ (الکافی:ج 3 ص 299 ح 1، [3]علل الشرائع:ص 358 ح 1). [4]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.إنّی لَاُحِبُّ لِلرَّجُلِ المُؤمِنِ مِنکُم إذا قامَ فی صَلاتِهِ أن یُقبِلَ بَقَلبِهِ إلَی اللّهِ تَعالی ولا یَشغَلَهُ بِأَمرِ الدُّنیا،فَلَیسَ مِن مُؤمِنٍ یُقبِلُ بِقَلبِهِ فی صَلاتِهِ إلَی اللّهِ إلّاأقبَلَ اللّهُ إلَیهِ بِوَجهِهِ،وأقبَلَ بِقُلوبِ المُؤمِنینَ إلَیهِ بِالمَحَبَّةِ لَهُ بَعدَ حُبِّ اللّهِ إیّاهُ (الأمالی،مفید:ص 150 ح 7،ثواب الأعمال:ص 163 ح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قامَ العَبدُ إلَی الصَّلاةِ أقبَلَ اللّهُ عز و جل عَلَیهِ بِوَجهِهِ،فَلا یَزالُ مُقبِلاً عَلَیهِ حَتّی یَلتَفِتَ ثَلاثَ مَرّاتٍ،فَإِذَا التَفَتَ ثَلاثَ مَرّاتٍ أعرَضَ عَنهُ (ثواب الأعمال:ص 273 ح 1،کتاب من لا یحضره الفقیه:ج 1 ص 303 ح 916).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(1).ترتیب کتاب العین:ص 225.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اللغة:ج 2 ص 182.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.ر.ک:الجعفریّات:ص37.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(1).ر.ک:ح 138.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.ر.ک:المستدرک علی الصحیحین:ج2 ص426 ح 3482.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.ر.ک:ح 215.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(1).ر.ک:ح 144.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.ر.ک:ح 143.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77 ص 164 ح 188.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(1).الکافی:ج 2 ص 396 ح 6.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227 (سیرۀ پیامبر صلی الله علیه و آله،و اهل بیت علیهم السلام در نماز).</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(1).ر.ک:ص216 ( [1]کسانی که بخشی از نمازشان قبول می‌شود).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.ر.ک:ح 325.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.ر.ک:ص217 (اسباب پذیرش نماز).</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(1).ر.ک:الاختیار،ابن الباقی:ج1 ص276.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(1).مقصود،آیات: «قَدْ أَفْلَحَ الْمُؤْمِنُونَ * اَلَّذِینَ هُمْ فِی صَلاتِهِمْ خاشِعُونَ * وَ الَّذِینَ هُمْ عَنِ اللَّغْوِ مُعْرِضُونَ؛ به راستی که مؤمنان،کامیاب شدند؛همان کسانی که در نمازشان خشوع دارند و همانها که [ از کار و سخنِ ] بیهوده،روی‌گردان اند»است (سورۀ مؤمنون:آیۀ 1-3).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(1).سرّ الصلاة:ص 29.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بَکی لِذِکرِ جَنَّةٍ أو نارٍ فَذلِکَ هُوَ أفضَلُ الأَعمالِ فِی الصَّلاةِ،وإن کانَ ذَکَرَ مَیِّتاً لَهُ فَصَلاتُهُ فاسِدَةٌ (تهذیب الأحکام:ج 2 ص 317 ح 1294،الاستبصار:ج 1 ص 408 ح 1558).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.سَأَلَهُ [ الإِمامَ الصّادِقَ ] مَنصورُ بنُ یُونُسَ بَزرج عَنِ الرَّجُلِ یَتَباکی فِی الصَّلاةِ [1]المَفروضَةِ حَتّی یَبکِیَ،فَقالَ:قُرَّةُ عَینٍ وَاللّهِ.وقالَ علیه السلام:إذا کانَ ذلِکَ فَاذکُرنی عِندَهُ (کتاب من لا یحضره الفقیه:ج 1 ص 317 ح 940،وسائل الشیعة:ج 4 ص 1250 ح 9243). [2]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أطالَ الصَّلاةَ خَفَّفَ اللّهُ عَنهُ القِیامَ یَومَ القِیامَةِ،یَومَ یَقومُ النّاسُ لِرَبِّ العالَمینَ ū (حلیة الأولیاء:ج 6 ص 95،کنز العمّال:ج 15 ص 866 ح 43445).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صَلَّیتَ وَحدَکَ فَأَطِلِ الصَّلاةَ؛فَإِنَّهَا العِبادَةُ (دعائم الإسلام:ج 1 ص 152، [1]بحار الأنوار:ج 88 ص 111 ح 82).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.لِکُلِّ شَیءٍ صَفوَةٌ،وصَفوَةُ الصَّلاةِ التَّکبیرَةُ الاُولی (مسند أبی یعلی:ج 5 ص 422 ح 6117،شعب الإیمان:ج 3 ص 73 ح 2908).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.التَّکبیرَةُ الواحِدَةُ فِی افتِتاحِ الصَّلاةِ تُجزی،وَالثَّلاثُ أفضَلُ،وَالسَّبعُ أفضَلُ کُلِّهِ (تهذیب الأحکام:ج 2 ص 66 ح 242،منتقی الجمان:ج 2 ص 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افتَتَحتَ الصَّلاةَ [1]فَکَبِّر إن شِئتَ واحِدَةً،وإن شِئتَ ثَلاثاً،وإن شِئتَ خَمساً،وإن شِئتَ سَبعاً،فَکُلُّ ذلِکَ مُجزٍ عَنکَ،غَیرَ أنَّکَ إذا کُنتَ إماماً لَم تَجهَر إلّابِتَکبیرَةٍ (تهذیب الأحکام:ج 2 ص 66 ح 239،وسائل الشیعة:ج 4 ص 721 ح 7242).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کُنتَ إماماً أجَزأَتکَ تَکبیرَةٌ واحِدَةٌ؛لِأَنَّ مَعَکَ ذَا الحاجَةِ وَالضَّعیفَ وَالکَبیرَ (الکافی:ج 3 ص 310 ح 4، [3]علل الشرائع:ص 333 ح 1). [4]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....عَلَیکَ بِرَفعِ یَدَیکَ فی صَلاتِکَ وتَقلیبِهِما (الکافی:ج 8 ص 79 ح 33، [5]تهذیب الأحکام:ج 9 ص 176 ح 713).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.رَفعُکَ یَدَیکَ فِی الصَّلاةِ زینَتُها (تهذیب الأحکام:ج 2 ص 76 ح 281،وسائل الشیعة:ج 4 ص 921 ح 8015).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.رَأَیتُ أبا عَبدِ اللّهِ علیه السلام افتَتَحَ الصَّلاةَ،فَرَفَعَ یَدَیهِ حِیالَ وَجهِهِ،وَاستَقبَلَ القِبلَةَ بِبَطنِ ū کَفَّیهِ (تهذیب الأحکام:ج 2 ص 66 ح 240 وح 236،وسائل الشیعة:ج 4 ص 726 ح 7257). [6]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فَإِن قالَ [ قائِلٌ ]:فَلِمَ یَرفَعُ الیَدَینِ فِی التَّکبیرِ؟قیلَ:لِأَنَّ رَفعَ الیَدَینِ ضَربٌ مِنَ الاِبتِهالِ وَالتَّبَتُّلِ وَالتَّضَرُّعِ،فَأَحَبَّ اللّهُ عز و جل أن یَکونَ فی وَقتِ ذِکرِهِ مُتَبَتِّلاً مُتَضَرِّعاً مُبتَهِلاً،ولِأَنَّ فی وَقتِ رَفعِ الیَدَینِ إحضارُ النِّیَّةِ وإقبالُ القَلبِ عَلی ما قالَ وقَصَدَ (علل الشرائع:ص 264 ح 9، [1]عیون أخبار الرضا علیه السلام:ج 2 ص 111 ح 1).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(1).الجَهرُ بِها رَفعُ الصَّوتِ،وَالتَّخافُتُ ما لَم تَسمَع بِأُذُنِکَ،وَاقرَأ ما بَینَ ذلِکَ (تفسیر القمّی:ج 2 ص 30، [1]تفسیر العیّاشی:ج 2 ص 319 ح 177). [2]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.سَأَلتُهُ عَن قَولِ اللّهِ عز و جل: وَ لا تَجْهَرْ بِصَلاتِکَ وَ لا تُخافِتْ بِها ،قالَ:المُخافَتَةُ:ما دونَ سَمعِکَ،وَالجَهرُ:أن تَرفَعَ صَوتَکَ شَدیداً (الکافی:ج 3 ص 316 ح 21، [3]تهذیب الأحکام:ج 2 ص 290 ح 1164).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(1).العروة الوثقی:ج 2 ص 530. [1]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رَسولَ اللّهِ صلی الله علیه و آله کانَ یَقولُ قَبلَ القِراءَةِ:أعوذُ بِاللّهِ مِنَ الشَّیطانِ الرَّجیمِ (المصنّف لعبد الرزّاق:ج 2 ص 86 ح 2589،تفسیر الثعلبی:ج 6 ص 41). [1]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.صَلَّیتُ خَلفَ أبی عَبدِ اللّهِ علیه السلام المَغرِبَ،فَتَعَوَّذَ جِهاراً:«أعوذُ بِاللّهِ السَّمیعِ العَلیمِ مِنَ الشَّیطانِ الرَّجیمِ،وأعوذُ بِاللّهِ أن یَحضُرونِ»ثُمَّ جَهَرَ بِبِسمِ اللّهِ الرَّحمنِ الرَّحیمِ (قرب الإسناد:ص 124 ح 436، [2]تهذیب الأحکام:ج 2 ص 289 ح 1158).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النَّبِیُّ صلی الله علیه و آله یَفتَتِحُ صَلاتَهُ بِ بِسْمِ اللّهِ الرَّحْمنِ الرَّحِیمِ (سنن الترمذی:ج 2 ص 14 ح 245،سنن الدارقطنی:ج 1 ص 304 ح 8 وص 305 ح 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(1).کُنتُ مَعَ النَّبِیِّ صلی الله علیه و آله وَالنَّبِیُّ صلی الله علیه و آله یُحَدِّثُ أصحابَهُ،إذ دَخَلَ رَجُلٌ یُصَلّی،وَافتَتَحَ الصَّلاةَ وتَعَوَّذَ،ثُمَّ قالَ: اَلْحَمْدُ لِلّهِ رَبِّ الْعالَمِینَ ،فَسَمِعَ النَّبِیُّ صلی الله علیه و آله فَقالَ: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النَّبِیَّ صلی الله علیه و آله کانَ إذا قَرَأَ وهُوَ یَؤُمُّ النّاسَ،افتَتَحَ الصَّلاةَ بِ بِسْمِ اللّهِ الرَّحْمنِ الرَّحِیمِ (سنن الدارقطنی:ج 1 ص 306 ح 17،السنن الکبری:ج 2 ص 69 ح 2369).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.قُلتُ لِأَبی عَبدِ اللّهِ علیه السلام:إذا قُمتُ لِلصَّلاةِ أقرَأُ: بِسْمِ اللّهِ الرَّحْمنِ الرَّحِیمِ فی فاتِحَةِ القُرآنِ؟قالَ:نَعَم.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(1).أتانی جِبریل فَعَلَّمَنِی الصَّلاةَ.ثُمَّ قامَ رَسولُ اللّهِ صلی الله علیه و آله وکَبَّرَ فَجَهَرَ بِ بِسْمِ اللّهِ الرَّحْمنِ الرَّحِیمِ (تفسیر الثعلبی:ج 1 ص 107 ح 23، [1]کنز العمّال:ج 7 ص 441 ح 19685).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النَّبِیَّ صلی الله علیه و آله کانَ یَجهَرُ فِی المَکتوباتِ بِ بِسْمِ اللّهِ الرَّحْمنِ الرَّحِیمِ (المستدرک علی الصحیحین:ج 1 ص 439 ح 1111،سنن الدارقطنی:ج 1 ص 303 ح 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رَسولُ اللّهِ صلی الله علیه و آله یَجهَرُ بِ بِسْمِ اللّهِ الرَّحْمنِ الرَّحِیمِ فِی السّورَتَینِ جَمیعاً (سنن الدارقطنی:ج 1 ص 302 ح 2 وص 304 ح 9،نصب الرایة:ج 1 ص 347).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(1).رَأَیتُ عَلِیَّ بنَ أبی طالِبٍ علیه السلام وصَلَّیتُ وَراءَهُ،فَسَمِعتُهُ یَجهَرُ بِ بِسْمِ اللّهِ الرَّحْمنِ الرَّحِیمِ (السنن الکبری:ج 2 ص 70 ح 2401،کنز العمّال:ج 8 ص 118 ح 22177).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.صَلَّیتُ خَلفَ أبی عَبدِ اللّهِ علیه السلام أیّاماً،فَکانَ إذا کانَت صَلاةٌ لا یُجهَرُ فیها جَهَرَ بِ بِسْمِ اللّهِ الرَّحْمنِ الرَّحِیمِ ،وکانَ یَجهَرُ فِی السّورَتَینِ جَمیعاً (الکافی:ج 3 ص 315 ح 20، [1]تهذیب الأحکام:ج 2 ص 68 ح 246).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.الإِجهارُ بِ بِسْمِ اللّهِ الرَّحْمنِ الرَّحِیمِ فی جَمیعِ الصَّلَواتِ سَنَّةٌ (عیون أخبار الرضا علیه السلام:ج 2 ص 123 ح 1، [2]بحار الأنوار:ج 85 ص 75 ح 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کانَ یَومُ القِیامَةِ یُقبِلُ قَومٌ عَلی نَجائِبَ مِن نورٍ یُنادونَ بِأَعلی أصواتِهِم:الحَمدُ للّهِ‌ِ الَّذی صَدَقَنا وَعدَهُ،وأورَثَنا أرضَهُ،نَتَبَوَّأُ مِنَ الجَنَّةِ حَیثُ نَشاءُ.فَتَقولُ الخَلائِقُ:هذِهِ زُمرَةُ الأَنبِیاءِ ! فَإِذَا النِّداءُ مِن قِبَلِ اللّهِ عز و جل:هؤُلاءِ شیعَةُ عَلِیِّ بنِ أبی طالِبٍ،فَهُم صَفوَتی مِن عِبادی،وخِیَرَتی مِن بَرِیَّتی.</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چند منبع دیگر این حدیث،به جای«پنجاه»،پنجاه و یک رکعت آمده است.این‌اختلاف،ناشی از چگونگی محاسبه دو رکعت نافلۀ عشاست که به علّت نشسته خواندن،یک رکعت شمرده می‌شود.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.عَلاماتُ المُؤمِنِ خَمسٌ:صَلاةُ الخَمسینَ،وزِیارَةُ الأَربَعینَ،وَالتَّخَتُّمُ فِی الیَمینِ،وتَعفیرُ الجَبینِ،وَالجَهرُ بِ بِسْمِ اللّهِ الرَّحْمنِ الرَّحِیمِ (تهذیب الأحکام:ج 6 ص 52 ح 122،المزار،مفید:ص 53 ح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(1).کُلُّ صَلاةٍ لا یُقرَأُ فیها بِفاتِحَةِ الکِتابِ،فَهِیَ خَداجٌ،فَهِیَ خَداجٌ (سنن ابن ماجة:ج 1 ص 274 ح 841،السنن الکبری:ج 2 ص 58 ح 2367).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.سَأَلتُهُ عَنِ الَّذی لا یَقرَأُ فاتِحَةَ الکِتابِ فی صَلاتِهِ،قالَ:لا صَلاةَ لَهُ إلّاأن یَبدَأَ بِها فی جَهرٍ أو إخفاتٍ.</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صَلاةَ لِمَن لَم یَقرَأ فی کُلِّ رَکعَةٍ ب«الحَمدُ للّهِ‌ِ»وسورَةٍ،فی فَریضَةٍ أو غَیرِها (سنن ابن ماجة:ج 1 ص 274 ح 839،کنز العمّال:ج 7 ص 437 ح 19666).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(1).قُلتُ لِأَبی جَعفَرٍ علیه السلام:اُصَلّی بِ«قُل هُوَ اللّهُ أَحَدٌ»؟فَقالَ:نَعَم،قَد صَلّی رَسولُ اللّهِ صلی الله علیه و آله فی کِلتَا الرَّکعَتَینِ بِ«قُل هُوَ اللّهُ أَحَدٌ»،ولَم یُصَلِّ قَبلَها ولا بَعدَها بِ«قُل هُوَ اللّهُ أَحَدٌ»أتَمَّ مِنها (تهذیب الأحکام:ج 2 ص 96 ح 359،بحار الأنوار:ج 85 ص 26).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النَّبِیَّ صلی الله علیه و آله بَعَثَ سَرِیَّةً وَاستَعمَلَ عَلَیها عَلِیّاً علیه السلام،فَلَمّا رَجَعوا سَأَلَهُم،فَقالوا:کُلُّ خَیرٍ،غَیرَ أنَّهُ قَرَأَ بِنا فی کُلِّ صَلاةٍ بِ«قُل هُوَ اللّهُ أَحَدٌ».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مَضی بِهِ یَومٌ واحِدٌ فَصَلّی فیهِ بِخَمسِ صَلَواتٍ،ولَم یَقرَأ فیها بِ«قُل هُوَ اللّهُ أَحَدٌ»قیلَ لَهُ:یا عَبدَ اللّهِ،لَستَ مِنَ المُصَلّینَ (الکافی:ج 2 ص 622 ح 10، [3]ثواب الأعمال:ص 155 ح 1 و ص 283 ح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قِراءَتُهُ فی جَمیعِ المَفروضاتِ،فِی الاُولی:الحَمدَ و«إِنَّا أَنزَلناهُ»،وفِی الثّانِیَةِ:الحَمدَ و«قُل هُوَ اللّهُ أَحَدٌ»(عیون أخبار الرضا علیه السلام:ج 2 ص 182 ح 5 [1] وص 206 ح 5،بحار الأنوار:ج 85 ص 32 ح 23).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.قَرَأتُ فی صَلاةِ الفَجرِ،بِ«قُل هُوَ اللّهُ أَحَدٌ»و«قُل یا أَیُّهَا الکافِرُونَ»،وقَد فَعَلَ ذلِکَ رَسولُ اللّهِ صلی الله علیه و آله (تهذیب الأحکام:ج 2 ص 96 ح 358،وسائل الشیعة:ج 4 ص 762 ح 7405).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.أمَرَنی أبو عَبدِ اللّهِ علیه السلام أن أقرَأَ المُعَوِّذَتَینِ فِی المَکتوبَةِ (تهذیب الأحکام:ج 2 ص 96 ح 356،منتقی الجمان:ج 2 ص 20).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رَسولُ اللّهِ صلی الله علیه و آله یُصَلِّی الغَداةَ بِ«عَمَّ یَتَسَاءَلُونَ»،و«هَل أَتَاکَ حَدِیثُ الغَاشِیَةِ»ū و«لَا أُقسِمُ بِیَومِ القیامَةِ»و شِبهِها،وکانَ یُصَلِّی الظُّهرَ بِ«سَبِّحِ اسمَ»و«وَالشَّمسِ وَ ضُحَاهَا»،و«هَل أَتاکَ حَدِیثُ الغَاشِیَةِ»وشِبهِها،وکانَ یُصَلِّی المَغرِبَ بِ«قُل هُوَ اللّهُ أَحَدٌ»،و«إِذَا جَاءَ نَصرُ اللّهِ وَ الفَتحُ»،و«إِذَا زُلزِلَتِ»،وکانَ یُصَلِّی العِشاءَ الآخِرَةَ بِنَحوِ ما یُصَلّی فِی الظُّهرِ،وَالعَصرَ بِنَحوٍ مِنَ المَغرِبِ (تهذیب الأحکام:ج 2 ص 95 ح 355،وسائل الشیعة:ج 4 ص 787 ح 7497). [3]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کانَ لَیلَةُ الجُمُعَةِ یُستَحَبُّ أن یُقرَأَ فِی العَتَمَةِ سورَةُ الجُمُعَةِ و«إِذَا جَاءَکَ المُنافِقُونَ»،وفی صَلاةِ الصُّبحِ مِثلُ ذلِکَ،وفی صَلاةِ الجُمُعَةِ مِثلُ ذلِکَ،وفی صَلاةِ العَصرِ مِثلُ ذلِکَ (تهذیب الأحکام:ج 3 ص 7 ح 18،جامع الأحادیث،قمّی:ص 150).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.اِقرَء فی لَیلَةِ الجُمُعَةِ بالجُمُعَةِ وسَبِّحِ اسمَ رَبِّکَ الأَعلیَ،وفِی الفَجرِ بِسورَةِ الجُمُعَةِ و قُل هُوَ اللّهُ أحَدٌ،وفِی الجُمُعَةِ بالجُمُعَةِ وَالمُنافِقینَ (الکافی:ج 3 ص 425 ح 2، [1]تهذیب الأحکام:ج 3 ص 6 ح 14).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تَقرَأ فِی المَکتوبَةِ بِشَیءٍ مِنَ العَزائِمِ؛فَإِنَّ السُّجودَ زِیادَةٌ فِی‌المَکتوبَةِ (الکافی: [2]ج 3 ū ص 318 ح 6،تهذیب الأحکام:ج 2 ص 96 ح 361).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النَّبِیَّ صلی الله علیه و آله کانَ یُقَطِّعُ قِراءَته آیَةً آیَةً: اَلْحَمْدُ لِلّهِ رَبِّ الْعالَمِینَ ثُمَّ یَقِفُ، اَلرَّحْمنِ الرَّحِیمِ ثُمَّ یَقِفُ (المستدرک علی لصحیحین:ج 2 ص 252 ح 2910،تاریخ بغداد:ج 9 ص 367 الرقم 4937).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.أنَّهُ سَأَلَ امَّ سَلَمَةَ زَوجَ النَّبِیِّ صلی الله علیه و آله عَن قِراءَةِ النَّبِیِّ صلی الله علیه و آله وصَلاتِهِ،فَقالَت:ما لَکُم وصَلاتَهُ؟! کانَ یُصَلّی ثُمَّ یَنامُ قَدرَ ما صَلّی....ثُمَّ نَعَتَت قِراءَتَهُ،فَإِذا هِیَ تَنعَتُ قِراءَةً مُفَسَّرَةً حَرفاً حَرفاً (سنن الترمذی:ج 5 ص 182 ح 2923،سنن أبی داود:ج 2 ص 74 ح 1466).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.یَنبَغی لِلعَبدِ إذا صَلّی أن یُرَتِّلَ فی قِراءَتِهِ،فَإِذا مَرَّ بِآیَةٍ فیها ذِکرُ الجَنَّةِ وذِکرُ النّارِ، (3)-سَأَلَ اللّهَ الجَنَّةَ وتَعَوَّذَ بِاللّهِ مِنَ النّارِ،وإذا مَرَّ بِ یا أَیُّهَا النّاسُ و یا أَیُّهَا الَّذِینَ آمَنُوا ،یَقولُ:لَبَّیکَ رَبَّنَا (تهذیب الأحکام:ج 2 ص 124 ح 471،بحار الأنوار:ج 85 ص 34). [2]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(1).عَشرُ رَکَعاتٍ:رَکعَتانِ مِنَ الظُّهرِ،ورَکعَتانِ مِنَ العَصرِ،ورَکعَتَا الصُّبحِ،ورَکعَتَا المَغرِبِ،ورَکعَتَا العِشاءِ الآخِرَةِ،لا یَجوزُ فیهِنَّ الوَهمُ...وهِیَ الصَّلاةُ [1]الَّتی فَرَضَهَا اللّهُ عز و جل عَلَی المُؤمِنینَ فِی القُرآنِ،وفَوَّضَ إلی مُحَمَّدٍ صلی الله علیه و آله،فَزادَ النَّبِیُّ صلی الله علیه و آله فِی الصَّلاةِ [2]سَبعَ رَکَعاتٍ،وهِیَ سُنَّةٌ لَیسَ فیها قِراءَةٌ،إنَّما هُوَ تَسبیحٌ وتَهلیلٌ وتَکبیرٌ ودُعاءٌ،فَالوَهمُ إنَّما یَکونُ فیهِنَّ (الکافی:ج 3 ص 273 ح 7، [3]منتقی الجمان:ج 1 ص 377).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.قُلتُ لِأَبی جَعفَرٍ علیه السلام:ما یُجزی مِنَ القَولِ فِی الرَّکعَتَینِ الأَخیرَتَینِ؟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قالَ:فَلِمَ جُعِلَ القِراءَةُ فِی الرَّکعَتَینِ الاُولَیَینِ،والتَّسبیحُ فِی الأَخیرَتَینِ؟قیلَ:لِلفَرقِ بَینَ ما فَرَضَ اللّهُ عز و جل مِن عِندِهِ،وما فَرَضَهُ مِن عِندِ رَسولِهِ (عیون أخبار الرضا علیه السلام:ج 2 ص 109 ح 1، [1]وسائل الشیعة:ج 4 ص 733 ح 7285).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.اِعتَدِلوا فِی الرُّکوعِ وَالسُّجودِ،ولا یَبسُطْ أحَدُکُم ذِراعَیهِ کَالکَلبِ (سنن النسائی:ج 2 ص 183،سنن الدارمی:ج 1 ص 323 ح 1296).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.إذا رَکَعتَ فَضَع راحَتَیکَ عَلی رُکبَتَیکَ،ثُمَّ فَرِّج بَینَ أصابِعِکَ (صحیح ابن حبّان:ج 5 ص 206 ح 1887،المعجم الأوسط:ج 6 ص 124 ح 5991).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رَکَعَ أحَدُکُم فَلیَضَع یَدَیهِ عَلی رُکبَتَیهِ،ثُمَّ لیمَکُث حَتّی یَطمَئِنَّ کُلُّ عَظمٍ فی مَفاصِلِهِ،ثُمَّ یُسَبِّحُ ثَلاثَ مَرّاتٍ،فَإِنَّهُ یُسَبِّحُ للّهِ‌ِ مِن جَسَدِهِ ثَلاثٌ وثَلاثونَ وثَلاثُمِائَةِ عَظمٍ،وثَلاثٌ وثَلاثونَ وثَلاثُمِائَةِ عِرقٍ (الفردوس:ج 1 ص 311 ح 1229،کنز العمّال:ج 7 ص 451 ح 19739).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عَلِیّاً علیه السلام کانَ یَعتَدِلُ فِی الرُّکوعِ مُستَوِیاً حَتّی یُقالَ:لَو صُبَّ الماءُ عَلی ظَهرِهِ لَاستَمسَکَ،وکانَ یَکرَهُ أن یَحدُرَ رَأسَهُ ومِنکَبَیهِ فِی الرُّکوعِ (بحار الأنوار:ج 85 ص 118 ح 27).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(1).العروة الوثقی:ج 2 ص 551.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نقل الخصال،به جای«دو دست»،«دو کف»آمده است.</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نقل قرب الاسناد،چنین آمده است:«آدمی‌زاده بر هفت استخوان سجده می‌کند:دو دستش،دو پایش،دو زانویش و پیشانی‌اش».</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.السُّجودُ عَلی سَبعَةِ أعظُمٍ:الجَبهَةِ،وَالیَدَینِ،وَالرُّکبَتَینِ،وَالإِبهامَینِ،وتُرغِمُ بِأَنفِکَ إرغاماً.فَأمَّا الفَرضُ فَهذِهِ السَّبعَةُ وأمَّا الإِرغامُ بِالأَنفِ فَسُنَّةٌ مِنَ النَّبِیِّ صلی الله علیه و آله (تهذیب الأحکام:ج 2 ص 299 ح 1204،منتقی الجمان:ج 2 ص 31).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تَبسُط ذِراعَیکَ،وَادعَم عَلی راحَتَیکَ،وتَجافَ عَن ضَبعَیکَ،فَإِنَّک إذا فَعَلتَ ذلِکَ سَجَدَ کُلُّ عُضوٍ مِنکَ مَعَکَ (المستدرک علی الصحیحین:ج 1 ص 350 ح 827،صحیح ابن حبّان:ج 5 ص 242 ح 1914).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.کانَ رَسولُ اللّهِ صلی الله علیه و آله إذا سَجَدَ سَجَدَ عَلی راحَتَیهِ،وأبدی ضَبعَیهِ حَتّی یَستَبینَ مِن ū خَلفِهِ بَیاضُ إبطَیهِ،وهُوَ مُجَنَّحٌ (الجعفریّات:ص 41، [1]مستدرک الوسائل:ج 4 ص 452 ح 5146).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رَسولُ اللّهِ صلی الله علیه و آله إذا سَجَدَ خَوی بِیَدَیهِ-یَعنی جَنَّحَ-حَتّی یُری وَضَحُ إبطَیهِ مِن وَرائِهِ،وإذا قَعَدَ اطمَأَنَّ عَلی فَخِذِهِ الیُسری (صحیح مسلم:ج 1 ص 357 ح 238،سنن النسائی:ج 2 ص 232).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عَلِیٌّ-صَلَواتُ اللّهِ عَلَیهِ-إذا سَجَدَ یَتَخَوّی کَما یَتَخَوَّی البَعیرُ الضامِرُ،یَعنی بُروکَهُ (الکافی:ج 3 ص 321 ح 2، [1]تهذیب الأحکام:ج 2 ص 79 ح 296).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.إذا جَلَستَ فِی الصَّلاةِ فَلا تَجلِس عَلی یَمینِکَ،وَاجلِس عَلی یَسارِکَ،فَإِذا سَجَدتَ فَابسُط کَفَّیکَ عَلَی الأَرضِ،فَإِذا رَکَعتَ فَأَلقِم رُکبَتَیکَ کَفَّیکَ (تهذیب الأحکام:ج 2 ص 83 ح 307،وسائل الشیعة:ج 4 ص 945 ح 8106).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قامَتِ المَرأَةُ [1]فِی الصَّلاةِ [2]جَمَعَت بَینَ قَدَمَیها ولا تُفَرِّجُ بَینَهُما،وتَضُمُّ یَدَیها إلی صَدرِها لِمَکانِ ثَدیَیها،فَإِذا رَکَعَت وَضَعَت یَدَیها فَوقَ رُکبَتَیها عَلی فَخِذَیها؛لِئَلّا تُطَأطِئَ کَثیراً فَتَرتَفِعَ عَجیزَتُها،وإذا جَلَسَت فَعَلی إلیَتَیها لَیسَ کَما یَقعُدُ الرَّجُلُ،وإذا سَقَطَت إلَی السُّجودِ بَدَأَت بِالقُعودِ بِالرُّکبَتَینِ قَبلَ الیَدَینِ،ثُمَّ تَسجُدُ لاطِئَةً بِالأَرضِ،فَإِذا کانَت فی جُلوسها ضَمَّت فَخِذَیها ورَفَعَت رُکبَتَیها مِنَ الأَرضِ،وإذا نَهَضَتِ انسَلَّت انسِلالاً لا تَرفَعُ عَجیزَتَها أوَّلاً (علل الشرائع:ص 355 ح 1، [3]الکافی:ج 3 ص 335 ح 2). [4]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.یَنبَغی لِلمُصَلّی أن یُباشِرَ بِجَبهَتِهِ الأَرضَ،ویُعَفِّرَ وَجهَهُ فِی التُّرابِ؛لِأَنَّهُ مِنَ التَّذَلُّلِ للّهِ‌ِ عز و جل وَالإِکبارِ لَهُ (دعائم الإسلام:ج 1 ص 178، [5]بحار الأنوار:ج 85 ص 156 ح 20). [6]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(1).العروة الوثقی:ج 2 ص 573.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نقل الخصال،این حدیث،به پیامبر خدا صلی الله علیه و آله منسوب نشده است.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رَسولُ اللّه صلی الله علیه و آله:السُّجودُ عَلی سَبعَةِ أعظُمٍ:الجَبهَةِ،وَالیَدَینِ وَالرُّکبَتَینِ،وَالإِبهامَینِ،وتُرغِمُ بِأَنفِکَ إرغاماً.فَأَمَّا الفَرضُ فَهذِهِ السَّبعَةُ،وأمَّا الإِرغامُ بِالأَنفِ فَسُنَّةٌ مِنَ النَّبِیِّ صلی الله علیه و آله (تهذیب الأحکام:ج 2 ص 299 ح 1204،منتقی الجمان:ج 2 ص 31).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لَم یُلزِق أنفَهُ مَعَ جَبهَتِهِ بِالأَرض إذا سَجَدَ،لَم تُجزِ صَلاتُهُ (المعجم الکبیر:ج 11 ص 263 ح 11917،المعجم الأوسط:ج 4 ص 250 ح 4111).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رَسولُ اللّهِ صلی الله علیه و آله إذا رَکَعَ قالَ:«سُبحانَ رَبِّیَ العَظیمِ وبِحَمدِهِ»ثَلاثاً،وإذا سَجَدَ ū قالَ:«سُبحانَ رَبِّیَ الأَعلی وبِحَمدِهِ»ثَلاثاً (سنن أبی داود:ج 1 ص 230 ح 870،السنن الکبری:ج 2 ص 122 ح 2556).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أبو جَعفَرٍ علیه السلام:تَدری أیُّ شَیءٍ حَدُّ الرُّکوعِ والسُّجودِ؟قُلتُ:لا،قالَ:تُسَبِّحُ فِی الرُّکوعِ ثَلاثَ مَرّاتٍ:«سُبحانَ رَبِّیَ العَظیمِ وبِحَمدِهِ»،وفِی السُّجودِ:«سُبحانَ رَبِّیَ الأَعلی وبِحَمدِهِ»ثَلاثَ مَرّاتٍ،فَمَن نَقَصَ واحِدَةً نَقَصَ ثُلُثَ صَلاتِهِ،ومَن نَقَصَ ثِنتَینِ نَقَصَ ثُلُثَی صَلاتِهِ،ومَن لم یُسَبِّح فَلا صَلاةَ لَهُ (الکافی:ج 3 ص 329 ح 1، [1]تهذیب الأحکام:ج 2 ص 157 ح 615 وص 80 ح 300).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.سَأَلتُ أبا عَبدِاللّهِ علیه السلام عَنِ الرَّجُلِ یَذکُرُ النَّبیَّ صلی الله علیه و آله وهُوَ فِی الصَّلاةِ المَکتوبَةِ إمّا راکِعًا وإمّا ساجِدًا،فَیُصَلّی عَلَیهِ وهُوَ عَلی تِلکَ الحالِ؟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عیون أخبار الرضا علیه السلام،چنین آمده است:«چرا تسبیح در رکوع و سجود،واجب‌شده است؟»و این،درست‌تر می‌نماید.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 قالَ [ قائِلٌ ]:فَلِمَ جُعِلَ التَّسبیحُ والرُّکوعُ والسُّجودُ؟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(1).إنّی قَد نُهیتُ عَنِ القِراءَةِ فِی الرُّکوعِ والسُّجودِ،فَأَمَّا الرُّکوعُ فَعَظِّمُوا اللّهَ فیهِ،وأمَّا السُّجودُ فَأَکثِروا فیهِ مِنَ الدُّعاءِ؛فَإِنَّهُ قَمِنٌ أن یُستَجابَ لَکُم (معانی الأخبار:ص 279،عوالی اللآلی:ج 1 ص 344 ح 118).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قالَ فی رُکوعِهِ وسُجودِهِ وقِیامِهِ:«صَلَّی اللّهُ عَلی مُحَمَّدٍ وآلِ مُحَمَّدٍ»کَتَبَ اللّهُ لَهُ بِمِثلِ الرُّکوعِ وَالسُّجودِ وَالقِیامِ (الکافی:ج 3 ص 324 ح 13، [2]ثواب الأعمال:ص 56 ح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أرَدتَ أن تَرکَعَ فَقُل وأنتَ مُنتَصِبٌ:«اللّهُ أکبَرُ»،ثُمَّ ارکَع وقُل:</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.حدیث‌شناسان به این گونه احادیث،«مضمر»می‌گویند؛زیرا راوی،گویندۀ سخن رابا ضمیر یاد کرده است.تحقیقات گسترده،گویندۀ برخی از این احادیث را معیّن کرده که در این جا به احتمال فراوان،مقصود،امام صادق علیه السلام است.(م)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حج:آیۀ 77.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الاستبصار،حدیث فقط تا«سه بار سبحان اللّه»آمده است.</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.سَأَلتُهُ عَنِ الرُّکوعِ والسُّجودِ هَل نَزَلَ فِی القُرآنِ؟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أتَمَّ رُکوعَهُ لَم تَدخُلهُ وَحشَةٌ فِی القَبرِ (الکافی:ج 3 ص 321 ح 7، [1]ثواب الأعمال:ص 55 ح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العَبدَ إذا سَجَدَ فَأَطالَ السُّجودَ نادی إبلیسُ:یا وَیلاه! أطاعَ وعَصَیتُ،وسَجَدَ وأبَیتُ (الکافی:ج 3 ص 264 ح 2،کتاب من لا یحضره الفقیه:ج 1 [2] ص 210 ح 638).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.اِتَّقُوا اللّهَ وأحسِنُوا الرُّکوعَ وَالسُّجودَ (الأمالی،طوسی:ص 679 ح 1441،تنبیه الخواطر:ج 2 ص 83).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.یا عَلِیُّ،اُحِبُّ لَکَ ما احِبُّ لِنَفسی،وأکرَهُ لَکَ ما أکرَهُ لِنَفسی،لا تُقعِ بَینَ السَّجدَتَینِ (سنن الترمذی:ج 2 ص 72 ح 282،مسند ابن حنبل:ج 1 ص 308 ح 1243).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تُجزِئُ صَلاةُ الرَّجُلِ حَتّی یُقیمَ ظَهرَهُ فِی الرُّکوعِ وَالسُّجودِ (سنن أبی داود:ج 1 ص 226 ح 855،مسند ابن حنبل:ج 6 ص 68 ح 17072).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(1).جاءَ أبو سُلَیمانَ مالِکُ بنُ الحُوَیرِثِ إلی مَسجِدِنا،فَقالَ:وَاللّهِ إنّی لَاُصَلّی وما اریدُ الصَّلاةَ،ولکِنّی اریدُ أن ارِیَکَم کَیفَ رَأَیتُ النَّبِیِّ صلی الله علیه و آله یُصَلّی.قالَ:فَقَعَدَ فِی الرَّکعَةِ الاُولی حینَ رَفَعَ رَأسَهُ مِنَ السَّجدَةِ الأَخیرَةِ ثُمَّ قامَ (مسند ابن حنبل:ج 5 ص 305 ح 15599، [1]سنن أبی داود:ج 1 ص 194).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أمیرُ المُؤمِنینَ علیه السلام إذا رَفَعَ رَأسَهُ مِنَ السُّجودِ قَعَدَ حَتّی یَطمَئِنَّ ثُمَّ یَقومُ (تهذیب الأحکام:ج 2 ص 314 ح 1277،وسائل الشیعة:ج 4 ص 956 ح 8149).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.إذا قُمتَ مِنَ الرَّکعَةِ فَاعتَمِد عَلی کَفَّیکَ،وقُل:«بِحَولِ اللّهِ وقُوَّتِهِ أقومُ وأقعُدُ»؛فَإِنَّ عَلِیّاً علیه السلام کانَ یَفعَلُ ذلِکَ (الکافی:ج 3 ص 338 ح 10، [3]تهذیب الأحکام:ج 2 ص 89 ح 328).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رَفَعتَ رَأسَکَ مِن آخِرِ سَجدَتِکَ فِی الصَّلاةِ [1]قَبلَ أن تَقومَ فَاجلِس جَلسَةً،ثُمَّ بادِر بِرُکبَتَیکَ إلَی الأَرضِ قَبلَ یَدَیکَ،وابسُط یَدَیکَ بَسطًا واتَّکِ عَلَیهِما،ثُمَّ قُم،فَإِنَّ ذلِکَ وَقارُ المَرءِ المُؤمِنِ الخاشِعِ لِرَبِّهِ (الاُصول الستّة عشر ( [2]اصل زید النرسی):ص 201 ح 178،بحار الأنوار:ج 85 ص 184 ح 10). [3]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زالَ رَسولُ اللّهِ صلی الله علیه و آله یَقنُتُ حَتّی فارَقَ الدُّنیا (سنن الدارقطنی:ج 2 ص 41 ح 20،السنن الکبری:ج 2 ص 287 ح 3104).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.قَنَتُّ مَعَ رَسولِ اللّهِ صلی الله علیه و آله وعُمَرَ حَتّی فارَقتُهُما (سنن الدارقطنی:ج 2 ص 40 ح 13 وح 15).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.القُنوتُ فی کُلِّ الصَّلَواتِ (تهذیب الأحکام:ج 2 ص 90 ح 336،کتاب من لا یحضره الفقیه:ج 1 ص 316 ح 935 وص 492 ح 1414).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(1).القُنوتُ فی کُلِّ صَلاةٍ فِی الرَّکعَةِ الثّانِیَةِ قَبلَ الرُّکوعِ (الکافی:ج 3 ص 340 ح 7، [1]تهذیب الأحکام:ج 2 ص 89 ح 330).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.صَلَّیتُ خَلفَ أبی عَبدِ اللّهِ علیه السلام أیّاماً،فَکانَ یَقنُتُ فی کُلِّ صَلاةٍ،یُجهَرُ فیها ولا یُجهَرُ فیها (الکافی:ج 3 ص 339 ح 2، [2]تهذیب الأحکام:ج 2 ص 89 ح 329).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تَرَکَ القُنوتَ رَغبَةً عَنهُ فَلا صَلاةَ لَهُ (الکافی:ج 3 ص 339 ح 6، [3]تهذیب الأحکام:ج 2 ص 90 ح 335).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(1).العروة الوثقی:ج 2 ص 607.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(1).سَأَلتُ أبا عَبدِ اللّهِ علیه السلام عَنِ القُنوتِ وما یُقالُ فیهِ،فَقالَ:ما قَضی اللّهُ عَلی لِسانِکَ،ولا أعلَمُ لَهُ شَیئاً مُوَقَّتاً (الکافی:ج 3 ص 340 ح 8، [1]تهذیب الأحکام:ج 2 ص 314 ح 1281).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.عَلَّمَنی رَسولُ اللّهِ صلی الله علیه و آله کَلِماتٍ أقولُهُنَّ فِی القُنوتِ:اللّهُمَّ اهدِنی فیمَن هَدَیتَ،وعافِنی فیمن عافَیتَ،وتَوَلَّنی فیمَن تَوَلَّیتَ،وبارِک لی فیما أعطَیتَ،وقِنی شَرَّ ما قَضَیتَ،إنَّکَ تَقضی ولا یُقضی عَلَیکَ،إنَّهُ لا یَذِلُّ مَن والَیتَ،ولا یَعِزُّ مَن عادَیتَ،تَبارَکتَ رَبَّنا وتَعالَیتَ (السنن الکبری:ج 2 ص 297 ح 3138، [2]سنن أبی داود:ج 2 ص 63 ح 1425).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(1).القَولُ فی قُنوتِ الفَریضَةِ فِی الأَیّامِ کُلِّها إلّافِی الجُمُعَةِ:اللّهُمَّ إنّی أسأَلُکَ لی ولِوالِدَیَّ ولِوُلدی ولِأَهلِ بَیتی وإخوانِیَ المُؤمِنینَ فیکَ،الیَقینَ وَالعَفوَ وَالمُعافاةَ وَالرَّحمَةَ وَالمَغفِرَةَ وَالعافِیَةَ فِی الدُّنیا وَالآخِرَةِ (کتاب من لا یحضره الفقیه:ج 1 ص 318،المقنعة:ص 160).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.یُجزِئُکَ فِی القُنوتِ:اللّهُمَّ اغفِر لَنا وَارحَمنا وعافِنا وَاعفُ عَنّا فِی الدُّنیا وَالآخِرَةِ،إنَّکَ عَلی کُلِّ شَیءٍ قَدیرٌ (الکافی:ج 3 ص 340 ح 12، [1]تهذیب الأحکام:ج 2 ص 87 ح 322).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.أنَّهُ سُئِلَ عَنِ القُنوتِ فِی الوَترِ،هَل فیهِ شَیءٌ مُوَقَّتٌ یُتَّبَعُ ویُقالُ؟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.إنَّ رَسولَ اللّهِ صلی الله علیه و آله قَد قَنَتَ ودَعا عَلی قَومٍ بِأَسمائِهِم وأسماءِ آبائِهِم وعَشائِرِهِم،وفَعَلَهُ عَلِیٌّ علیه السلام مِن بَعدِهِ (مستطرفات السرائر:ص 98 ح 20،بحار الأنوار:ج 85 ص 202 ح 16).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(1).التَّشَهُّدُ فِی الرَّکعَتَینِ الاُولَیَینِ:الحَمدُ للّهِ‌ِ،أشهَدُ أن لا إله إلَّااللّهُ وَحدَهُ لا شَریک لَهُ،وأشهَدُ أنَّ مُحَمَّداً عَبدُهُ ورَسولُهُ،اللّهُمَّ صَلِّ عَلی مُحَمَّدٍ وآلِ مُحَمَّدٍ،وتَقَبَّل شَفاعَتَهُ فی امَّتِهِ وَارفَع دَرَجَتَهُ (تهذیب الأحکام:ج 2 ص 92 ح 344،دعائم الإسلام:ج 1 ص 64). [1]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.قُلتُ لِأَبِی الحَسَنِ علیه السلام:جُعِلتُ فِداکَ،التَّشَهُّدُ الَّذی فِی الثّانِیَةِ یُجزی أن أقولَهُ فِی الرّابِعَةِ؟قالَ:نَعَم (تهذیب الأحکام:ج 2 ص 101 ح 377،الاستبصار:ج 1 ص 342 ح 1287).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جَلَستَ فی صَلاتِکَ فَلا تَترُکَنَّ التَّشَهُّدَ وَالصَّلاةَ عَلَیَّ؛فَإِنَّها زَکاةُ الصَّلاةِ،وسَلِّم عَلی جَمیعِ أنبِیاءِ اللّهِ ورُسلِهِ،وسَلِّم عَلی عِبادِ اللّهِ الصّالِحینَ (سنن الدارقطنی:ج 1 ص 355 ح 3،کنز العمّال:ج 7 ص 452 ح 19743).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صَلّی أحَدُکُم ولَم یَذکُرِ النَّبِیَّ صلی الله علیه و آله وآلَهُ فی صَلاتِهِ،یَسلُکُ بِصَلاتِهِ غَیرَ سَبیلِ الجَنَّةِ (الکافی:ج 2 ص 495 ح 19، [1]المحاسن:ج 1 ص 179 ح 280). [2]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.اِفتِتاحُ الصَّلاةِ الوُضوءُ،وتَحریمُهَا التَّکبیرُ،وتَحلیلُهَا التَّسلیمُ (الکافی:ج 3 ص 69 ح 2،کتاب من لا یحضره الفقیه:ج 1 [3] ص 33 ح 68).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قالَ [ قائِلٌ ]:فَلِمَ جُعِلَ التَّسلیمُ تَحلیلَ الصَّلاةِ، [1]ولَم یُجعَل بَدَلُهُ تَکبیراً أو تَسبیحاً أو ضَرباً آخَرَ؟قیلَ:لِأَنَّهُ لَمّا کانَ فِی الدُّخولِ فِی الصَّلاةِ [2]تَحریمُ الکَلامِ لِلمَخلوقینَ وَالتَّوَجُّهُ إلَی الخالِقِ،کانَ تَحلیلُها کلامَ المَخلوقینِ وَالاِنتِقالُ عَنها وَابتِداءُ المَخلوقینَ فِی الکَلامِ إنَّما هُوَ بِالتَّسلیمِ (عیون أخبار الرضا علیه السلام:ج 2 ص 108 ح 1، [3]علل الشرائع:ص 262 ح 9). [4]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رَسولَ اللّهِ صلی الله علیه و آله کانَ یُسَلِّمُ تَسلیمَةً واحِدَةً تِلقاءَ وَجهِهِ (سنن ابن ماجة:ج 1 ص 297 ح 918 و 919،سنن الترمذی:ج 2 ص 90 ح 296).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 ما ذَکَرتَ اللّهَ بِهِ وَالنَّبِیَّ صلی الله علیه و آله فَهُوَ مِنَ الصَّلاةِ، [5]وإن قُلتَ:«السَّلامُ عَلَینا وعَلی عِبادِ اللّهِ الصّالِحینَ»فَقَدِ انصَرَفتَ (الکافی:ج 3 ص 338 ح 6، [6]تهذیب الأحکام:ج 2 ص 316 ح 1292).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قُمتَ فِی الصَّلاةِ [1]فَلا تُلصِق قَدَمَکَ بِالاُخری،دَع بَینَهُما فَصلًا،إصبَعًا أقلَّ ذلِکَ إلی شِبرٍ أکثَرِهِ،وَاسدُل مَنکِبَیکَ وأرسِل یَدَیکَ،ولا تُشَبِّک أصابِعَکَ وَلتَکونا عَلی فَخِذَیکَ قُبالَةَ رُکبَتَیکَ،وَلیَکُن نَظَرُکَ إلی مَوضِعِ سُجودِکَ.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جن:آیۀ 18.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لی أبو عَبدِ اللّهِ علیه السلام یَومًا:یا حَمّادُ،تُحسِنُ أن تُصَلِّیَ؟قالَ:فَقُلتُ:یا سَیِّدی،أنا أحفَظُ کِتابَ حَریزٍ فِی الصَّلاةِ.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(1).بَینَما أمیرُ المُؤمِنینَ علیه السلام مارٌّ بِفِناءِ بَیتِ اللّهِ الحَرامِ إذ نَظَرَ إلی رَجُلٍ یُصَلّی فَاستَحسَنَ صَلاتَهُ،فَقالَ:یا هذَا الرَّجُلُ،تَعرِفُ تَأویلَ صَلاتِکَ؟قالَ الرَّجُلُ:یَابنَ عَمِّ خَیرِ خَلقِ اللّهِ،وهَل لِلصَّلاةِ تَأویلٌ غَیرَ التَّعَبُّدِ؟!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(1).کُنتُ مَعَ مولانا أمیرِ المُؤمِنینَ علیه السلام فَرأی رَجُلًا قائمًا یُصَلّی،فَقالَ لَهُ:یا هذا،أتَعرِفُ تَأویلَ الصَّلاةِ؟فَقالَ:یا مَولایَ،وهَل لِلصَّلاةِ تَأویلٌ غَیرَ العِبادَةِ؟فَقالَ:إی‌والَّذی بَعَثَ مُحَمَّدًا بِالنُّبُوَّةِ،وما بَعَثَ اللّهُ نَبیَّهُ بِأَمرٍ مِنَ الاُمورِ إلّاولَهُ تَشابُهٌ وتَأویلٌ وتَنزیلٌ،وکُلُّ ذلِکَ یَدُلُّ عَلَی التَّعَبُّدِ.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(1).سَأَلتُ أبا عَبدِاللّهِ علیه السلام عَن مَعنَی التَّسلیمِ فِی الصَّلاةِ، [1]فَقالَ:التَّسلیمُ عَلامَةُ الأَمنِ وتَحلیلِ الصَّلاةِ. [2]قُلتُ:وکَیفَ ذلِکَ جُعِلتُ فِداکَ؟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(1).لا یَعبَثِ الرَّجُلُ فی صَلاتِهِ بِلِحیَتِهِ،ولا بِما یَشغَلُهُ عَن صَلاتِهِ (الخصال:ص 620 ح 10، [1]تحف العقول:ص 110).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قُمتَ فِی الصَّلاةِ فَلا تَعبَث بِلِحیَتِکَ ولا بِرَأسِکَ،ولا تَعبَث بِالحَصی وأنتَ تُصَلّی،إلّاأن تُسَوِّیَ حَیثُ تَسجُدُ،فَإِنَّهُ لا بَأسَ (الکافی:ج 3 ص 301 ح 9،کتاب من لا یحضره الفقیه:ج 1 [2] ص 303 ح 916).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(1).إیّاکَ وَالِالتِفاتَ فِی الصَّلاةِ؛فَإِنَّ الِالتِفاتَ فِی الصَّلاةِ هَلَکَةٌ،فَإِن کانَ لابُدَّ فَفِی التَّطَوُّعِ لا فِی الفَریضَةِ (سنن الترمذی:ج 2 ص 484 ح 589،المعجم الأوسط:ج 6 ص 124 ح 5991).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.الِالتِفاتُ فِی الصَّلاةِ اختِلاسٌ مِنَ الشّیطانِ،فَإِیّاکُم وَالِالتِفاتَ فِی الصَّلاةِ،فَإِنَّ اللّهَ تَبارَکَ وتَعالی یُقبِلُ عَلَی العَبدِ إذا قامَ فِی الصَّلاةِ،فَإِذا التَفَتَ قالَ اللّهُ تَبارَکَ وتَعالی:یَابنَ آدَمَ،عَمَّن تَلتَفِتُ؟-ثَلاثًا-فَإذَا التَفَتَ الرّابِعَةَ أعرَضَ اللّهُ عَنهُ (قرب الإسناد:ص 150 ح 546، [1]ثواب الأعمال:ص 273 ح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استَفتَحَ العَبدُ صَلاتَهُ أقبَلَ اللّهُ عَلَیهِ بِوَجهِهِ الکَریمِ ووَکَّلَ بِهِ مَلَکًا یَلتَقِطُ القُرآنَ مِن فیهِ التِقاطًا،فَإِن أعرَضَ العَبدُ عَن صَلاتِهِ أعرَضَ اللّهُ عَنهُ ووَکَّلَهُ إلَی المَلَکِ،وإن أقبَلَ عَلی صَلاتِهِ بِکُلِّهِ أقبَلَ اللّهُ عَلَیهِ بِوَجهِهِ الکَریمِ حَتّی تُرفَعَ صَلاتُهُ کامِلَةً،وإن سَها فیها أو غَفَلَ أو شُغِلَ بِشَیءٍ غَیرِها رُفِعَ مِن صَلاتِهِ بِقَدرِ ما أقبَلَ عَلَیهِ مِنها،ولا یُعطَی القَلبُ الغافِلُ شَیئًا (مکارم الأخلاق:ج 2 ص 66 ح 2164، [1]الأمالی،طوسی:ص 693 ح 1471).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.إیّاکُم وشِدَّةَ التَّثاؤُبِ فِی الصَّلاةِ؛فَإِنَّها عَوَّةُ الشَّیطانِ،وإنَّ اللّهَ یُحِبُّ العُطاسَ ویَکرَهُ التَّثاؤُبِ فِی الصَّلاةِ (دعائم الإسلام:ج 1 ص 174، [3]الجعفریّات:ص 41). [4]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.التَّثاؤُبُ مِنَ الشَّیطانِ،فَإِذا تَثاءَبَ أحَدُکُم فَلیَکظِم مَا استَطاعَ (صحیح مسلم:ج 4 ص 2293 ح 56،صحیح البخاری:ج 5 ص 2297 ح 5869).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رَسولُ اللّهِ صلی الله علیه و آله إذا تَثاءَبَ فِی الصَّلاةِ رَدَّها بِیَدِهِ الیُمنی (الجعفریات:ص 214،مسند زید:ص 119).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نساء،آیۀ 43: [1]یا أَیُّهَا الَّذِینَ آمَنُوا لا تَقْرَبُوا الصَّلاةَ وَ أَنْتُمْ سُکاری حَتّی تَعْلَمُوا ما تَقُولُونَ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قُلتُ لِأَبی عَبدِ اللّهِ علیه السلام:قَولُ اللّهِ عز و جل: لا تَقْرَبُوا الصَّلاةَ وَ أَنْتُمْ سُکاری ؟فَقالَ:سُکرُ النَّومِ (الکافی:ج 3 ص 371 ح 15، [2]تهذیب الأحکام:ج 3 ص 258 ح 722).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.إذا نَعَسَ أحَدُکُم وهُوَ یُصَلّی،فَلیَنَم عَلی فِراشِهِ،فَإِنَّهُ لا یَدری أیَدعو عَلی نَفسِهِ أم یَدعو لَها (السنن الکبری:ج 3 ص 24 ح 4729،سنن النسائی:ج 1 ص 100).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.إذا غَلَبَتکَ عَینُکَ وأنتَ فِی الصَّلاةِ فَاقطَعِ الصَّلاةَ ونَم،فَإِنَّکَ لا تَدری لَعَلَّکَ أن تَدعُوَ عَلی نَفسِکَ (علل الشرائع:ص 353 ح 1، [3]الخصال:ص 629 ح 10). [4]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نساء،آیۀ 142: [1]إِنَّ الْمُنافِقِینَ یُخادِعُونَ اللّهَ وَ هُوَ خادِعُهُمْ وَ إِذا قامُوا إِلَی الصَّلاةِ قامُوا کُسالی یُراؤُنَ النّاسَ وَ لا یَذْکُرُونَ اللّهَ إِلاّ قَلِیلاً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تَقُم إلَی الصَّلاةِ مُتَکاسِلًا ولا مُتَناعِسًا ولا مُتَثاقِلًا فَإِنَّها مِن خِلال النِّفاقِ،فَإِنَّ اللّهَ سُبحانَهُ نَهَی المُؤمِنینَ أن یَقوموا إلَی الصَّلاةِ وهُم سُکاری؛یَعنی سَکرَ النَّومِ،وقالَ لِلمُنافِقینَ: وَ إِذا قامُوا إِلَی الصَّلاةِ قامُوا کُسالی یُراؤُنَ النّاسَ وَ لا یَذْکُرُونَ اللّهَ إِلاّ قَلِیلاً (الکافی:ج 3 ص 299 ح 1، [2]علل الشرائع:ص 358 ح 1). [3]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کَسِلَ عَن طَهورِهِ وصَلاتِهِ،فَلَیسَ فیهِ خَیرٌ لِأَمرِ آخِرَتِهِ (الکافی:ج 5 ص 85 ح 3، [4]تنبیه الخواطر:ج 1 ص 303). [5]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قامَ العَبدُ فِی الصَّلاةِ،فَخَفَّفَ صَلاتَهُ قالَ اللّهُ تَبارَکَ وتَعالی لِمَلائِکَتِهِ:أما تَرَونَ إلی عَبدی کَأَنَّهُ یَری أنَّ قَضاءَ حَوائِجِهِ بِیَدِ غَیری؟! أما یَعلَمُ أنَّ قَضاءَ حَوائِجِهِ بِیَدی؟! (الکافی:ج 3 ص 269 ح 10، [1]تهذیب الأحکام:ج 2 ص 240 ح 950).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.قیلَ لِجَعفَرِ بنِ مُحَمَّدٍ [ الصادِقِ علیه السلام ]:الرَّجُلُ تَکونُ لَهُ الحاجَةُ یَخافُ فَوتَها،أیُخَفِّفُ الصَّلاةَ؟قالَ:أوَ لا یَعلَمُ أنَّ حاجَتَهُ إلَی الَّذی یُصَلّی إلَیهِ؟! (ربیع الأبرار:ج 2 ص 149). [2]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النَّبیَّ صلی الله علیه و آله نَهی أن یُغمِضَ الرَّجُلُ عَینَیهِ فِی الصَّلاةِ (تهذیب الأحکام:ج 2 ص 314 ح 1280،الجعفریات:ص 33).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(1).مقصود فشردن انگشتان به گونه‌ای که صدا دارد و اصطلاحاً انگشت شکستن نامیده می‌شود.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النَّبِیَّ صلی الله علیه و آله سَمِعَ خَلفَهُ فَرقَعَةً فَرقَعَ رَجُلٌ أصابِعَهُ فی صَلاتِهِ،فَلَمَّا انصَرَفَ،قالَ النَّبِیُّ صلی الله علیه و آله:أما إنَّهُ حَظُّهُ مِن صَلاتِهِ (الکافی:ج 3 ص 365 ح 8، [1]وسائل الشیعة:ج 4 ص 1263 ح 9295).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.مقصود،فشردن انگشتان برای به صدا در آوردن مَفصل‌هاست.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.سَأَلتُهُ عَنِ الرَّجُلِ یَلتَفِتُ فِی الصَّلاةِ؟قال:لا،ولا یُنقِض أصابِعَهُ (الکافی:ج 3 ص 366 ح 12، [3]تهذیب الأحکام:ج 2 ص 199 ح 781).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یَأتِ أحَدُکُمُ الصَّلاةَ وهُوَ حاقِنٌ (مسند ابن حنبل:ج 8 ص 271 ح 22214،سنن ابن ماجة:ج 1 ص 202 ح 617).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(1).لا یُصَلِّیَنَّ أحَدُکُم وبِهِ أحَدُ العَقدَینِ-یَعنِی البَولَ وَالغائِطَ-(معانی الأخبار:ص 164 ح 1،المحاسن:ج 1 ص 163 ح 235).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المُصَلِّیَ یُناجی رَبَّهُ عز و جل،فَلیَنظُر أحَدُکُم بِما یُناجی رَبَّهُ،ولا یَجهَر بَعضُکُم عَلی بَعضٍ بِالقِراءَةِ (مسند ابن حنبل:ج 2 ص 347 ح 5349، [1]المصنّف،ابن أبی شیبه:ج 2 ص 372 ح 5). [2]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رَسولَ اللّهِ صلی الله علیه و آله نَهی أن یَرفَعَ الرَّجُلُ صَوتَهُ بِالقِراءَةِ قَبلَ العِشاءِ وبَعدَها،یُغَلِّطُ أصحابَهُ وهُم یُصَلّونَ (مسند ابن حنبل:ج 1 ص 190 ح 663، [3]مسند أبی یعلی:ج 1 ص 261 ح 493).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.منظور از حریم در این جا،لزوماً پرده و دیوار نیست؛بلکه هر چیزی همچون عصا و سنگ و...است که مرزی برای نمازگزار پدید آورد.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استَطاعَ مِنکُم أن لا یَحولَ بَینَهُ وبَینَ قِبلَتِهِ أحَدٌ فَلیَفعَل (سنن أبی داود:ج 1 ص 186 ح 699،مسند ابن حنبل:ج 4 ص 165 ح 11780).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قامَ أحدُکُم فِی الصَّلاةِ إلی سُترَةٍ فَلیَدنُ مِنها،فَإِنَّ الشَّیطانَ یَمُرُّ بَینَهُ وبَینَها (دعائم الإسلام:ج 1 ص 150، [1]منتهی المطلب:ج 4 ص 336).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.لِیَستَتِر أحَدُکُم فِی الصَّلاةِ بِالخَطِّ بَینَ یَدَیهِ وبِالحَجَرِ وبِما وَجَدَ مِن شَیءٍ،مَعَ أنَّ المُؤمِنَ لا یَقطَعُ صَلاتَهُ شَیءٌ (تاریخ دمشق:ج 8 ص 291 ح 2209،تاریخ جرجان:ص 605 الرقم 1073). [3]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یَقومَنَّ أحَدُکُم فِی الصَّلاةِ مُتَکاسِلاً ولا ناعِساً،ولا یُفَکِّرَنَّ فی نَفسِهِ؛فَإِنَّهُ بَینَ یَدَی رَبِّهِ عز و جل،وإنَّما لِلعَبدِ مِن صَلاتِهِ ما أقبَلَ عَلَیهِ مِنها بِقَلبِهِ (الخصال:ص 613 ح 10، [4]الکافی:ج 3 ص 299 ح 1). [5]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متن حدیث،«لا تکفّر»آمده است که به دو معناست:گذاشتن دستی بر دست دیگر(تَکتُّف) و خم کردن بدن هنگام ایستادن پیش از رکوع.</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قُمتَ فِی الصَّلاةِ [1]فَعَلَیکَ بِالإِقبالِ عَلی صَلاتِکَ،فَإِنَّما یُحسَبُ لَکَ مِنها ما أقبَلتَ عَلَیهِ،ولا تَعبَث فیها بِیَدِکَ ولا بِرَأسِکَ ولا بِلِحیَتِکَ،ولا تُحَدِّث نَفسَکَ،ولا تَتَثاءَب،ولا تَتَمَطَّ،ولا تُکَفِّر فَإِنَّما یَفعَلُ ذلِکَ المَجوسُ،ولا تَلَثَّم،ولا تَحتَفِز،ولا تَفَرَّج کَما یَتَفَرَّجُ البَعیرُ،ولا تُقعِ عَلی قَدَمَیکَ،ولا تَفتَرِش ذِراعَیکَ،ولا تُفَرقِع أصابِعَکَ،فَإِنَّ ذلِکَ کُلَّهُ نُقصانٌ مِنَ الصَّلاةِ ( [2]الکافی:ج 3 ص 299 ح 1، [3]علل الشرائع:ص 358 ح 1). [4]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(1).وإیّاکَ أن تَکسَلَ عَنهَا،أو تَتَوانی فیها،أو تَتَهاوَنَ بِحَقِّها،أو تُضَیِّعَ حَدَّها وحُدودَها،أو تَنقُرَها نَقرَ الدّیکِ،أو تَستَخِفَّ بِها،أو تَشتَغِلَ عَنها بِشَیءٍ مِن عَرَضِ الدُّنیا،أو تُصَلِّیَ بِغَیرِ وَقتِها...فَإِذا أرَدتَ أن تَقومَ إلَی الصَّلاةِ،فَلا تَقومُ إلَیها مُتَکاسِلًا ولا مُتَناعِسًا ولا مُستَعجِلًا ولا مُتَلاهیًا،ولکِن تَأتیها عَلَی السُّکونِ وَالوَقارِ وَالتُّؤَدَةِ،وعَلَیکَ الخُشوعُ وَالخُضوعُ،مُتَواضِعًا للّهِ‌ِ جَلَّ وعَزَّ مُتَخاشِعًا،عَلَیکَ خَشیَةٌ وسیماءُ الخَوفِ،راجیًا خائِفًا بِالطُّمَأنینَةِ عَلَی الوَجَلِ وَالحَذَرِ.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سَلَّمتَ فَارفَع یَدَیکَ بِالتَّکبیرِ ثَلاثاً (جامع الأحادیث،قمّی/المستدرکات:ص 329،کتاب من لا یحضره الفقیه:ج 1 ص 320 ح 945).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(1).قُلتُ لِأَبی عَبدِاللّهِ علیه السلام:لِأَیِّ عِلَّةٍ یُکَبِّرُ المُصَلّی بَعدَ التَّسلیمِ ثَلاثًا یَرفَعُ بِها یَدَیهِ؟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 عَلِیُّ،عَلَیکَ بِتِلاوَةِ آیَةِ الکُرسِیِّ فی دُبُرِ الصَّلاةِ المَکتوبَةِ،فَإِنَّهُ لا یُحافِظُ عَلَیها إلّانَبِیٌ،أو صِدّیقٌ،أو شَهیدٌ (قرب الإسناد:ص 118 ح 415، [3]مکارم الأخلاق:ج 2 ص 32 ح 2071). [4]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قَرَأَ آیَةَ الکُرسِیِّ فی دُبُرِ کُلِّ صَلاةٍ مَکتوبَةٍ،لَم یَمنَعهُ مِن دُخولِ الجَنَّةِ إلّاأن ū یَموتَ (السنن الکبری،نسائی:ج 6 ص 30 ح 9928، [5]المعجم الکبیر:ج 8 ص 114 ح 7532).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الوسائل،این حدیث را از البلد الأمین نقل کرده،حال آن که در نسخۀ چاپی آن،موجود نیست.در نقل کنز العمّال نیز به جای عبارت«از حوری‌ها به همسری‌اش...»آمده است:«خداوند،رضوان و آمرزشش را برای او واجب می‌کند».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قَرَأَ التَّوحیدَ دُبُرَ کُلِّ فَریضَةٍ عَشراً،زَوَّجَهُ اللّهُ مِنَ الحورِ العینِ (بحار الأنوار:ج 86 ص 38 ح 45).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کانَ یُؤمِنُ بِاللّهِ وَالیَومِ الآخِرِ فَلا یَدَع أن یَقرَأَ فی دُبُرِ الفَریضَةِ بِ«قُل هُوَ اللّهُ أحَدٌ»،فَإِنَّهُ مَن قَرَأَها جَمَعَ اللّهُ لَهُ خَیرَ الدُّنیا وَالآخِرَةِ، [2]وغَفَرَ لَهُ ولِوالِدَیهِ وما وَلَدا (الکافی:ج 2 ص 622 ح 11، [3]ثواب الأعمال:ص 156 ح 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(1).إذا فَرَغَ العَبدُ مِن صَلاتِهِ فَلیُصَلِّ عَلَی النَّبِیِّ صلی الله علیه و آله،ویَسأَلُ اللّهَ الجَنَّةَ،ویَستَجیرُ بِاللّهِ مِنَ النّارِ،ویَسأَلُهُ أن یُزَوِّجَهُ مِنَ الحورِ العینِ (الخصال:ص 630 ح 10، [1]تحف العقول:ص 120).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.سَمِعتُ أبا هُرَیرَةٍ یَقولُ:کانَ [ صلی الله علیه و آله ] یَأمُرُ عِندَ الرُّقادِ وخَلفَ الصَّلاةِ بِأَربَعٍ وثَلاثینَ تَکبیرَةً،وثَلاثٍ وثَلاثینَ تَسبیحَةً،وثَلاثٍ وثَلاثینَ تَحمیدَةً،فَتِلکَ مِئَةٌ.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(1).یا أبا هارونَ،إنّا نَأمُرُ صِبیانَنا بِتَسبیحِ فاطِمَةَ علیها السلام کَما نَأمُرُهُم بِالصَّلاةِ،فَالزَمهُ؛فَإِنَّهُ لَم یَلزَمهُ عَبدٌ فَشَقِیَ (الکافی:ج 3 ص 343 ح 13، [1]تهذیب الأحکام:ج 2 ص 105 ح 397).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سَبَّحَ تَسبیحَ فاطِمَةَ علیها السلام فی دُبُرِ المَکتوبَةِ مِن قَبلِ أن یَبسُطَ رِجلَیهِ،أوجَبَ اللّهُ لَهُ الجَنَّةَ (فلاح السائل:ص 297 ح 194، [2]بحار الأنوار:ج 85 ص 332 ح 13). [3]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.تَسبیحُ فاطِمَةَ علیها السلام فی کُلِّ یَومٍ فی دُبُرِ کُلِّ صَلاةٍ،أحَبُّ إلَیَّ مِن صَلاةِ ألفِ رَکعَةٍ فی کُلِّ یَومٍ (الکافی:ج 3 ص 343 ح 15، [4]تهذیب الأحکام:ج 2 ص 105 ح 399).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(1).ألا احَدِّثُکَ عَنّی وعَن فاطِمَةَ الزَّهراءِ علیها السلام؟ [1]إنَّها کانَت عِندی فاستَقَت بِالقِربَةِ حَتّی أثَّرَ فی صَدرِها،وطَحَنَت بِالرَّحی حَتّی مَجِلَت یَداها،وکَسَحَتِ البَیتَ حَتَّی اغبَرَّت ثِیابُها،وأوقَدَت تَحتَ القِدرِ حَتّی دَکِنَت ثِیابُها،فَأَصابَها مِن ذلِکَ ضُرٌّ شَدیدٌ.فَقُلتُ لَها:لَو أتَیتِ أباکِ فَسَأَلتِهِ خادِماً یَکفیکِ حَرَّ ما أنتِ فیهِ مِن هذَا العَمَلِ.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(1).دَخَلتُ مَعَ أبی عَلی أبی عَبدِ اللّهِ علیه السلام،فَسَأَلَهُ أبی عَن تَسبیحِ فاطِمَةَ علیها السلام،فَقالَ:«اللّهُ أکبَرُ»حَتّی أحصاها أربَعاً وثَلاثینَ مَرَّةً،ثُمَّ قالَ:«الحَمدُ للّهِ‌ِ»حَتّی بَلَغَ سَبعاً وسِتّینَ،ثُمَّ قالَ:«سُبحانَ اللّهِ»حَتّی بَلَغَ مِئَةً،یُحصیها بِیَدِهِ جُملَةً واحِدَةً (الکافی:ج 3 ص 342 ح 8، [1]تهذیب الأحکام:ج 2 ص 105 ح 400).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تَسبیحِ فاطِمَةَ [2]صَلَّی اللّهُ عَلَیها،یُبدَأَ بِالتَّکبیرِ أربَعاً وثَلاثینَ،ثُمَّ التَّحمیدِ ثَلاثاً وثَلاثینَ،ثُمَّ التَّسبیحِ ثَلاثاً وثَلاثینَ (الکافی:ج 3 ص 342 ح 9، [3]تهذیب الأحکام:ج 2 ص 106 ح 401).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کانَت لَهُ إلَی اللّهِ حاجَةٌ فَلیَدعُ بِها دُبُرَ کُلِّ صَلاةٍ مَفروضَةٍ (تاریخ دمشق:ج 12 ص 114 ح 2914،کنز العمّال:ج 2 ص 109 ح 3379).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کتاب من لا یحضره الفقیه در پایان روایت،این افزوده آمده است:«و سنّت نیز بر این جاری است».</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.الدُّعاءُ بَعدَ الفَریضَةِ أفضَلُ مِنَ الصَّلاةِ تَنَفُّلاً (الکافی:ج 3 ص 342 ح 5، [1]تهذیب الأحکام:ج 2 ص 103 ح 389).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 تفسیر القمی،قید«پنجگانه»را ندارد.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.إنَّ اللّهَ عز و جل فَرَضَ عَلَیکُمُ الصَّلَواتِ الخَمسَ فی أفضَلِ السّاعاتِ،فَعَلَیکُم بِالدُّعاءِ فی أدبارِ الصَّلَواتِ (الخصال:ص 278 ح 23، [2]تفسیر القمّی:ج 1 ص 67). [3]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.رَأَیتُ أبا عَبدِ اللّهِ علیه السلام إذا صَلّی فَفَرَغَ مِن صَلاتِهِ،رَفَعَ یَدَیهِ جَمیعاً فَوقَ رَأسِهِ (تهذیب الأحکام:ج 2 ص 106 ح 403،کتاب من لا یحضره الفقیه:ج 1 ص 325 ح 952).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استَغفَرَ اللّهَ عز و جل سَبعینَ مَرَّةً فی دُبُرِ کُلِّ صَلاةٍ،غُفِرَ لَهُ مَا اکتَسَبَ مِنَ الذُّنوبِ،ولَم یُخرَج مِنَ الدُّنیا حَتّی یَری أزواجَهُ مِنَ الحورِ،ومَساکِنَهُ مِنَ القُصورِ (کنز العمّال:ج 1 ص 481 ح 2104).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قالَ فی دُبُرِ صَلاةِ الفَریضَةِ قَبلَ أن یَثنِیَ رِجلَیهِ:«أستَغفِرُ اللّهَ الَّذی لا إلهَ إلّاهُوَ الحَیُّ القَیّومُ،ذُو الجَلالِ وَالإِکرامِ وأتوبُ إلَیهِ»ثَلاثَ مَرّاتٍ،غَفَرَ اللّهُ عز و جل لَهُ ذُنوبَهُ ولَو کانَت مِثلَ زَبَدِ البَحرِ (الکافی:ج 2 ص 521 ح 1، [1]مکارم الأخلاق:ج 2 ص 93 ح 2261). [2]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(1).إنَّما یَسجُدُ المُصَلّی سَجدَةً بَعدَ الفَریضَةِ،لِیَشکُرَ اللّهَ-تَعالی ذِکرُهُ-فیها عَلی ما مَنَّ بِهِ عَلَیهِ مِن أداءِ فَرضِهِ،وأدنی ما یُجزی فیها:«شُکراً للّهِ‌ِ»ثَلاثَ مَرّاتٍ (کتاب من لا یحضره الفقیه:ج 1 ص 333 ح 978،وسائل الشیعة:ج 4 ص 1070 ح 8564). [1]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.رَأَیتُ أبَا الحَسَنِ علیه السلام وقَد سَجَدَ بَعدَ الصَّلاةِ،فَبَسَطَ ذِراعَیهِ عَلَی الأَرضِ وألصَقَ جُؤجُؤَهُ بِالأَرضِ فی دُعائِهِ (الکافی:ج 3 ص 324 ح 14، [2]تهذیب الأحکام:ج 2 ص 85 ح 311).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.السَّجدَةُ بَعدَ الفَریضَةِ شُکراً للّهِ‌ِ-تَعالی ذِکرُهُ-عَلی ما وَفَّقَ لَهُ العَبدَ مِن أداءِ فَریضَتِهِ،وأدنی ما یُجزی فیها مِنَ القَولِ أن یُقالَ:«شُکراً للّهِ‌ِ شُکراً للّهِ‌ِ»ثَلاثَ مَرّاتٍ.</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موسَی بنُ عِمرانَ علیه السلام إذا صَلّی لَم یَنفَتِل حَتّی یُلصِقَ خَدَّه الأَیمَنَ بِالأَرضِ وخَدَّهُ الأَیسَرَ بِالأَرضِ (تهذیب الأحکام:ج 2 ص 110 ح 414،کتاب من لا یحضره الفقیه:ج 1 ص 332 ح 974).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.أوحَی اللّهُ عز و جل إلی موسی علیه السلام أن یا موسی،أتَدری لِمَ اصطَفَیتُکَ بِکَلامی دونَ خَلقی؟قالَ:یا ربِّ،ولِمَ ذاکَ؟قالَ:فَأَوحَی اللّهُ تَبارَکَ وتَعالی إلَیهِ أن یا موسی،إنّی قَلَّبتُ عِبادی ظَهرًا لِبَطنٍ فَلَم أجِد فیهِم أحَدًا أذَلَّ لی نَفسًا مِنکَ.یا موسی،إنَّکَ إذا صَلَّیتَ وَضَعتَ خَدَّکَ عَلَی التُّرابِ-أو قالَ:عَلَی الأَرضِ-(الکافی:ج 2 ص 123 ح 7،کتاب من لا یحضره الفقیه:ج 1 [1] ص 332 ح 975).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جَلَسَ فی مُصَلّاهُ مِن صَلاةِ الفَجرِ إلی طُلوعِ الشَّمسِ،سَتَرَهُ اللّهُ مِنَ النّارِ (تهذیب الأحکام:ج 2 ص 139 ح 542،کتاب من لا یحضره الفقیه:ج 1 ص 504 ح 1452).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صَلّی صَلاةَ الفَجرِ ثُمَّ قَعَدَ یَذکُرُ اللّهَ حَتّی تَطلُعَ الشَّمسُ،وَجَبَت لَهُ الجَنَّةُ (مسند أبی یعلی:ج 2 ص 178 ح 1485،کنز العمّال:ج 2 ص 151 ح 3543).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النَّبِیَّ صلی الله علیه و آله کانَ إذا صَلَّی الفَجرَ،جَلَسَ فی مُصَلّاهُ حَتّی تَطلُعَ الشَّمسُ حَسَناً (صحیح مسلم:ج 1 ص 464 ح 287،سنن النسائی:ج 3 ص 80).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.صَلّی أمیرُ المُؤمِنینَ علیه السلام الفَجرَ،ثُمَّ لَم یَزَل فی مَوضِعِهِ حَتّی صارَتِ الشَّمسُ عَلی قَیدِ رُمحٍ (الکافی:ج 2 ص 236 ح 22، [1]أعلام الدین:ص 111). [2]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(1).سَمِعتُ أبا عَبدِ اللّهِ علیه السلام یَقولُ:لَجُلوسُ الرَّجُلِ فی دُبُرِ صَلاةِ الفَجرِ إلی طُلوعِ الشَّمسِ،أنفَذُ فی طَلَبِ الرِّزقِ مِن رُکوبِ البَحرِ.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.المَرءُ فی صَلاةٍ مَا انتَظَرَها (المنتخب من مسند عبد بن حمید:ص 320 ح 1052،کنز العمّال:ج 7 ص 291 ح 18933).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.اِنتِظارُ الصَّلاةِ بَعدَ الصَّلاةِ کَنزٌ مِن کُنوزِ الجَنَّةِ (تهذیب الأحکام:ج 2 ص 237 ح 937،وسائل الشیعة:ج 3 ص 85 ح 4665).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.القاعِدُ فِی المَسجِدِ یَنتَظِرُ الصَّلاةَ کَالقانِتِ،ویُکتَبُ مِنَ المُصَلّینَ حَتّی یَرجِعَ إلی بَیتِهِ (مسند ابن حنبل:ج 6 ص 150 ح 17466، [3]صحیح ابن حبّان:ج 5 ص 386 ح 2038).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رَسولُ اللّهِ صلی الله علیه و آله:الجُلوسُ فِی المَسجِدِ انتِظارَ الصَّلاةِ عِبادَةٌ ما لَم یُحدِث،قیلَ:یا رَسولَ اللّهِ،وما یُحدِثُ؟قالَ:الاِغتِیابَ (الکافی:ج 2 ص 357 ح 1، [1]الأمالی،صدوق:ص 506 ح 698). [2]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تحف العقول به جای«پس از نماز»،«پس از عصر»دارد.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.المُنتَظِرُ وَقتَ الصَّلاةِ بَعدَ الصَّلاةِ مِن زُوّارِ اللّهِ عز و جل،وحَقٌّ عَلَی اللّهِ تَعالی أن یُکرِمَ زائِرَهُ،وأن یُعطِیَهُ ما سَأَلَ (الخصال:ص 635 ح 10، [3]تحف العقول:122).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(1).تَقولُ فی دُبُرِ کُلِّ صَلاةٍ:اللّهُمَّ اهدِنی مِن عِندِکَ،وأفِض عَلَیَّ مِن فَضلِکَ،وَانشُر عَلَیَّ مِن رَحمَتِکَ،وأنزِل عَلَیَّ مِن بَرَکاتِکَ (تهذیب الأحکام:ج 2 ص 107 ح 404،کتاب من لا یحضره الفقیه:ج 1 ص 324 ح 951).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أرادَ أن لا یَقِفَهُ اللّهُ یَومَ القِیامَةِ عَلی قَبیحِ أعمالِهِ ولا یُنشَرَ لَهُ دیوانٌ،فَلیَقرَأ هذَا الدُّعاءَ فی دُبُرِ کُلِّ صَلاةٍ،وهُوَ:اللّهُمَّ إنَّ مَغفِرَتَکَ أرجی مِن عَمَلی،وإنَّ رَحمَتَکَ أوسَعُ مِن ذَنبی،اللّهُمَّ إن کانَ ذَنبی عِندَکَ عَظیماً فَعَفوُکَ أعظَمُ مِن ذَنبی،اللّهُمَّ إن لَم أکُن أهلاً أن تَرحَمَنی،فَرَحمَتُکَ أهلٌ أن تَبلُغَنی وتَسعَنَی؛لِأَنَّها وَسِعَت کُلَّ شَیءٍ،بِرَحمَتِکَ یا أرحَمَ الرّاحِمینَ (بحار الأنوار:ج 86 ص 37 ح 44، [1]المصباح،کفعمی:ص 30).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نقل سنن أبی داوود و السنن الکبری،تنها تا«جز تو معبودی نیست»آمده است.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النَّبیُّ صلی الله علیه و آله یَقولُ إذا فَرَغَ مِن صَلاتِهِ: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.إلهی! هذِهِ صَلاتی صَلَّیتُها لا لِحاجَةٍ مِنکَ إلَیها،ولا رَغبَةٍ مِنکَ فیها إلّاتَعظیماً ū وطاعَةً وإجابَةً لَکَ إلی ما أمَرتَنی بِهِ.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و مکارم الأخلاق،صلوات بر پیامبر و خاندانش را نیز در آغاز حدیث دارند.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.أقَلُّ ما یُجزِئُکَ مِنَ الدُّعاءِ بَعدَ الفَریضَةِ أن تَقولَ:اللّهُمَّ إنیّ أسأَلُکَ مِن کُلِّ خَیرٍ أحاطَ بِهِ عِلمُکَ،وأعوذُ بِکَ مِن کُلِّ شَرٍّ أحاطَ بِهِ عِلمُکَ،اللّهُمَّ إنّی أسأَلُکَ عافِیَتَکَ فی اموری کُلِّها،وأعوذُ بِکَ مِن خِزیِ الدُّنیا وعَذابِ الآخِرَةِ (الکافی:ج 3 ص 343 ح 16، [1]تهذیب الأحکام:ج 2 ص 107 ح 407).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قالَ فی دُبُرِ الفَریضَةِ:«أستَودِعُ اللّهَ العَظیمَ الجَلیلَ نَفسی وأَهلی ووَلَدی ومَن یَعنینی أمرُهُ،وأَستَودِعُ اللّهَ المَرهوبَ المَخوفَ المُتَضَعضِعَ لِعَظَمَتِهِ کُلُّ شَیءٍ نَفسی وأَهلی ومالی ووَلَدی ومَن یَعنینی أمرُهُ»حُفَّ بِجَناحٍ مِن أجنِحَةِ جَبرَئیلَ علیه السلام،وحُفِظَ فی نَفسِهِ وأَهلِهِ ومالِهِ (الکافی:ج 2 ص 573 ح 12، [2]مصباح المتهجّد:ص 56 ح 85). [3]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(1).جاءَ جَبرَئیلُ علیه السلام إلی یوسُفَ علیه السلام وهُوَ فِی السِّجنِ،فَقالَ لَهُ:یا یوسُفُ،قُل فی دُبُرِ کُلِّ صَلاةٍ:اللّهُمَّ اجعَل لی فَرَجاً ومَخرَجاً،وَارزُقنی مِن حَیثُ أحتَسِبُ ومِن حَیثُ لا أحتَسِبُ (الکافی:ج 2 ص 549 ح 7،کتاب من لا یحضره الفقیه:ج 1 [1] ص 324 ح 950).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.کَتَبَ مُحَمَّدُ بنُ إبراهیمَ إلی أبِی الحَسَنِ علیه السلام:إن رَأَیتَ یا سَیِّدی أن تُعَلِّمَنی دُعاءً أدعو بِهِ فی دُبُرِ صَلَواتی یَجمَعُ اللّهُ لی بِهِ خَیرَ الدُّنیا وَالآخِرَةِ. [2]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رَسولَ اللّهِ صلی الله علیه و آله کانَ یَقولُ بَعدَ صَلاةِ الفَجرِ:اللّهُمَّ إنّی...أعوذُ بِکَ مِن نَفسٍ لا تَشبَعُ،ومِن قَلبٍ لا یَخشَعُ،ومِن عَینٍ لا تَدمَعُ،ومِن دُعاءٍ لا یُسمَعُ،ومِن صَلاةٍ لا تَنفَعُ (کتاب من لا یحضره الفقیه:ج 1 ص 335 ح 981،الکافی:ج 2 ص 585 ح 24). [1]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.الصَّلاةُ وُکِّلَ بِها مَلَکٌ لَیسَ لَهُ عَمَلٌ غَیرُها،فَإِذا فَرَغَ مِنها قَبَضَها ثُمَّ صَعِدَ بِها،فَإِن ū کانَت مَمّا تُقبَلُ قُبِلَت،وإن کانَت مِمّا لا تُقبَلُ قیلَ لَهُ:رُدَّها عَلی عَبدی،فَیَنزِلُ بِها حَتّی یَضرِبَ بِها وَجهَهُ،ثُمَّ یَقولُ:اُفٍّ لَکَ ! ما یزالُ لَکَ عَمَلٌ یَعنینی (الکافی:ج 3 ص 488 ح 10، [2]ثواب الأعمال:ص 274 ح 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یک نسخه،«یک سوم»آمده است.</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العَبدَ لَیُصَلِّی الصَّلاةَ،لا یُکتَبُ لَهُ سُدُسُها ولا عُشرُها،وإنَّما یُکتَبُ لِلعَبدِ مِن صَلاتِهِ ما عَقَلَ مِنها (عوالی اللآلی:ج 1 ص 325 ح 65، [1]بحار الأنوار:ج 84 ص 249 ح 41). [2]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.اِشغَل قَلبَکَ بِصَلاتِکَ؛فَإِنَّهُ لا یُقبَلُ مِن صَلاتِکَ إلّاما أقبَلتَ عَلَیهِ مِنها بِقَلبِکَ،حَتّی إنَّهُ رُبَّما قُبِلَ مِن صَلاةِ العَبدِ رُبُعُها أو ثُلُثُها أو نِصفُها (کتاب من لا یحضره الفقیه:ج 1 ص 303 ح 916،المحاسن:ج 2 ص 33 ح 1105).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.إنَّما لَکَ مِن صَلاتِکَ ما أقبَلتَ عَلَیهِ مِنها،فَإِن أوهَمَها کُلَّها أو غَفَلَ عَن أدائِها،لُفَّت فَضُرِبَ بِها وَجهُ صاحِبِها (الکافی:ج 3 ص 363 ح 4، [3]تهذیب الأحکام:ج 2 ص 342 ح 1417).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(1).ألا ومَن أحَبَّ عَلِیّاً یَقبَلُ اللّهُ صَلاتَهُ وصِیامَهُ وقِیامَهُ،وَاستَجابَ اللّهُ لَهُ دُعاءَهُ (بشارة المصطفی:ص 37، [1]فضائل الشیعة:ص 41 ح 1). [2]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.کُنتُ أنَا وأبو ذَرٍّ وسَلمانُ وزَیدُ بنُ ثابِتٍ وزَیدُ بنُ أرقَمَ عِندَ النَّبِیِّ صلی الله علیه و آله،ودَخَلَ ū الحَسَنُ وَالحُسَینُ علیهما السلام فَقَبَّلَهُما رَسولُ اللّهِ صلی الله علیه و آله،وقامَ أبو ذَرٍّ فَانکَبَّ عَلَیهِما وقَبَّلَ أیدِیَهُما ثُمَّ رَجَعَ فَقَعَدَ مَعَنا،فَقُلنا لَهُ سِرّاً:رَأَیتَ رَجُلاً شَیخاً مِن أصحابِ رَسولِ اللّهِ صلی الله علیه و آله یَقومُ إلی صِبیَّینَ مِن بَنی هاشِمٍ فَیَنکَبُّ عَلَیهِما ویُقَبِّلُ أیدِیَهُما؟!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(1).لو صَلَّیتُم حَتّی تَکونوا کَأَوتادٍ،وصُمتُم حَتّی تَکونوا کَالحَنایا،لَم یَقبَلِ اللّهُ مِنکُم إلّابِوَرَعٍ حاجِزٍ (عدّة الداعی:ص 140، [1]مکارم الأخلاق:ج 2 ص 376 ح 2661).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.الصَّلاةُ خَلفَ رَجُلٍ وَرِعٍ مَقبولَةٌ (الفردوس:ج 2 ص 405 ح 3802،کنز العمّال:ج 3 ص 427 ح 7283).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(1).أیُّهَا المُسلِمونَ! زَکّوا أموالَکُم تُقبَل صَلاتُکُم (الکافی:ج 3 ص 497 ح 2،کتاب من لا یحضره الفقیه:ج 2 [1] ص 14 ح 1598).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تَتِمُّ الصَّلاةُ إلّابِزَکاةٍ،ولا تُقبَلُ صَدَقَةٌ مِن غُلولٍ،ولا صَلاةَ لِمَن لا زَکاةَ لَهُ،ولا زَکاةَ لِمَن لا وَرَعَ لَهُ (دعائم الإسلام:ج 1 ص 247، [2]مشکاة الأنوار:ص 96 ح 212). [3]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یُبالِی النّاصِبُ صَلّی أم زَنی،وهذِهِ الآیَةُ نَزَلَت فیهم: عامِلَةٌ ناصِبَةٌ * تَصْلی ناراً حامِیَةً (الکافی:ج 8 ص 160 ح 162، [4]بحار الأنوار:ج 8 ص 356 ح 12). [5]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(1).النّاصِبُ لَنا أهلَ البَیتِ لا یُبالی صامَ أم صَلّی،زَنی أم سَرَقَ،إنَّهُ فِی النّارِ،إنَّهُ فِی النّارِ! (ثواب الأعمال:ص 251 ح 18،بحار الأنوار:ج 27 ص 235 ح 51).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.ألا اخبِرُکُم بِما هُوَ أخوَفُ عَلَیکُم عِندی مِنَ المَسیحِ الدَّجالِ؟قالَ:قُلنا:بَلی.</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بقره:آیۀ 43،وأیضاً فی سبعة موارد اخری من القرآن الکریم.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هفت جای دیگرِ قرآن کریم نیز این همراهی به چشم می‌خورد.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اللّهَ عز و جل قَرَنَ الزَّکاةَ بِالصَّلاةِ فَقالَ: أَقِیمُوا الصَّلاةَ وَ آتُوا الزَّکاةَ ،فَمَن أقامَ الصَّلاةَ ولَم یُؤتِ الزَّکاةَ لَم یُقِمِ الصَّلاةَ (الکافی:ج 3 ص 506 ح 23،کتاب من لا یحضره الفقیه:ج 2 [1] ص 10 ح 1584).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.بیست و پنج درهم،مقدار زکات واجب در هزار درهم است.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کسی که زکات واجبش را نپردازد،نمازش قبول نمی‌شود و چون نماز از بیست حج برتر است و هر حجّی بهتر از انفاق بیست خانۀ طلاست،امام علیه السلام با این مقایسه بیان نموده کسی که بیست و پنج درهم زکات واجبش را ندهد،نماز را و در نتیجه انفاق بیست خانۀ پر از طلا را از دست داده است.</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.صَلاةٌ مَکتوبَةٌ خَیرٌ مِن عِشرینَ حَجَّةً،وحَجَّةٌ خَیرٌ مِن بَیتٍ مَملوءٍ ذَهَباً یُنفِقُهُ فی بِرٍّ حَتّی یَنفَدَ.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(1).أوحَی اللّهُ إلَیَّ أن یا أخَا المُرسَلینَ ویا أخَا المُنذِرینَ،أنذِر قَومَکَ لا یَدخُلوا بَیتاً مِن بُیوتی ولِأَحَدٍ مِن عِبادی عِندَ أحَدٍ مِنهُم مَظلِمَةٌ،فَإِنّی ألعَنُهُ مادامَ قائِماً یُصَلّی بَینَ یَدَی،حَتّی یَرُدَّ تِلکَ المَظلِمَةَ (عدّة الداعی:ص 129، [1]تنبیه الخواطر:ج 1 ص 53). [2]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نساء،آیۀ 43: [3]لا تَقْرَبُوا الصَّلاةَ وَ أَنْتُمْ سُکاری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جامع الأخبار (ص 421 ح 1168) افزوده است:«ولی اگر باز گردد،خدا هم به سوی او باز می‌گردد».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شَرِبَ خَمراً حَتّی یَسکَرَ،لَم یَقبَلِ اللّهُ عز و جل مِنهُ صَلاتَهُ أربَعینَ صَباحاً (الکافی:ج 6 ص 401 ح 10، [4]تهذیب الأحکام:ج 9 ص 107 ح 465).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(1).شارِبُ الخَمرِ لا یَقبَلُ اللّهُ عز و جل صَلاتَهُ أربَعینَ یَوماً،فَإِن ماتَ فِی الأَربَعینَ ماتَ کافِراً (کتاب من لا یحضره الفقیه:ج 4 ص 354 ح 5762،مکارم الأخلاق:ج 2 ص 320 ح 2656).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یَقبَلُ اللّهُ عز و جل لِشارِبِ الخَمرِ صَلاةً ما دامَ فی جَسَدِهِ مِنها شَیءٌ (التاریخ الکبیر:ج 1 ص 354 ح 1116،المنتخب من مسند عبد بن حمید:ص 303 ح 983).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.قُلتُ لِأَبِی الحَسَنِ علیه السلام:إنّا رُوِّینا عَنِ النَّبِیِّ صلی الله علیه و آله أنَّهُ قالَ:«مَن شَرِبَ الخَمرَ لَم تُحتَسَب ū له صَلاتُهُ أربَعینَ [2]یَوماً».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اغتابَ مُسلِماً أو مُسلِمَةً لَم یَقبَلِ اللّهُ تَعالی صَلاتَهُ ولا صِیامَهُ أربَعینَ یَوماً ولَیلَةً،إلّاأن یَغفِرَ لَهُ صاحِبُهُ (جامع الأخبار:ص 412 ح 1141، [1]بحار الأنوار:ج 75 ص 258 ح 53). [2]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أکَلَ لُقمَةً مِن حَرامٍ لَم تُقبَل لَهُ صَلاةُ أربَعینَ لَیلَةً،ولَم یُستَجَب لَهُ دَعوَةٌ أربَعینَ صَباحاً (الفردوس:ج 3 ص 591 ح 5853،کنز العمّال:ج 4 ص 15 ح 9266).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فیما تُصَلّی وعَلی ما تُصَلّی،إن لَم یَکُن مِن وَجهِهِ وحِلِّهِ فَلا قَبولَ (تحف العقول:ص 174،بشارة المصطفی:ص 28).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کانَت لَهُ امرَأَةٌ تُؤذیهِ،لَم یَقبَلِ اللّهُ صَلاتَها ولا حَسَنَةً مِن عَمَلِها حَتّی تُعینَهُ وتُرضِیَهُ،وإن صامَتِ الدَّهرَ،وقامَتِ اللَّیلَ،وأعتَقَتِ الرِّقابَ،وأنفَقَتِ الأَموالَ فی سَبیلِ اللّهِ،وکانَت أوَّلَ مَن یَرِدُ النّارَ (ثواب الأعمال:ص 335 ح 1،أعلام الدین:ص 414). [2]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.أیُّمَا امرَأَةٍ باتَت وزَوجُها عَلَیها ساخِطٌ فی حَقٍّ،لَم تُقبَل مِنها صَلاةٌ حَتّی یَرضی عَنها (الکافی:ج 5 ص 507 ح 2،کتاب من لا یحضره الفقیه:ج 3 [3] ص 439 ح 4519).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نَظَرَ إلی أبَوَیهِ نَظَرَ ماقِتٍ وهُما ظالِمانِ لَهُ،لَم یَقبَلِ اللّهُ لَهُ صَلاةً (الکافی:ج 2 ص 349 ح 5، [1]تنبیه الخواطر:ج 2 ص 208). [2]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.أیُّمَا امرَأَةٍ تَطَیَّبَت لِغَیرِ زَوجِها،لَم تُقبَل مِنها صَلاةٌ حَتّی تَغتَسِلَ مِن طیبِها کَغُسلِها مِن جَنابَتِها (الکافی:ج 5 ص 507 ح 2،کتاب من لا یحضره الفقیه:ج 3 [3] ص 440 ح 4521).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نَظَرَ إلی عَورَةِ أخیهِ مُتَعَمِّداً،لَم یَتَقَبَّلِ اللّهُ لَهُ صَلاةً أربَعینَ لَیلَةً (تاریخ أصبهان:ج 2 ص 279 ح 1720، [4]سنن ابن ماجة:ج 1 ص 1326 ح 4002).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اللّهَ تَعالی جَعَلَ قُرَّةَ عَینی فِی الصَّلاةِ،وحَبَّبَها إلَیَّ کَما حُبِّبَ إلَی الجائِعِ الطَّعامُ وإلَی الظَمآنِ الماءُ،فَإِنَّ الجائِعَ إذا أکَلَ الطَّعامَ شَبِعَ،وإذا شَرِبَ الماءَ رَوِیَ،وأنَا لا أشبَعُ مِنَ الصَّلاةِ (الأمالی،طوسی:ص 528 ح 1162، [1]مکارم الأخلاق:ج 2 ص 366 ح 2661). [2]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رَسولُ اللّهِ صلی الله علیه و آله لا یُؤَخِّرُ الصَّلاةَ لِطَعامٍ ولا لِغَیرِهِ (السنن الکبری:ج 3 ص 105 ح 5043، [1]سنن أبی داود:ج 3 ص 345 ح 3758).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علل الشرائع چنین آمده است:«پیامبر خدا هر گاه خورشید غروب می‌کرد،چیزی را بر نماز مغرب مقدّم نمی‌داشت،تا این که آن را بخواند».</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رَسولُ اللّهِ صلی الله علیه و آله لا یُؤثِرُ عَلَی الصَّلاةِ عَشاءً ولا غَیرَهُ،وکانَ إذا دَخَلَ وَقتُها کَأَنَّهُ لا یَعرِفُ أهلاً ولا حَمیماً (تنبیه الخواطر:ج 2 ص 78، [2]علل الشرائع:ص 350 ح 5). [3]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رَسولُ اللّهِ صلی الله علیه و آله یُحَدِّثُنا ونُحَدِّثُهُ،فَإِذا حَضَرَتِ الصَّلاةُ فَکَأَنَّهُ لَم یَعرِفنا ولَم نَعرِفهُ (عدّة الداعی:ص 139، [4]عوالی اللآلی:ج 1 ص 324 ح 61). [5]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.کانَ رَسولُ اللّهِ صلی الله علیه و آله لا یُلهیهِ عَن صَلاةِ المَغرِبِ طَعامٌ ولا غَیرُهُ (سنن الدارقطنی:ج 1 ص 259 ح 11 کنز العمّال:ج 7 ص 56 ح 17932).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(1).الاحتجاج نیز شبیه به این متن را نقل کرده که در پایان آن آمده است:«هر گاه به نماز می‌ایستاد،از سینه و درونش،آوایی از شدّت گریه چون آواز جوشش دیگ بر آتش،شنیده می‌شد».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.إنَّهُ کانَ إذا قامَ إلَی الصَّلاةِ سُمِعَ لِصَدرِهِ وجَوفِهِ أزیزٌ کَأَزیزِ المِرجَلِ عَلَی الأَثافِیِّ؛مِن شِدَّةِ البُکاءِ (الاحتجاج:ج 1 ص 519 ح 127، [1]الخصال:ص 282 ح 27).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النَّبِیُ صلی الله علیه و آله إذا قامَ إلَی الصَّلاةِ تَرَبَّدَ وَجهُهُ؛خَوفاً مِنَ اللّهِ تَعالی (فلاح السائل:ص 289 ح 182، [2]بحار الأنوار:ج 84 ص 248 ح 39). [3]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صلی الله علیه و آله یَبکی حَتّی یَبتَلَّ مُصَلّاهُ؛خَشیَةً مِنَ اللّهِ عز و جل مِن غَیرِ جُرمٍ (الاحتجاج:ج 1 ص 528 ح 127، [4]بحار الأنوار:ج 10 ص 45 و ج 17 ص 293). [5]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(1).لَقَد کانَ یَبکی حَتّی یُغشی عَلَیهِ،فَقیلَ لَهُ:یا رَسولَ اللّهِ،ألَیسَ اللّهُ عز و جل قَد غَفَرَ لَکَ ما تَقَدَّمَ مِن ذَنبِکَ وما تَأَخَّرَ؟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طه:آیۀ 1 و 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رَسولُ اللّهِ صلی الله علیه و آله عِندَ عائِشَةَ لَیلَتَها،فَقالَت:یا رَسولَ اللّهِ،لِمَ تُتعِبُ نَفسَکَ وقَد غَفَرَ اللّهُ لَکَ ما تَقَدَّمَ مِن ذَنبِکَ وما تَأَخَّرَ؟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(1).سَمِعتُ أبا حُمَیدٍ السّاعِدیِّ فی عَشرَةٍ مِن أصحابِ رَسولِ اللّهِ صلی الله علیه و آله مِنهُم أبو قَتادَةَ،قالَ أبو حُمَیدٍ:أنا أعلَمُکُم بِصَلاةِ رَسولِ‌اللّهِ صلی الله علیه و آله،قالوا:فَلِمَ؟فَوَاللّهِ ما کُنتَ بِأکثَرِنا لَهُ تَبَعًا ولا أقدَمِنا لَهُ صُحبَةً ! قالَ:بَلی،قالوا:فَاعرِض.</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(1).کُنتُ مَعَ رَسولِ اللّهِ صلی الله علیه و آله جالِسًا فِی المَسجِدِ،فَدَخَلَ رَجُلٌ فَصَلّی رَکعَتَینِ،ثُمَّ جاءَ فَسَلَّمَ عَلَی النَّبیِّ صلی الله علیه و آله،وقَد کانَ النَّبیُّ صلی الله علیه و آله یَرمُقُهُ فی صَلاتِهِ،فَرَدَّ عَلَیهِ السَّلامَ ثُمَّ قالَ لَهُ:ارجِع فَصَلِّ فَإِنَّکَ لَم تُصَلِّ.</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پژوهش،به وسیلۀ فاضل ارجمند،حجّة الاسلام و المسلمین مرتضی خوش‌نصیب نگارش یافته است.</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(1).الکافی:ج 3 ص 25 ح 5.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.ر.ک:الکافی:ج 3 ص 24 (باب صفة الوضوء). [2]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(1).ر.ک:الفقه علی المذاهب الخمسة:ص 80.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الزوائد:ج 1 ص 537 ح 1192.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البخاری:ج 1 ص 71 ح 158.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البخاری:ج 1 ص 33 ح 60.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(1).ر.ک:تفسیر الفخر الرازی:ج 11 ص 161.گفتنی است فخر رازی با وجود اعتراف به‌این که آیۀ وضو بر مسح پاها دلالت دارد،همچنان به شستن پاها معتقد است.وی دلیل خود را روایاتی می‌داند که اهل سنّت در این باره،نقل کرده‌اند.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156 ح 458.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العمّال:ج 9 ص 433 ح 26840.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.گفتنی است احادیث و مباحث مربوط به«اذان»،به تفصیل،پیش از این در دانش‌نامۀ قرآن و حدیث ( [1]ج /2مدخل«اذان») و نیز به صورت مستقل در کتاب فرهنگ‌نامۀ اذان آمده است.</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.ر.ک:تهذیب الأحکام:ج 2 ص 60 ح 210.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(1).ر.ک:دانش‌نامۀ قرآن و حدیث:ج 2 ص 366 ( [1]پژوهشی در بارۀ بندهای اذان).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الدارقطنی:ج 1 ص 243.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(1).الموطّأ،مالک:ج 1 ص 72 ح 8. [1]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.المصنّف،عبد الرزّاق:ج 1 ص 474 ح 1829.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المسانید:ج 1 ص 296.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الوسائل:ج 4 ص 44. [1]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(1).ر.ک:المعجم الکبیر:ج 1 ص 352 ح 1071،المصنّف،عبد الرزّاق:ج 1 ص 464ح 1797،المصنّف،ابن ابی شیبه:ج 1 ص 244 ح 3،کنز العمّال:ج 8 ص 342 ح 23174.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.ر.ک:علل الشرائع:ص 368 ح 4، [1]دعائم الإسلام:ج 1 ص 145.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العمّال:ج 2 ص 243 ح 3931.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.ر.ک:ح 361.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(1).ر.ک:ح247.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(1).الخصال:ص 622 ح 10. [1]گفتنی است چنان که از برخی آثار باستانی و تصاویر به جا مانده در کتیبه‌ها و مینیاتورها پیداست،این سنّت،علاوه بر ایرانیان پیرو آیین زردشت،در حوزۀ فرهنگ چینی و آیین بودا نیز رواج داشته است.</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الشرائع:ص 358 ح 1. [2]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 11 ص 19. [3]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(1).السنن الکبری:ج 2 ص 28.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نقد محتوایی را فقیه بزرگ مالکی اندلس،ابن رُشد (450-520 م) نیز مطرح کرده و به استناد آن،گزارش سهل بن سعد را بی‌اعتبار شمرده و«تکتّف»را رد کرده است (ر.ک:بدایة المجتهد:ج 1 ص 131).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.مستفیض،به حدیثی گفته می‌شود که در هر طبقه،چند راوی آن را نقل کرده‌اند.البته‌اگر این تعداد زیادتر باشند،اصطلاحاً به حدیث،«متواتر»گفته می‌شود.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الفخر الرازی:ج 1 ص 209.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الفخر الرازی:ج 1 ص 210.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.ر.ک:الدرّ المنثور:ج 1 ص 29.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 المنثور:ج 1 ص 21.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المنثور:ج 1 ص 29.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(1).الغدیر:ج 10 ص 202. [1]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صادق علیه السلام می‌فرماید:«التقیّة دینی و دین آبائی،إلّافی ثلاث:فی شرب المسکر،و المسح علی الخفّین،و ترک الجهر ب بِسْمِ اللّهِ الرَّحْمنِ الرَّحِیمِ ؛تقیّه کردن،آیین من و آیین پدرانم است،مگر در سه چیز:در نوشیدن شراب،مسح کردن [ هنگام وضو ] بر کفش‌ها،و ترکِ بلند خواندن بِسْمِ اللّهِ الرَّحْمنِ الرَّحِیمِ [ در نماز ]»(دعائم الإسلام:ج 1 ص 110).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(1).ر.ک:الفقه علی المذاهب الأربعة:ج 1 ص 250.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.ر.ک:ح 361.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.ر.ک:ح 247.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(1).الکافی:ج 3 ص 313 ح 5. [1]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2 ص 74 ح 44.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2 ص 75 ح 46.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(1).ر.ک:العروة الوثقی:ج 2 ص 607.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.ر.ک:ح 229.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.ر.ک:السنن الکبری:ج2 ص283 ح3092.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.ر.ک:بدایة المجتهد:ج 1 ص 108.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(1).المجموع:ج3 ص504.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.ر.ک:العروة الوثقی:ج 2 ص 576.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.ر.ک:ح222.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الزوائد:ج 2 ص 360.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1 ص 435 ح 1265.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(1).الفقه علی المذاهب الأربعة:ج 1 ص 608. [1]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.ر.ک:بدایة المجتهد:ج 1 ص 134.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حنبل:ج 1 ص 547 ح 2293. [1]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الزوائد:ج 2 ص 357 ح 2936.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حنبل:ج 1 ص 64 ح 174. [1]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الفقیه:ج 1 ص 434 ح 1265.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الطبری:ج 4 ص 267.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1 ص 482 ح 17.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.المحلّی:ج 4 ص 270.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الکبیر:ج 12 ص 58.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مسلم:ج 1 ص 491 ح 57.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مسلم:ج 1 ص 492 ح 58.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(1).ر.ک:شرح صحیح مسلم،نووی:ج 5 ص 218.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(1).معالم السنن:ج 1 ص 229.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1 ص 358.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(1).صَلَّیتُ أنَا وعِمرانُ بنُ حُصَینٍ بِالکوفَةِ خَلفَ عَلِیِّ بنِ أبی طالِبٍ،فَکَبَّرَ بِنا هذَا التَّکبیرَ حینَ یَرکَعُ وحینَ یَسجُدُ فَکَبَّرَهُ کُلَّهُ،فَلَمَّا انصَرَفنا قالَ لی عِمرانُ:ما صَلَّیتُ مُنذُ حینٍ-أو قالَ:مُنذُ کَذا وکَذا-أشبَهَ بِصَلاةِ رَسولِ اللّهِ صلی الله علیه و آله مِن هذِهِ الصَّلاةِ،یَعنی صَلاةَ عَلِیٍّ علیه السلام (مسند ابن حنبل:ج 7 ص 200 ح 19881، [1]المعجم الکبیر:ج 18 ص 117 ح 229).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 علیه السلام ] یَوماً فی حَربِ صِفّینَ مُشتَغِلاً بِالحَربِ وَالقِتالِ،وکانَ مَعَ ذلِکَ بَینَ الصَّفَّینِ یُراقِبُ الشَّمسَ،فَقالَ لَهُ ابنُ عَبّاسٍ:یا أمیرَ المُؤمِنینَ،ما هذَا الفِعلُ؟</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عَلِیِّ بن أبی طالِبٍ علیه السلام أنَّهُ کانَ إذا حَضَرَ وَقتُ الصَّلاةِ ارتَعَدَت فَرائِصُهُ،وتَغَیَّرَ لَونُهُ،فَسُئِلَ عَن ذلِکَ فَقالَ:جاءَ وَقتُ الأَمانَةِ الَّتی عَرَضَهَا اللّهُ عَلَی السَّماواتِ وَالأَرضِ وَالجِبالِ،فَأَبَینَ أن یَحمِلنَها وأشفَقنَ مِنها،وحَمَلَهَا الإِنسانُ،فَلا أدری أاُحسِنُ أداءَ ما حَمَلتُ أم لا؟! (تنبیه الغافلین:ص 539 ح 872، [3]إحیاء العلوم:ج 1 ص 229).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ق:آیۀ 37.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.اُهدِیَ إلی رَسولِ اللّهِ صلی الله علیه و آله ناقَتانِ عَظیمَتانِ سَمینَتانِ،فَقالَ لِلصَّحابَةِ:هَل فیکُم أحَدٌ یُصَلّی رَکعَتَینِ بِقِیامِهِما ورُکوعِهِما وسُجودِهِما ووُضوئِهِما وخُشوعِهِما،لا یَهتَمُّ فیهِما مِن أمرِ الدُّنیا بِشَیءٍ،ولا یُحَدِّثُ قَلبَهُ بِفِکرِ الدُّنیا،أهدی إلَیهِ إحدی هاتَینِ النّاقَتَینِ؟فَقالَها مَرَّةً ومَرَّتینِ وثَلاثَةً لَم یُجِبهُ أحَدٌ مِن أصحابِهِ.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عَلِیٌّ علیه السلام إذا قامَ إلَی الصَّلاةِ فَقالَ:«وَجَّهتُ وَجهِیَ لِلَّذی فَطَرَ السَّماواتِ وَالأَرضَ»تَغَیَّرَ لَونُهُ حَتّی یُعرَفَ ذلِکَ فی وَجهِهِ (فلاح السائل:ص 202 ح 115، [1]بحار الأنوار:ج 84 ص 366 ح 21).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عَلِیٌّ علیه السلام یَرکَعُ فَیَسیلُ عَرَقُهُ حَتّی یَطَأَ فی عَرَقِهِ مِن طولِ قِیامِهِ (فلاح السائل:ص 213 ح 123،بحار الأنوار:ج 85 ص 110 ح 20).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عَلِیّاً علیه السلام کانَ یُصَلّی فِی الیَومِ وَاللَّیلَةِ ألفَ رَکعَةٍ (تهذیب الأحکام:ج 3 ص 61 ح 209،الأمالی،صدوق:ص 356 ح 437).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عَلِیّاً علیه السلام فی آخِرِ عُمُرِهِ کانَ یُصَلّی فی کُلِّ یَومٍ ولَیلَةٍ ألفَ رَکعَةٍ (الکافی:ج 4 ص 154 ح 1، [2]تهذیب الأحکام:ج 3 ص 64 ح 215).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 ابنَتی فاطِمَةُ فَإِنَّها سَیِّدَةُ نِساءِ العالَمینَ مِنَ الأَوَّلینَ والآخِرینَ،وهیَ بَضعَةٌ مِنّی،ū وهیَ نورُ عَینی،وهیَ ثَمَرَةُ فُؤادی،وهیَ روحِیَ الَّتی بَینَ جَنبَیَّ،وهِیَ الحَوراءُ الإِنسِیَّةُ،مَتی قامَت فِی مِحرابِها بَینَ یَدَی رَبِّها جَلَّ جَلالُهُ زَهَرَ نورُها لِمَلائِکَةِ السَّماءِ کَما یَزهَرُ نورُ الکَواکِبِ لِأَهلِ الأَرضِ،ویَقولُ اللّهُ عز و جل لِمَلائِکَتِهِ:یا مَلائِکَتی،اُنظُروا إلی أمَتی فاطِمَةَ سَیِّدَةِ إمائی قائِمَةً بَینَ یَدَیَّ تَرتَعِدُ فَرائِصُها مِن خیفَتی،وقَد أقبَلَت بِقَلبِها عَلی عِبادَتی،اُشهِدُکُم أنّی قد آمَنتُ شیعَتَها مِنَ النّارِ (الأمالی،صدوق:ص 175 ح 178،بشارة المصطفی:ص 198). [3]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الحَسَنَ بنَ عَلِیِّ بنِ أبی طالبٍ علیه السلام...کانَ إذا قامَ فی صَلاتِهِ تَرتَعِدُ فَرائِصُهُ بَینَ یَدَی رَبِّهِ عز و جل،وکانَ إذا ذَکَرَ الجَنَّةَ وَالنّارَ اضطَرَبَ اضطِرابَ السَّلیمِ،وسَأَلَ اللّهَ تَعالَی الجَنَّةَ وتَعَوَّذَ بِهِ مِنَ النّارِ (الأمالی،صدوق:ص 244 ح 262،فلاح السائل:ص 469 ح 318).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الحَسَنُ بنُ عَلیِّ بنِ أبی طالِبٍ علیه السلام یُصَلّی،فَمَرَّ بَینَ یَدَیهِ رَجُلٌ فَنَهاهُ بَعضُ جُلَسائِهِ،فَلَمَّا انصَرَفَ مِن صَلاتِهِ قالَ لَهُ:لِمَ نَهَیتَ الرَّجُلَ؟قالَ:یَابنَ رَسولِ اللّهِ،حَظَرَ فیما بَینَکَ وبَینَ المِحرابِ.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(1).فَلا یَزالُ الرَّجُلُ مِن أصحابِ الحُسَینِ قَد قُتِلَ،فَإِذا قُتِلَ مِنهُمُ الرَّجُلُ والرَّجُلانِ تَبَیَّنَ ū فیهِم،واُولئِکَ کَثیرٌ لا یَتَبَیَّنُ فیهِم ما یُقتَلُ مِنهُم،فَلَمّا رَأی ذلِکَ أبو ثُمامَةَ عَمرُو بنُ عَبدِاللّهِ الصَّائِدیُّ قالَ لِلحُسَینِ:یا أبا عَبدِاللّهِ،نَفسی لَکَ الفِداءُ،إنّی أری هؤُلاءِ قَدِ اقتَرَبوا مِنکَ،ولا واللّهِ لا تُقتَلُ حَتّی اقتَلَ دونَکَ إن شاءَ اللّهُ،واُحِبُّ أن ألقی رَبِّی وقَد صَلَّیتُ هذِهِ الصَّلاةَ الَّتی دَنا وَقتُها.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(1).حَضَرَت صَلاةُ الظُّهرِ فَأَمَرَ الحُسَینُ علیه السلام زُهَیرَ بنَ القَینِ وسَعیدَ بنَ عَبدِاللّهِ الحَنَفیَّ أن یَتَقَدَّما أمامَهُ بِنِصفِ مَن تَخَلَّفَ مَعَهُ،ثُمَّ صَلّی بِهِم صَلاةَ الخَوفِ،فَوَصَلَ إلَی الحُسَینِ علیه السلام سَهمٌ فَتَقَدَّمَ سَعیدُ بنُ عَبدِاللّهِ الحَنَفیُّ ووَقَفَ یَقیهِ بِنَفسِهِ،ما زالَ ولا تَخَطّی حَتّی سَقَطَ إلَی الأَرضِ وهُوَ یَقولُ: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عَلِیُّ بنُ الحُسَینِ علیه السلام إذا أخَذَ کِتابَ عَلِیٍّ علیه السلام فَنَظَرَ فیهِ قالَ:مَن یُطیقُ هذا؟! مَن یُطیقُ ذا؟! قالَ:ثُمَّ یَعمَلُ بِهِ.وکانَ إذا قامَ إلَی الصَّلاةِ تَغَیَّرَ لَونُهُ حَتّی یُعرَفَ ذلِکَ فی وَجهِهِ،وما أطاقَ أحَدٌ عَمَلَ عَلِیٍّ علیه السلام مِن وُلدِهِ مِن بَعدِهِ إلّاعَلِیُّ بنَ الحُسَینِ علیه السلام (الکافی:ج 8 ص 163 ح 172، [1]منتقی الجمان:ج 2 ص 353).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عَلِیُّ بنُ الحُسَینِ علیه السلام...إذا قامَ إلَی الصَّلاةِ أخَذَتهُ رِعدَةٌ،فَقیلَ لَهُ:ما لَکَ؟فَقالَ:ما تَدرونَ بَینَ یَدَی مَن أقومُ،ومَن اناجی؟(الطبقات الکبری:ج 5 ص 216، [1]تهذیب الکمال:ج 20 ص 390).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عَلیُّ بنُ الحُسینِ-صَلَواتُ اللّهِ عَلَیهِما-إذا قامَ فِی الصَّلاة کَأَنَّهُ ساقُ شَجَرَةٍ لا یَتَحَرَّکُ مِنهُ شَیءٌ إلّاما حَرَّکَهُ الرّیحُ مِنهُ (الکافی:ج 3 ص 300 ح 4، [2]فلاح السائل:ص 290 ح 185). [3]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.رَأَیتُ عَلِیَّ بنَ الحُسَینِ علیه السلام یُصَلّی،فَسَقَطَ رِداهُ عَن مَنکِبَیهِ،قالَ:فَلَم یُسَوِّهِ حَتّی فَرَغَ مِن صَلاتِهِ،قالَ:فَسَأَلتُهُ عَن ذلِکَ،فَقالَ: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عَلِیُّ بنُ الحُسَینِ علیه السلام یُصَلّی فِی الیَومِ وَاللَّیلَةِ ألفَ رَکعَةٍ (الإرشاد:ج 2 ص 143، [1]معانی الأخبار:ص 65 ح 17).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أشبَهَهُ ( أمیرَ المُؤمِنینَ عَلیًّا علیه السلام ) مِن وُلدِهِ ولا أهلِ بَیتِهِ أحَدٌ أقرَبُ شَبَهًا بِهِ فی لِباسِهِ وفِقهِهِ مِن عَلیِّ بنِ الحُسَینِ علیه السلام.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أبو جَعفَرٍ وأبو عَبدِ اللّهِ علیهما السلام إذا قاما إلَی الصَّلاةِ تَغَیَّرَت ألوانُهُما حُمرَةً ومَرَّةً صُفرَةً،وکَأَنَّهُما یُناجِیانِ شَیئاً یَرَیانِهِ (فلاح السائل:ص 290 ح 186، [1]دعائم الإسلام:ج 1 ص 159). [2]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أبی علیه السلام یُصَلّی فی جَوفِ اللَّیلِ،فَیَسجُدُ السَّجدَةَ فَیُطیلُ حَتّی نَقولَ:إنَّهُ راقِدٌ (قرب الإسناد:ص 5 ح 15، [3]بحار الأنوار:ج 87 ص 197 ح 4). [4]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(1).رُوِیَ أنَّ مولانا جَعفَرَ بنَ مُحَمَّدٍ الصّادِقَ علیه السلام کانَ یَتلُو القُرآنَ فی صَلاتِهِ فَغُشِیَ عَلَیهِ،فَلَمّا أفاقَ سُئِلَ:مَا الَّذی أوجَبَ ما انتَهَت حالُکَ إلَیهِ؟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.إنَّهُ کانَ یُصَلّی ذاتَ یَومٍ إذ مَرَّ رَجُلٌ قُدّامَهُ وَابنُهُ موسی علیه السلام جالِسٌ،فَلَمَّا انصَرَفَ قالَ لَهُ ابنُهُ:یا أبَه،ما رَأَیتَ الرَّجُلَ مَرَّ قُدّامَکَ؟فَقالَ:یا بُنَیَّ،إنَّ الَّذی اصَلّی لَهُ أقرَبُ إلَیَّ مِنَ الَّذی مَرَّ قُدّامی (تهذیب الأحکام:ج 2 ص 323 ح 1321،الاستبصار:ج 1 ص 407 ح 1554).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(1).دَخَلتُ عَلی أبی عَبدِ اللّهِ علیه السلام وهُوَ یُصَلّی،فَعَدَدتُ لَهُ فِی الرُّکوعِ وَالسُّجودِ سِتّینَ تَسبیحَةً (الکافی:ج 3 ص 329 ح 2، [1]تهذیب الأحکام:ج 2 ص 299 ح 1205).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.زندانبان امام کاظم علیه السلام.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(1).دَخَلتُ عَلَی الفَضل بنِ الرَّبیعِ وهُوَ جالِسٌ عَلی سَطحٍ،فَقالَ لی:اُدنُ،فَدَنَوتُ حَتّی حاذَیتُهُ،ثُمَّ قالَ لی:أشرِف-إلی بَیتٍ فِی الدّارِ-فَأَشرَفتُ،فَقالَ:ما تری فِی البَیتِ؟فَقُلتُ:ثَوبًا مَطروحًا،فقال:اُنظر حَسَنًا،فَتَأَمَّلتُ ونَظَرتُ فَتَیَقَّنتُ فَقُلتُ:رَجُلٌ ساجِدٌ ! فَقالَ لی:تَعرِفُهُ؟قُلتُ:لا،قالَ:هذا مَولاکَ،قُلتُ:ومَن مَولایَ؟فَقالَ:تَتَجاهَلُ عَلَیَّ؟فَقُلتُ:ما أتَجاهَلُ،ولکِنّی لا أعرِفُ لی مَولًی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(1).نسخۀ بحار الأنوار،«یعظهم»دارد و نه«یعطهم»که صحیح‌تر می‌نماید و مطابق همان نیز ترجمه شده است.</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نماز جعفر،سیصد تسبیح گفته می‌شود که از جملۀ آنها،پانزده بار (تسبیح) در هررکعت پس از قرائت و پیش از رکوع است.</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إذا أصبَحَ صَلَّی الغَداةَ،فَإِذا سَلَّمَ جَلَسَ فی مُصَلّاهُ یُسَبِّحُ اللّهَ ویَحمَدُهُ ویُکَبِّرُهُ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(1).أنَّهُ کانَ فِی السَّفَرِ یُصَلّی فَرائِضَهُ رَکعَتَینِ رَکعَتَینِ،إلَّاالمَغرِبَ فَإِنَّهُ کانَ یُصَلّیها ثَلاثاً ولا یَدَعُ نافِلَتَها،ولا یَدَعُ صَلاةَ اللَّیلِ [1]وَالشَّفعَ وَالوَترَ ورَکعَتَیِ الفَجرِ فی سَفَرٍ ولا حَضَرٍ،وکانَ لا یُصَلّی مِن نَوافِلِ النَّهارِ فِی السَّفَرِ شَیئاً (عیون أخبار الرضا علیه السلام:ج 2 ص 182 ح 5، [2]بحار الانوار:ج 85 ص 33 ح 23).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ماعون،آیۀ 4 و 5: [1]فَوَیْلٌ لِلْمُصَلِّینَ * اَلَّذِینَ هُمْ عَنْ صَلاتِهِمْ ساهُونَ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ماعون:آیۀ 4 و 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تَرَکَ صَلاتَهُ مُتَعَمِّداً فَقَد هَدَمَ دینَهُ،ومَن تَرَکَ أوقاتَها یَدخُلُ الوَیلَ،وَالوَیلُ وادٍ فی جَهَنَّمَ کَما قالَ اللّهُ تَعالی فی سورَةِ«أرَأَیتَ»: فَوَیْلٌ لِلْمُصَلِّینَ * اَلَّذِینَ هُمْ عَنْ صَلاتِهِمْ ساهُونَ (جامع الأخبار:ص 185 ح 455، [2]بحار الأنوار:ج 82 ص 202 ح 1). [3]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(1).لَیسَ عَمَلٌ أحَبَّ إلَی اللّهِ عز و جل مِنَ الصَّلاةِ،فَلا یَشغَلَنَّکُم عَن أوقاتِها شَیءٌ مِن امورِ الدُّنیا،فَإِنَّ اللّهَ عز و جل ذَمَّ أقوامًا فَقالَ: اَلَّذِینَ هُمْ عَنْ صَلاتِهِمْ ساهُونَ یَعنی أنَّهُم غافِلونَ استَهانوا بِأَوقاتِها (الخصال:ص 621 ح 10، [1]تحف العقول:ص 112).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.دَخَلَ رَسولُ اللّهِ صلی الله علیه و آله المَسجِدَ وفیهِ ناسٌ مِن أصحابِهِ،فَقالَ:تَدرون ما قالَ رَبُّکُم؟قالوا:اللّهُ ورَسولُهُ أعلَمُ.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عَلی عَهدِ رَسولِ اللّهِ صلی الله علیه و آله مُؤمِنٌ فَقیرٌ شَدیدُ الحاجَةِ مِن أهلِ الصُّفَّةِ،وکانَ مُلازِماً لِرَسولِ اللّهِ صلی الله علیه و آله عِندَ مَواقیتِ الصَّلاةِ کُلِّها لا یَفقِدُهُ فی شَیءٍ مِنها،وکانَ رَسولُ اللّهِ صلی الله علیه و آله یَرِقُّ لَهُ ویَنظُرُ إلی حاجَتِهِ وغُربَتِهِ فَیَقولُ:یا سَعدُ،لَو قَد جاءَنی شَیءٌ لأََغنَیتُکَ.قالَ:فَأَبطَأَ ذلِکَ عَلی رَسولِ اللّهِ صلی الله علیه و آله،فَاشتَدَّ غَمُّ رَسولِ اللّهِ صلی الله علیه و آله لِسَعدٍ،فَعَلِمَ اللّهُ سُبحانَهُ ما دَخَلَ عَلی رَسولِ اللّهِ مِن غَمِّهِ لِسَعدٍ،فَأَهبَطَ عَلَیهِ جَبرَئیلَ علیه السلام ومَعَهُ دِرهَمانِ،فَقالَ لَهُ:یا مُحَمَّدُ،إنَّ اللّهَ قَد عَلِمَ ما قَد دَخَلَکَ مِنَ الغَمِّ لِسَعدٍ،أفَتُحِبُّ أن تُغنِیَهُ؟فَقالَ:نَعَم،فَقالَ لَهُ:فَهاکَ هذَینِ الدِّرهَمَینِ فَأَعطِهِما إیّاهُ ومُرهُ أن یَتَّجِرَ بِهِما.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مریم،آیۀ 59: [1]فَخَلَفَ مِنْ بَعْدِهِمْ خَلْفٌ أَضاعُوا الصَّلاةَ وَ اتَّبَعُوا الشَّهَواتِ فَسَوْفَ یَلْقَوْنَ غَیًّا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مدّثر:آیۀ 42 و43.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مؤمنون:آیۀ 1 و2.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.اُمَّتی عَلی أربَعَةِ أصنافٍ:صِنفٌ یُصَلّونَ ولکِنَّهُم فی صَلاتِهِم ساهونَ،فَکانَ لَهُمُ الوَیلُ،والوَیلُ اسمُ دَرَکَةٍ مِن دَرَکاتِ جَهَنَّمَ،قالَ اللّهُ تَعالی: فَوَیْلٌ لِلْمُصَلِّینَ * اَلَّذِینَ هُمْ عَنْ صَلاتِهِمْ ساهُونَ ،وصِنفٌ یُصَلّونَ أحیانًا،ولا یُصَلّونَ أحیانًا،فَکان لَهُمُ الغَیُّ،والغَیُّ اسمُ دَرَکَةٍ مِن دَرَکاتِ جَهَنَّمَ،قالَ اللّهُ تَعالی: فَخَلَفَ مِنْ بَعْدِهِمْ خَلْفٌ أَضاعُوا الصَّلاةَ وَ اتَّبَعُوا الشَّهَواتِ فَسَوْفَ یَلْقَوْنَ غَیًّا ،وصِنفٌ لا یُصَلّونَ أبَدًا فَکانَ لَهُم سَقَرُ،وسَقَرُ اسمُ دَرَکَةٍ مِن دَرَکاتِ جَهَنَّمَ،قالَ اللّهُ تَبارَکَ وتَعالی: ما سَلَکَکُمْ فِی سَقَرَ * قالُوا لَمْ نَکُ مِنَ الْمُصَلِّینَ ،وصِنفٌ یُصَلّون أبَدًا وهُم فی صَلاتِهِم خاشِعونَ،قالَ اللّهُ تَبارَکَ وتَعالی: قَدْ أَفْلَحَ الْمُؤْمِنُونَ * اَلَّذِینَ هُمْ فِی صَلاتِهِمْ خاشِعُونَ (المواعظ العددیة:ص 211).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یَزالُ الشَّیطانُ ذَعِرًا مِنَ المُؤمِنِ ما حافَظَ عَلَی الصَّلواتِ الخَمسِ،فَإِذا ضَیَّعَهُنَّ تَجَرَّأَ عَلَیهِ فَأَدخَلَهُ فِی العَظائِمِ (الکافی:ج 3 ص 269 ح 8، [1]تهذیب الأحکام:ج 2 ص 236 ح 933).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(1).لا تُضَیِّعوا صَلاتَکُم،فَإِنَّ مَن ضَیَّعَ صَلاتَهُ حُشِرَ مَعَ قارونَ وهامانَ،وکانَ حَقًّا عَلَی اللّهِ أن یُدخِلَهُ النّارَ مَعَ المُنافِقینَ،فَالوَیلُ لِمَن لَم یُحافِظ عَلی صَلاتِهِ وأداءِ سُنَّةِ نَبیِّهِ (عیون أخبار الرضا علیه السلام:ج 2 ص 31 ح 46، [1]صحیفة الإمام الرضا علیه السلام:ص 152 ح 91).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العَبدَ إذا صَلَّی الصَّلاةَ فی وَقتِها وحافَظَ عَلَیهَا،ارتَفَعَت بَیضاءَ نَقِیَّةً تَقولُ:«حَفِظتَنی حَفِظَکَ اللّهُ»،وإذا لَم یُصَلِّها لِوَقتِها ولَم یُحافِظ عَلَیهَا،ارتَفَعَت سَوداءَ مُظلِمَةً تَقولُ:«ضَیَّعتَنی ضَیَّعَکَ اللّهُ»(کتاب من لا یحضره الفقیه:ج 1 ص 209 ح 627،الاُصول الستّة عشر:ص 322 ح 513). [3]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بیان توسط استاد ارجمند آقای عبدالهادی مسعودی نگارش یافته است.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.ر.ک:الکافی:ج3 ص268 ح5. [1]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(1).ر.ک:ح 395 و 397 و ارشاد القلوب:ص190.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اللغة:ج 3 ص 380 [1] مادّۀ«ضیع».</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.ر.ک:لسان العرب:ج 8 ص 231 [2] مادّۀ«ضیع».</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.النهایة:ج 3 ص 108 [3] مادّۀ«ضیع».</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(1).ر.ک:مجمع البیان:ج 6 ص 803.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.ر.ک:ح 397.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(1).لا تَتَهاوَن بِصَلاتِکَ،فَإِنّ النَّبیَّ صلی الله علیه و آله قالَ عِندَ مَوتِهِ:«لَیسَ مِنّی مَنِ‌استَخَفَّ بِصَلاتِهِ»(الکافی:ج 3 ص 269 ح 7، [1]علل الشرائع:ص 356 ح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.کنیۀ دیگر ابو بصیر بوده است.</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.دَخَلتُ عَلی امِّ حَمیدَةَ اعَزّیها بِأَبی عَبدِ اللّهِ علیه السلام،فَبَکَت وبَکَیتُ لِبُکائِها،ثُمَّ قالَت:یا أبا مُحَمَّدٍ،لَو رَأَیتَ أبا عَبدِ اللّهِ علیه السلام عِندَ المَوتِ لَرَأَیتَ عَجَباً! فَتَحَ عَینَیهِ ثُمَّ قالَ:اِجمَعوا لی کُلَّ مَن بَینی وبَینَهُ قَرابَةٌ،قالَت:فَلَم نَترُک أحَداً إلّاجَمَعناهُ،قالَت:فَنَظَرَ إلَیهِم ثُمَّ قالَ:إنَّ شَفاعَتَنا لا تَنالُ مُستَخِفّاً بِالصَّلاةِ (ثواب الأعمال:ص 272 ح 1،الاُصول الستّة عشر:ص 310 ح 471). [2]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(1).أسرَقُ السُّرّاقِ مَن سَرَقَ مِن صَلاتَهُ-یَعنی لا یُتِمُّ فَرائِضَها-(دعائم الإسلام:ج 1 ص 135، [1]المحاسن:ج 1 ص 162 ح 232).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لَم یُتِمَّ وُضوءَهُ ورُکوعَهُ وسُجودَهُ وخُشوعَهُ،فَصَلاتُهُ خِداجٌ (دعائم الإسلام:ج 1 ص 100 و ص 136، [2]مستدرک الوسائل:ج 1 ص 358 ح 846). [3]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.بَینا رَسولُ اللّهِ صلی الله علیه و آله جالِسٌ فِی المَسجِدِ إذا دَخَلَ رَجُلٌ فَقامَ یُصَلّی،فَلَم یُتِمَّ رُکوعَهُ ولا سُجودَهُ،فَقالَ صلی الله علیه و آله:نَقرٌ کَنَقرِ الغُرابِ،لَئِن ماتَ هذا وهکَذا صَلاتُهُ لَیَموتَنَّ عَلی غَیرِ دینی (الکافی:ج 3 ص 268 ح 6، [4]تهذیب الأحکام:ج 2 ص 239 ح 948).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.أبصَرَ عَلیُّ بنُ أبی طالِبٍ علیه السلام رَجُلًا یَنقُرُ بِصَلاتِهِ،فَقالَ:مُنذُ کَم صَلَّیتَ بِهذِهِ الصَّلاةِ؟ū فَقالَ لَهُ الرَّجُلُ:مُنذُ کَذا وکَذا،فَقالَ:مَثَلُکَ عِندَ اللّهِ کَمَثَلِ الغُرابِ إذا ما نَقَرَ،لو مُتَّ مُتَّ عَلی غَیرِ مِلَّةِ أبِی القاسِمِ مُحَمَّدٍ صلی الله علیه و آله.ثُمَّ قالَ عَلِیٌّ علیه السلام:إنَّ أسرَقَ النّاسِ مَن سَرَقَ صَلاتَهُ (المحاسن:ج 1 ص 162 ح 232، [5]روضة الواعظین:ص 349). [6]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عوالی اللآلی،قید«آشکارا»نیست.</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تَرَکَ الصَّلاةَ مُتَعَمِّداً فَقَد کَفَرَ جِهاراً (المعجم الأوسط:ج 3 ص 343 ح 3348،کنز العمّال:ج 7 ص 280 ح 18876).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المُسلِمِ وبَینَ الکافِرِ إلّاأن یَترُکَ الصَّلاةَ الفَریضَةَ مُتَعَمِّداً أو یَتَهاوَنَ بِها فَلا یُصَلِّیَها (ثواب الأعمال:ص 275 ح 1،المحاسن:ج 1 ص 160 ح 228).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الترغیب و الترهیب چنین آمده است:«از روی قصد،نماز را ترک مکنید،که هر کس آن را از روی قصد ترک کند،از دین خارج شده است».</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.جاءَ رَجُلٌ إلَی النَّبِیِّ صلی الله علیه و آله فَقالَ:یا رَسولَ اللّهِ،أوصِنی.فَقالَ:لا تَدَعِ الصَّلاةَ مُتَعَمِّداً،فَإِنَّ مَن تَرَکَها مُتَعَمِّداً فَقَد بَرِئَت مِنهُ مِلَّةُ الإِسلامِ (الکافی:ج 3 ص 488 ح 11، [1]وسائل الشیعة:ج 3 ص 29 ح 4464). [2]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تَرَکَ صَلاةً لَقِیَ اللّهَ وهُوَ عَلَیهِ غَضبانُ (المعجم الکبیر:ج 11 ص 234 ح 11782،السنن الکبری:ج 2 ص 438 ح 3684).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 الزّانیَ وما أشبَهَهُ إنَّما یَفعَلُ ذلِکَ لِمَکانِ الشَّهوَةِ لِأَنَّها تَغلِبُهُ،وتارِکَ الصَّلاةِ لا یَترُکُها إلَّااستِخفافًا بِها،و ذلک لِأَنّکَ لا تَجِدُ الزّانِیَّ یَأتِی المَرأَةَ [1]إلّاوهُوَ مُستَلِذٌّ لِإِتیانِهِ إیّاها قاصِداً إلَیها،وکُلُّ مَن تَرَکَ الصَّلاةَ قاصِداً لِتَرکِها فَلَیسَ یَکونُ قَصدُهُ لِتَرکِهَا اللَّذَّةَ،فَإِذا نُفِیَتِ اللَّذَّةُ وَقَعَ الاِستِخفافُ،وإذا وَقَعَ الاِستِخفافُ وَقَعَ الکُفرُ (الکافی:ج 2 ص 386 ح 9،کتاب من لا یحضره الفقیه:ج 1 [2] ص 206 ح 616).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.سورۀ مدّثّر،آیۀ 40-43: [3]فِی جَنّاتٍ یَتَساءَلُونَ * عَنِ الْمُجْرِمِینَ * ما سَلَکَکُمْ فِی ū سَقَرَ * قالُوا لَمْ نَکُ مِنَ الْمُصَلِّینَ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مرسلات،آیۀ 47 و 48: [1]وَیْلٌ یَوْمَئِذٍ لِلْمُکَذِّبِینَ * وَ إِذا قِیلَ لَهُمُ ارْکَعُوا لا یَرْکَعُونَ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تَرَکَ صَلاةً مُتَعَمِّداً کُتِبَ اسمُهُ عَلی بابِ النّارِ فیمَن یَدخُلُها (حلیة الأولیاء:ج 7 ص 254،کنز العمّال:ج 7 ص 325 ح 19090).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جعفر صلوات اللّه علیه أنَّ رَجُلاً ذَکَرَ لَهُ رَجُلاً قال:اِنهَتَکَ سِترُهُ،وَارتَکَبَ المَحارِمَ،وَاستَخَفَّ بِالفَرائِضِ حَتّی إنَّهُ تَرَکَ الصَّلاةَ المَکتوبَةَ ! وکانَ مُتَّکِئاً فَاستَوی جالِساً وقالَ:سُبحانَ اللّهِ! تَرَکَ الصَّلاةَ المَکتوبَةَ؟! إنَّ تَرکَ الصَّلاةِ المَکتوبَةِ عِندَ اللّهِ عَظیمٌ (دعائم الإسلام:ج 1 ص 63، [2]مستدرک الوسائل:ج 3 ص 29 ح 2936). [3]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(1).سورۀ معارج،آیۀ 23: [1]اَلَّذِینَ هُمْ عَلی صَلاتِهِمْ دائِمُونَ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(1).صَلاةُ التَّطَوُّعِ بِمَنزِلَةِ الهَدِیَّةِ،مَتی ما اتِیَ بِها قُبِلَت،فَقَدِّم مِنها ما شِئتَ وأخِّر مِنها ما شِئتَ (تهذیب الأحکام:ج 2 ص 267 ح 1066،منتقی الجمان:ج 1 ص 431).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.صَلاةُ النَّوافِلِ قُربانُ کُلِّ مُؤمِنٍ (ثواب الأعمال:ص 49 ح 1،تحف العقول:ص 403).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متن عربی،«نافلة»آمده است؛اما با توجّه به منابع دیگر حدیث و سیاق آن،ترجمه‌را این گونه آوردیم.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.أوَّلُ ما یُحاسَبُ بِهِ العَبدُ یَومَ القِیامَةِ صَلاتُهُ،فَإِن أکمَلَها کُتِبَت لَهُ نافِلَةً،فَإِن لَم یَکُن أکمَلَها قالَ اللّهُ سُبحانَهُ لِمَلائِکَتِهِ:اُنظُرو،هَل تَجِدونَ لِعَبدی مِن تَطَوُّعٍ،فَأَکمِلوا بِها ما ضَیَّعَ مِن فَریضَتِهِ.ثُمَّ تُؤخَذُ الأَعمالُ عَلی حَسَبِ ذلِکَ (سنن ابن ماجة:ج 1 ص 458 ح 1426،السنن الکبری:ج 2 ص 541 ح 4002).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(1).رَأَیتُ عَلِیَّ بنَ الحُسَینِ علیه السلام یُصَلّی فَسَقَطَ رِداهُ عَن مَنکِبَیهِ،قالَ:فَلَم یُسَوِّهِ حَتّی فَرَغَ مِن صَلاتِهِ،قالَ:فَسَأَلتُهُ عَن ذلِکَ فَقالَ:</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 سَهوٍ فِی الصَّلاةِ،یُطرَحُ مِنها،غَیرَ أنَّ اللّهَ تَعالی یُتِمُّ بِالنَّوافِلِ (الکافی:ج 3 ص 268 ح 4، [1]وسائل الشیعة:ج 3 ص 53 ح 4544).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اللّهَ تَبارَکَ وتَعالی أتَمَّ صَلاةَ الفَریضَةِ بِصَلاةِ النّافِلَةِ (الکافی:ج 3 ص 42 ح 4، [2]تهذیب الأحکام:ج 1 ص 111 ح 293).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(1).کانَ رَسولُ اللّهِ صلی الله علیه و آله یُصَلّی مِنَ التَّطَوُّعِ مِثلَیِ الفَریضَةِ،ویَصومُ مِنَ التَّطَوُّعِ مِثلَیِ الفَریضَةِ (الکافی:ج 3 ص 443 ح 3، [1]تهذیب الأحکام:ج 2 ص 4 ح 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 رَسولُ اللّهِ صلی الله علیه و آله النَّوافِلَ أربَعاً وثَلاثینَ رَکعَةً مِثلَیِ الفَریضَةِ،فَأَجازَ اللّهُ عز و جل لَهُ ذلِکَ،وَالفَریضَةُ وَالنّافِلَةُ إحدی وخَمسونَ رَکعَةً (الکافی:ج 1 ص 266 ح 4، [2]منتقی الجمان:ج 1 ص 384).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(1).قُلتُ لِأَبِی الحَسَنِ علیه السلام:إنَّ أصحابَنا یَختَلِفونَ فی صَلاةِ التَّطَوُّعِ:بَعضُهُم یُصَلّی أربَعاً وأربَعینَ،وبَعضُهُم یُصَلّی خَمسینَ،فَأَخبِرنی بِالَّذی تَعمَلُ بِهِ أنتَ کَیفَ هُوَ حَتّی أعمَلَ بِمِثلِهِ؟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.شیعَتُنا أهلُ الوَرَعِ وَالاِجتِهادِ،وأهلُ الوَفاءِ وَالأَمانَةِ،وأهلُ الزُّهدِ وَالعِبادَةِ،أصحابُ إحدی وخَمسینَ رَکعَةً فِی الیَومِ وَاللَّیلَةِ،القائِمونَ بِاللَّیلِ (صفات الشیعة:ص 81 ح 1، [2]بحار الأنوار:ج 68 ص 167 ح 23).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.عَلاماتُ المُؤمِنِ خَمسٌ:صَلاةُ الإِحدی وَالخَمسینَ،وزِیارَةُ الأَربَعینَ،وَالتَّخَتُّمُ فِی الیَمینِ،وتَعفیرُ الجَبینِ،وَالجَهرُ بِبِسمِ اللّهِ الرَّحمنِ الرَّحیمِ (المزار،مفید:ص 53 ح 1،تهذیب الأحکام:ج 6 ص 52 ح 122).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(1).صَلّوا-أیُّهَا النّاسُ-فی بُیوتِکُم،ولا تَترُکُوا النَّوافِلَ فیها (الجامع الصغیر:ج 2 ص 96 ح 5015،کنز العمّال:ج 7 ص 772 ح 21338).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أفضَلَ الصَّلاةِ صَلاةُ المَرءِ فی بَیتِهِ إلَّاالمَکتوبَةَ (صحیح البخاری:ج 1 ص 256 ح 698،سنن النسائی:ج 3 ص 198).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.فَضلُ صَلاةِ الرَّجُلِ فی بَیتِهِ عَلی صَلاتِهِ حَیثُ یَراهُ النّاسُ،کَفَضلِ المَکتوبَةِ عَلَی النّافِلَةِ (المعجم الکبیر:ج 8 ص 46 ح 7322،الإصابة:ج 3 ص 366 الرقم 4125).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.إنَّ صَلاةَ النّافِلَةِ فِی السِّرِّ تَفضُلُ عَلَی العَلانِیَةِ،کَفَضلِ الفَریضَةِ عَلَی النّافِلَةِ (الأمالی،طوسی:ص 530 ح 1162، [2]أعلام الدین:ص 193). [3]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.إنَّ لِلقُلوبِ إقبالاً وإدباراً،فَإِذا أقبَلَت فَتَنَفَّلوا،وإذا أدبَرَت فَعَلَیکُم بِالفَریضَةِ (الکافی:ū ج 3 ص 454 ح 16،نهج البلاغة:الحکمة 312).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أبَا الحَسَنِ الأَوَّلَ علیه السلام کانَ إذَا اهتَمَّ تَرَکَ النّافِلَةَ (الکافی:ج 3 ص 454 ح 15، [1]تهذیب الأحکام:ج 2 ص 11 ح 24).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لَقیتَ اللّهَ بِالصَّلَواتِ الخَمسِ المَفروضاتِ،لَم یَسأَلکَ عَمّا سِوی ذلِکَ (الکافی:ج 3 ص 487 ح 3،کتاب من لا یحضره الفقیه:ج 1 [2] ص 205 ح 615).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رَسولُ اللَّهِ صلی الله علیه و آله لِجَعفَرٍ:یا جَعفَرُ،ألَاأَمنَحُکَ؟ألَاأُعطیکَ؟ألَاأَحبوکَ؟فَقالَ لَهُ جَعفَرٌ:بَلی یَا رَسولَ اللَّهِ.قالَ:فَظَنَّ النَّاسُ أَنَّهُ یُعطیهِ ذَهَباً أَو فِضَّةً؛فَتَشَرَّفَ النَّاسُ لِذلِکَ.فَقَالَ لَهُ:إنِّی أُعطِیکَ شَیئاً إن أَنتَ صَنَعتَهُ فِی کُلِّ یَومٍ کَانَ خَیراً لَکَ مِنَ الدُّنیَا وَمَا فیها،وَإن صَنَعتَهُ بَینَ یَومَینِ غُفِرَ لَکَ ما بَینَهُمَا،أَو کُلَّ جُمعَةٍ أَو کُلَّ شَهرٍ أَو کُلَّ سَنَةٍ غُفِرَ لَکَ مَا بَینَهُما: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(1).وسَأَلَ عَن صَلاةِ جَعفَرِ بنِ أبی طالِبٍ علیهما السلام،فی أیِّ أوقاتِها أفضَلُ أن تُصَلّی فیهِ؟وهَل فیها قُنوتٌ؟وإن کانَ فَفی أیِّ رَکعَةٍ مِنها؟فَأَجابَ علیه السلام: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.قلت لأبی عَبدِ اللّهِ علیه السلام:مَن صَلّی صَلاةَ جَعفَرٍ کَتَبَ اللّهُ عز و جل لَهُ مِنَ الأَجرِ مِثلَ ما قالَ رَسولُ اللّهِ صلی الله علیه و آله لِجَعفَرٍ؟قالَ:إی‌واللّهِ (الکافی:ج 3 ص 467 ح 7، [3]تهذیب الأحکام:ج 3 ص 188 ح 426).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.صَلِّ صَلاةَ جَعفَرٍ فی أیِّ وَقتٍ شِئتَ مِن لَیلٍ أو نَهارٍ،وإِن شِئتَ حَسَبتَها مِن نَوافِلِ اللَّیلِ،وإِن شِئتَ حَسَبتَها مِن نَوافِلِ النَّهارِ؛تُحسَبُ لَکَ مِن نَوافِلِکَ وتُحسَبُ لَکَ مِن صَلاةِ جَعفَرٍ علیه السلام (کتاب من لا یحضره الفقیه:ج 1 ص 554 ح 1539،وسائل الشیعة:ج 5 ص 201 ح 10090). [4]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(1).أتی رَجُلٌ مِنَ الأَعرابِ إلی رَسولِ اللّهِ صلی الله علیه و آله فَقالَ:بِأَبی أنتَ و أُمّی یا رَسولَ اللّهِ،إنّا نَکونُ فی هذِهِ البادِیَةِ بَعیداً مِنَ المَدینَةِ و لا نَقدِرُ أن نَأتِیَکَ فی کُلِّ جُمُعَةٍ،فَدُلَّنی عَلی عَمَلٍ فیهِ فَضلُ صَلاةِ الجُمُعَةِ إذا مَضَیتُ إلی أهلی خَبَّرتُهُم بِهِ.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مُرَّة مَولی مُحَمَّدِ بنِ خالِدٍ:صاحَ أهلُ المَدینَةِ إلی مُحَمَّدِ بنِ خالِدٍ فِی الاِستِسقاءِ،فَقالَ لی:انطَلِق إلی أبی عَبدِ اللّه علیه السلام فَسَلهُ ما رَأیُکَ فَإِنَّ هؤُلاءِ قَد صاحوا إلَیَّ.</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(1).سَأَلتُهُ عَن صَلاةِ الاِستِسقاءِ،فَقالَ:مِثلُ صَلاةِ العیدَینِ؛یَقرَأُ فیها ویُکَبِّرُ فیها کَما یَقرَأُ وَ یُکَبِّرُ فیها،یَخرُجُ الإِمامُ وَ یَبرُزُ إِلَی مَکانٍ نَظِیفٍ فِی سَکینَةٍ ووَقارٍ وخُشوعٍ ومَسکَنَةٍ،ویَبرُزُ مَعَهُ النّاسُ،فَیَحمَدُ اللّهَ ویُمَجِّدُهُ ویُثنی عَلَیهِ ویَجتَهِدُ فِی الدُّعاءِ،ویُکثِرُ مِنَ التَّسبیحِ وَالتَّهلیلِ وَالتَّکبیرِ،ویُصَلّی مِثلَ صَلاةِ العیدَینِ رَکعَتَینِ فِی دُعاءٍ ومَسأَلَةٍ وَاجتِهادٍ،فَإِذا سَلَّمَ الإِمَامُ قَلَبَ ثَوبَهُ وَجَعَلَ الجَانِبَ الَّذی عَلَی المَنکِبِ الأَیمَنِ عَلَی الأَیسَرِ وَالَّذی عَلَی الأَیسَرِ عَلَی الأَیمَنِ؛فَإِنَّ النَّبیَّ صلی الله علیه و آله کَذلِکَ صَنَعَ (الکافی:ج 3 ص 463 ح 2، [1]تهذیب الأحکام:ج 3 ص 149 ح 323).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(1).جاءَ رَجُلٌ إلَی النَّبِیِّ صلی الله علیه و آله فَقالَ:یا رَسولَ اللّهِ،إنّی ذو عِیالٍ،وعَلَیَّ دَینٌ،وقَدِ اشتَدَّت حالی،فَعَلِّمنی دُعاءً أدعُو اللّهَ عز و جل بِهِ،لِیَرزُقَنی ما أقضی بِهِ دَینی،وأستَعینُ بِهِ عَلی عِیالی.</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(1).إِیتِ المیضَأَةَ فَتَوَضَّأْ،ثُمَّ ائتِ المَسجِدَ فَصَلِّ فیهِ رَکعَتَینِ،ثُمَّ قُل:«اللّهُمَّ إنّی أسأَ لُکَ وأَتَوَجَّهُ إلَیکَ بِنَبِیِّنا مُحَمَّدٍ صلی الله علیه و آله نَبِیِّ الرَّحمَةِ،یا مُحَمَّدُ،إنّی أتَوَجَّهُ بِکَ إلی رَبِّکَ جَلَّ وعَزَّ فَیَقضی لی حاجَتی»،وتَذکُرُ حاجَتَکَ (المعجم الصغیر:ج 1 ص 183،المعجم الکبیر:ج 9 ص 31 ح 8311).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أرَدتَ أمراً تَسأَ لُهُ رَبَّکَ فَتَوَضَّأْ وأَحسِنِ الوُضوءَ،ثُمَّ صَلِّ رَکعَتَینِ،وعَظِّمِ اللّهَ،ū وصَلِّ عَلَی النَّبِیِّ صلی الله علیه و آله وقُل بَعدَ التَّسلیمِ: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(1).صَلاةُ هَدِیَّةِ المَیِّتِ لَیلَةَ الدَّفنِ رَکعَتانِ؛فِی الأُولَی الحَمدُ وآیَةُ الکُرسِیِّ،وفِی الثَّانِیَةِ الحَمدُ وَالقَدرُ عَشراً،فَإِذَا سَلَّمَ قَالَ:اللّهُمَّ صَلِّ عَلی مُحَمَّدٍ وَ آلِ مُحَمَّدٍ،وَابعَث ثَوَابَها إلی قَبرِ فُلانٍ.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جَعَلَ ثَوابَ صَلاتِهِ لِرَسولِ اللّهِ وأَمیرِ المُؤمِنینَ وَالأَوصِیاءِ مِن بَعدِهِ صَلَواتُ اللّهِ عَلَیهِم أجمَعینَ وسَلَّمَ،أضعَفَ اللّهُ لَهُ ثَوابَ صَلاتِهِ أضعافاً مُضاعَفَةً حَتّی یَنقَطِعَ النَّفَسُ،ویُقالُ لَهُ قَبلَ أن یَخرُجَ روحُهُ عَن جَسَدِهِ:یا فُلانُ،هَدِیَّتُکَ إلَینا وأَلطافُکَ لَنا،فَهذا یَومُ مُجازاتِکَ ومُکافاتِکَ،فَطِب نَفساً وقَرَّ عَیناً بِما أعَدَّ اللّهُ لَکَ،وهَنیئاً لَکَ بِما صِرتَ إلَیهِ.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.صَلاةُ الهَدِیَّةِ ثَمانُ رَکَعاتٍ؛رُوِیَ عَنهُم علیهم السلام أنَّهُ یُصَلِّی العَبدُ فی یَومِ الجُمُعَةِ ثَمانِیَ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AA4E6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گزیده شناخت نامه نماز</dc:title>
  <dc:description/>
  <dc:subject/>
  <cp:keywords/>
  <cp:category/>
  <cp:lastModifiedBy/>
  <dcterms:created xsi:type="dcterms:W3CDTF">2026-08-27T02:45:52+03:30</dcterms:created>
  <dcterms:modified xsi:type="dcterms:W3CDTF">2026-08-27T02:45:52+03:30</dcterms:modified>
</cp:coreProperties>
</file>

<file path=docProps/custom.xml><?xml version="1.0" encoding="utf-8"?>
<Properties xmlns="http://schemas.openxmlformats.org/officeDocument/2006/custom-properties" xmlns:vt="http://schemas.openxmlformats.org/officeDocument/2006/docPropsVTypes"/>
</file>