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صفه جزیره العرب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6771_2314609296">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896773_2314609296">
            <w:r>
              <w:rPr>
                <w:webHidden/>
                <w:rStyle w:val="IndexLink"/>
                <w:rtl w:val="true"/>
              </w:rPr>
              <w:t>المكتبة اليمنية الحوالية مشروع ثقافي لنشر ذخائر التراث اليمني‌</w:t>
            </w:r>
            <w:r>
              <w:rPr>
                <w:rStyle w:val="IndexLink"/>
                <w:rtl w:val="true"/>
              </w:rPr>
              <w:tab/>
            </w:r>
            <w:r>
              <w:rPr>
                <w:rStyle w:val="IndexLink"/>
              </w:rPr>
              <w:t>13</w:t>
            </w:r>
          </w:hyperlink>
        </w:p>
        <w:p>
          <w:pPr>
            <w:pStyle w:val="Contents3"/>
            <w:tabs>
              <w:tab w:val="clear" w:pos="8459"/>
              <w:tab w:val="right" w:pos="9026" w:leader="dot"/>
            </w:tabs>
            <w:rPr/>
          </w:pPr>
          <w:hyperlink w:anchor="__RefHeading___Toc1896775_231460929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896777_2314609296">
            <w:r>
              <w:rPr>
                <w:webHidden/>
                <w:rStyle w:val="IndexLink"/>
                <w:rtl w:val="true"/>
              </w:rPr>
              <w:t>ما هو تحت الطبع‌</w:t>
            </w:r>
            <w:r>
              <w:rPr>
                <w:rStyle w:val="IndexLink"/>
                <w:rtl w:val="true"/>
              </w:rPr>
              <w:tab/>
            </w:r>
            <w:r>
              <w:rPr>
                <w:rStyle w:val="IndexLink"/>
              </w:rPr>
              <w:t>14</w:t>
            </w:r>
          </w:hyperlink>
        </w:p>
        <w:p>
          <w:pPr>
            <w:pStyle w:val="Contents2"/>
            <w:tabs>
              <w:tab w:val="clear" w:pos="8743"/>
              <w:tab w:val="right" w:pos="9026" w:leader="dot"/>
            </w:tabs>
            <w:rPr/>
          </w:pPr>
          <w:hyperlink w:anchor="__RefHeading___Toc1896779_2314609296">
            <w:r>
              <w:rPr>
                <w:webHidden/>
                <w:rStyle w:val="IndexLink"/>
                <w:rtl w:val="true"/>
              </w:rPr>
              <w:t>للمؤلف‌</w:t>
            </w:r>
            <w:r>
              <w:rPr>
                <w:rStyle w:val="IndexLink"/>
                <w:rtl w:val="true"/>
              </w:rPr>
              <w:tab/>
            </w:r>
            <w:r>
              <w:rPr>
                <w:rStyle w:val="IndexLink"/>
              </w:rPr>
              <w:t>16</w:t>
            </w:r>
          </w:hyperlink>
        </w:p>
        <w:p>
          <w:pPr>
            <w:pStyle w:val="Contents3"/>
            <w:tabs>
              <w:tab w:val="clear" w:pos="8459"/>
              <w:tab w:val="right" w:pos="9026" w:leader="dot"/>
            </w:tabs>
            <w:rPr/>
          </w:pPr>
          <w:hyperlink w:anchor="__RefHeading___Toc1896781_2314609296">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896783_2314609296">
            <w:r>
              <w:rPr>
                <w:webHidden/>
                <w:rStyle w:val="IndexLink"/>
                <w:rtl w:val="true"/>
              </w:rPr>
              <w:t>ما هو تحت الطبع‌</w:t>
            </w:r>
            <w:r>
              <w:rPr>
                <w:rStyle w:val="IndexLink"/>
                <w:rtl w:val="true"/>
              </w:rPr>
              <w:tab/>
            </w:r>
            <w:r>
              <w:rPr>
                <w:rStyle w:val="IndexLink"/>
              </w:rPr>
              <w:t>16</w:t>
            </w:r>
          </w:hyperlink>
        </w:p>
        <w:p>
          <w:pPr>
            <w:pStyle w:val="Contents2"/>
            <w:tabs>
              <w:tab w:val="clear" w:pos="8743"/>
              <w:tab w:val="right" w:pos="9026" w:leader="dot"/>
            </w:tabs>
            <w:rPr/>
          </w:pPr>
          <w:hyperlink w:anchor="__RefHeading___Toc1896785_2314609296">
            <w:r>
              <w:rPr>
                <w:webHidden/>
                <w:rStyle w:val="IndexLink"/>
                <w:rtl w:val="true"/>
              </w:rPr>
              <w:t>مقدمة الطبعة الرابعة لصفة جزيرة العرب‌</w:t>
            </w:r>
            <w:r>
              <w:rPr>
                <w:rStyle w:val="IndexLink"/>
                <w:rtl w:val="true"/>
              </w:rPr>
              <w:tab/>
            </w:r>
            <w:r>
              <w:rPr>
                <w:rStyle w:val="IndexLink"/>
              </w:rPr>
              <w:t>17</w:t>
            </w:r>
          </w:hyperlink>
        </w:p>
        <w:p>
          <w:pPr>
            <w:pStyle w:val="Contents3"/>
            <w:tabs>
              <w:tab w:val="clear" w:pos="8459"/>
              <w:tab w:val="right" w:pos="9026" w:leader="dot"/>
            </w:tabs>
            <w:rPr/>
          </w:pPr>
          <w:hyperlink w:anchor="__RefHeading___Toc1896787_2314609296">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896789_2314609296">
            <w:r>
              <w:rPr>
                <w:webHidden/>
                <w:rStyle w:val="IndexLink"/>
                <w:rtl w:val="true"/>
              </w:rPr>
              <w:t>اكتشاف‌</w:t>
            </w:r>
            <w:r>
              <w:rPr>
                <w:rStyle w:val="IndexLink"/>
                <w:rtl w:val="true"/>
              </w:rPr>
              <w:tab/>
            </w:r>
            <w:r>
              <w:rPr>
                <w:rStyle w:val="IndexLink"/>
              </w:rPr>
              <w:t>17</w:t>
            </w:r>
          </w:hyperlink>
        </w:p>
        <w:p>
          <w:pPr>
            <w:pStyle w:val="Contents3"/>
            <w:tabs>
              <w:tab w:val="clear" w:pos="8459"/>
              <w:tab w:val="right" w:pos="9026" w:leader="dot"/>
            </w:tabs>
            <w:rPr/>
          </w:pPr>
          <w:hyperlink w:anchor="__RefHeading___Toc1896791_2314609296">
            <w:r>
              <w:rPr>
                <w:webHidden/>
                <w:rStyle w:val="IndexLink"/>
                <w:rtl w:val="true"/>
              </w:rPr>
              <w:t>معرفة أفضل البلاد المعمورة</w:t>
            </w:r>
            <w:r>
              <w:rPr>
                <w:rStyle w:val="IndexLink"/>
                <w:rtl w:val="true"/>
              </w:rPr>
              <w:tab/>
            </w:r>
            <w:r>
              <w:rPr>
                <w:rStyle w:val="IndexLink"/>
              </w:rPr>
              <w:t>18</w:t>
            </w:r>
          </w:hyperlink>
        </w:p>
        <w:p>
          <w:pPr>
            <w:pStyle w:val="Contents2"/>
            <w:tabs>
              <w:tab w:val="clear" w:pos="8743"/>
              <w:tab w:val="right" w:pos="9026" w:leader="dot"/>
            </w:tabs>
            <w:rPr/>
          </w:pPr>
          <w:hyperlink w:anchor="__RefHeading___Toc1896793_2314609296">
            <w:r>
              <w:rPr>
                <w:webHidden/>
                <w:rStyle w:val="IndexLink"/>
                <w:rtl w:val="true"/>
              </w:rPr>
              <w:t>مقدمة الطبعة الثالثة</w:t>
            </w:r>
            <w:r>
              <w:rPr>
                <w:rStyle w:val="IndexLink"/>
                <w:rtl w:val="true"/>
              </w:rPr>
              <w:tab/>
            </w:r>
            <w:r>
              <w:rPr>
                <w:rStyle w:val="IndexLink"/>
              </w:rPr>
              <w:t>19</w:t>
            </w:r>
          </w:hyperlink>
        </w:p>
        <w:p>
          <w:pPr>
            <w:pStyle w:val="Contents2"/>
            <w:tabs>
              <w:tab w:val="clear" w:pos="8743"/>
              <w:tab w:val="right" w:pos="9026" w:leader="dot"/>
            </w:tabs>
            <w:rPr/>
          </w:pPr>
          <w:hyperlink w:anchor="__RefHeading___Toc1896795_2314609296">
            <w:r>
              <w:rPr>
                <w:webHidden/>
                <w:rStyle w:val="IndexLink"/>
                <w:rtl w:val="true"/>
              </w:rPr>
              <w:t>مقدمة الطبعة الاولى‌</w:t>
            </w:r>
            <w:r>
              <w:rPr>
                <w:rStyle w:val="IndexLink"/>
                <w:rtl w:val="true"/>
              </w:rPr>
              <w:tab/>
            </w:r>
            <w:r>
              <w:rPr>
                <w:rStyle w:val="IndexLink"/>
              </w:rPr>
              <w:t>23</w:t>
            </w:r>
          </w:hyperlink>
        </w:p>
        <w:p>
          <w:pPr>
            <w:pStyle w:val="Contents2"/>
            <w:tabs>
              <w:tab w:val="clear" w:pos="8743"/>
              <w:tab w:val="right" w:pos="9026" w:leader="dot"/>
            </w:tabs>
            <w:rPr/>
          </w:pPr>
          <w:hyperlink w:anchor="__RefHeading___Toc1896797_2314609296">
            <w:r>
              <w:rPr>
                <w:webHidden/>
                <w:rStyle w:val="IndexLink"/>
                <w:rtl w:val="true"/>
              </w:rPr>
              <w:t>ترجمة الهمداني‌</w:t>
            </w:r>
            <w:r>
              <w:rPr>
                <w:rStyle w:val="IndexLink"/>
                <w:rtl w:val="true"/>
              </w:rPr>
              <w:tab/>
            </w:r>
            <w:r>
              <w:rPr>
                <w:rStyle w:val="IndexLink"/>
              </w:rPr>
              <w:t>25</w:t>
            </w:r>
          </w:hyperlink>
        </w:p>
        <w:p>
          <w:pPr>
            <w:pStyle w:val="Contents3"/>
            <w:tabs>
              <w:tab w:val="clear" w:pos="8459"/>
              <w:tab w:val="right" w:pos="9026" w:leader="dot"/>
            </w:tabs>
            <w:rPr/>
          </w:pPr>
          <w:hyperlink w:anchor="__RefHeading___Toc1896799_2314609296">
            <w:r>
              <w:rPr>
                <w:webHidden/>
                <w:rStyle w:val="IndexLink"/>
                <w:rtl w:val="true"/>
              </w:rPr>
              <w:t>الهمداني‌</w:t>
            </w:r>
            <w:r>
              <w:rPr>
                <w:rStyle w:val="IndexLink"/>
                <w:rtl w:val="true"/>
              </w:rPr>
              <w:tab/>
            </w:r>
            <w:r>
              <w:rPr>
                <w:rStyle w:val="IndexLink"/>
              </w:rPr>
              <w:t>25</w:t>
            </w:r>
          </w:hyperlink>
        </w:p>
        <w:p>
          <w:pPr>
            <w:pStyle w:val="Contents3"/>
            <w:tabs>
              <w:tab w:val="clear" w:pos="8459"/>
              <w:tab w:val="right" w:pos="9026" w:leader="dot"/>
            </w:tabs>
            <w:rPr/>
          </w:pPr>
          <w:hyperlink w:anchor="__RefHeading___Toc1896801_2314609296">
            <w:r>
              <w:rPr>
                <w:webHidden/>
                <w:rStyle w:val="IndexLink"/>
                <w:rtl w:val="true"/>
              </w:rPr>
              <w:t>اسمه و نسبه‌</w:t>
            </w:r>
            <w:r>
              <w:rPr>
                <w:rStyle w:val="IndexLink"/>
                <w:rtl w:val="true"/>
              </w:rPr>
              <w:tab/>
            </w:r>
            <w:r>
              <w:rPr>
                <w:rStyle w:val="IndexLink"/>
              </w:rPr>
              <w:t>25</w:t>
            </w:r>
          </w:hyperlink>
        </w:p>
        <w:p>
          <w:pPr>
            <w:pStyle w:val="Contents3"/>
            <w:tabs>
              <w:tab w:val="clear" w:pos="8459"/>
              <w:tab w:val="right" w:pos="9026" w:leader="dot"/>
            </w:tabs>
            <w:rPr/>
          </w:pPr>
          <w:hyperlink w:anchor="__RefHeading___Toc1896803_2314609296">
            <w:r>
              <w:rPr>
                <w:webHidden/>
                <w:rStyle w:val="IndexLink"/>
                <w:rtl w:val="true"/>
              </w:rPr>
              <w:t>أسرة الهمداني‌</w:t>
            </w:r>
            <w:r>
              <w:rPr>
                <w:rStyle w:val="IndexLink"/>
                <w:rtl w:val="true"/>
              </w:rPr>
              <w:tab/>
            </w:r>
            <w:r>
              <w:rPr>
                <w:rStyle w:val="IndexLink"/>
              </w:rPr>
              <w:t>26</w:t>
            </w:r>
          </w:hyperlink>
        </w:p>
        <w:p>
          <w:pPr>
            <w:pStyle w:val="Contents3"/>
            <w:tabs>
              <w:tab w:val="clear" w:pos="8459"/>
              <w:tab w:val="right" w:pos="9026" w:leader="dot"/>
            </w:tabs>
            <w:rPr/>
          </w:pPr>
          <w:hyperlink w:anchor="__RefHeading___Toc1896805_2314609296">
            <w:r>
              <w:rPr>
                <w:webHidden/>
                <w:rStyle w:val="IndexLink"/>
                <w:rtl w:val="true"/>
              </w:rPr>
              <w:t>تاريخ ولادته‌</w:t>
            </w:r>
            <w:r>
              <w:rPr>
                <w:rStyle w:val="IndexLink"/>
                <w:rtl w:val="true"/>
              </w:rPr>
              <w:tab/>
            </w:r>
            <w:r>
              <w:rPr>
                <w:rStyle w:val="IndexLink"/>
              </w:rPr>
              <w:t>27</w:t>
            </w:r>
          </w:hyperlink>
        </w:p>
        <w:p>
          <w:pPr>
            <w:pStyle w:val="Contents3"/>
            <w:tabs>
              <w:tab w:val="clear" w:pos="8459"/>
              <w:tab w:val="right" w:pos="9026" w:leader="dot"/>
            </w:tabs>
            <w:rPr/>
          </w:pPr>
          <w:hyperlink w:anchor="__RefHeading___Toc1896807_2314609296">
            <w:r>
              <w:rPr>
                <w:webHidden/>
                <w:rStyle w:val="IndexLink"/>
                <w:rtl w:val="true"/>
              </w:rPr>
              <w:t>في مكة</w:t>
            </w:r>
            <w:r>
              <w:rPr>
                <w:rStyle w:val="IndexLink"/>
                <w:rtl w:val="true"/>
              </w:rPr>
              <w:tab/>
            </w:r>
            <w:r>
              <w:rPr>
                <w:rStyle w:val="IndexLink"/>
              </w:rPr>
              <w:t>28</w:t>
            </w:r>
          </w:hyperlink>
        </w:p>
        <w:p>
          <w:pPr>
            <w:pStyle w:val="Contents3"/>
            <w:tabs>
              <w:tab w:val="clear" w:pos="8459"/>
              <w:tab w:val="right" w:pos="9026" w:leader="dot"/>
            </w:tabs>
            <w:rPr/>
          </w:pPr>
          <w:hyperlink w:anchor="__RefHeading___Toc1896809_2314609296">
            <w:r>
              <w:rPr>
                <w:webHidden/>
                <w:rStyle w:val="IndexLink"/>
                <w:rtl w:val="true"/>
              </w:rPr>
              <w:t>صلته بعلماء العراق‌</w:t>
            </w:r>
            <w:r>
              <w:rPr>
                <w:rStyle w:val="IndexLink"/>
                <w:rtl w:val="true"/>
              </w:rPr>
              <w:tab/>
            </w:r>
            <w:r>
              <w:rPr>
                <w:rStyle w:val="IndexLink"/>
              </w:rPr>
              <w:t>32</w:t>
            </w:r>
          </w:hyperlink>
        </w:p>
        <w:p>
          <w:pPr>
            <w:pStyle w:val="Contents3"/>
            <w:tabs>
              <w:tab w:val="clear" w:pos="8459"/>
              <w:tab w:val="right" w:pos="9026" w:leader="dot"/>
            </w:tabs>
            <w:rPr/>
          </w:pPr>
          <w:hyperlink w:anchor="__RefHeading___Toc1896811_2314609296">
            <w:r>
              <w:rPr>
                <w:webHidden/>
                <w:rStyle w:val="IndexLink"/>
                <w:rtl w:val="true"/>
              </w:rPr>
              <w:t>في صعدة</w:t>
            </w:r>
            <w:r>
              <w:rPr>
                <w:rStyle w:val="IndexLink"/>
                <w:rtl w:val="true"/>
              </w:rPr>
              <w:tab/>
            </w:r>
            <w:r>
              <w:rPr>
                <w:rStyle w:val="IndexLink"/>
              </w:rPr>
              <w:t>32</w:t>
            </w:r>
          </w:hyperlink>
        </w:p>
        <w:p>
          <w:pPr>
            <w:pStyle w:val="Contents3"/>
            <w:tabs>
              <w:tab w:val="clear" w:pos="8459"/>
              <w:tab w:val="right" w:pos="9026" w:leader="dot"/>
            </w:tabs>
            <w:rPr/>
          </w:pPr>
          <w:hyperlink w:anchor="__RefHeading___Toc1896813_2314609296">
            <w:r>
              <w:rPr>
                <w:webHidden/>
                <w:rStyle w:val="IndexLink"/>
                <w:rtl w:val="true"/>
              </w:rPr>
              <w:t>مفتاح شخصية الهمداني‌</w:t>
            </w:r>
            <w:r>
              <w:rPr>
                <w:rStyle w:val="IndexLink"/>
                <w:rtl w:val="true"/>
              </w:rPr>
              <w:tab/>
            </w:r>
            <w:r>
              <w:rPr>
                <w:rStyle w:val="IndexLink"/>
              </w:rPr>
              <w:t>36</w:t>
            </w:r>
          </w:hyperlink>
        </w:p>
        <w:p>
          <w:pPr>
            <w:pStyle w:val="Contents3"/>
            <w:tabs>
              <w:tab w:val="clear" w:pos="8459"/>
              <w:tab w:val="right" w:pos="9026" w:leader="dot"/>
            </w:tabs>
            <w:rPr/>
          </w:pPr>
          <w:hyperlink w:anchor="__RefHeading___Toc1896815_2314609296">
            <w:r>
              <w:rPr>
                <w:webHidden/>
                <w:rStyle w:val="IndexLink"/>
                <w:rtl w:val="true"/>
              </w:rPr>
              <w:t>الهمداني الجغرافي‌</w:t>
            </w:r>
            <w:r>
              <w:rPr>
                <w:rStyle w:val="IndexLink"/>
                <w:rtl w:val="true"/>
              </w:rPr>
              <w:tab/>
            </w:r>
            <w:r>
              <w:rPr>
                <w:rStyle w:val="IndexLink"/>
              </w:rPr>
              <w:t>37</w:t>
            </w:r>
          </w:hyperlink>
        </w:p>
        <w:p>
          <w:pPr>
            <w:pStyle w:val="Contents3"/>
            <w:tabs>
              <w:tab w:val="clear" w:pos="8459"/>
              <w:tab w:val="right" w:pos="9026" w:leader="dot"/>
            </w:tabs>
            <w:rPr/>
          </w:pPr>
          <w:hyperlink w:anchor="__RefHeading___Toc1896817_2314609296">
            <w:r>
              <w:rPr>
                <w:webHidden/>
                <w:rStyle w:val="IndexLink"/>
                <w:rtl w:val="true"/>
              </w:rPr>
              <w:t>الهمداني النسابة</w:t>
            </w:r>
            <w:r>
              <w:rPr>
                <w:rStyle w:val="IndexLink"/>
                <w:rtl w:val="true"/>
              </w:rPr>
              <w:tab/>
            </w:r>
            <w:r>
              <w:rPr>
                <w:rStyle w:val="IndexLink"/>
              </w:rPr>
              <w:t>37</w:t>
            </w:r>
          </w:hyperlink>
        </w:p>
        <w:p>
          <w:pPr>
            <w:pStyle w:val="Contents3"/>
            <w:tabs>
              <w:tab w:val="clear" w:pos="8459"/>
              <w:tab w:val="right" w:pos="9026" w:leader="dot"/>
            </w:tabs>
            <w:rPr/>
          </w:pPr>
          <w:hyperlink w:anchor="__RefHeading___Toc1896819_2314609296">
            <w:r>
              <w:rPr>
                <w:webHidden/>
                <w:rStyle w:val="IndexLink"/>
                <w:rtl w:val="true"/>
              </w:rPr>
              <w:t>الهمداني الأثري‌</w:t>
            </w:r>
            <w:r>
              <w:rPr>
                <w:rStyle w:val="IndexLink"/>
                <w:rtl w:val="true"/>
              </w:rPr>
              <w:tab/>
            </w:r>
            <w:r>
              <w:rPr>
                <w:rStyle w:val="IndexLink"/>
              </w:rPr>
              <w:t>37</w:t>
            </w:r>
          </w:hyperlink>
        </w:p>
        <w:p>
          <w:pPr>
            <w:pStyle w:val="Contents3"/>
            <w:tabs>
              <w:tab w:val="clear" w:pos="8459"/>
              <w:tab w:val="right" w:pos="9026" w:leader="dot"/>
            </w:tabs>
            <w:rPr/>
          </w:pPr>
          <w:hyperlink w:anchor="__RefHeading___Toc1896821_2314609296">
            <w:r>
              <w:rPr>
                <w:webHidden/>
                <w:rStyle w:val="IndexLink"/>
                <w:rtl w:val="true"/>
              </w:rPr>
              <w:t>الهمداني الفيلسوف‌</w:t>
            </w:r>
            <w:r>
              <w:rPr>
                <w:rStyle w:val="IndexLink"/>
                <w:rtl w:val="true"/>
              </w:rPr>
              <w:tab/>
            </w:r>
            <w:r>
              <w:rPr>
                <w:rStyle w:val="IndexLink"/>
              </w:rPr>
              <w:t>38</w:t>
            </w:r>
          </w:hyperlink>
        </w:p>
        <w:p>
          <w:pPr>
            <w:pStyle w:val="Contents3"/>
            <w:tabs>
              <w:tab w:val="clear" w:pos="8459"/>
              <w:tab w:val="right" w:pos="9026" w:leader="dot"/>
            </w:tabs>
            <w:rPr/>
          </w:pPr>
          <w:hyperlink w:anchor="__RefHeading___Toc1896823_2314609296">
            <w:r>
              <w:rPr>
                <w:webHidden/>
                <w:rStyle w:val="IndexLink"/>
                <w:rtl w:val="true"/>
              </w:rPr>
              <w:t>الهمداني اللغوي‌</w:t>
            </w:r>
            <w:r>
              <w:rPr>
                <w:rStyle w:val="IndexLink"/>
                <w:rtl w:val="true"/>
              </w:rPr>
              <w:tab/>
            </w:r>
            <w:r>
              <w:rPr>
                <w:rStyle w:val="IndexLink"/>
              </w:rPr>
              <w:t>39</w:t>
            </w:r>
          </w:hyperlink>
        </w:p>
        <w:p>
          <w:pPr>
            <w:pStyle w:val="Contents3"/>
            <w:tabs>
              <w:tab w:val="clear" w:pos="8459"/>
              <w:tab w:val="right" w:pos="9026" w:leader="dot"/>
            </w:tabs>
            <w:rPr/>
          </w:pPr>
          <w:hyperlink w:anchor="__RefHeading___Toc1896825_2314609296">
            <w:r>
              <w:rPr>
                <w:webHidden/>
                <w:rStyle w:val="IndexLink"/>
                <w:rtl w:val="true"/>
              </w:rPr>
              <w:t>مؤلفات الهمداني‌</w:t>
            </w:r>
            <w:r>
              <w:rPr>
                <w:rStyle w:val="IndexLink"/>
                <w:rtl w:val="true"/>
              </w:rPr>
              <w:tab/>
            </w:r>
            <w:r>
              <w:rPr>
                <w:rStyle w:val="IndexLink"/>
              </w:rPr>
              <w:t>39</w:t>
            </w:r>
          </w:hyperlink>
        </w:p>
        <w:p>
          <w:pPr>
            <w:pStyle w:val="Contents4"/>
            <w:tabs>
              <w:tab w:val="clear" w:pos="8176"/>
              <w:tab w:val="right" w:pos="9026" w:leader="dot"/>
            </w:tabs>
            <w:rPr/>
          </w:pPr>
          <w:hyperlink w:anchor="__RefHeading___Toc1896827_2314609296">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896829_2314609296">
            <w:r>
              <w:rPr>
                <w:webHidden/>
                <w:rStyle w:val="IndexLink"/>
              </w:rPr>
              <w:t>1</w:t>
            </w:r>
            <w:r>
              <w:rPr>
                <w:rStyle w:val="IndexLink"/>
                <w:rtl w:val="true"/>
              </w:rPr>
              <w:t xml:space="preserve">- </w:t>
            </w:r>
            <w:r>
              <w:rPr>
                <w:rStyle w:val="IndexLink"/>
                <w:rtl w:val="true"/>
              </w:rPr>
              <w:t>الابل‌</w:t>
            </w:r>
            <w:r>
              <w:rPr>
                <w:rStyle w:val="IndexLink"/>
                <w:rtl w:val="true"/>
              </w:rPr>
              <w:tab/>
            </w:r>
            <w:r>
              <w:rPr>
                <w:rStyle w:val="IndexLink"/>
              </w:rPr>
              <w:t>40</w:t>
            </w:r>
          </w:hyperlink>
        </w:p>
        <w:p>
          <w:pPr>
            <w:pStyle w:val="Contents4"/>
            <w:tabs>
              <w:tab w:val="clear" w:pos="8176"/>
              <w:tab w:val="right" w:pos="9026" w:leader="dot"/>
            </w:tabs>
            <w:rPr/>
          </w:pPr>
          <w:hyperlink w:anchor="__RefHeading___Toc1896831_2314609296">
            <w:r>
              <w:rPr>
                <w:webHidden/>
                <w:rStyle w:val="IndexLink"/>
              </w:rPr>
              <w:t>2</w:t>
            </w:r>
            <w:r>
              <w:rPr>
                <w:rStyle w:val="IndexLink"/>
                <w:rtl w:val="true"/>
              </w:rPr>
              <w:t xml:space="preserve">- </w:t>
            </w:r>
            <w:r>
              <w:rPr>
                <w:rStyle w:val="IndexLink"/>
                <w:rtl w:val="true"/>
              </w:rPr>
              <w:t>أخبار الأوفياء</w:t>
            </w:r>
            <w:r>
              <w:rPr>
                <w:rStyle w:val="IndexLink"/>
                <w:rtl w:val="true"/>
              </w:rPr>
              <w:tab/>
            </w:r>
            <w:r>
              <w:rPr>
                <w:rStyle w:val="IndexLink"/>
              </w:rPr>
              <w:t>40</w:t>
            </w:r>
          </w:hyperlink>
        </w:p>
        <w:p>
          <w:pPr>
            <w:pStyle w:val="Contents4"/>
            <w:tabs>
              <w:tab w:val="clear" w:pos="8176"/>
              <w:tab w:val="right" w:pos="9026" w:leader="dot"/>
            </w:tabs>
            <w:rPr/>
          </w:pPr>
          <w:hyperlink w:anchor="__RefHeading___Toc1896833_2314609296">
            <w:r>
              <w:rPr>
                <w:webHidden/>
                <w:rStyle w:val="IndexLink"/>
              </w:rPr>
              <w:t>3</w:t>
            </w:r>
            <w:r>
              <w:rPr>
                <w:rStyle w:val="IndexLink"/>
                <w:rtl w:val="true"/>
              </w:rPr>
              <w:t xml:space="preserve">- </w:t>
            </w:r>
            <w:r>
              <w:rPr>
                <w:rStyle w:val="IndexLink"/>
                <w:rtl w:val="true"/>
              </w:rPr>
              <w:t>أسماء الشهور و الأيام‌</w:t>
            </w:r>
            <w:r>
              <w:rPr>
                <w:rStyle w:val="IndexLink"/>
                <w:rtl w:val="true"/>
              </w:rPr>
              <w:tab/>
            </w:r>
            <w:r>
              <w:rPr>
                <w:rStyle w:val="IndexLink"/>
              </w:rPr>
              <w:t>40</w:t>
            </w:r>
          </w:hyperlink>
        </w:p>
        <w:p>
          <w:pPr>
            <w:pStyle w:val="Contents4"/>
            <w:tabs>
              <w:tab w:val="clear" w:pos="8176"/>
              <w:tab w:val="right" w:pos="9026" w:leader="dot"/>
            </w:tabs>
            <w:rPr/>
          </w:pPr>
          <w:hyperlink w:anchor="__RefHeading___Toc1896835_2314609296">
            <w:r>
              <w:rPr>
                <w:webHidden/>
                <w:rStyle w:val="IndexLink"/>
              </w:rPr>
              <w:t>4</w:t>
            </w:r>
            <w:r>
              <w:rPr>
                <w:rStyle w:val="IndexLink"/>
                <w:rtl w:val="true"/>
              </w:rPr>
              <w:t xml:space="preserve">- </w:t>
            </w:r>
            <w:r>
              <w:rPr>
                <w:rStyle w:val="IndexLink"/>
                <w:rtl w:val="true"/>
              </w:rPr>
              <w:t>الاكليل‌</w:t>
            </w:r>
            <w:r>
              <w:rPr>
                <w:rStyle w:val="IndexLink"/>
                <w:rtl w:val="true"/>
              </w:rPr>
              <w:tab/>
            </w:r>
            <w:r>
              <w:rPr>
                <w:rStyle w:val="IndexLink"/>
              </w:rPr>
              <w:t>40</w:t>
            </w:r>
          </w:hyperlink>
        </w:p>
        <w:p>
          <w:pPr>
            <w:pStyle w:val="Contents4"/>
            <w:tabs>
              <w:tab w:val="clear" w:pos="8176"/>
              <w:tab w:val="right" w:pos="9026" w:leader="dot"/>
            </w:tabs>
            <w:rPr/>
          </w:pPr>
          <w:hyperlink w:anchor="__RefHeading___Toc1896837_2314609296">
            <w:r>
              <w:rPr>
                <w:webHidden/>
                <w:rStyle w:val="IndexLink"/>
                <w:rtl w:val="true"/>
              </w:rPr>
              <w:t>الأيام‌</w:t>
            </w:r>
            <w:r>
              <w:rPr>
                <w:rStyle w:val="IndexLink"/>
                <w:rtl w:val="true"/>
              </w:rPr>
              <w:tab/>
            </w:r>
            <w:r>
              <w:rPr>
                <w:rStyle w:val="IndexLink"/>
              </w:rPr>
              <w:t>42</w:t>
            </w:r>
          </w:hyperlink>
        </w:p>
        <w:p>
          <w:pPr>
            <w:pStyle w:val="Contents4"/>
            <w:tabs>
              <w:tab w:val="clear" w:pos="8176"/>
              <w:tab w:val="right" w:pos="9026" w:leader="dot"/>
            </w:tabs>
            <w:rPr/>
          </w:pPr>
          <w:hyperlink w:anchor="__RefHeading___Toc1896839_2314609296">
            <w:r>
              <w:rPr>
                <w:webHidden/>
                <w:rStyle w:val="IndexLink"/>
              </w:rPr>
              <w:t>6</w:t>
            </w:r>
            <w:r>
              <w:rPr>
                <w:rStyle w:val="IndexLink"/>
                <w:rtl w:val="true"/>
              </w:rPr>
              <w:t xml:space="preserve">- </w:t>
            </w:r>
            <w:r>
              <w:rPr>
                <w:rStyle w:val="IndexLink"/>
                <w:rtl w:val="true"/>
              </w:rPr>
              <w:t>الأنساب‌</w:t>
            </w:r>
            <w:r>
              <w:rPr>
                <w:rStyle w:val="IndexLink"/>
                <w:rtl w:val="true"/>
              </w:rPr>
              <w:tab/>
            </w:r>
            <w:r>
              <w:rPr>
                <w:rStyle w:val="IndexLink"/>
              </w:rPr>
              <w:t>42</w:t>
            </w:r>
          </w:hyperlink>
        </w:p>
        <w:p>
          <w:pPr>
            <w:pStyle w:val="Contents4"/>
            <w:tabs>
              <w:tab w:val="clear" w:pos="8176"/>
              <w:tab w:val="right" w:pos="9026" w:leader="dot"/>
            </w:tabs>
            <w:rPr/>
          </w:pPr>
          <w:hyperlink w:anchor="__RefHeading___Toc1896841_2314609296">
            <w:r>
              <w:rPr>
                <w:webHidden/>
                <w:rStyle w:val="IndexLink"/>
              </w:rPr>
              <w:t>7</w:t>
            </w:r>
            <w:r>
              <w:rPr>
                <w:rStyle w:val="IndexLink"/>
                <w:rtl w:val="true"/>
              </w:rPr>
              <w:t xml:space="preserve">- </w:t>
            </w:r>
            <w:r>
              <w:rPr>
                <w:rStyle w:val="IndexLink"/>
                <w:rtl w:val="true"/>
              </w:rPr>
              <w:t>جزيرة العرب‌</w:t>
            </w:r>
            <w:r>
              <w:rPr>
                <w:rStyle w:val="IndexLink"/>
                <w:rtl w:val="true"/>
              </w:rPr>
              <w:tab/>
            </w:r>
            <w:r>
              <w:rPr>
                <w:rStyle w:val="IndexLink"/>
              </w:rPr>
              <w:t>43</w:t>
            </w:r>
          </w:hyperlink>
        </w:p>
        <w:p>
          <w:pPr>
            <w:pStyle w:val="Contents4"/>
            <w:tabs>
              <w:tab w:val="clear" w:pos="8176"/>
              <w:tab w:val="right" w:pos="9026" w:leader="dot"/>
            </w:tabs>
            <w:rPr/>
          </w:pPr>
          <w:hyperlink w:anchor="__RefHeading___Toc1896843_2314609296">
            <w:r>
              <w:rPr>
                <w:webHidden/>
                <w:rStyle w:val="IndexLink"/>
              </w:rPr>
              <w:t>8</w:t>
            </w:r>
            <w:r>
              <w:rPr>
                <w:rStyle w:val="IndexLink"/>
                <w:rtl w:val="true"/>
              </w:rPr>
              <w:t>- «</w:t>
            </w:r>
            <w:r>
              <w:rPr>
                <w:rStyle w:val="IndexLink"/>
                <w:rtl w:val="true"/>
              </w:rPr>
              <w:t>الجوهرتين</w:t>
            </w:r>
            <w:r>
              <w:rPr>
                <w:rStyle w:val="IndexLink"/>
                <w:rtl w:val="true"/>
              </w:rPr>
              <w:t>»</w:t>
              <w:tab/>
            </w:r>
            <w:r>
              <w:rPr>
                <w:rStyle w:val="IndexLink"/>
              </w:rPr>
              <w:t>43</w:t>
            </w:r>
          </w:hyperlink>
        </w:p>
        <w:p>
          <w:pPr>
            <w:pStyle w:val="Contents4"/>
            <w:tabs>
              <w:tab w:val="clear" w:pos="8176"/>
              <w:tab w:val="right" w:pos="9026" w:leader="dot"/>
            </w:tabs>
            <w:rPr/>
          </w:pPr>
          <w:hyperlink w:anchor="__RefHeading___Toc1896845_2314609296">
            <w:r>
              <w:rPr>
                <w:webHidden/>
                <w:rStyle w:val="IndexLink"/>
              </w:rPr>
              <w:t>9</w:t>
            </w:r>
            <w:r>
              <w:rPr>
                <w:rStyle w:val="IndexLink"/>
                <w:rtl w:val="true"/>
              </w:rPr>
              <w:t xml:space="preserve">- </w:t>
            </w:r>
            <w:r>
              <w:rPr>
                <w:rStyle w:val="IndexLink"/>
                <w:rtl w:val="true"/>
              </w:rPr>
              <w:t>الحرث و الحيلة</w:t>
            </w:r>
            <w:r>
              <w:rPr>
                <w:rStyle w:val="IndexLink"/>
                <w:rtl w:val="true"/>
              </w:rPr>
              <w:tab/>
            </w:r>
            <w:r>
              <w:rPr>
                <w:rStyle w:val="IndexLink"/>
              </w:rPr>
              <w:t>43</w:t>
            </w:r>
          </w:hyperlink>
        </w:p>
        <w:p>
          <w:pPr>
            <w:pStyle w:val="Contents4"/>
            <w:tabs>
              <w:tab w:val="clear" w:pos="8176"/>
              <w:tab w:val="right" w:pos="9026" w:leader="dot"/>
            </w:tabs>
            <w:rPr/>
          </w:pPr>
          <w:hyperlink w:anchor="__RefHeading___Toc1896847_2314609296">
            <w:r>
              <w:rPr>
                <w:webHidden/>
                <w:rStyle w:val="IndexLink"/>
              </w:rPr>
              <w:t>10</w:t>
            </w:r>
            <w:r>
              <w:rPr>
                <w:rStyle w:val="IndexLink"/>
                <w:rtl w:val="true"/>
              </w:rPr>
              <w:t xml:space="preserve">- </w:t>
            </w:r>
            <w:r>
              <w:rPr>
                <w:rStyle w:val="IndexLink"/>
                <w:rtl w:val="true"/>
              </w:rPr>
              <w:t>الحيوان‌</w:t>
            </w:r>
            <w:r>
              <w:rPr>
                <w:rStyle w:val="IndexLink"/>
                <w:rtl w:val="true"/>
              </w:rPr>
              <w:tab/>
            </w:r>
            <w:r>
              <w:rPr>
                <w:rStyle w:val="IndexLink"/>
              </w:rPr>
              <w:t>43</w:t>
            </w:r>
          </w:hyperlink>
        </w:p>
        <w:p>
          <w:pPr>
            <w:pStyle w:val="Contents4"/>
            <w:tabs>
              <w:tab w:val="clear" w:pos="8176"/>
              <w:tab w:val="right" w:pos="9026" w:leader="dot"/>
            </w:tabs>
            <w:rPr/>
          </w:pPr>
          <w:hyperlink w:anchor="__RefHeading___Toc1896849_2314609296">
            <w:r>
              <w:rPr>
                <w:webHidden/>
                <w:rStyle w:val="IndexLink"/>
              </w:rPr>
              <w:t>11</w:t>
            </w:r>
            <w:r>
              <w:rPr>
                <w:rStyle w:val="IndexLink"/>
                <w:rtl w:val="true"/>
              </w:rPr>
              <w:t xml:space="preserve">- </w:t>
            </w:r>
            <w:r>
              <w:rPr>
                <w:rStyle w:val="IndexLink"/>
                <w:rtl w:val="true"/>
              </w:rPr>
              <w:t>الدامغة</w:t>
            </w:r>
            <w:r>
              <w:rPr>
                <w:rStyle w:val="IndexLink"/>
                <w:rtl w:val="true"/>
              </w:rPr>
              <w:tab/>
            </w:r>
            <w:r>
              <w:rPr>
                <w:rStyle w:val="IndexLink"/>
              </w:rPr>
              <w:t>43</w:t>
            </w:r>
          </w:hyperlink>
        </w:p>
        <w:p>
          <w:pPr>
            <w:pStyle w:val="Contents4"/>
            <w:tabs>
              <w:tab w:val="clear" w:pos="8176"/>
              <w:tab w:val="right" w:pos="9026" w:leader="dot"/>
            </w:tabs>
            <w:rPr/>
          </w:pPr>
          <w:hyperlink w:anchor="__RefHeading___Toc1896851_2314609296">
            <w:r>
              <w:rPr>
                <w:webHidden/>
                <w:rStyle w:val="IndexLink"/>
              </w:rPr>
              <w:t>12</w:t>
            </w:r>
            <w:r>
              <w:rPr>
                <w:rStyle w:val="IndexLink"/>
                <w:rtl w:val="true"/>
              </w:rPr>
              <w:t xml:space="preserve">- </w:t>
            </w:r>
            <w:r>
              <w:rPr>
                <w:rStyle w:val="IndexLink"/>
                <w:rtl w:val="true"/>
              </w:rPr>
              <w:t>ديوان الهمداني‌</w:t>
            </w:r>
            <w:r>
              <w:rPr>
                <w:rStyle w:val="IndexLink"/>
                <w:rtl w:val="true"/>
              </w:rPr>
              <w:tab/>
            </w:r>
            <w:r>
              <w:rPr>
                <w:rStyle w:val="IndexLink"/>
              </w:rPr>
              <w:t>45</w:t>
            </w:r>
          </w:hyperlink>
        </w:p>
        <w:p>
          <w:pPr>
            <w:pStyle w:val="Contents4"/>
            <w:tabs>
              <w:tab w:val="clear" w:pos="8176"/>
              <w:tab w:val="right" w:pos="9026" w:leader="dot"/>
            </w:tabs>
            <w:rPr/>
          </w:pPr>
          <w:hyperlink w:anchor="__RefHeading___Toc1896853_2314609296">
            <w:r>
              <w:rPr>
                <w:webHidden/>
                <w:rStyle w:val="IndexLink"/>
              </w:rPr>
              <w:t>13</w:t>
            </w:r>
            <w:r>
              <w:rPr>
                <w:rStyle w:val="IndexLink"/>
                <w:rtl w:val="true"/>
              </w:rPr>
              <w:t xml:space="preserve">- </w:t>
            </w:r>
            <w:r>
              <w:rPr>
                <w:rStyle w:val="IndexLink"/>
                <w:rtl w:val="true"/>
              </w:rPr>
              <w:t>زيج الهمداني‌</w:t>
            </w:r>
            <w:r>
              <w:rPr>
                <w:rStyle w:val="IndexLink"/>
                <w:rtl w:val="true"/>
              </w:rPr>
              <w:tab/>
            </w:r>
            <w:r>
              <w:rPr>
                <w:rStyle w:val="IndexLink"/>
              </w:rPr>
              <w:t>45</w:t>
            </w:r>
          </w:hyperlink>
        </w:p>
        <w:p>
          <w:pPr>
            <w:pStyle w:val="Contents4"/>
            <w:tabs>
              <w:tab w:val="clear" w:pos="8176"/>
              <w:tab w:val="right" w:pos="9026" w:leader="dot"/>
            </w:tabs>
            <w:rPr/>
          </w:pPr>
          <w:hyperlink w:anchor="__RefHeading___Toc1896855_2314609296">
            <w:r>
              <w:rPr>
                <w:webHidden/>
                <w:rStyle w:val="IndexLink"/>
              </w:rPr>
              <w:t>14</w:t>
            </w:r>
            <w:r>
              <w:rPr>
                <w:rStyle w:val="IndexLink"/>
                <w:rtl w:val="true"/>
              </w:rPr>
              <w:t xml:space="preserve">- </w:t>
            </w:r>
            <w:r>
              <w:rPr>
                <w:rStyle w:val="IndexLink"/>
                <w:rtl w:val="true"/>
              </w:rPr>
              <w:t>شرح الدامغة</w:t>
            </w:r>
            <w:r>
              <w:rPr>
                <w:rStyle w:val="IndexLink"/>
                <w:rtl w:val="true"/>
              </w:rPr>
              <w:tab/>
            </w:r>
            <w:r>
              <w:rPr>
                <w:rStyle w:val="IndexLink"/>
              </w:rPr>
              <w:t>45</w:t>
            </w:r>
          </w:hyperlink>
        </w:p>
        <w:p>
          <w:pPr>
            <w:pStyle w:val="Contents4"/>
            <w:tabs>
              <w:tab w:val="clear" w:pos="8176"/>
              <w:tab w:val="right" w:pos="9026" w:leader="dot"/>
            </w:tabs>
            <w:rPr/>
          </w:pPr>
          <w:hyperlink w:anchor="__RefHeading___Toc1896857_2314609296">
            <w:r>
              <w:rPr>
                <w:webHidden/>
                <w:rStyle w:val="IndexLink"/>
              </w:rPr>
              <w:t>15</w:t>
            </w:r>
            <w:r>
              <w:rPr>
                <w:rStyle w:val="IndexLink"/>
                <w:rtl w:val="true"/>
              </w:rPr>
              <w:t xml:space="preserve">- </w:t>
            </w:r>
            <w:r>
              <w:rPr>
                <w:rStyle w:val="IndexLink"/>
                <w:rtl w:val="true"/>
              </w:rPr>
              <w:t>سرائر الحكمة</w:t>
            </w:r>
            <w:r>
              <w:rPr>
                <w:rStyle w:val="IndexLink"/>
                <w:rtl w:val="true"/>
              </w:rPr>
              <w:tab/>
            </w:r>
            <w:r>
              <w:rPr>
                <w:rStyle w:val="IndexLink"/>
              </w:rPr>
              <w:t>46</w:t>
            </w:r>
          </w:hyperlink>
        </w:p>
        <w:p>
          <w:pPr>
            <w:pStyle w:val="Contents4"/>
            <w:tabs>
              <w:tab w:val="clear" w:pos="8176"/>
              <w:tab w:val="right" w:pos="9026" w:leader="dot"/>
            </w:tabs>
            <w:rPr/>
          </w:pPr>
          <w:hyperlink w:anchor="__RefHeading___Toc1896859_2314609296">
            <w:r>
              <w:rPr>
                <w:webHidden/>
                <w:rStyle w:val="IndexLink"/>
              </w:rPr>
              <w:t>16</w:t>
            </w:r>
            <w:r>
              <w:rPr>
                <w:rStyle w:val="IndexLink"/>
                <w:rtl w:val="true"/>
              </w:rPr>
              <w:t xml:space="preserve">- </w:t>
            </w:r>
            <w:r>
              <w:rPr>
                <w:rStyle w:val="IndexLink"/>
                <w:rtl w:val="true"/>
              </w:rPr>
              <w:t>السير و الأخبار</w:t>
            </w:r>
            <w:r>
              <w:rPr>
                <w:rStyle w:val="IndexLink"/>
                <w:rtl w:val="true"/>
              </w:rPr>
              <w:tab/>
            </w:r>
            <w:r>
              <w:rPr>
                <w:rStyle w:val="IndexLink"/>
              </w:rPr>
              <w:t>47</w:t>
            </w:r>
          </w:hyperlink>
        </w:p>
        <w:p>
          <w:pPr>
            <w:pStyle w:val="Contents4"/>
            <w:tabs>
              <w:tab w:val="clear" w:pos="8176"/>
              <w:tab w:val="right" w:pos="9026" w:leader="dot"/>
            </w:tabs>
            <w:rPr/>
          </w:pPr>
          <w:hyperlink w:anchor="__RefHeading___Toc1896861_2314609296">
            <w:r>
              <w:rPr>
                <w:webHidden/>
                <w:rStyle w:val="IndexLink"/>
              </w:rPr>
              <w:t>17</w:t>
            </w:r>
            <w:r>
              <w:rPr>
                <w:rStyle w:val="IndexLink"/>
                <w:rtl w:val="true"/>
              </w:rPr>
              <w:t>- «</w:t>
            </w:r>
            <w:r>
              <w:rPr>
                <w:rStyle w:val="IndexLink"/>
                <w:rtl w:val="true"/>
              </w:rPr>
              <w:t>صفة جزيرة العرب</w:t>
            </w:r>
            <w:r>
              <w:rPr>
                <w:rStyle w:val="IndexLink"/>
                <w:rtl w:val="true"/>
              </w:rPr>
              <w:t>»</w:t>
              <w:tab/>
            </w:r>
            <w:r>
              <w:rPr>
                <w:rStyle w:val="IndexLink"/>
              </w:rPr>
              <w:t>47</w:t>
            </w:r>
          </w:hyperlink>
        </w:p>
        <w:p>
          <w:pPr>
            <w:pStyle w:val="Contents4"/>
            <w:tabs>
              <w:tab w:val="clear" w:pos="8176"/>
              <w:tab w:val="right" w:pos="9026" w:leader="dot"/>
            </w:tabs>
            <w:rPr/>
          </w:pPr>
          <w:hyperlink w:anchor="__RefHeading___Toc1896863_2314609296">
            <w:r>
              <w:rPr>
                <w:webHidden/>
                <w:rStyle w:val="IndexLink"/>
              </w:rPr>
              <w:t>18</w:t>
            </w:r>
            <w:r>
              <w:rPr>
                <w:rStyle w:val="IndexLink"/>
                <w:rtl w:val="true"/>
              </w:rPr>
              <w:t xml:space="preserve">- </w:t>
            </w:r>
            <w:r>
              <w:rPr>
                <w:rStyle w:val="IndexLink"/>
                <w:rtl w:val="true"/>
              </w:rPr>
              <w:t>الطالع و المطارح‌</w:t>
            </w:r>
            <w:r>
              <w:rPr>
                <w:rStyle w:val="IndexLink"/>
                <w:rtl w:val="true"/>
              </w:rPr>
              <w:tab/>
            </w:r>
            <w:r>
              <w:rPr>
                <w:rStyle w:val="IndexLink"/>
              </w:rPr>
              <w:t>47</w:t>
            </w:r>
          </w:hyperlink>
        </w:p>
        <w:p>
          <w:pPr>
            <w:pStyle w:val="Contents4"/>
            <w:tabs>
              <w:tab w:val="clear" w:pos="8176"/>
              <w:tab w:val="right" w:pos="9026" w:leader="dot"/>
            </w:tabs>
            <w:rPr/>
          </w:pPr>
          <w:hyperlink w:anchor="__RefHeading___Toc1896865_2314609296">
            <w:r>
              <w:rPr>
                <w:webHidden/>
                <w:rStyle w:val="IndexLink"/>
              </w:rPr>
              <w:t>19</w:t>
            </w:r>
            <w:r>
              <w:rPr>
                <w:rStyle w:val="IndexLink"/>
                <w:rtl w:val="true"/>
              </w:rPr>
              <w:t xml:space="preserve">- </w:t>
            </w:r>
            <w:r>
              <w:rPr>
                <w:rStyle w:val="IndexLink"/>
                <w:rtl w:val="true"/>
              </w:rPr>
              <w:t>عجائب اليمن‌</w:t>
            </w:r>
            <w:r>
              <w:rPr>
                <w:rStyle w:val="IndexLink"/>
                <w:rtl w:val="true"/>
              </w:rPr>
              <w:tab/>
            </w:r>
            <w:r>
              <w:rPr>
                <w:rStyle w:val="IndexLink"/>
              </w:rPr>
              <w:t>47</w:t>
            </w:r>
          </w:hyperlink>
        </w:p>
        <w:p>
          <w:pPr>
            <w:pStyle w:val="Contents4"/>
            <w:tabs>
              <w:tab w:val="clear" w:pos="8176"/>
              <w:tab w:val="right" w:pos="9026" w:leader="dot"/>
            </w:tabs>
            <w:rPr/>
          </w:pPr>
          <w:hyperlink w:anchor="__RefHeading___Toc1896867_2314609296">
            <w:r>
              <w:rPr>
                <w:webHidden/>
                <w:rStyle w:val="IndexLink"/>
              </w:rPr>
              <w:t>20</w:t>
            </w:r>
            <w:r>
              <w:rPr>
                <w:rStyle w:val="IndexLink"/>
                <w:rtl w:val="true"/>
              </w:rPr>
              <w:t xml:space="preserve">- </w:t>
            </w:r>
            <w:r>
              <w:rPr>
                <w:rStyle w:val="IndexLink"/>
                <w:rtl w:val="true"/>
              </w:rPr>
              <w:t>القوى في الطب‌</w:t>
            </w:r>
            <w:r>
              <w:rPr>
                <w:rStyle w:val="IndexLink"/>
                <w:rtl w:val="true"/>
              </w:rPr>
              <w:tab/>
            </w:r>
            <w:r>
              <w:rPr>
                <w:rStyle w:val="IndexLink"/>
              </w:rPr>
              <w:t>47</w:t>
            </w:r>
          </w:hyperlink>
        </w:p>
        <w:p>
          <w:pPr>
            <w:pStyle w:val="Contents4"/>
            <w:tabs>
              <w:tab w:val="clear" w:pos="8176"/>
              <w:tab w:val="right" w:pos="9026" w:leader="dot"/>
            </w:tabs>
            <w:rPr/>
          </w:pPr>
          <w:hyperlink w:anchor="__RefHeading___Toc1896869_2314609296">
            <w:r>
              <w:rPr>
                <w:webHidden/>
                <w:rStyle w:val="IndexLink"/>
              </w:rPr>
              <w:t>21</w:t>
            </w:r>
            <w:r>
              <w:rPr>
                <w:rStyle w:val="IndexLink"/>
                <w:rtl w:val="true"/>
              </w:rPr>
              <w:t xml:space="preserve">- </w:t>
            </w:r>
            <w:r>
              <w:rPr>
                <w:rStyle w:val="IndexLink"/>
                <w:rtl w:val="true"/>
              </w:rPr>
              <w:t>المسالك و الممالك‌</w:t>
            </w:r>
            <w:r>
              <w:rPr>
                <w:rStyle w:val="IndexLink"/>
                <w:rtl w:val="true"/>
              </w:rPr>
              <w:tab/>
            </w:r>
            <w:r>
              <w:rPr>
                <w:rStyle w:val="IndexLink"/>
              </w:rPr>
              <w:t>47</w:t>
            </w:r>
          </w:hyperlink>
        </w:p>
        <w:p>
          <w:pPr>
            <w:pStyle w:val="Contents4"/>
            <w:tabs>
              <w:tab w:val="clear" w:pos="8176"/>
              <w:tab w:val="right" w:pos="9026" w:leader="dot"/>
            </w:tabs>
            <w:rPr/>
          </w:pPr>
          <w:hyperlink w:anchor="__RefHeading___Toc1896871_2314609296">
            <w:r>
              <w:rPr>
                <w:webHidden/>
                <w:rStyle w:val="IndexLink"/>
              </w:rPr>
              <w:t>22</w:t>
            </w:r>
            <w:r>
              <w:rPr>
                <w:rStyle w:val="IndexLink"/>
                <w:rtl w:val="true"/>
              </w:rPr>
              <w:t xml:space="preserve">- </w:t>
            </w:r>
            <w:r>
              <w:rPr>
                <w:rStyle w:val="IndexLink"/>
                <w:rtl w:val="true"/>
              </w:rPr>
              <w:t>مفاخر اليمن‌</w:t>
            </w:r>
            <w:r>
              <w:rPr>
                <w:rStyle w:val="IndexLink"/>
                <w:rtl w:val="true"/>
              </w:rPr>
              <w:tab/>
            </w:r>
            <w:r>
              <w:rPr>
                <w:rStyle w:val="IndexLink"/>
              </w:rPr>
              <w:t>47</w:t>
            </w:r>
          </w:hyperlink>
        </w:p>
        <w:p>
          <w:pPr>
            <w:pStyle w:val="Contents4"/>
            <w:tabs>
              <w:tab w:val="clear" w:pos="8176"/>
              <w:tab w:val="right" w:pos="9026" w:leader="dot"/>
            </w:tabs>
            <w:rPr/>
          </w:pPr>
          <w:hyperlink w:anchor="__RefHeading___Toc1896873_2314609296">
            <w:r>
              <w:rPr>
                <w:webHidden/>
                <w:rStyle w:val="IndexLink"/>
              </w:rPr>
              <w:t>23</w:t>
            </w:r>
            <w:r>
              <w:rPr>
                <w:rStyle w:val="IndexLink"/>
                <w:rtl w:val="true"/>
              </w:rPr>
              <w:t xml:space="preserve">- </w:t>
            </w:r>
            <w:r>
              <w:rPr>
                <w:rStyle w:val="IndexLink"/>
                <w:rtl w:val="true"/>
              </w:rPr>
              <w:t>اليعسوب‌</w:t>
            </w:r>
            <w:r>
              <w:rPr>
                <w:rStyle w:val="IndexLink"/>
                <w:rtl w:val="true"/>
              </w:rPr>
              <w:tab/>
            </w:r>
            <w:r>
              <w:rPr>
                <w:rStyle w:val="IndexLink"/>
              </w:rPr>
              <w:t>48</w:t>
            </w:r>
          </w:hyperlink>
        </w:p>
        <w:p>
          <w:pPr>
            <w:pStyle w:val="Contents3"/>
            <w:tabs>
              <w:tab w:val="clear" w:pos="8459"/>
              <w:tab w:val="right" w:pos="9026" w:leader="dot"/>
            </w:tabs>
            <w:rPr/>
          </w:pPr>
          <w:hyperlink w:anchor="__RefHeading___Toc1896875_2314609296">
            <w:r>
              <w:rPr>
                <w:webHidden/>
                <w:rStyle w:val="IndexLink"/>
                <w:rtl w:val="true"/>
              </w:rPr>
              <w:t>الهمداني في ريدة</w:t>
            </w:r>
            <w:r>
              <w:rPr>
                <w:rStyle w:val="IndexLink"/>
                <w:rtl w:val="true"/>
              </w:rPr>
              <w:tab/>
            </w:r>
            <w:r>
              <w:rPr>
                <w:rStyle w:val="IndexLink"/>
              </w:rPr>
              <w:t>48</w:t>
            </w:r>
          </w:hyperlink>
        </w:p>
        <w:p>
          <w:pPr>
            <w:pStyle w:val="Contents3"/>
            <w:tabs>
              <w:tab w:val="clear" w:pos="8459"/>
              <w:tab w:val="right" w:pos="9026" w:leader="dot"/>
            </w:tabs>
            <w:rPr/>
          </w:pPr>
          <w:hyperlink w:anchor="__RefHeading___Toc1896877_2314609296">
            <w:r>
              <w:rPr>
                <w:webHidden/>
                <w:rStyle w:val="IndexLink"/>
                <w:rtl w:val="true"/>
              </w:rPr>
              <w:t>وفاة الهمداني‌</w:t>
            </w:r>
            <w:r>
              <w:rPr>
                <w:rStyle w:val="IndexLink"/>
                <w:rtl w:val="true"/>
              </w:rPr>
              <w:tab/>
            </w:r>
            <w:r>
              <w:rPr>
                <w:rStyle w:val="IndexLink"/>
              </w:rPr>
              <w:t>48</w:t>
            </w:r>
          </w:hyperlink>
        </w:p>
        <w:p>
          <w:pPr>
            <w:pStyle w:val="Contents2"/>
            <w:tabs>
              <w:tab w:val="clear" w:pos="8743"/>
              <w:tab w:val="right" w:pos="9026" w:leader="dot"/>
            </w:tabs>
            <w:rPr/>
          </w:pPr>
          <w:hyperlink w:anchor="__RefHeading___Toc1896879_2314609296">
            <w:r>
              <w:rPr>
                <w:webHidden/>
                <w:rStyle w:val="IndexLink"/>
                <w:rtl w:val="true"/>
              </w:rPr>
              <w:t>معرفة أفضل البلاد المعمورة</w:t>
            </w:r>
            <w:r>
              <w:rPr>
                <w:rStyle w:val="IndexLink"/>
                <w:rtl w:val="true"/>
              </w:rPr>
              <w:tab/>
            </w:r>
            <w:r>
              <w:rPr>
                <w:rStyle w:val="IndexLink"/>
              </w:rPr>
              <w:t>58</w:t>
            </w:r>
          </w:hyperlink>
        </w:p>
        <w:p>
          <w:pPr>
            <w:pStyle w:val="Contents3"/>
            <w:tabs>
              <w:tab w:val="clear" w:pos="8459"/>
              <w:tab w:val="right" w:pos="9026" w:leader="dot"/>
            </w:tabs>
            <w:rPr/>
          </w:pPr>
          <w:hyperlink w:anchor="__RefHeading___Toc1896881_2314609296">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896883_2314609296">
            <w:r>
              <w:rPr>
                <w:webHidden/>
                <w:rStyle w:val="IndexLink"/>
                <w:rtl w:val="true"/>
              </w:rPr>
              <w:t>معرفة وضع هذه الجزيرة في المعمور من الأرض و موضعها منه‌</w:t>
            </w:r>
            <w:r>
              <w:rPr>
                <w:rStyle w:val="IndexLink"/>
                <w:rtl w:val="true"/>
              </w:rPr>
              <w:tab/>
            </w:r>
            <w:r>
              <w:rPr>
                <w:rStyle w:val="IndexLink"/>
              </w:rPr>
              <w:t>61</w:t>
            </w:r>
          </w:hyperlink>
        </w:p>
        <w:p>
          <w:pPr>
            <w:pStyle w:val="Contents4"/>
            <w:tabs>
              <w:tab w:val="clear" w:pos="8176"/>
              <w:tab w:val="right" w:pos="9026" w:leader="dot"/>
            </w:tabs>
            <w:rPr/>
          </w:pPr>
          <w:hyperlink w:anchor="__RefHeading___Toc1896885_2314609296">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896887_2314609296">
            <w:r>
              <w:rPr>
                <w:webHidden/>
                <w:rStyle w:val="IndexLink"/>
                <w:rtl w:val="true"/>
              </w:rPr>
              <w:t>معرفة قسمة الأقاليم لهرمس الحكيم‌</w:t>
            </w:r>
            <w:r>
              <w:rPr>
                <w:rStyle w:val="IndexLink"/>
                <w:rtl w:val="true"/>
              </w:rPr>
              <w:tab/>
            </w:r>
            <w:r>
              <w:rPr>
                <w:rStyle w:val="IndexLink"/>
              </w:rPr>
              <w:t>63</w:t>
            </w:r>
          </w:hyperlink>
        </w:p>
        <w:p>
          <w:pPr>
            <w:pStyle w:val="Contents4"/>
            <w:tabs>
              <w:tab w:val="clear" w:pos="8176"/>
              <w:tab w:val="right" w:pos="9026" w:leader="dot"/>
            </w:tabs>
            <w:rPr/>
          </w:pPr>
          <w:hyperlink w:anchor="__RefHeading___Toc1896889_2314609296">
            <w:r>
              <w:rPr>
                <w:webHidden/>
                <w:rStyle w:val="IndexLink"/>
                <w:rtl w:val="true"/>
              </w:rPr>
              <w:t>معرفة قسمة الأقاليم لبطليموس‌</w:t>
            </w:r>
            <w:r>
              <w:rPr>
                <w:rStyle w:val="IndexLink"/>
                <w:rtl w:val="true"/>
              </w:rPr>
              <w:tab/>
            </w:r>
            <w:r>
              <w:rPr>
                <w:rStyle w:val="IndexLink"/>
              </w:rPr>
              <w:t>64</w:t>
            </w:r>
          </w:hyperlink>
        </w:p>
        <w:p>
          <w:pPr>
            <w:pStyle w:val="Contents5"/>
            <w:tabs>
              <w:tab w:val="clear" w:pos="7892"/>
              <w:tab w:val="right" w:pos="9026" w:leader="dot"/>
            </w:tabs>
            <w:rPr/>
          </w:pPr>
          <w:hyperlink w:anchor="__RefHeading___Toc1896891_2314609296">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896893_2314609296">
            <w:r>
              <w:rPr>
                <w:webHidden/>
                <w:rStyle w:val="IndexLink"/>
                <w:rtl w:val="true"/>
              </w:rPr>
              <w:t>الاقليم الأول‌</w:t>
            </w:r>
            <w:r>
              <w:rPr>
                <w:rStyle w:val="IndexLink"/>
                <w:rtl w:val="true"/>
              </w:rPr>
              <w:tab/>
            </w:r>
            <w:r>
              <w:rPr>
                <w:rStyle w:val="IndexLink"/>
              </w:rPr>
              <w:t>65</w:t>
            </w:r>
          </w:hyperlink>
        </w:p>
        <w:p>
          <w:pPr>
            <w:pStyle w:val="Contents5"/>
            <w:tabs>
              <w:tab w:val="clear" w:pos="7892"/>
              <w:tab w:val="right" w:pos="9026" w:leader="dot"/>
            </w:tabs>
            <w:rPr/>
          </w:pPr>
          <w:hyperlink w:anchor="__RefHeading___Toc1896895_2314609296">
            <w:r>
              <w:rPr>
                <w:webHidden/>
                <w:rStyle w:val="IndexLink"/>
                <w:rtl w:val="true"/>
              </w:rPr>
              <w:t>الاقليم الثاني‌</w:t>
            </w:r>
            <w:r>
              <w:rPr>
                <w:rStyle w:val="IndexLink"/>
                <w:rtl w:val="true"/>
              </w:rPr>
              <w:tab/>
            </w:r>
            <w:r>
              <w:rPr>
                <w:rStyle w:val="IndexLink"/>
              </w:rPr>
              <w:t>66</w:t>
            </w:r>
          </w:hyperlink>
        </w:p>
        <w:p>
          <w:pPr>
            <w:pStyle w:val="Contents5"/>
            <w:tabs>
              <w:tab w:val="clear" w:pos="7892"/>
              <w:tab w:val="right" w:pos="9026" w:leader="dot"/>
            </w:tabs>
            <w:rPr/>
          </w:pPr>
          <w:hyperlink w:anchor="__RefHeading___Toc1896897_2314609296">
            <w:r>
              <w:rPr>
                <w:webHidden/>
                <w:rStyle w:val="IndexLink"/>
                <w:rtl w:val="true"/>
              </w:rPr>
              <w:t>الاقليم الثالث‌</w:t>
            </w:r>
            <w:r>
              <w:rPr>
                <w:rStyle w:val="IndexLink"/>
                <w:rtl w:val="true"/>
              </w:rPr>
              <w:tab/>
            </w:r>
            <w:r>
              <w:rPr>
                <w:rStyle w:val="IndexLink"/>
              </w:rPr>
              <w:t>66</w:t>
            </w:r>
          </w:hyperlink>
        </w:p>
        <w:p>
          <w:pPr>
            <w:pStyle w:val="Contents5"/>
            <w:tabs>
              <w:tab w:val="clear" w:pos="7892"/>
              <w:tab w:val="right" w:pos="9026" w:leader="dot"/>
            </w:tabs>
            <w:rPr/>
          </w:pPr>
          <w:hyperlink w:anchor="__RefHeading___Toc1896899_2314609296">
            <w:r>
              <w:rPr>
                <w:webHidden/>
                <w:rStyle w:val="IndexLink"/>
                <w:rtl w:val="true"/>
              </w:rPr>
              <w:t>الاقليم الرابع‌</w:t>
            </w:r>
            <w:r>
              <w:rPr>
                <w:rStyle w:val="IndexLink"/>
                <w:rtl w:val="true"/>
              </w:rPr>
              <w:tab/>
            </w:r>
            <w:r>
              <w:rPr>
                <w:rStyle w:val="IndexLink"/>
              </w:rPr>
              <w:t>66</w:t>
            </w:r>
          </w:hyperlink>
        </w:p>
        <w:p>
          <w:pPr>
            <w:pStyle w:val="Contents5"/>
            <w:tabs>
              <w:tab w:val="clear" w:pos="7892"/>
              <w:tab w:val="right" w:pos="9026" w:leader="dot"/>
            </w:tabs>
            <w:rPr/>
          </w:pPr>
          <w:hyperlink w:anchor="__RefHeading___Toc1896901_2314609296">
            <w:r>
              <w:rPr>
                <w:webHidden/>
                <w:rStyle w:val="IndexLink"/>
                <w:rtl w:val="true"/>
              </w:rPr>
              <w:t>الاقليم الخامس‌</w:t>
            </w:r>
            <w:r>
              <w:rPr>
                <w:rStyle w:val="IndexLink"/>
                <w:rtl w:val="true"/>
              </w:rPr>
              <w:tab/>
            </w:r>
            <w:r>
              <w:rPr>
                <w:rStyle w:val="IndexLink"/>
              </w:rPr>
              <w:t>67</w:t>
            </w:r>
          </w:hyperlink>
        </w:p>
        <w:p>
          <w:pPr>
            <w:pStyle w:val="Contents5"/>
            <w:tabs>
              <w:tab w:val="clear" w:pos="7892"/>
              <w:tab w:val="right" w:pos="9026" w:leader="dot"/>
            </w:tabs>
            <w:rPr/>
          </w:pPr>
          <w:hyperlink w:anchor="__RefHeading___Toc1896903_2314609296">
            <w:r>
              <w:rPr>
                <w:webHidden/>
                <w:rStyle w:val="IndexLink"/>
                <w:rtl w:val="true"/>
              </w:rPr>
              <w:t>الاقليم السادس‌</w:t>
            </w:r>
            <w:r>
              <w:rPr>
                <w:rStyle w:val="IndexLink"/>
                <w:rtl w:val="true"/>
              </w:rPr>
              <w:tab/>
            </w:r>
            <w:r>
              <w:rPr>
                <w:rStyle w:val="IndexLink"/>
              </w:rPr>
              <w:t>67</w:t>
            </w:r>
          </w:hyperlink>
        </w:p>
        <w:p>
          <w:pPr>
            <w:pStyle w:val="Contents5"/>
            <w:tabs>
              <w:tab w:val="clear" w:pos="7892"/>
              <w:tab w:val="right" w:pos="9026" w:leader="dot"/>
            </w:tabs>
            <w:rPr/>
          </w:pPr>
          <w:hyperlink w:anchor="__RefHeading___Toc1896905_2314609296">
            <w:r>
              <w:rPr>
                <w:webHidden/>
                <w:rStyle w:val="IndexLink"/>
                <w:rtl w:val="true"/>
              </w:rPr>
              <w:t>الاقليم السابع‌</w:t>
            </w:r>
            <w:r>
              <w:rPr>
                <w:rStyle w:val="IndexLink"/>
                <w:rtl w:val="true"/>
              </w:rPr>
              <w:tab/>
            </w:r>
            <w:r>
              <w:rPr>
                <w:rStyle w:val="IndexLink"/>
              </w:rPr>
              <w:t>68</w:t>
            </w:r>
          </w:hyperlink>
        </w:p>
        <w:p>
          <w:pPr>
            <w:pStyle w:val="Contents5"/>
            <w:tabs>
              <w:tab w:val="clear" w:pos="7892"/>
              <w:tab w:val="right" w:pos="9026" w:leader="dot"/>
            </w:tabs>
            <w:rPr/>
          </w:pPr>
          <w:hyperlink w:anchor="__RefHeading___Toc1896907_2314609296">
            <w:r>
              <w:rPr>
                <w:webHidden/>
                <w:rStyle w:val="IndexLink"/>
                <w:rtl w:val="true"/>
              </w:rPr>
              <w:t>معرفة ما بعد الإقليم السابع‌</w:t>
            </w:r>
            <w:r>
              <w:rPr>
                <w:rStyle w:val="IndexLink"/>
                <w:rtl w:val="true"/>
              </w:rPr>
              <w:tab/>
            </w:r>
            <w:r>
              <w:rPr>
                <w:rStyle w:val="IndexLink"/>
              </w:rPr>
              <w:t>68</w:t>
            </w:r>
          </w:hyperlink>
        </w:p>
        <w:p>
          <w:pPr>
            <w:pStyle w:val="Contents3"/>
            <w:tabs>
              <w:tab w:val="clear" w:pos="8459"/>
              <w:tab w:val="right" w:pos="9026" w:leader="dot"/>
            </w:tabs>
            <w:rPr/>
          </w:pPr>
          <w:hyperlink w:anchor="__RefHeading___Toc1896909_2314609296">
            <w:r>
              <w:rPr>
                <w:webHidden/>
                <w:rStyle w:val="IndexLink"/>
                <w:rtl w:val="true"/>
              </w:rPr>
              <w:t>ما أتى عن بطليموس من تفصيل أجزاء شق الشمال‌</w:t>
            </w:r>
            <w:r>
              <w:rPr>
                <w:rStyle w:val="IndexLink"/>
                <w:rtl w:val="true"/>
              </w:rPr>
              <w:tab/>
            </w:r>
            <w:r>
              <w:rPr>
                <w:rStyle w:val="IndexLink"/>
              </w:rPr>
              <w:t>69</w:t>
            </w:r>
          </w:hyperlink>
        </w:p>
        <w:p>
          <w:pPr>
            <w:pStyle w:val="Contents4"/>
            <w:tabs>
              <w:tab w:val="clear" w:pos="8176"/>
              <w:tab w:val="right" w:pos="9026" w:leader="dot"/>
            </w:tabs>
            <w:rPr/>
          </w:pPr>
          <w:hyperlink w:anchor="__RefHeading___Toc1896911_2314609296">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896913_2314609296">
            <w:r>
              <w:rPr>
                <w:webHidden/>
                <w:rStyle w:val="IndexLink"/>
                <w:rtl w:val="true"/>
              </w:rPr>
              <w:t>قال</w:t>
            </w:r>
            <w:r>
              <w:rPr>
                <w:rStyle w:val="IndexLink"/>
                <w:rtl w:val="true"/>
              </w:rPr>
              <w:t xml:space="preserve">: </w:t>
            </w:r>
            <w:r>
              <w:rPr>
                <w:rStyle w:val="IndexLink"/>
                <w:rtl w:val="true"/>
              </w:rPr>
              <w:t>و أما الدائرة الموازية الثانية</w:t>
            </w:r>
            <w:r>
              <w:rPr>
                <w:rStyle w:val="IndexLink"/>
                <w:rtl w:val="true"/>
              </w:rPr>
              <w:tab/>
            </w:r>
            <w:r>
              <w:rPr>
                <w:rStyle w:val="IndexLink"/>
              </w:rPr>
              <w:t>70</w:t>
            </w:r>
          </w:hyperlink>
        </w:p>
        <w:p>
          <w:pPr>
            <w:pStyle w:val="Contents4"/>
            <w:tabs>
              <w:tab w:val="clear" w:pos="8176"/>
              <w:tab w:val="right" w:pos="9026" w:leader="dot"/>
            </w:tabs>
            <w:rPr/>
          </w:pPr>
          <w:hyperlink w:anchor="__RefHeading___Toc1896915_2314609296">
            <w:r>
              <w:rPr>
                <w:webHidden/>
                <w:rStyle w:val="IndexLink"/>
                <w:rtl w:val="true"/>
              </w:rPr>
              <w:t>و الدائرة الموازية الثالثة</w:t>
            </w:r>
            <w:r>
              <w:rPr>
                <w:rStyle w:val="IndexLink"/>
                <w:rtl w:val="true"/>
              </w:rPr>
              <w:tab/>
            </w:r>
            <w:r>
              <w:rPr>
                <w:rStyle w:val="IndexLink"/>
              </w:rPr>
              <w:t>71</w:t>
            </w:r>
          </w:hyperlink>
        </w:p>
        <w:p>
          <w:pPr>
            <w:pStyle w:val="Contents4"/>
            <w:tabs>
              <w:tab w:val="clear" w:pos="8176"/>
              <w:tab w:val="right" w:pos="9026" w:leader="dot"/>
            </w:tabs>
            <w:rPr/>
          </w:pPr>
          <w:hyperlink w:anchor="__RefHeading___Toc1896917_2314609296">
            <w:r>
              <w:rPr>
                <w:webHidden/>
                <w:rStyle w:val="IndexLink"/>
                <w:rtl w:val="true"/>
              </w:rPr>
              <w:t>و الدائرة الموازية الرابعة</w:t>
            </w:r>
            <w:r>
              <w:rPr>
                <w:rStyle w:val="IndexLink"/>
                <w:rtl w:val="true"/>
              </w:rPr>
              <w:tab/>
            </w:r>
            <w:r>
              <w:rPr>
                <w:rStyle w:val="IndexLink"/>
              </w:rPr>
              <w:t>71</w:t>
            </w:r>
          </w:hyperlink>
        </w:p>
        <w:p>
          <w:pPr>
            <w:pStyle w:val="Contents4"/>
            <w:tabs>
              <w:tab w:val="clear" w:pos="8176"/>
              <w:tab w:val="right" w:pos="9026" w:leader="dot"/>
            </w:tabs>
            <w:rPr/>
          </w:pPr>
          <w:hyperlink w:anchor="__RefHeading___Toc1896919_2314609296">
            <w:r>
              <w:rPr>
                <w:webHidden/>
                <w:rStyle w:val="IndexLink"/>
                <w:rtl w:val="true"/>
              </w:rPr>
              <w:t>و الدائرة الموازية الخامسة</w:t>
            </w:r>
            <w:r>
              <w:rPr>
                <w:rStyle w:val="IndexLink"/>
                <w:rtl w:val="true"/>
              </w:rPr>
              <w:tab/>
            </w:r>
            <w:r>
              <w:rPr>
                <w:rStyle w:val="IndexLink"/>
              </w:rPr>
              <w:t>72</w:t>
            </w:r>
          </w:hyperlink>
        </w:p>
        <w:p>
          <w:pPr>
            <w:pStyle w:val="Contents4"/>
            <w:tabs>
              <w:tab w:val="clear" w:pos="8176"/>
              <w:tab w:val="right" w:pos="9026" w:leader="dot"/>
            </w:tabs>
            <w:rPr/>
          </w:pPr>
          <w:hyperlink w:anchor="__RefHeading___Toc1896921_2314609296">
            <w:r>
              <w:rPr>
                <w:webHidden/>
                <w:rStyle w:val="IndexLink"/>
                <w:rtl w:val="true"/>
              </w:rPr>
              <w:t>و الدائرة الموازية السادسة</w:t>
            </w:r>
            <w:r>
              <w:rPr>
                <w:rStyle w:val="IndexLink"/>
                <w:rtl w:val="true"/>
              </w:rPr>
              <w:tab/>
            </w:r>
            <w:r>
              <w:rPr>
                <w:rStyle w:val="IndexLink"/>
              </w:rPr>
              <w:t>72</w:t>
            </w:r>
          </w:hyperlink>
        </w:p>
        <w:p>
          <w:pPr>
            <w:pStyle w:val="Contents4"/>
            <w:tabs>
              <w:tab w:val="clear" w:pos="8176"/>
              <w:tab w:val="right" w:pos="9026" w:leader="dot"/>
            </w:tabs>
            <w:rPr/>
          </w:pPr>
          <w:hyperlink w:anchor="__RefHeading___Toc1896923_2314609296">
            <w:r>
              <w:rPr>
                <w:webHidden/>
                <w:rStyle w:val="IndexLink"/>
                <w:rtl w:val="true"/>
              </w:rPr>
              <w:t>و الدائرة الموازية السابعة</w:t>
            </w:r>
            <w:r>
              <w:rPr>
                <w:rStyle w:val="IndexLink"/>
                <w:rtl w:val="true"/>
              </w:rPr>
              <w:tab/>
            </w:r>
            <w:r>
              <w:rPr>
                <w:rStyle w:val="IndexLink"/>
              </w:rPr>
              <w:t>73</w:t>
            </w:r>
          </w:hyperlink>
        </w:p>
        <w:p>
          <w:pPr>
            <w:pStyle w:val="Contents4"/>
            <w:tabs>
              <w:tab w:val="clear" w:pos="8176"/>
              <w:tab w:val="right" w:pos="9026" w:leader="dot"/>
            </w:tabs>
            <w:rPr/>
          </w:pPr>
          <w:hyperlink w:anchor="__RefHeading___Toc1896925_2314609296">
            <w:r>
              <w:rPr>
                <w:webHidden/>
                <w:rStyle w:val="IndexLink"/>
                <w:rtl w:val="true"/>
              </w:rPr>
              <w:t>و الدائرة الموازية الثامنة</w:t>
            </w:r>
            <w:r>
              <w:rPr>
                <w:rStyle w:val="IndexLink"/>
                <w:rtl w:val="true"/>
              </w:rPr>
              <w:tab/>
            </w:r>
            <w:r>
              <w:rPr>
                <w:rStyle w:val="IndexLink"/>
              </w:rPr>
              <w:t>73</w:t>
            </w:r>
          </w:hyperlink>
        </w:p>
        <w:p>
          <w:pPr>
            <w:pStyle w:val="Contents4"/>
            <w:tabs>
              <w:tab w:val="clear" w:pos="8176"/>
              <w:tab w:val="right" w:pos="9026" w:leader="dot"/>
            </w:tabs>
            <w:rPr/>
          </w:pPr>
          <w:hyperlink w:anchor="__RefHeading___Toc1896927_2314609296">
            <w:r>
              <w:rPr>
                <w:webHidden/>
                <w:rStyle w:val="IndexLink"/>
                <w:rtl w:val="true"/>
              </w:rPr>
              <w:t>و الدائرة الموازية التاسعة</w:t>
            </w:r>
            <w:r>
              <w:rPr>
                <w:rStyle w:val="IndexLink"/>
                <w:rtl w:val="true"/>
              </w:rPr>
              <w:tab/>
            </w:r>
            <w:r>
              <w:rPr>
                <w:rStyle w:val="IndexLink"/>
              </w:rPr>
              <w:t>74</w:t>
            </w:r>
          </w:hyperlink>
        </w:p>
        <w:p>
          <w:pPr>
            <w:pStyle w:val="Contents4"/>
            <w:tabs>
              <w:tab w:val="clear" w:pos="8176"/>
              <w:tab w:val="right" w:pos="9026" w:leader="dot"/>
            </w:tabs>
            <w:rPr/>
          </w:pPr>
          <w:hyperlink w:anchor="__RefHeading___Toc1896929_2314609296">
            <w:r>
              <w:rPr>
                <w:webHidden/>
                <w:rStyle w:val="IndexLink"/>
                <w:rtl w:val="true"/>
              </w:rPr>
              <w:t>و الدائرة الموازية العاشرة</w:t>
            </w:r>
            <w:r>
              <w:rPr>
                <w:rStyle w:val="IndexLink"/>
                <w:rtl w:val="true"/>
              </w:rPr>
              <w:tab/>
            </w:r>
            <w:r>
              <w:rPr>
                <w:rStyle w:val="IndexLink"/>
              </w:rPr>
              <w:t>74</w:t>
            </w:r>
          </w:hyperlink>
        </w:p>
        <w:p>
          <w:pPr>
            <w:pStyle w:val="Contents4"/>
            <w:tabs>
              <w:tab w:val="clear" w:pos="8176"/>
              <w:tab w:val="right" w:pos="9026" w:leader="dot"/>
            </w:tabs>
            <w:rPr/>
          </w:pPr>
          <w:hyperlink w:anchor="__RefHeading___Toc1896931_2314609296">
            <w:r>
              <w:rPr>
                <w:webHidden/>
                <w:rStyle w:val="IndexLink"/>
                <w:rtl w:val="true"/>
              </w:rPr>
              <w:t>و الدائرة الموازية الحادية عشرة</w:t>
            </w:r>
            <w:r>
              <w:rPr>
                <w:rStyle w:val="IndexLink"/>
                <w:rtl w:val="true"/>
              </w:rPr>
              <w:tab/>
            </w:r>
            <w:r>
              <w:rPr>
                <w:rStyle w:val="IndexLink"/>
              </w:rPr>
              <w:t>74</w:t>
            </w:r>
          </w:hyperlink>
        </w:p>
        <w:p>
          <w:pPr>
            <w:pStyle w:val="Contents4"/>
            <w:tabs>
              <w:tab w:val="clear" w:pos="8176"/>
              <w:tab w:val="right" w:pos="9026" w:leader="dot"/>
            </w:tabs>
            <w:rPr/>
          </w:pPr>
          <w:hyperlink w:anchor="__RefHeading___Toc1896933_2314609296">
            <w:r>
              <w:rPr>
                <w:webHidden/>
                <w:rStyle w:val="IndexLink"/>
                <w:rtl w:val="true"/>
              </w:rPr>
              <w:t>و الدائرة الموازية الثانية عشرة</w:t>
            </w:r>
            <w:r>
              <w:rPr>
                <w:rStyle w:val="IndexLink"/>
                <w:rtl w:val="true"/>
              </w:rPr>
              <w:tab/>
            </w:r>
            <w:r>
              <w:rPr>
                <w:rStyle w:val="IndexLink"/>
              </w:rPr>
              <w:t>74</w:t>
            </w:r>
          </w:hyperlink>
        </w:p>
        <w:p>
          <w:pPr>
            <w:pStyle w:val="Contents4"/>
            <w:tabs>
              <w:tab w:val="clear" w:pos="8176"/>
              <w:tab w:val="right" w:pos="9026" w:leader="dot"/>
            </w:tabs>
            <w:rPr/>
          </w:pPr>
          <w:hyperlink w:anchor="__RefHeading___Toc1896935_2314609296">
            <w:r>
              <w:rPr>
                <w:webHidden/>
                <w:rStyle w:val="IndexLink"/>
                <w:rtl w:val="true"/>
              </w:rPr>
              <w:t>و الدائرة الموازية الثالثة عشرة</w:t>
            </w:r>
            <w:r>
              <w:rPr>
                <w:rStyle w:val="IndexLink"/>
                <w:rtl w:val="true"/>
              </w:rPr>
              <w:tab/>
            </w:r>
            <w:r>
              <w:rPr>
                <w:rStyle w:val="IndexLink"/>
              </w:rPr>
              <w:t>75</w:t>
            </w:r>
          </w:hyperlink>
        </w:p>
        <w:p>
          <w:pPr>
            <w:pStyle w:val="Contents4"/>
            <w:tabs>
              <w:tab w:val="clear" w:pos="8176"/>
              <w:tab w:val="right" w:pos="9026" w:leader="dot"/>
            </w:tabs>
            <w:rPr/>
          </w:pPr>
          <w:hyperlink w:anchor="__RefHeading___Toc1896937_2314609296">
            <w:r>
              <w:rPr>
                <w:webHidden/>
                <w:rStyle w:val="IndexLink"/>
                <w:rtl w:val="true"/>
              </w:rPr>
              <w:t>و الدائرة الموازية الرابعة عشرة</w:t>
            </w:r>
            <w:r>
              <w:rPr>
                <w:rStyle w:val="IndexLink"/>
                <w:rtl w:val="true"/>
              </w:rPr>
              <w:tab/>
            </w:r>
            <w:r>
              <w:rPr>
                <w:rStyle w:val="IndexLink"/>
              </w:rPr>
              <w:t>75</w:t>
            </w:r>
          </w:hyperlink>
        </w:p>
        <w:p>
          <w:pPr>
            <w:pStyle w:val="Contents4"/>
            <w:tabs>
              <w:tab w:val="clear" w:pos="8176"/>
              <w:tab w:val="right" w:pos="9026" w:leader="dot"/>
            </w:tabs>
            <w:rPr/>
          </w:pPr>
          <w:hyperlink w:anchor="__RefHeading___Toc1896939_2314609296">
            <w:r>
              <w:rPr>
                <w:webHidden/>
                <w:rStyle w:val="IndexLink"/>
                <w:rtl w:val="true"/>
              </w:rPr>
              <w:t>و الدائرة الموازية الخامسة عشرة</w:t>
            </w:r>
            <w:r>
              <w:rPr>
                <w:rStyle w:val="IndexLink"/>
                <w:rtl w:val="true"/>
              </w:rPr>
              <w:tab/>
            </w:r>
            <w:r>
              <w:rPr>
                <w:rStyle w:val="IndexLink"/>
              </w:rPr>
              <w:t>75</w:t>
            </w:r>
          </w:hyperlink>
        </w:p>
        <w:p>
          <w:pPr>
            <w:pStyle w:val="Contents4"/>
            <w:tabs>
              <w:tab w:val="clear" w:pos="8176"/>
              <w:tab w:val="right" w:pos="9026" w:leader="dot"/>
            </w:tabs>
            <w:rPr/>
          </w:pPr>
          <w:hyperlink w:anchor="__RefHeading___Toc1896941_2314609296">
            <w:r>
              <w:rPr>
                <w:webHidden/>
                <w:rStyle w:val="IndexLink"/>
                <w:rtl w:val="true"/>
              </w:rPr>
              <w:t>و الدائرة الموازية السادسة عشرة</w:t>
            </w:r>
            <w:r>
              <w:rPr>
                <w:rStyle w:val="IndexLink"/>
                <w:rtl w:val="true"/>
              </w:rPr>
              <w:tab/>
            </w:r>
            <w:r>
              <w:rPr>
                <w:rStyle w:val="IndexLink"/>
              </w:rPr>
              <w:t>75</w:t>
            </w:r>
          </w:hyperlink>
        </w:p>
        <w:p>
          <w:pPr>
            <w:pStyle w:val="Contents4"/>
            <w:tabs>
              <w:tab w:val="clear" w:pos="8176"/>
              <w:tab w:val="right" w:pos="9026" w:leader="dot"/>
            </w:tabs>
            <w:rPr/>
          </w:pPr>
          <w:hyperlink w:anchor="__RefHeading___Toc1896943_2314609296">
            <w:r>
              <w:rPr>
                <w:webHidden/>
                <w:rStyle w:val="IndexLink"/>
                <w:rtl w:val="true"/>
              </w:rPr>
              <w:t>و الدائرة الموازية السابعة عشرة</w:t>
            </w:r>
            <w:r>
              <w:rPr>
                <w:rStyle w:val="IndexLink"/>
                <w:rtl w:val="true"/>
              </w:rPr>
              <w:tab/>
            </w:r>
            <w:r>
              <w:rPr>
                <w:rStyle w:val="IndexLink"/>
              </w:rPr>
              <w:t>76</w:t>
            </w:r>
          </w:hyperlink>
        </w:p>
        <w:p>
          <w:pPr>
            <w:pStyle w:val="Contents4"/>
            <w:tabs>
              <w:tab w:val="clear" w:pos="8176"/>
              <w:tab w:val="right" w:pos="9026" w:leader="dot"/>
            </w:tabs>
            <w:rPr/>
          </w:pPr>
          <w:hyperlink w:anchor="__RefHeading___Toc1896945_2314609296">
            <w:r>
              <w:rPr>
                <w:webHidden/>
                <w:rStyle w:val="IndexLink"/>
                <w:rtl w:val="true"/>
              </w:rPr>
              <w:t>و الدائرة الموازية الثامنة عشرة</w:t>
            </w:r>
            <w:r>
              <w:rPr>
                <w:rStyle w:val="IndexLink"/>
                <w:rtl w:val="true"/>
              </w:rPr>
              <w:tab/>
            </w:r>
            <w:r>
              <w:rPr>
                <w:rStyle w:val="IndexLink"/>
              </w:rPr>
              <w:t>76</w:t>
            </w:r>
          </w:hyperlink>
        </w:p>
        <w:p>
          <w:pPr>
            <w:pStyle w:val="Contents4"/>
            <w:tabs>
              <w:tab w:val="clear" w:pos="8176"/>
              <w:tab w:val="right" w:pos="9026" w:leader="dot"/>
            </w:tabs>
            <w:rPr/>
          </w:pPr>
          <w:hyperlink w:anchor="__RefHeading___Toc1896947_2314609296">
            <w:r>
              <w:rPr>
                <w:webHidden/>
                <w:rStyle w:val="IndexLink"/>
                <w:rtl w:val="true"/>
              </w:rPr>
              <w:t>و الدائرة الموازية التاسعة عشرة</w:t>
            </w:r>
            <w:r>
              <w:rPr>
                <w:rStyle w:val="IndexLink"/>
                <w:rtl w:val="true"/>
              </w:rPr>
              <w:tab/>
            </w:r>
            <w:r>
              <w:rPr>
                <w:rStyle w:val="IndexLink"/>
              </w:rPr>
              <w:t>76</w:t>
            </w:r>
          </w:hyperlink>
        </w:p>
        <w:p>
          <w:pPr>
            <w:pStyle w:val="Contents4"/>
            <w:tabs>
              <w:tab w:val="clear" w:pos="8176"/>
              <w:tab w:val="right" w:pos="9026" w:leader="dot"/>
            </w:tabs>
            <w:rPr/>
          </w:pPr>
          <w:hyperlink w:anchor="__RefHeading___Toc1896949_2314609296">
            <w:r>
              <w:rPr>
                <w:webHidden/>
                <w:rStyle w:val="IndexLink"/>
                <w:rtl w:val="true"/>
              </w:rPr>
              <w:t>و الدائرة الموازية العشرون‌</w:t>
            </w:r>
            <w:r>
              <w:rPr>
                <w:rStyle w:val="IndexLink"/>
                <w:rtl w:val="true"/>
              </w:rPr>
              <w:tab/>
            </w:r>
            <w:r>
              <w:rPr>
                <w:rStyle w:val="IndexLink"/>
              </w:rPr>
              <w:t>76</w:t>
            </w:r>
          </w:hyperlink>
        </w:p>
        <w:p>
          <w:pPr>
            <w:pStyle w:val="Contents4"/>
            <w:tabs>
              <w:tab w:val="clear" w:pos="8176"/>
              <w:tab w:val="right" w:pos="9026" w:leader="dot"/>
            </w:tabs>
            <w:rPr/>
          </w:pPr>
          <w:hyperlink w:anchor="__RefHeading___Toc1896951_2314609296">
            <w:r>
              <w:rPr>
                <w:webHidden/>
                <w:rStyle w:val="IndexLink"/>
                <w:rtl w:val="true"/>
              </w:rPr>
              <w:t>و الدائرة الموازية الحادية و العشرون‌</w:t>
            </w:r>
            <w:r>
              <w:rPr>
                <w:rStyle w:val="IndexLink"/>
                <w:rtl w:val="true"/>
              </w:rPr>
              <w:tab/>
            </w:r>
            <w:r>
              <w:rPr>
                <w:rStyle w:val="IndexLink"/>
              </w:rPr>
              <w:t>77</w:t>
            </w:r>
          </w:hyperlink>
        </w:p>
        <w:p>
          <w:pPr>
            <w:pStyle w:val="Contents4"/>
            <w:tabs>
              <w:tab w:val="clear" w:pos="8176"/>
              <w:tab w:val="right" w:pos="9026" w:leader="dot"/>
            </w:tabs>
            <w:rPr/>
          </w:pPr>
          <w:hyperlink w:anchor="__RefHeading___Toc1896953_2314609296">
            <w:r>
              <w:rPr>
                <w:webHidden/>
                <w:rStyle w:val="IndexLink"/>
                <w:rtl w:val="true"/>
              </w:rPr>
              <w:t>و الدائرة الموازية الثانية و العشرون‌</w:t>
            </w:r>
            <w:r>
              <w:rPr>
                <w:rStyle w:val="IndexLink"/>
                <w:rtl w:val="true"/>
              </w:rPr>
              <w:tab/>
            </w:r>
            <w:r>
              <w:rPr>
                <w:rStyle w:val="IndexLink"/>
              </w:rPr>
              <w:t>77</w:t>
            </w:r>
          </w:hyperlink>
        </w:p>
        <w:p>
          <w:pPr>
            <w:pStyle w:val="Contents4"/>
            <w:tabs>
              <w:tab w:val="clear" w:pos="8176"/>
              <w:tab w:val="right" w:pos="9026" w:leader="dot"/>
            </w:tabs>
            <w:rPr/>
          </w:pPr>
          <w:hyperlink w:anchor="__RefHeading___Toc1896955_2314609296">
            <w:r>
              <w:rPr>
                <w:webHidden/>
                <w:rStyle w:val="IndexLink"/>
                <w:rtl w:val="true"/>
              </w:rPr>
              <w:t>و الدائرة الموازية الثالثة و العشرون‌</w:t>
            </w:r>
            <w:r>
              <w:rPr>
                <w:rStyle w:val="IndexLink"/>
                <w:rtl w:val="true"/>
              </w:rPr>
              <w:tab/>
            </w:r>
            <w:r>
              <w:rPr>
                <w:rStyle w:val="IndexLink"/>
              </w:rPr>
              <w:t>77</w:t>
            </w:r>
          </w:hyperlink>
        </w:p>
        <w:p>
          <w:pPr>
            <w:pStyle w:val="Contents4"/>
            <w:tabs>
              <w:tab w:val="clear" w:pos="8176"/>
              <w:tab w:val="right" w:pos="9026" w:leader="dot"/>
            </w:tabs>
            <w:rPr/>
          </w:pPr>
          <w:hyperlink w:anchor="__RefHeading___Toc1896957_2314609296">
            <w:r>
              <w:rPr>
                <w:webHidden/>
                <w:rStyle w:val="IndexLink"/>
                <w:rtl w:val="true"/>
              </w:rPr>
              <w:t>و الدائرة الموازية الرابعة و العشرون‌</w:t>
            </w:r>
            <w:r>
              <w:rPr>
                <w:rStyle w:val="IndexLink"/>
                <w:rtl w:val="true"/>
              </w:rPr>
              <w:tab/>
            </w:r>
            <w:r>
              <w:rPr>
                <w:rStyle w:val="IndexLink"/>
              </w:rPr>
              <w:t>77</w:t>
            </w:r>
          </w:hyperlink>
        </w:p>
        <w:p>
          <w:pPr>
            <w:pStyle w:val="Contents4"/>
            <w:tabs>
              <w:tab w:val="clear" w:pos="8176"/>
              <w:tab w:val="right" w:pos="9026" w:leader="dot"/>
            </w:tabs>
            <w:rPr/>
          </w:pPr>
          <w:hyperlink w:anchor="__RefHeading___Toc1896959_2314609296">
            <w:r>
              <w:rPr>
                <w:webHidden/>
                <w:rStyle w:val="IndexLink"/>
                <w:rtl w:val="true"/>
              </w:rPr>
              <w:t>و الدائرة الموازية الخامسة و العشرون‌</w:t>
            </w:r>
            <w:r>
              <w:rPr>
                <w:rStyle w:val="IndexLink"/>
                <w:rtl w:val="true"/>
              </w:rPr>
              <w:tab/>
            </w:r>
            <w:r>
              <w:rPr>
                <w:rStyle w:val="IndexLink"/>
              </w:rPr>
              <w:t>78</w:t>
            </w:r>
          </w:hyperlink>
        </w:p>
        <w:p>
          <w:pPr>
            <w:pStyle w:val="Contents4"/>
            <w:tabs>
              <w:tab w:val="clear" w:pos="8176"/>
              <w:tab w:val="right" w:pos="9026" w:leader="dot"/>
            </w:tabs>
            <w:rPr/>
          </w:pPr>
          <w:hyperlink w:anchor="__RefHeading___Toc1896961_2314609296">
            <w:r>
              <w:rPr>
                <w:webHidden/>
                <w:rStyle w:val="IndexLink"/>
                <w:rtl w:val="true"/>
              </w:rPr>
              <w:t>و الدائرة الموازية السادسة و العشرون‌</w:t>
            </w:r>
            <w:r>
              <w:rPr>
                <w:rStyle w:val="IndexLink"/>
                <w:rtl w:val="true"/>
              </w:rPr>
              <w:tab/>
            </w:r>
            <w:r>
              <w:rPr>
                <w:rStyle w:val="IndexLink"/>
              </w:rPr>
              <w:t>78</w:t>
            </w:r>
          </w:hyperlink>
        </w:p>
        <w:p>
          <w:pPr>
            <w:pStyle w:val="Contents3"/>
            <w:tabs>
              <w:tab w:val="clear" w:pos="8459"/>
              <w:tab w:val="right" w:pos="9026" w:leader="dot"/>
            </w:tabs>
            <w:rPr/>
          </w:pPr>
          <w:hyperlink w:anchor="__RefHeading___Toc1896963_2314609296">
            <w:r>
              <w:rPr>
                <w:webHidden/>
                <w:rStyle w:val="IndexLink"/>
                <w:rtl w:val="true"/>
              </w:rPr>
              <w:t>اختلاف الناس في العرض و الطول‌</w:t>
            </w:r>
            <w:r>
              <w:rPr>
                <w:rStyle w:val="IndexLink"/>
                <w:rtl w:val="true"/>
              </w:rPr>
              <w:tab/>
            </w:r>
            <w:r>
              <w:rPr>
                <w:rStyle w:val="IndexLink"/>
              </w:rPr>
              <w:t>83</w:t>
            </w:r>
          </w:hyperlink>
        </w:p>
        <w:p>
          <w:pPr>
            <w:pStyle w:val="Contents3"/>
            <w:tabs>
              <w:tab w:val="clear" w:pos="8459"/>
              <w:tab w:val="right" w:pos="9026" w:leader="dot"/>
            </w:tabs>
            <w:rPr/>
          </w:pPr>
          <w:hyperlink w:anchor="__RefHeading___Toc1896965_2314609296">
            <w:r>
              <w:rPr>
                <w:webHidden/>
                <w:rStyle w:val="IndexLink"/>
                <w:rtl w:val="true"/>
              </w:rPr>
              <w:t>ما أتى عن بطليموس القلوذي في طبائع أهل العمران من الأرض على الجملة</w:t>
            </w:r>
            <w:r>
              <w:rPr>
                <w:rStyle w:val="IndexLink"/>
                <w:rtl w:val="true"/>
              </w:rPr>
              <w:tab/>
            </w:r>
            <w:r>
              <w:rPr>
                <w:rStyle w:val="IndexLink"/>
              </w:rPr>
              <w:t>84</w:t>
            </w:r>
          </w:hyperlink>
        </w:p>
        <w:p>
          <w:pPr>
            <w:pStyle w:val="Contents3"/>
            <w:tabs>
              <w:tab w:val="clear" w:pos="8459"/>
              <w:tab w:val="right" w:pos="9026" w:leader="dot"/>
            </w:tabs>
            <w:rPr/>
          </w:pPr>
          <w:hyperlink w:anchor="__RefHeading___Toc1896967_2314609296">
            <w:r>
              <w:rPr>
                <w:webHidden/>
                <w:rStyle w:val="IndexLink"/>
                <w:rtl w:val="true"/>
              </w:rPr>
              <w:t>ما أتى عن بطليموس القلوذي في طبائع أهل العمران من الأرض على التبعيض و التجزئة</w:t>
            </w:r>
            <w:r>
              <w:rPr>
                <w:rStyle w:val="IndexLink"/>
                <w:rtl w:val="true"/>
              </w:rPr>
              <w:tab/>
            </w:r>
            <w:r>
              <w:rPr>
                <w:rStyle w:val="IndexLink"/>
              </w:rPr>
              <w:t>87</w:t>
            </w:r>
          </w:hyperlink>
        </w:p>
        <w:p>
          <w:pPr>
            <w:pStyle w:val="Contents4"/>
            <w:tabs>
              <w:tab w:val="clear" w:pos="8176"/>
              <w:tab w:val="right" w:pos="9026" w:leader="dot"/>
            </w:tabs>
            <w:rPr/>
          </w:pPr>
          <w:hyperlink w:anchor="__RefHeading___Toc1896969_2314609296">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896971_2314609296">
            <w:r>
              <w:rPr>
                <w:webHidden/>
                <w:rStyle w:val="IndexLink"/>
                <w:rtl w:val="true"/>
              </w:rPr>
              <w:t>قسم ما بين المشرق و الجنوب‌</w:t>
            </w:r>
            <w:r>
              <w:rPr>
                <w:rStyle w:val="IndexLink"/>
                <w:rtl w:val="true"/>
              </w:rPr>
              <w:tab/>
            </w:r>
            <w:r>
              <w:rPr>
                <w:rStyle w:val="IndexLink"/>
              </w:rPr>
              <w:t>90</w:t>
            </w:r>
          </w:hyperlink>
        </w:p>
        <w:p>
          <w:pPr>
            <w:pStyle w:val="Contents4"/>
            <w:tabs>
              <w:tab w:val="clear" w:pos="8176"/>
              <w:tab w:val="right" w:pos="9026" w:leader="dot"/>
            </w:tabs>
            <w:rPr/>
          </w:pPr>
          <w:hyperlink w:anchor="__RefHeading___Toc1896973_2314609296">
            <w:r>
              <w:rPr>
                <w:webHidden/>
                <w:rStyle w:val="IndexLink"/>
                <w:rtl w:val="true"/>
              </w:rPr>
              <w:t>قسم ما بين المشرق و الشمال‌</w:t>
            </w:r>
            <w:r>
              <w:rPr>
                <w:rStyle w:val="IndexLink"/>
                <w:rtl w:val="true"/>
              </w:rPr>
              <w:tab/>
            </w:r>
            <w:r>
              <w:rPr>
                <w:rStyle w:val="IndexLink"/>
              </w:rPr>
              <w:t>93</w:t>
            </w:r>
          </w:hyperlink>
        </w:p>
        <w:p>
          <w:pPr>
            <w:pStyle w:val="Contents4"/>
            <w:tabs>
              <w:tab w:val="clear" w:pos="8176"/>
              <w:tab w:val="right" w:pos="9026" w:leader="dot"/>
            </w:tabs>
            <w:rPr/>
          </w:pPr>
          <w:hyperlink w:anchor="__RefHeading___Toc1896975_2314609296">
            <w:r>
              <w:rPr>
                <w:webHidden/>
                <w:rStyle w:val="IndexLink"/>
                <w:rtl w:val="true"/>
              </w:rPr>
              <w:t>قسم ما بين المغرب و الجنوب‌</w:t>
            </w:r>
            <w:r>
              <w:rPr>
                <w:rStyle w:val="IndexLink"/>
                <w:rtl w:val="true"/>
              </w:rPr>
              <w:tab/>
            </w:r>
            <w:r>
              <w:rPr>
                <w:rStyle w:val="IndexLink"/>
              </w:rPr>
              <w:t>95</w:t>
            </w:r>
          </w:hyperlink>
        </w:p>
        <w:p>
          <w:pPr>
            <w:pStyle w:val="Contents4"/>
            <w:tabs>
              <w:tab w:val="clear" w:pos="8176"/>
              <w:tab w:val="right" w:pos="9026" w:leader="dot"/>
            </w:tabs>
            <w:rPr/>
          </w:pPr>
          <w:hyperlink w:anchor="__RefHeading___Toc1896977_2314609296">
            <w:r>
              <w:rPr>
                <w:webHidden/>
                <w:rStyle w:val="IndexLink"/>
                <w:rtl w:val="true"/>
              </w:rPr>
              <w:t>معرفة ما انفرد به عطارد في هذه القسمة</w:t>
            </w:r>
            <w:r>
              <w:rPr>
                <w:rStyle w:val="IndexLink"/>
                <w:rtl w:val="true"/>
              </w:rPr>
              <w:tab/>
            </w:r>
            <w:r>
              <w:rPr>
                <w:rStyle w:val="IndexLink"/>
              </w:rPr>
              <w:t>100</w:t>
            </w:r>
          </w:hyperlink>
        </w:p>
        <w:p>
          <w:pPr>
            <w:pStyle w:val="Contents4"/>
            <w:tabs>
              <w:tab w:val="clear" w:pos="8176"/>
              <w:tab w:val="right" w:pos="9026" w:leader="dot"/>
            </w:tabs>
            <w:rPr/>
          </w:pPr>
          <w:hyperlink w:anchor="__RefHeading___Toc1896979_2314609296">
            <w:r>
              <w:rPr>
                <w:webHidden/>
                <w:rStyle w:val="IndexLink"/>
                <w:rtl w:val="true"/>
              </w:rPr>
              <w:t>معرفة أطوال مدن العرب المشهورة و عروضها</w:t>
            </w:r>
            <w:r>
              <w:rPr>
                <w:rStyle w:val="IndexLink"/>
                <w:rtl w:val="true"/>
              </w:rPr>
              <w:tab/>
            </w:r>
            <w:r>
              <w:rPr>
                <w:rStyle w:val="IndexLink"/>
              </w:rPr>
              <w:t>101</w:t>
            </w:r>
          </w:hyperlink>
        </w:p>
        <w:p>
          <w:pPr>
            <w:pStyle w:val="Contents3"/>
            <w:tabs>
              <w:tab w:val="clear" w:pos="8459"/>
              <w:tab w:val="right" w:pos="9026" w:leader="dot"/>
            </w:tabs>
            <w:rPr/>
          </w:pPr>
          <w:hyperlink w:anchor="__RefHeading___Toc1896981_2314609296">
            <w:r>
              <w:rPr>
                <w:webHidden/>
                <w:rStyle w:val="IndexLink"/>
                <w:rtl w:val="true"/>
              </w:rPr>
              <w:t>صفة معمور الأرض و هو كتاب صفة جزيرة العرب‌</w:t>
            </w:r>
            <w:r>
              <w:rPr>
                <w:rStyle w:val="IndexLink"/>
                <w:rtl w:val="true"/>
              </w:rPr>
              <w:tab/>
            </w:r>
            <w:r>
              <w:rPr>
                <w:rStyle w:val="IndexLink"/>
              </w:rPr>
              <w:t>102</w:t>
            </w:r>
          </w:hyperlink>
        </w:p>
        <w:p>
          <w:pPr>
            <w:pStyle w:val="Contents4"/>
            <w:tabs>
              <w:tab w:val="clear" w:pos="8176"/>
              <w:tab w:val="right" w:pos="9026" w:leader="dot"/>
            </w:tabs>
            <w:rPr/>
          </w:pPr>
          <w:hyperlink w:anchor="__RefHeading___Toc1896983_2314609296">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896985_2314609296">
            <w:r>
              <w:rPr>
                <w:webHidden/>
                <w:rStyle w:val="IndexLink"/>
                <w:rtl w:val="true"/>
              </w:rPr>
              <w:t>باب ما جاء عن ابن عباس رحمه اللّه تعالى في ذكر جزيرة العرب‌</w:t>
            </w:r>
            <w:r>
              <w:rPr>
                <w:rStyle w:val="IndexLink"/>
                <w:rtl w:val="true"/>
              </w:rPr>
              <w:tab/>
            </w:r>
            <w:r>
              <w:rPr>
                <w:rStyle w:val="IndexLink"/>
              </w:rPr>
              <w:t>103</w:t>
            </w:r>
          </w:hyperlink>
        </w:p>
        <w:p>
          <w:pPr>
            <w:pStyle w:val="Contents4"/>
            <w:tabs>
              <w:tab w:val="clear" w:pos="8176"/>
              <w:tab w:val="right" w:pos="9026" w:leader="dot"/>
            </w:tabs>
            <w:rPr/>
          </w:pPr>
          <w:hyperlink w:anchor="__RefHeading___Toc1896987_2314609296">
            <w:r>
              <w:rPr>
                <w:webHidden/>
                <w:rStyle w:val="IndexLink"/>
                <w:rtl w:val="true"/>
              </w:rPr>
              <w:t>معرفة تفصيل هذه الجزيرة عند اهل اليمن‌</w:t>
            </w:r>
            <w:r>
              <w:rPr>
                <w:rStyle w:val="IndexLink"/>
                <w:rtl w:val="true"/>
              </w:rPr>
              <w:tab/>
            </w:r>
            <w:r>
              <w:rPr>
                <w:rStyle w:val="IndexLink"/>
              </w:rPr>
              <w:t>109</w:t>
            </w:r>
          </w:hyperlink>
        </w:p>
        <w:p>
          <w:pPr>
            <w:pStyle w:val="Contents5"/>
            <w:tabs>
              <w:tab w:val="clear" w:pos="7892"/>
              <w:tab w:val="right" w:pos="9026" w:leader="dot"/>
            </w:tabs>
            <w:rPr/>
          </w:pPr>
          <w:hyperlink w:anchor="__RefHeading___Toc1896989_2314609296">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896991_2314609296">
            <w:r>
              <w:rPr>
                <w:webHidden/>
                <w:rStyle w:val="IndexLink"/>
                <w:rtl w:val="true"/>
              </w:rPr>
              <w:t>صفة اليمن الخضراء</w:t>
            </w:r>
            <w:r>
              <w:rPr>
                <w:rStyle w:val="IndexLink"/>
                <w:rtl w:val="true"/>
              </w:rPr>
              <w:tab/>
            </w:r>
            <w:r>
              <w:rPr>
                <w:rStyle w:val="IndexLink"/>
              </w:rPr>
              <w:t>110</w:t>
            </w:r>
          </w:hyperlink>
        </w:p>
        <w:p>
          <w:pPr>
            <w:pStyle w:val="Contents5"/>
            <w:tabs>
              <w:tab w:val="clear" w:pos="7892"/>
              <w:tab w:val="right" w:pos="9026" w:leader="dot"/>
            </w:tabs>
            <w:rPr/>
          </w:pPr>
          <w:hyperlink w:anchor="__RefHeading___Toc1896993_2314609296">
            <w:r>
              <w:rPr>
                <w:webHidden/>
                <w:rStyle w:val="IndexLink"/>
                <w:rtl w:val="true"/>
              </w:rPr>
              <w:t>ذكر جزائر البحر</w:t>
            </w:r>
            <w:r>
              <w:rPr>
                <w:rStyle w:val="IndexLink"/>
                <w:rtl w:val="true"/>
              </w:rPr>
              <w:tab/>
            </w:r>
            <w:r>
              <w:rPr>
                <w:rStyle w:val="IndexLink"/>
              </w:rPr>
              <w:t>113</w:t>
            </w:r>
          </w:hyperlink>
        </w:p>
        <w:p>
          <w:pPr>
            <w:pStyle w:val="Contents5"/>
            <w:tabs>
              <w:tab w:val="clear" w:pos="7892"/>
              <w:tab w:val="right" w:pos="9026" w:leader="dot"/>
            </w:tabs>
            <w:rPr/>
          </w:pPr>
          <w:hyperlink w:anchor="__RefHeading___Toc1896995_2314609296">
            <w:r>
              <w:rPr>
                <w:webHidden/>
                <w:rStyle w:val="IndexLink"/>
                <w:rtl w:val="true"/>
              </w:rPr>
              <w:t>مدن اليمن التهامية</w:t>
            </w:r>
            <w:r>
              <w:rPr>
                <w:rStyle w:val="IndexLink"/>
                <w:rtl w:val="true"/>
              </w:rPr>
              <w:tab/>
            </w:r>
            <w:r>
              <w:rPr>
                <w:rStyle w:val="IndexLink"/>
              </w:rPr>
              <w:t>114</w:t>
            </w:r>
          </w:hyperlink>
        </w:p>
        <w:p>
          <w:pPr>
            <w:pStyle w:val="Contents5"/>
            <w:tabs>
              <w:tab w:val="clear" w:pos="7892"/>
              <w:tab w:val="right" w:pos="9026" w:leader="dot"/>
            </w:tabs>
            <w:rPr/>
          </w:pPr>
          <w:hyperlink w:anchor="__RefHeading___Toc1896997_2314609296">
            <w:r>
              <w:rPr>
                <w:webHidden/>
                <w:rStyle w:val="IndexLink"/>
                <w:rtl w:val="true"/>
              </w:rPr>
              <w:t>مدن اليمن النجدية و ماشابه النجدية</w:t>
            </w:r>
            <w:r>
              <w:rPr>
                <w:rStyle w:val="IndexLink"/>
                <w:rtl w:val="true"/>
              </w:rPr>
              <w:tab/>
            </w:r>
            <w:r>
              <w:rPr>
                <w:rStyle w:val="IndexLink"/>
              </w:rPr>
              <w:t>119</w:t>
            </w:r>
          </w:hyperlink>
        </w:p>
        <w:p>
          <w:pPr>
            <w:pStyle w:val="Contents5"/>
            <w:tabs>
              <w:tab w:val="clear" w:pos="7892"/>
              <w:tab w:val="right" w:pos="9026" w:leader="dot"/>
            </w:tabs>
            <w:rPr/>
          </w:pPr>
          <w:hyperlink w:anchor="__RefHeading___Toc1896999_2314609296">
            <w:r>
              <w:rPr>
                <w:webHidden/>
                <w:rStyle w:val="IndexLink"/>
                <w:rtl w:val="true"/>
              </w:rPr>
              <w:t>ثم مدينة صنعاء</w:t>
            </w:r>
            <w:r>
              <w:rPr>
                <w:rStyle w:val="IndexLink"/>
                <w:rtl w:val="true"/>
              </w:rPr>
              <w:tab/>
            </w:r>
            <w:r>
              <w:rPr>
                <w:rStyle w:val="IndexLink"/>
              </w:rPr>
              <w:t>123</w:t>
            </w:r>
          </w:hyperlink>
        </w:p>
        <w:p>
          <w:pPr>
            <w:pStyle w:val="Contents5"/>
            <w:tabs>
              <w:tab w:val="clear" w:pos="7892"/>
              <w:tab w:val="right" w:pos="9026" w:leader="dot"/>
            </w:tabs>
            <w:rPr/>
          </w:pPr>
          <w:hyperlink w:anchor="__RefHeading___Toc1897001_2314609296">
            <w:r>
              <w:rPr>
                <w:webHidden/>
                <w:rStyle w:val="IndexLink"/>
                <w:rtl w:val="true"/>
              </w:rPr>
              <w:t>ما وقع باليمن من جبل السراة و أوله اليمن‌</w:t>
            </w:r>
            <w:r>
              <w:rPr>
                <w:rStyle w:val="IndexLink"/>
                <w:rtl w:val="true"/>
              </w:rPr>
              <w:tab/>
            </w:r>
            <w:r>
              <w:rPr>
                <w:rStyle w:val="IndexLink"/>
              </w:rPr>
              <w:t>137</w:t>
            </w:r>
          </w:hyperlink>
        </w:p>
        <w:p>
          <w:pPr>
            <w:pStyle w:val="Contents6"/>
            <w:tabs>
              <w:tab w:val="clear" w:pos="7609"/>
              <w:tab w:val="right" w:pos="9026" w:leader="dot"/>
            </w:tabs>
            <w:rPr/>
          </w:pPr>
          <w:hyperlink w:anchor="__RefHeading___Toc1897003_2314609296">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897005_2314609296">
            <w:r>
              <w:rPr>
                <w:webHidden/>
                <w:rStyle w:val="IndexLink"/>
                <w:rtl w:val="true"/>
              </w:rPr>
              <w:t>أودية هذه السراة</w:t>
            </w:r>
            <w:r>
              <w:rPr>
                <w:rStyle w:val="IndexLink"/>
                <w:rtl w:val="true"/>
              </w:rPr>
              <w:tab/>
            </w:r>
            <w:r>
              <w:rPr>
                <w:rStyle w:val="IndexLink"/>
              </w:rPr>
              <w:t>158</w:t>
            </w:r>
          </w:hyperlink>
        </w:p>
        <w:p>
          <w:pPr>
            <w:pStyle w:val="Contents6"/>
            <w:tabs>
              <w:tab w:val="clear" w:pos="7609"/>
              <w:tab w:val="right" w:pos="9026" w:leader="dot"/>
            </w:tabs>
            <w:rPr/>
          </w:pPr>
          <w:hyperlink w:anchor="__RefHeading___Toc1897007_2314609296">
            <w:r>
              <w:rPr>
                <w:webHidden/>
                <w:rStyle w:val="IndexLink"/>
                <w:rtl w:val="true"/>
              </w:rPr>
              <w:t>[</w:t>
            </w:r>
            <w:r>
              <w:rPr>
                <w:rStyle w:val="IndexLink"/>
                <w:rtl w:val="true"/>
              </w:rPr>
              <w:t>وادى موزع و ماتيه</w:t>
            </w:r>
            <w:r>
              <w:rPr>
                <w:rStyle w:val="IndexLink"/>
                <w:rtl w:val="true"/>
              </w:rPr>
              <w:t>]</w:t>
              <w:tab/>
            </w:r>
            <w:r>
              <w:rPr>
                <w:rStyle w:val="IndexLink"/>
              </w:rPr>
              <w:t>158</w:t>
            </w:r>
          </w:hyperlink>
        </w:p>
        <w:p>
          <w:pPr>
            <w:pStyle w:val="Contents6"/>
            <w:tabs>
              <w:tab w:val="clear" w:pos="7609"/>
              <w:tab w:val="right" w:pos="9026" w:leader="dot"/>
            </w:tabs>
            <w:rPr/>
          </w:pPr>
          <w:hyperlink w:anchor="__RefHeading___Toc1897009_2314609296">
            <w:r>
              <w:rPr>
                <w:webHidden/>
                <w:rStyle w:val="IndexLink"/>
                <w:rtl w:val="true"/>
              </w:rPr>
              <w:t>[</w:t>
            </w:r>
            <w:r>
              <w:rPr>
                <w:rStyle w:val="IndexLink"/>
                <w:rtl w:val="true"/>
              </w:rPr>
              <w:t>وادى زبيد و ماتيه</w:t>
            </w:r>
            <w:r>
              <w:rPr>
                <w:rStyle w:val="IndexLink"/>
                <w:rtl w:val="true"/>
              </w:rPr>
              <w:t>]</w:t>
              <w:tab/>
            </w:r>
            <w:r>
              <w:rPr>
                <w:rStyle w:val="IndexLink"/>
              </w:rPr>
              <w:t>159</w:t>
            </w:r>
          </w:hyperlink>
        </w:p>
        <w:p>
          <w:pPr>
            <w:pStyle w:val="Contents6"/>
            <w:tabs>
              <w:tab w:val="clear" w:pos="7609"/>
              <w:tab w:val="right" w:pos="9026" w:leader="dot"/>
            </w:tabs>
            <w:rPr/>
          </w:pPr>
          <w:hyperlink w:anchor="__RefHeading___Toc1897011_2314609296">
            <w:r>
              <w:rPr>
                <w:webHidden/>
                <w:rStyle w:val="IndexLink"/>
                <w:rtl w:val="true"/>
              </w:rPr>
              <w:t>[</w:t>
            </w:r>
            <w:r>
              <w:rPr>
                <w:rStyle w:val="IndexLink"/>
                <w:rtl w:val="true"/>
              </w:rPr>
              <w:t>وادى رمع و ماتيه</w:t>
            </w:r>
            <w:r>
              <w:rPr>
                <w:rStyle w:val="IndexLink"/>
                <w:rtl w:val="true"/>
              </w:rPr>
              <w:t>]</w:t>
              <w:tab/>
            </w:r>
            <w:r>
              <w:rPr>
                <w:rStyle w:val="IndexLink"/>
              </w:rPr>
              <w:t>160</w:t>
            </w:r>
          </w:hyperlink>
        </w:p>
        <w:p>
          <w:pPr>
            <w:pStyle w:val="Contents6"/>
            <w:tabs>
              <w:tab w:val="clear" w:pos="7609"/>
              <w:tab w:val="right" w:pos="9026" w:leader="dot"/>
            </w:tabs>
            <w:rPr/>
          </w:pPr>
          <w:hyperlink w:anchor="__RefHeading___Toc1897013_2314609296">
            <w:r>
              <w:rPr>
                <w:webHidden/>
                <w:rStyle w:val="IndexLink"/>
                <w:rtl w:val="true"/>
              </w:rPr>
              <w:t>[</w:t>
            </w:r>
            <w:r>
              <w:rPr>
                <w:rStyle w:val="IndexLink"/>
                <w:rtl w:val="true"/>
              </w:rPr>
              <w:t>وادى سهام و ماتيه</w:t>
            </w:r>
            <w:r>
              <w:rPr>
                <w:rStyle w:val="IndexLink"/>
                <w:rtl w:val="true"/>
              </w:rPr>
              <w:t>]</w:t>
              <w:tab/>
            </w:r>
            <w:r>
              <w:rPr>
                <w:rStyle w:val="IndexLink"/>
              </w:rPr>
              <w:t>160</w:t>
            </w:r>
          </w:hyperlink>
        </w:p>
        <w:p>
          <w:pPr>
            <w:pStyle w:val="Contents6"/>
            <w:tabs>
              <w:tab w:val="clear" w:pos="7609"/>
              <w:tab w:val="right" w:pos="9026" w:leader="dot"/>
            </w:tabs>
            <w:rPr/>
          </w:pPr>
          <w:hyperlink w:anchor="__RefHeading___Toc1897015_2314609296">
            <w:r>
              <w:rPr>
                <w:webHidden/>
                <w:rStyle w:val="IndexLink"/>
                <w:rtl w:val="true"/>
              </w:rPr>
              <w:t>[</w:t>
            </w:r>
            <w:r>
              <w:rPr>
                <w:rStyle w:val="IndexLink"/>
                <w:rtl w:val="true"/>
              </w:rPr>
              <w:t>وادى سردد و ماتيه</w:t>
            </w:r>
            <w:r>
              <w:rPr>
                <w:rStyle w:val="IndexLink"/>
                <w:rtl w:val="true"/>
              </w:rPr>
              <w:t>]</w:t>
              <w:tab/>
            </w:r>
            <w:r>
              <w:rPr>
                <w:rStyle w:val="IndexLink"/>
              </w:rPr>
              <w:t>160</w:t>
            </w:r>
          </w:hyperlink>
        </w:p>
        <w:p>
          <w:pPr>
            <w:pStyle w:val="Contents6"/>
            <w:tabs>
              <w:tab w:val="clear" w:pos="7609"/>
              <w:tab w:val="right" w:pos="9026" w:leader="dot"/>
            </w:tabs>
            <w:rPr/>
          </w:pPr>
          <w:hyperlink w:anchor="__RefHeading___Toc1897017_2314609296">
            <w:r>
              <w:rPr>
                <w:webHidden/>
                <w:rStyle w:val="IndexLink"/>
                <w:rtl w:val="true"/>
              </w:rPr>
              <w:t>[</w:t>
            </w:r>
            <w:r>
              <w:rPr>
                <w:rStyle w:val="IndexLink"/>
                <w:rtl w:val="true"/>
              </w:rPr>
              <w:t>وادى مور و ماتيه</w:t>
            </w:r>
            <w:r>
              <w:rPr>
                <w:rStyle w:val="IndexLink"/>
                <w:rtl w:val="true"/>
              </w:rPr>
              <w:t>]</w:t>
              <w:tab/>
            </w:r>
            <w:r>
              <w:rPr>
                <w:rStyle w:val="IndexLink"/>
              </w:rPr>
              <w:t>161</w:t>
            </w:r>
          </w:hyperlink>
        </w:p>
        <w:p>
          <w:pPr>
            <w:pStyle w:val="Contents6"/>
            <w:tabs>
              <w:tab w:val="clear" w:pos="7609"/>
              <w:tab w:val="right" w:pos="9026" w:leader="dot"/>
            </w:tabs>
            <w:rPr/>
          </w:pPr>
          <w:hyperlink w:anchor="__RefHeading___Toc1897019_2314609296">
            <w:r>
              <w:rPr>
                <w:webHidden/>
                <w:rStyle w:val="IndexLink"/>
                <w:rtl w:val="true"/>
              </w:rPr>
              <w:t>[</w:t>
            </w:r>
            <w:r>
              <w:rPr>
                <w:rStyle w:val="IndexLink"/>
                <w:rtl w:val="true"/>
              </w:rPr>
              <w:t>وادى عبيس و حيران و خذلان</w:t>
            </w:r>
            <w:r>
              <w:rPr>
                <w:rStyle w:val="IndexLink"/>
                <w:rtl w:val="true"/>
              </w:rPr>
              <w:t>]</w:t>
              <w:tab/>
            </w:r>
            <w:r>
              <w:rPr>
                <w:rStyle w:val="IndexLink"/>
              </w:rPr>
              <w:t>162</w:t>
            </w:r>
          </w:hyperlink>
        </w:p>
        <w:p>
          <w:pPr>
            <w:pStyle w:val="Contents6"/>
            <w:tabs>
              <w:tab w:val="clear" w:pos="7609"/>
              <w:tab w:val="right" w:pos="9026" w:leader="dot"/>
            </w:tabs>
            <w:rPr/>
          </w:pPr>
          <w:hyperlink w:anchor="__RefHeading___Toc1897021_2314609296">
            <w:r>
              <w:rPr>
                <w:webHidden/>
                <w:rStyle w:val="IndexLink"/>
                <w:rtl w:val="true"/>
              </w:rPr>
              <w:t>[</w:t>
            </w:r>
            <w:r>
              <w:rPr>
                <w:rStyle w:val="IndexLink"/>
                <w:rtl w:val="true"/>
              </w:rPr>
              <w:t>وادى حرض</w:t>
            </w:r>
            <w:r>
              <w:rPr>
                <w:rStyle w:val="IndexLink"/>
                <w:rtl w:val="true"/>
              </w:rPr>
              <w:t>]</w:t>
              <w:tab/>
            </w:r>
            <w:r>
              <w:rPr>
                <w:rStyle w:val="IndexLink"/>
              </w:rPr>
              <w:t>162</w:t>
            </w:r>
          </w:hyperlink>
        </w:p>
        <w:p>
          <w:pPr>
            <w:pStyle w:val="Contents6"/>
            <w:tabs>
              <w:tab w:val="clear" w:pos="7609"/>
              <w:tab w:val="right" w:pos="9026" w:leader="dot"/>
            </w:tabs>
            <w:rPr/>
          </w:pPr>
          <w:hyperlink w:anchor="__RefHeading___Toc1897023_2314609296">
            <w:r>
              <w:rPr>
                <w:webHidden/>
                <w:rStyle w:val="IndexLink"/>
                <w:rtl w:val="true"/>
              </w:rPr>
              <w:t>[</w:t>
            </w:r>
            <w:r>
              <w:rPr>
                <w:rStyle w:val="IndexLink"/>
                <w:rtl w:val="true"/>
              </w:rPr>
              <w:t>وادى خلب</w:t>
            </w:r>
            <w:r>
              <w:rPr>
                <w:rStyle w:val="IndexLink"/>
                <w:rtl w:val="true"/>
              </w:rPr>
              <w:t>]</w:t>
              <w:tab/>
            </w:r>
            <w:r>
              <w:rPr>
                <w:rStyle w:val="IndexLink"/>
              </w:rPr>
              <w:t>162</w:t>
            </w:r>
          </w:hyperlink>
        </w:p>
        <w:p>
          <w:pPr>
            <w:pStyle w:val="Contents6"/>
            <w:tabs>
              <w:tab w:val="clear" w:pos="7609"/>
              <w:tab w:val="right" w:pos="9026" w:leader="dot"/>
            </w:tabs>
            <w:rPr/>
          </w:pPr>
          <w:hyperlink w:anchor="__RefHeading___Toc1897025_2314609296">
            <w:r>
              <w:rPr>
                <w:webHidden/>
                <w:rStyle w:val="IndexLink"/>
                <w:rtl w:val="true"/>
              </w:rPr>
              <w:t>[</w:t>
            </w:r>
            <w:r>
              <w:rPr>
                <w:rStyle w:val="IndexLink"/>
                <w:rtl w:val="true"/>
              </w:rPr>
              <w:t>وادى ليه و صبيا</w:t>
            </w:r>
            <w:r>
              <w:rPr>
                <w:rStyle w:val="IndexLink"/>
                <w:rtl w:val="true"/>
              </w:rPr>
              <w:t>]</w:t>
              <w:tab/>
            </w:r>
            <w:r>
              <w:rPr>
                <w:rStyle w:val="IndexLink"/>
              </w:rPr>
              <w:t>164</w:t>
            </w:r>
          </w:hyperlink>
        </w:p>
        <w:p>
          <w:pPr>
            <w:pStyle w:val="Contents6"/>
            <w:tabs>
              <w:tab w:val="clear" w:pos="7609"/>
              <w:tab w:val="right" w:pos="9026" w:leader="dot"/>
            </w:tabs>
            <w:rPr/>
          </w:pPr>
          <w:hyperlink w:anchor="__RefHeading___Toc1897027_2314609296">
            <w:r>
              <w:rPr>
                <w:webHidden/>
                <w:rStyle w:val="IndexLink"/>
                <w:rtl w:val="true"/>
              </w:rPr>
              <w:t>[</w:t>
            </w:r>
            <w:r>
              <w:rPr>
                <w:rStyle w:val="IndexLink"/>
                <w:rtl w:val="true"/>
              </w:rPr>
              <w:t>وادى بيش و بيض</w:t>
            </w:r>
            <w:r>
              <w:rPr>
                <w:rStyle w:val="IndexLink"/>
                <w:rtl w:val="true"/>
              </w:rPr>
              <w:t>]</w:t>
              <w:tab/>
            </w:r>
            <w:r>
              <w:rPr>
                <w:rStyle w:val="IndexLink"/>
              </w:rPr>
              <w:t>164</w:t>
            </w:r>
          </w:hyperlink>
        </w:p>
        <w:p>
          <w:pPr>
            <w:pStyle w:val="Contents6"/>
            <w:tabs>
              <w:tab w:val="clear" w:pos="7609"/>
              <w:tab w:val="right" w:pos="9026" w:leader="dot"/>
            </w:tabs>
            <w:rPr/>
          </w:pPr>
          <w:hyperlink w:anchor="__RefHeading___Toc1897029_2314609296">
            <w:r>
              <w:rPr>
                <w:webHidden/>
                <w:rStyle w:val="IndexLink"/>
                <w:rtl w:val="true"/>
              </w:rPr>
              <w:t>[</w:t>
            </w:r>
            <w:r>
              <w:rPr>
                <w:rStyle w:val="IndexLink"/>
                <w:rtl w:val="true"/>
              </w:rPr>
              <w:t>وادى اتحم</w:t>
            </w:r>
            <w:r>
              <w:rPr>
                <w:rStyle w:val="IndexLink"/>
                <w:rtl w:val="true"/>
              </w:rPr>
              <w:t>]</w:t>
              <w:tab/>
            </w:r>
            <w:r>
              <w:rPr>
                <w:rStyle w:val="IndexLink"/>
              </w:rPr>
              <w:t>164</w:t>
            </w:r>
          </w:hyperlink>
        </w:p>
        <w:p>
          <w:pPr>
            <w:pStyle w:val="Contents6"/>
            <w:tabs>
              <w:tab w:val="clear" w:pos="7609"/>
              <w:tab w:val="right" w:pos="9026" w:leader="dot"/>
            </w:tabs>
            <w:rPr/>
          </w:pPr>
          <w:hyperlink w:anchor="__RefHeading___Toc1897031_2314609296">
            <w:r>
              <w:rPr>
                <w:webHidden/>
                <w:rStyle w:val="IndexLink"/>
                <w:rtl w:val="true"/>
              </w:rPr>
              <w:t>[</w:t>
            </w:r>
            <w:r>
              <w:rPr>
                <w:rStyle w:val="IndexLink"/>
                <w:rtl w:val="true"/>
              </w:rPr>
              <w:t>وادى اديم</w:t>
            </w:r>
            <w:r>
              <w:rPr>
                <w:rStyle w:val="IndexLink"/>
                <w:rtl w:val="true"/>
              </w:rPr>
              <w:t>]</w:t>
              <w:tab/>
            </w:r>
            <w:r>
              <w:rPr>
                <w:rStyle w:val="IndexLink"/>
              </w:rPr>
              <w:t>165</w:t>
            </w:r>
          </w:hyperlink>
        </w:p>
        <w:p>
          <w:pPr>
            <w:pStyle w:val="Contents6"/>
            <w:tabs>
              <w:tab w:val="clear" w:pos="7609"/>
              <w:tab w:val="right" w:pos="9026" w:leader="dot"/>
            </w:tabs>
            <w:rPr/>
          </w:pPr>
          <w:hyperlink w:anchor="__RefHeading___Toc1897033_2314609296">
            <w:r>
              <w:rPr>
                <w:webHidden/>
                <w:rStyle w:val="IndexLink"/>
                <w:rtl w:val="true"/>
              </w:rPr>
              <w:t>[</w:t>
            </w:r>
            <w:r>
              <w:rPr>
                <w:rStyle w:val="IndexLink"/>
                <w:rtl w:val="true"/>
              </w:rPr>
              <w:t>وادى حرازه</w:t>
            </w:r>
            <w:r>
              <w:rPr>
                <w:rStyle w:val="IndexLink"/>
                <w:rtl w:val="true"/>
              </w:rPr>
              <w:t>]</w:t>
              <w:tab/>
            </w:r>
            <w:r>
              <w:rPr>
                <w:rStyle w:val="IndexLink"/>
              </w:rPr>
              <w:t>165</w:t>
            </w:r>
          </w:hyperlink>
        </w:p>
        <w:p>
          <w:pPr>
            <w:pStyle w:val="Contents6"/>
            <w:tabs>
              <w:tab w:val="clear" w:pos="7609"/>
              <w:tab w:val="right" w:pos="9026" w:leader="dot"/>
            </w:tabs>
            <w:rPr/>
          </w:pPr>
          <w:hyperlink w:anchor="__RefHeading___Toc1897035_2314609296">
            <w:r>
              <w:rPr>
                <w:webHidden/>
                <w:rStyle w:val="IndexLink"/>
                <w:rtl w:val="true"/>
              </w:rPr>
              <w:t>[</w:t>
            </w:r>
            <w:r>
              <w:rPr>
                <w:rStyle w:val="IndexLink"/>
                <w:rtl w:val="true"/>
              </w:rPr>
              <w:t>وادى الحسيد</w:t>
            </w:r>
            <w:r>
              <w:rPr>
                <w:rStyle w:val="IndexLink"/>
                <w:rtl w:val="true"/>
              </w:rPr>
              <w:t>]</w:t>
              <w:tab/>
            </w:r>
            <w:r>
              <w:rPr>
                <w:rStyle w:val="IndexLink"/>
              </w:rPr>
              <w:t>165</w:t>
            </w:r>
          </w:hyperlink>
        </w:p>
        <w:p>
          <w:pPr>
            <w:pStyle w:val="Contents6"/>
            <w:tabs>
              <w:tab w:val="clear" w:pos="7609"/>
              <w:tab w:val="right" w:pos="9026" w:leader="dot"/>
            </w:tabs>
            <w:rPr/>
          </w:pPr>
          <w:hyperlink w:anchor="__RefHeading___Toc1897037_2314609296">
            <w:r>
              <w:rPr>
                <w:webHidden/>
                <w:rStyle w:val="IndexLink"/>
                <w:rtl w:val="true"/>
              </w:rPr>
              <w:t>[</w:t>
            </w:r>
            <w:r>
              <w:rPr>
                <w:rStyle w:val="IndexLink"/>
                <w:rtl w:val="true"/>
              </w:rPr>
              <w:t>وادى رسيان</w:t>
            </w:r>
            <w:r>
              <w:rPr>
                <w:rStyle w:val="IndexLink"/>
                <w:rtl w:val="true"/>
              </w:rPr>
              <w:t>]</w:t>
              <w:tab/>
            </w:r>
            <w:r>
              <w:rPr>
                <w:rStyle w:val="IndexLink"/>
              </w:rPr>
              <w:t>167</w:t>
            </w:r>
          </w:hyperlink>
        </w:p>
        <w:p>
          <w:pPr>
            <w:pStyle w:val="Contents6"/>
            <w:tabs>
              <w:tab w:val="clear" w:pos="7609"/>
              <w:tab w:val="right" w:pos="9026" w:leader="dot"/>
            </w:tabs>
            <w:rPr/>
          </w:pPr>
          <w:hyperlink w:anchor="__RefHeading___Toc1897039_2314609296">
            <w:r>
              <w:rPr>
                <w:webHidden/>
                <w:rStyle w:val="IndexLink"/>
                <w:rtl w:val="true"/>
              </w:rPr>
              <w:t>[</w:t>
            </w:r>
            <w:r>
              <w:rPr>
                <w:rStyle w:val="IndexLink"/>
                <w:rtl w:val="true"/>
              </w:rPr>
              <w:t>وادى نخلة</w:t>
            </w:r>
            <w:r>
              <w:rPr>
                <w:rStyle w:val="IndexLink"/>
                <w:rtl w:val="true"/>
              </w:rPr>
              <w:t>]</w:t>
              <w:tab/>
            </w:r>
            <w:r>
              <w:rPr>
                <w:rStyle w:val="IndexLink"/>
              </w:rPr>
              <w:t>168</w:t>
            </w:r>
          </w:hyperlink>
        </w:p>
        <w:p>
          <w:pPr>
            <w:pStyle w:val="Contents6"/>
            <w:tabs>
              <w:tab w:val="clear" w:pos="7609"/>
              <w:tab w:val="right" w:pos="9026" w:leader="dot"/>
            </w:tabs>
            <w:rPr/>
          </w:pPr>
          <w:hyperlink w:anchor="__RefHeading___Toc1897041_2314609296">
            <w:r>
              <w:rPr>
                <w:webHidden/>
                <w:rStyle w:val="IndexLink"/>
                <w:rtl w:val="true"/>
              </w:rPr>
              <w:t>[</w:t>
            </w:r>
            <w:r>
              <w:rPr>
                <w:rStyle w:val="IndexLink"/>
                <w:rtl w:val="true"/>
              </w:rPr>
              <w:t>وادى زبيد</w:t>
            </w:r>
            <w:r>
              <w:rPr>
                <w:rStyle w:val="IndexLink"/>
                <w:rtl w:val="true"/>
              </w:rPr>
              <w:t>]</w:t>
              <w:tab/>
            </w:r>
            <w:r>
              <w:rPr>
                <w:rStyle w:val="IndexLink"/>
              </w:rPr>
              <w:t>170</w:t>
            </w:r>
          </w:hyperlink>
        </w:p>
        <w:p>
          <w:pPr>
            <w:pStyle w:val="Contents6"/>
            <w:tabs>
              <w:tab w:val="clear" w:pos="7609"/>
              <w:tab w:val="right" w:pos="9026" w:leader="dot"/>
            </w:tabs>
            <w:rPr/>
          </w:pPr>
          <w:hyperlink w:anchor="__RefHeading___Toc1897043_2314609296">
            <w:r>
              <w:rPr>
                <w:webHidden/>
                <w:rStyle w:val="IndexLink"/>
                <w:rtl w:val="true"/>
              </w:rPr>
              <w:t>[</w:t>
            </w:r>
            <w:r>
              <w:rPr>
                <w:rStyle w:val="IndexLink"/>
                <w:rtl w:val="true"/>
              </w:rPr>
              <w:t>وادى ابين</w:t>
            </w:r>
            <w:r>
              <w:rPr>
                <w:rStyle w:val="IndexLink"/>
                <w:rtl w:val="true"/>
              </w:rPr>
              <w:t>]</w:t>
              <w:tab/>
            </w:r>
            <w:r>
              <w:rPr>
                <w:rStyle w:val="IndexLink"/>
              </w:rPr>
              <w:t>176</w:t>
            </w:r>
          </w:hyperlink>
        </w:p>
        <w:p>
          <w:pPr>
            <w:pStyle w:val="Contents6"/>
            <w:tabs>
              <w:tab w:val="clear" w:pos="7609"/>
              <w:tab w:val="right" w:pos="9026" w:leader="dot"/>
            </w:tabs>
            <w:rPr/>
          </w:pPr>
          <w:hyperlink w:anchor="__RefHeading___Toc1897045_2314609296">
            <w:r>
              <w:rPr>
                <w:webHidden/>
                <w:rStyle w:val="IndexLink"/>
                <w:rtl w:val="true"/>
              </w:rPr>
              <w:t>[</w:t>
            </w:r>
            <w:r>
              <w:rPr>
                <w:rStyle w:val="IndexLink"/>
                <w:rtl w:val="true"/>
              </w:rPr>
              <w:t>وادى يرامس و احور</w:t>
            </w:r>
            <w:r>
              <w:rPr>
                <w:rStyle w:val="IndexLink"/>
                <w:rtl w:val="true"/>
              </w:rPr>
              <w:t>]</w:t>
              <w:tab/>
            </w:r>
            <w:r>
              <w:rPr>
                <w:rStyle w:val="IndexLink"/>
              </w:rPr>
              <w:t>178</w:t>
            </w:r>
          </w:hyperlink>
        </w:p>
        <w:p>
          <w:pPr>
            <w:pStyle w:val="Contents6"/>
            <w:tabs>
              <w:tab w:val="clear" w:pos="7609"/>
              <w:tab w:val="right" w:pos="9026" w:leader="dot"/>
            </w:tabs>
            <w:rPr/>
          </w:pPr>
          <w:hyperlink w:anchor="__RefHeading___Toc1897047_2314609296">
            <w:r>
              <w:rPr>
                <w:webHidden/>
                <w:rStyle w:val="IndexLink"/>
                <w:rtl w:val="true"/>
              </w:rPr>
              <w:t>[</w:t>
            </w:r>
            <w:r>
              <w:rPr>
                <w:rStyle w:val="IndexLink"/>
                <w:rtl w:val="true"/>
              </w:rPr>
              <w:t>جبال السكاسك و جبال الركب</w:t>
            </w:r>
            <w:r>
              <w:rPr>
                <w:rStyle w:val="IndexLink"/>
                <w:rtl w:val="true"/>
              </w:rPr>
              <w:t>]</w:t>
              <w:tab/>
            </w:r>
            <w:r>
              <w:rPr>
                <w:rStyle w:val="IndexLink"/>
              </w:rPr>
              <w:t>178</w:t>
            </w:r>
          </w:hyperlink>
        </w:p>
        <w:p>
          <w:pPr>
            <w:pStyle w:val="Contents6"/>
            <w:tabs>
              <w:tab w:val="clear" w:pos="7609"/>
              <w:tab w:val="right" w:pos="9026" w:leader="dot"/>
            </w:tabs>
            <w:rPr/>
          </w:pPr>
          <w:hyperlink w:anchor="__RefHeading___Toc1897049_2314609296">
            <w:r>
              <w:rPr>
                <w:webHidden/>
                <w:rStyle w:val="IndexLink"/>
                <w:rtl w:val="true"/>
              </w:rPr>
              <w:t>مآثر هذه المواضع‌</w:t>
            </w:r>
            <w:r>
              <w:rPr>
                <w:rStyle w:val="IndexLink"/>
                <w:rtl w:val="true"/>
              </w:rPr>
              <w:tab/>
            </w:r>
            <w:r>
              <w:rPr>
                <w:rStyle w:val="IndexLink"/>
              </w:rPr>
              <w:t>178</w:t>
            </w:r>
          </w:hyperlink>
        </w:p>
        <w:p>
          <w:pPr>
            <w:pStyle w:val="Contents6"/>
            <w:tabs>
              <w:tab w:val="clear" w:pos="7609"/>
              <w:tab w:val="right" w:pos="9026" w:leader="dot"/>
            </w:tabs>
            <w:rPr/>
          </w:pPr>
          <w:hyperlink w:anchor="__RefHeading___Toc1897051_2314609296">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897053_2314609296">
            <w:r>
              <w:rPr>
                <w:webHidden/>
                <w:rStyle w:val="IndexLink"/>
                <w:rtl w:val="true"/>
              </w:rPr>
              <w:t>و في هذا النهج من المساجد الشريفة</w:t>
            </w:r>
            <w:r>
              <w:rPr>
                <w:rStyle w:val="IndexLink"/>
                <w:rtl w:val="true"/>
              </w:rPr>
              <w:tab/>
            </w:r>
            <w:r>
              <w:rPr>
                <w:rStyle w:val="IndexLink"/>
              </w:rPr>
              <w:t>180</w:t>
            </w:r>
          </w:hyperlink>
        </w:p>
        <w:p>
          <w:pPr>
            <w:pStyle w:val="Contents6"/>
            <w:tabs>
              <w:tab w:val="clear" w:pos="7609"/>
              <w:tab w:val="right" w:pos="9026" w:leader="dot"/>
            </w:tabs>
            <w:rPr/>
          </w:pPr>
          <w:hyperlink w:anchor="__RefHeading___Toc1897055_2314609296">
            <w:r>
              <w:rPr>
                <w:webHidden/>
                <w:rStyle w:val="IndexLink"/>
                <w:rtl w:val="true"/>
              </w:rPr>
              <w:t>[</w:t>
            </w:r>
            <w:r>
              <w:rPr>
                <w:rStyle w:val="IndexLink"/>
                <w:rtl w:val="true"/>
              </w:rPr>
              <w:t>الكنز المشهور بين جبل جرابى و ملحان</w:t>
            </w:r>
            <w:r>
              <w:rPr>
                <w:rStyle w:val="IndexLink"/>
                <w:rtl w:val="true"/>
              </w:rPr>
              <w:t>]</w:t>
              <w:tab/>
            </w:r>
            <w:r>
              <w:rPr>
                <w:rStyle w:val="IndexLink"/>
              </w:rPr>
              <w:t>180</w:t>
            </w:r>
          </w:hyperlink>
        </w:p>
        <w:p>
          <w:pPr>
            <w:pStyle w:val="Contents6"/>
            <w:tabs>
              <w:tab w:val="clear" w:pos="7609"/>
              <w:tab w:val="right" w:pos="9026" w:leader="dot"/>
            </w:tabs>
            <w:rPr/>
          </w:pPr>
          <w:hyperlink w:anchor="__RefHeading___Toc1897057_2314609296">
            <w:r>
              <w:rPr>
                <w:webHidden/>
                <w:rStyle w:val="IndexLink"/>
                <w:rtl w:val="true"/>
              </w:rPr>
              <w:t>قرى بني مجيد</w:t>
            </w:r>
            <w:r>
              <w:rPr>
                <w:rStyle w:val="IndexLink"/>
                <w:rtl w:val="true"/>
              </w:rPr>
              <w:tab/>
            </w:r>
            <w:r>
              <w:rPr>
                <w:rStyle w:val="IndexLink"/>
              </w:rPr>
              <w:t>181</w:t>
            </w:r>
          </w:hyperlink>
        </w:p>
        <w:p>
          <w:pPr>
            <w:pStyle w:val="Contents6"/>
            <w:tabs>
              <w:tab w:val="clear" w:pos="7609"/>
              <w:tab w:val="right" w:pos="9026" w:leader="dot"/>
            </w:tabs>
            <w:rPr/>
          </w:pPr>
          <w:hyperlink w:anchor="__RefHeading___Toc1897059_2314609296">
            <w:r>
              <w:rPr>
                <w:webHidden/>
                <w:rStyle w:val="IndexLink"/>
                <w:rtl w:val="true"/>
              </w:rPr>
              <w:t>جرز اليمن الشرقي‌</w:t>
            </w:r>
            <w:r>
              <w:rPr>
                <w:rStyle w:val="IndexLink"/>
                <w:rtl w:val="true"/>
              </w:rPr>
              <w:tab/>
            </w:r>
            <w:r>
              <w:rPr>
                <w:rStyle w:val="IndexLink"/>
              </w:rPr>
              <w:t>182</w:t>
            </w:r>
          </w:hyperlink>
        </w:p>
        <w:p>
          <w:pPr>
            <w:pStyle w:val="Contents6"/>
            <w:tabs>
              <w:tab w:val="clear" w:pos="7609"/>
              <w:tab w:val="right" w:pos="9026" w:leader="dot"/>
            </w:tabs>
            <w:rPr/>
          </w:pPr>
          <w:hyperlink w:anchor="__RefHeading___Toc1897061_2314609296">
            <w:r>
              <w:rPr>
                <w:webHidden/>
                <w:rStyle w:val="IndexLink"/>
                <w:rtl w:val="true"/>
              </w:rPr>
              <w:t>ثم ميزاب اليمن الشرقي‌</w:t>
            </w:r>
            <w:r>
              <w:rPr>
                <w:rStyle w:val="IndexLink"/>
                <w:rtl w:val="true"/>
              </w:rPr>
              <w:tab/>
            </w:r>
            <w:r>
              <w:rPr>
                <w:rStyle w:val="IndexLink"/>
              </w:rPr>
              <w:t>182</w:t>
            </w:r>
          </w:hyperlink>
        </w:p>
        <w:p>
          <w:pPr>
            <w:pStyle w:val="Contents6"/>
            <w:tabs>
              <w:tab w:val="clear" w:pos="7609"/>
              <w:tab w:val="right" w:pos="9026" w:leader="dot"/>
            </w:tabs>
            <w:rPr/>
          </w:pPr>
          <w:hyperlink w:anchor="__RefHeading___Toc1897063_2314609296">
            <w:r>
              <w:rPr>
                <w:webHidden/>
                <w:rStyle w:val="IndexLink"/>
                <w:rtl w:val="true"/>
              </w:rPr>
              <w:t>ثمّ الجوف‌</w:t>
            </w:r>
            <w:r>
              <w:rPr>
                <w:rStyle w:val="IndexLink"/>
                <w:rtl w:val="true"/>
              </w:rPr>
              <w:tab/>
            </w:r>
            <w:r>
              <w:rPr>
                <w:rStyle w:val="IndexLink"/>
              </w:rPr>
              <w:t>186</w:t>
            </w:r>
          </w:hyperlink>
        </w:p>
        <w:p>
          <w:pPr>
            <w:pStyle w:val="Contents6"/>
            <w:tabs>
              <w:tab w:val="clear" w:pos="7609"/>
              <w:tab w:val="right" w:pos="9026" w:leader="dot"/>
            </w:tabs>
            <w:rPr/>
          </w:pPr>
          <w:hyperlink w:anchor="__RefHeading___Toc1897065_2314609296">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897067_2314609296">
            <w:r>
              <w:rPr>
                <w:webHidden/>
                <w:rStyle w:val="IndexLink"/>
                <w:rtl w:val="true"/>
              </w:rPr>
              <w:t>فاولها الخارد</w:t>
            </w:r>
            <w:r>
              <w:rPr>
                <w:rStyle w:val="IndexLink"/>
                <w:rtl w:val="true"/>
              </w:rPr>
              <w:tab/>
            </w:r>
            <w:r>
              <w:rPr>
                <w:rStyle w:val="IndexLink"/>
              </w:rPr>
              <w:t>187</w:t>
            </w:r>
          </w:hyperlink>
        </w:p>
        <w:p>
          <w:pPr>
            <w:pStyle w:val="Contents6"/>
            <w:tabs>
              <w:tab w:val="clear" w:pos="7609"/>
              <w:tab w:val="right" w:pos="9026" w:leader="dot"/>
            </w:tabs>
            <w:rPr/>
          </w:pPr>
          <w:hyperlink w:anchor="__RefHeading___Toc1897069_2314609296">
            <w:r>
              <w:rPr>
                <w:webHidden/>
                <w:rStyle w:val="IndexLink"/>
                <w:rtl w:val="true"/>
              </w:rPr>
              <w:t>[</w:t>
            </w:r>
            <w:r>
              <w:rPr>
                <w:rStyle w:val="IndexLink"/>
                <w:rtl w:val="true"/>
              </w:rPr>
              <w:t>الثانى وادى خبيش</w:t>
            </w:r>
            <w:r>
              <w:rPr>
                <w:rStyle w:val="IndexLink"/>
                <w:rtl w:val="true"/>
              </w:rPr>
              <w:t>]</w:t>
              <w:tab/>
            </w:r>
            <w:r>
              <w:rPr>
                <w:rStyle w:val="IndexLink"/>
              </w:rPr>
              <w:t>192</w:t>
            </w:r>
          </w:hyperlink>
        </w:p>
        <w:p>
          <w:pPr>
            <w:pStyle w:val="Contents6"/>
            <w:tabs>
              <w:tab w:val="clear" w:pos="7609"/>
              <w:tab w:val="right" w:pos="9026" w:leader="dot"/>
            </w:tabs>
            <w:rPr/>
          </w:pPr>
          <w:hyperlink w:anchor="__RefHeading___Toc1897071_2314609296">
            <w:r>
              <w:rPr>
                <w:webHidden/>
                <w:rStyle w:val="IndexLink"/>
                <w:rtl w:val="true"/>
              </w:rPr>
              <w:t>[</w:t>
            </w:r>
            <w:r>
              <w:rPr>
                <w:rStyle w:val="IndexLink"/>
                <w:rtl w:val="true"/>
              </w:rPr>
              <w:t>وادى الثالث زاوية بينهما</w:t>
            </w:r>
            <w:r>
              <w:rPr>
                <w:rStyle w:val="IndexLink"/>
                <w:rtl w:val="true"/>
              </w:rPr>
              <w:t>]</w:t>
              <w:tab/>
            </w:r>
            <w:r>
              <w:rPr>
                <w:rStyle w:val="IndexLink"/>
              </w:rPr>
              <w:t>193</w:t>
            </w:r>
          </w:hyperlink>
        </w:p>
        <w:p>
          <w:pPr>
            <w:pStyle w:val="Contents6"/>
            <w:tabs>
              <w:tab w:val="clear" w:pos="7609"/>
              <w:tab w:val="right" w:pos="9026" w:leader="dot"/>
            </w:tabs>
            <w:rPr/>
          </w:pPr>
          <w:hyperlink w:anchor="__RefHeading___Toc1897073_2314609296">
            <w:r>
              <w:rPr>
                <w:webHidden/>
                <w:rStyle w:val="IndexLink"/>
                <w:rtl w:val="true"/>
              </w:rPr>
              <w:t>و الرابع وادي المنبج‌</w:t>
            </w:r>
            <w:r>
              <w:rPr>
                <w:rStyle w:val="IndexLink"/>
                <w:rtl w:val="true"/>
              </w:rPr>
              <w:tab/>
            </w:r>
            <w:r>
              <w:rPr>
                <w:rStyle w:val="IndexLink"/>
              </w:rPr>
              <w:t>196</w:t>
            </w:r>
          </w:hyperlink>
        </w:p>
        <w:p>
          <w:pPr>
            <w:pStyle w:val="Contents6"/>
            <w:tabs>
              <w:tab w:val="clear" w:pos="7609"/>
              <w:tab w:val="right" w:pos="9026" w:leader="dot"/>
            </w:tabs>
            <w:rPr/>
          </w:pPr>
          <w:hyperlink w:anchor="__RefHeading___Toc1897075_2314609296">
            <w:r>
              <w:rPr>
                <w:webHidden/>
                <w:rStyle w:val="IndexLink"/>
                <w:rtl w:val="true"/>
              </w:rPr>
              <w:t>[</w:t>
            </w:r>
            <w:r>
              <w:rPr>
                <w:rStyle w:val="IndexLink"/>
                <w:rtl w:val="true"/>
              </w:rPr>
              <w:t>وادى نجران وفرعه</w:t>
            </w:r>
            <w:r>
              <w:rPr>
                <w:rStyle w:val="IndexLink"/>
                <w:rtl w:val="true"/>
              </w:rPr>
              <w:t>]</w:t>
              <w:tab/>
            </w:r>
            <w:r>
              <w:rPr>
                <w:rStyle w:val="IndexLink"/>
              </w:rPr>
              <w:t>196</w:t>
            </w:r>
          </w:hyperlink>
        </w:p>
        <w:p>
          <w:pPr>
            <w:pStyle w:val="Contents6"/>
            <w:tabs>
              <w:tab w:val="clear" w:pos="7609"/>
              <w:tab w:val="right" w:pos="9026" w:leader="dot"/>
            </w:tabs>
            <w:rPr/>
          </w:pPr>
          <w:hyperlink w:anchor="__RefHeading___Toc1897077_2314609296">
            <w:r>
              <w:rPr>
                <w:webHidden/>
                <w:rStyle w:val="IndexLink"/>
                <w:rtl w:val="true"/>
              </w:rPr>
              <w:t>فلاة اليمن و تسمى الغائط</w:t>
            </w:r>
            <w:r>
              <w:rPr>
                <w:rStyle w:val="IndexLink"/>
                <w:rtl w:val="true"/>
              </w:rPr>
              <w:tab/>
            </w:r>
            <w:r>
              <w:rPr>
                <w:rStyle w:val="IndexLink"/>
              </w:rPr>
              <w:t>199</w:t>
            </w:r>
          </w:hyperlink>
        </w:p>
        <w:p>
          <w:pPr>
            <w:pStyle w:val="Contents6"/>
            <w:tabs>
              <w:tab w:val="clear" w:pos="7609"/>
              <w:tab w:val="right" w:pos="9026" w:leader="dot"/>
            </w:tabs>
            <w:rPr/>
          </w:pPr>
          <w:hyperlink w:anchor="__RefHeading___Toc1897079_2314609296">
            <w:r>
              <w:rPr>
                <w:webHidden/>
                <w:rStyle w:val="IndexLink"/>
                <w:rtl w:val="true"/>
              </w:rPr>
              <w:t>حضرموت من اليمن‌</w:t>
            </w:r>
            <w:r>
              <w:rPr>
                <w:rStyle w:val="IndexLink"/>
                <w:rtl w:val="true"/>
              </w:rPr>
              <w:tab/>
            </w:r>
            <w:r>
              <w:rPr>
                <w:rStyle w:val="IndexLink"/>
              </w:rPr>
              <w:t>200</w:t>
            </w:r>
          </w:hyperlink>
        </w:p>
        <w:p>
          <w:pPr>
            <w:pStyle w:val="Contents6"/>
            <w:tabs>
              <w:tab w:val="clear" w:pos="7609"/>
              <w:tab w:val="right" w:pos="9026" w:leader="dot"/>
            </w:tabs>
            <w:rPr/>
          </w:pPr>
          <w:hyperlink w:anchor="__RefHeading___Toc1897081_2314609296">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897083_2314609296">
            <w:r>
              <w:rPr>
                <w:webHidden/>
                <w:rStyle w:val="IndexLink"/>
                <w:rtl w:val="true"/>
              </w:rPr>
              <w:t>[</w:t>
            </w:r>
            <w:r>
              <w:rPr>
                <w:rStyle w:val="IndexLink"/>
                <w:rtl w:val="true"/>
              </w:rPr>
              <w:t>مدينة حورة بحضر موت</w:t>
            </w:r>
            <w:r>
              <w:rPr>
                <w:rStyle w:val="IndexLink"/>
                <w:rtl w:val="true"/>
              </w:rPr>
              <w:t>]</w:t>
              <w:tab/>
            </w:r>
            <w:r>
              <w:rPr>
                <w:rStyle w:val="IndexLink"/>
              </w:rPr>
              <w:t>203</w:t>
            </w:r>
          </w:hyperlink>
        </w:p>
        <w:p>
          <w:pPr>
            <w:pStyle w:val="Contents6"/>
            <w:tabs>
              <w:tab w:val="clear" w:pos="7609"/>
              <w:tab w:val="right" w:pos="9026" w:leader="dot"/>
            </w:tabs>
            <w:rPr/>
          </w:pPr>
          <w:hyperlink w:anchor="__RefHeading___Toc1897085_2314609296">
            <w:r>
              <w:rPr>
                <w:webHidden/>
                <w:rStyle w:val="IndexLink"/>
                <w:rtl w:val="true"/>
              </w:rPr>
              <w:t>[</w:t>
            </w:r>
            <w:r>
              <w:rPr>
                <w:rStyle w:val="IndexLink"/>
                <w:rtl w:val="true"/>
              </w:rPr>
              <w:t>مدينة شبام حضر موت</w:t>
            </w:r>
            <w:r>
              <w:rPr>
                <w:rStyle w:val="IndexLink"/>
                <w:rtl w:val="true"/>
              </w:rPr>
              <w:t>]</w:t>
              <w:tab/>
            </w:r>
            <w:r>
              <w:rPr>
                <w:rStyle w:val="IndexLink"/>
              </w:rPr>
              <w:t>204</w:t>
            </w:r>
          </w:hyperlink>
        </w:p>
        <w:p>
          <w:pPr>
            <w:pStyle w:val="Contents6"/>
            <w:tabs>
              <w:tab w:val="clear" w:pos="7609"/>
              <w:tab w:val="right" w:pos="9026" w:leader="dot"/>
            </w:tabs>
            <w:rPr/>
          </w:pPr>
          <w:hyperlink w:anchor="__RefHeading___Toc1897087_2314609296">
            <w:r>
              <w:rPr>
                <w:webHidden/>
                <w:rStyle w:val="IndexLink"/>
                <w:rtl w:val="true"/>
              </w:rPr>
              <w:t>[</w:t>
            </w:r>
            <w:r>
              <w:rPr>
                <w:rStyle w:val="IndexLink"/>
                <w:rtl w:val="true"/>
              </w:rPr>
              <w:t>ذكر قبر هود عليه السلام</w:t>
            </w:r>
            <w:r>
              <w:rPr>
                <w:rStyle w:val="IndexLink"/>
                <w:rtl w:val="true"/>
              </w:rPr>
              <w:t>]</w:t>
              <w:tab/>
            </w:r>
            <w:r>
              <w:rPr>
                <w:rStyle w:val="IndexLink"/>
              </w:rPr>
              <w:t>205</w:t>
            </w:r>
          </w:hyperlink>
        </w:p>
        <w:p>
          <w:pPr>
            <w:pStyle w:val="Contents6"/>
            <w:tabs>
              <w:tab w:val="clear" w:pos="7609"/>
              <w:tab w:val="right" w:pos="9026" w:leader="dot"/>
            </w:tabs>
            <w:rPr/>
          </w:pPr>
          <w:hyperlink w:anchor="__RefHeading___Toc1897089_2314609296">
            <w:r>
              <w:rPr>
                <w:webHidden/>
                <w:rStyle w:val="IndexLink"/>
                <w:rtl w:val="true"/>
              </w:rPr>
              <w:t>[</w:t>
            </w:r>
            <w:r>
              <w:rPr>
                <w:rStyle w:val="IndexLink"/>
                <w:rtl w:val="true"/>
              </w:rPr>
              <w:t>مدينة شبوة</w:t>
            </w:r>
            <w:r>
              <w:rPr>
                <w:rStyle w:val="IndexLink"/>
                <w:rtl w:val="true"/>
              </w:rPr>
              <w:t>]</w:t>
              <w:tab/>
            </w:r>
            <w:r>
              <w:rPr>
                <w:rStyle w:val="IndexLink"/>
              </w:rPr>
              <w:t>206</w:t>
            </w:r>
          </w:hyperlink>
        </w:p>
        <w:p>
          <w:pPr>
            <w:pStyle w:val="Contents6"/>
            <w:tabs>
              <w:tab w:val="clear" w:pos="7609"/>
              <w:tab w:val="right" w:pos="9026" w:leader="dot"/>
            </w:tabs>
            <w:rPr/>
          </w:pPr>
          <w:hyperlink w:anchor="__RefHeading___Toc1897091_2314609296">
            <w:r>
              <w:rPr>
                <w:webHidden/>
                <w:rStyle w:val="IndexLink"/>
                <w:rtl w:val="true"/>
              </w:rPr>
              <w:t>سرو حمير و أوديته و ساكنه‌</w:t>
            </w:r>
            <w:r>
              <w:rPr>
                <w:rStyle w:val="IndexLink"/>
                <w:rtl w:val="true"/>
              </w:rPr>
              <w:tab/>
            </w:r>
            <w:r>
              <w:rPr>
                <w:rStyle w:val="IndexLink"/>
              </w:rPr>
              <w:t>207</w:t>
            </w:r>
          </w:hyperlink>
        </w:p>
        <w:p>
          <w:pPr>
            <w:pStyle w:val="Contents6"/>
            <w:tabs>
              <w:tab w:val="clear" w:pos="7609"/>
              <w:tab w:val="right" w:pos="9026" w:leader="dot"/>
            </w:tabs>
            <w:rPr/>
          </w:pPr>
          <w:hyperlink w:anchor="__RefHeading___Toc1897093_2314609296">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897095_2314609296">
            <w:r>
              <w:rPr>
                <w:webHidden/>
                <w:rStyle w:val="IndexLink"/>
                <w:rtl w:val="true"/>
              </w:rPr>
              <w:t>[</w:t>
            </w:r>
            <w:r>
              <w:rPr>
                <w:rStyle w:val="IndexLink"/>
                <w:rtl w:val="true"/>
              </w:rPr>
              <w:t>بلاد جعدة الاجعود</w:t>
            </w:r>
            <w:r>
              <w:rPr>
                <w:rStyle w:val="IndexLink"/>
                <w:rtl w:val="true"/>
              </w:rPr>
              <w:t>]</w:t>
              <w:tab/>
            </w:r>
            <w:r>
              <w:rPr>
                <w:rStyle w:val="IndexLink"/>
              </w:rPr>
              <w:t>209</w:t>
            </w:r>
          </w:hyperlink>
        </w:p>
        <w:p>
          <w:pPr>
            <w:pStyle w:val="Contents6"/>
            <w:tabs>
              <w:tab w:val="clear" w:pos="7609"/>
              <w:tab w:val="right" w:pos="9026" w:leader="dot"/>
            </w:tabs>
            <w:rPr/>
          </w:pPr>
          <w:hyperlink w:anchor="__RefHeading___Toc1897097_2314609296">
            <w:r>
              <w:rPr>
                <w:webHidden/>
                <w:rStyle w:val="IndexLink"/>
                <w:rtl w:val="true"/>
              </w:rPr>
              <w:t>[</w:t>
            </w:r>
            <w:r>
              <w:rPr>
                <w:rStyle w:val="IndexLink"/>
                <w:rtl w:val="true"/>
              </w:rPr>
              <w:t>سبا الصّهيب</w:t>
            </w:r>
            <w:r>
              <w:rPr>
                <w:rStyle w:val="IndexLink"/>
                <w:rtl w:val="true"/>
              </w:rPr>
              <w:t>]</w:t>
              <w:tab/>
            </w:r>
            <w:r>
              <w:rPr>
                <w:rStyle w:val="IndexLink"/>
              </w:rPr>
              <w:t>211</w:t>
            </w:r>
          </w:hyperlink>
        </w:p>
        <w:p>
          <w:pPr>
            <w:pStyle w:val="Contents6"/>
            <w:tabs>
              <w:tab w:val="clear" w:pos="7609"/>
              <w:tab w:val="right" w:pos="9026" w:leader="dot"/>
            </w:tabs>
            <w:rPr/>
          </w:pPr>
          <w:hyperlink w:anchor="__RefHeading___Toc1897099_2314609296">
            <w:r>
              <w:rPr>
                <w:webHidden/>
                <w:rStyle w:val="IndexLink"/>
                <w:rtl w:val="true"/>
              </w:rPr>
              <w:t>سرومذحج‌</w:t>
            </w:r>
            <w:r>
              <w:rPr>
                <w:rStyle w:val="IndexLink"/>
                <w:rtl w:val="true"/>
              </w:rPr>
              <w:tab/>
            </w:r>
            <w:r>
              <w:rPr>
                <w:rStyle w:val="IndexLink"/>
              </w:rPr>
              <w:t>212</w:t>
            </w:r>
          </w:hyperlink>
        </w:p>
        <w:p>
          <w:pPr>
            <w:pStyle w:val="Contents6"/>
            <w:tabs>
              <w:tab w:val="clear" w:pos="7609"/>
              <w:tab w:val="right" w:pos="9026" w:leader="dot"/>
            </w:tabs>
            <w:rPr/>
          </w:pPr>
          <w:hyperlink w:anchor="__RefHeading___Toc1897101_2314609296">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897103_2314609296">
            <w:r>
              <w:rPr>
                <w:webHidden/>
                <w:rStyle w:val="IndexLink"/>
                <w:rtl w:val="true"/>
              </w:rPr>
              <w:t>دثينة</w:t>
            </w:r>
            <w:r>
              <w:rPr>
                <w:rStyle w:val="IndexLink"/>
                <w:rtl w:val="true"/>
              </w:rPr>
              <w:tab/>
            </w:r>
            <w:r>
              <w:rPr>
                <w:rStyle w:val="IndexLink"/>
              </w:rPr>
              <w:t>215</w:t>
            </w:r>
          </w:hyperlink>
        </w:p>
        <w:p>
          <w:pPr>
            <w:pStyle w:val="Contents6"/>
            <w:tabs>
              <w:tab w:val="clear" w:pos="7609"/>
              <w:tab w:val="right" w:pos="9026" w:leader="dot"/>
            </w:tabs>
            <w:rPr/>
          </w:pPr>
          <w:hyperlink w:anchor="__RefHeading___Toc1897105_2314609296">
            <w:r>
              <w:rPr>
                <w:webHidden/>
                <w:rStyle w:val="IndexLink"/>
                <w:rtl w:val="true"/>
              </w:rPr>
              <w:t>أحور</w:t>
            </w:r>
            <w:r>
              <w:rPr>
                <w:rStyle w:val="IndexLink"/>
                <w:rtl w:val="true"/>
              </w:rPr>
              <w:tab/>
            </w:r>
            <w:r>
              <w:rPr>
                <w:rStyle w:val="IndexLink"/>
              </w:rPr>
              <w:t>217</w:t>
            </w:r>
          </w:hyperlink>
        </w:p>
        <w:p>
          <w:pPr>
            <w:pStyle w:val="Contents6"/>
            <w:tabs>
              <w:tab w:val="clear" w:pos="7609"/>
              <w:tab w:val="right" w:pos="9026" w:leader="dot"/>
            </w:tabs>
            <w:rPr/>
          </w:pPr>
          <w:hyperlink w:anchor="__RefHeading___Toc1897107_2314609296">
            <w:r>
              <w:rPr>
                <w:webHidden/>
                <w:rStyle w:val="IndexLink"/>
                <w:rtl w:val="true"/>
              </w:rPr>
              <w:t>أوّل بلاد مذحج‌</w:t>
            </w:r>
            <w:r>
              <w:rPr>
                <w:rStyle w:val="IndexLink"/>
                <w:rtl w:val="true"/>
              </w:rPr>
              <w:tab/>
            </w:r>
            <w:r>
              <w:rPr>
                <w:rStyle w:val="IndexLink"/>
              </w:rPr>
              <w:t>217</w:t>
            </w:r>
          </w:hyperlink>
        </w:p>
        <w:p>
          <w:pPr>
            <w:pStyle w:val="Contents6"/>
            <w:tabs>
              <w:tab w:val="clear" w:pos="7609"/>
              <w:tab w:val="right" w:pos="9026" w:leader="dot"/>
            </w:tabs>
            <w:rPr/>
          </w:pPr>
          <w:hyperlink w:anchor="__RefHeading___Toc1897109_2314609296">
            <w:r>
              <w:rPr>
                <w:webHidden/>
                <w:rStyle w:val="IndexLink"/>
                <w:rtl w:val="true"/>
              </w:rPr>
              <w:t>[</w:t>
            </w:r>
            <w:r>
              <w:rPr>
                <w:rStyle w:val="IndexLink"/>
                <w:rtl w:val="true"/>
              </w:rPr>
              <w:t>مخلاف بني عامر</w:t>
            </w:r>
            <w:r>
              <w:rPr>
                <w:rStyle w:val="IndexLink"/>
                <w:rtl w:val="true"/>
              </w:rPr>
              <w:t>]</w:t>
              <w:tab/>
            </w:r>
            <w:r>
              <w:rPr>
                <w:rStyle w:val="IndexLink"/>
              </w:rPr>
              <w:t>219</w:t>
            </w:r>
          </w:hyperlink>
        </w:p>
        <w:p>
          <w:pPr>
            <w:pStyle w:val="Contents6"/>
            <w:tabs>
              <w:tab w:val="clear" w:pos="7609"/>
              <w:tab w:val="right" w:pos="9026" w:leader="dot"/>
            </w:tabs>
            <w:rPr/>
          </w:pPr>
          <w:hyperlink w:anchor="__RefHeading___Toc1897111_2314609296">
            <w:r>
              <w:rPr>
                <w:webHidden/>
                <w:rStyle w:val="IndexLink"/>
                <w:rtl w:val="true"/>
              </w:rPr>
              <w:t>رجع إلى ذكر الميسرة عند خروجه من رداع الى المشرق‌</w:t>
            </w:r>
            <w:r>
              <w:rPr>
                <w:rStyle w:val="IndexLink"/>
                <w:rtl w:val="true"/>
              </w:rPr>
              <w:tab/>
            </w:r>
            <w:r>
              <w:rPr>
                <w:rStyle w:val="IndexLink"/>
              </w:rPr>
              <w:t>222</w:t>
            </w:r>
          </w:hyperlink>
        </w:p>
        <w:p>
          <w:pPr>
            <w:pStyle w:val="Contents6"/>
            <w:tabs>
              <w:tab w:val="clear" w:pos="7609"/>
              <w:tab w:val="right" w:pos="9026" w:leader="dot"/>
            </w:tabs>
            <w:rPr/>
          </w:pPr>
          <w:hyperlink w:anchor="__RefHeading___Toc1897113_2314609296">
            <w:r>
              <w:rPr>
                <w:webHidden/>
                <w:rStyle w:val="IndexLink"/>
                <w:rtl w:val="true"/>
              </w:rPr>
              <w:t>رجع إلى ذكر الطريق الوسطى إلى ردمان‌</w:t>
            </w:r>
            <w:r>
              <w:rPr>
                <w:rStyle w:val="IndexLink"/>
                <w:rtl w:val="true"/>
              </w:rPr>
              <w:tab/>
            </w:r>
            <w:r>
              <w:rPr>
                <w:rStyle w:val="IndexLink"/>
              </w:rPr>
              <w:t>223</w:t>
            </w:r>
          </w:hyperlink>
        </w:p>
        <w:p>
          <w:pPr>
            <w:pStyle w:val="Contents6"/>
            <w:tabs>
              <w:tab w:val="clear" w:pos="7609"/>
              <w:tab w:val="right" w:pos="9026" w:leader="dot"/>
            </w:tabs>
            <w:rPr/>
          </w:pPr>
          <w:hyperlink w:anchor="__RefHeading___Toc1897115_2314609296">
            <w:r>
              <w:rPr>
                <w:webHidden/>
                <w:rStyle w:val="IndexLink"/>
                <w:rtl w:val="true"/>
              </w:rPr>
              <w:t>رجع إلى ردمان‌</w:t>
            </w:r>
            <w:r>
              <w:rPr>
                <w:rStyle w:val="IndexLink"/>
                <w:rtl w:val="true"/>
              </w:rPr>
              <w:tab/>
            </w:r>
            <w:r>
              <w:rPr>
                <w:rStyle w:val="IndexLink"/>
              </w:rPr>
              <w:t>224</w:t>
            </w:r>
          </w:hyperlink>
        </w:p>
        <w:p>
          <w:pPr>
            <w:pStyle w:val="Contents6"/>
            <w:tabs>
              <w:tab w:val="clear" w:pos="7609"/>
              <w:tab w:val="right" w:pos="9026" w:leader="dot"/>
            </w:tabs>
            <w:rPr/>
          </w:pPr>
          <w:hyperlink w:anchor="__RefHeading___Toc1897117_2314609296">
            <w:r>
              <w:rPr>
                <w:webHidden/>
                <w:rStyle w:val="IndexLink"/>
                <w:rtl w:val="true"/>
              </w:rPr>
              <w:t>رجع إلى صفات الميمنة</w:t>
            </w:r>
            <w:r>
              <w:rPr>
                <w:rStyle w:val="IndexLink"/>
                <w:rtl w:val="true"/>
              </w:rPr>
              <w:tab/>
            </w:r>
            <w:r>
              <w:rPr>
                <w:rStyle w:val="IndexLink"/>
              </w:rPr>
              <w:t>225</w:t>
            </w:r>
          </w:hyperlink>
        </w:p>
        <w:p>
          <w:pPr>
            <w:pStyle w:val="Contents6"/>
            <w:tabs>
              <w:tab w:val="clear" w:pos="7609"/>
              <w:tab w:val="right" w:pos="9026" w:leader="dot"/>
            </w:tabs>
            <w:rPr/>
          </w:pPr>
          <w:hyperlink w:anchor="__RefHeading___Toc1897119_2314609296">
            <w:r>
              <w:rPr>
                <w:webHidden/>
                <w:rStyle w:val="IndexLink"/>
                <w:rtl w:val="true"/>
              </w:rPr>
              <w:t>مرخة</w:t>
            </w:r>
            <w:r>
              <w:rPr>
                <w:rStyle w:val="IndexLink"/>
                <w:rtl w:val="true"/>
              </w:rPr>
              <w:tab/>
            </w:r>
            <w:r>
              <w:rPr>
                <w:rStyle w:val="IndexLink"/>
              </w:rPr>
              <w:t>225</w:t>
            </w:r>
          </w:hyperlink>
        </w:p>
        <w:p>
          <w:pPr>
            <w:pStyle w:val="Contents6"/>
            <w:tabs>
              <w:tab w:val="clear" w:pos="7609"/>
              <w:tab w:val="right" w:pos="9026" w:leader="dot"/>
            </w:tabs>
            <w:rPr/>
          </w:pPr>
          <w:hyperlink w:anchor="__RefHeading___Toc1897121_2314609296">
            <w:r>
              <w:rPr>
                <w:webHidden/>
                <w:rStyle w:val="IndexLink"/>
                <w:rtl w:val="true"/>
              </w:rPr>
              <w:t>جردان‌</w:t>
            </w:r>
            <w:r>
              <w:rPr>
                <w:rStyle w:val="IndexLink"/>
                <w:rtl w:val="true"/>
              </w:rPr>
              <w:tab/>
            </w:r>
            <w:r>
              <w:rPr>
                <w:rStyle w:val="IndexLink"/>
              </w:rPr>
              <w:t>226</w:t>
            </w:r>
          </w:hyperlink>
        </w:p>
        <w:p>
          <w:pPr>
            <w:pStyle w:val="Contents6"/>
            <w:tabs>
              <w:tab w:val="clear" w:pos="7609"/>
              <w:tab w:val="right" w:pos="9026" w:leader="dot"/>
            </w:tabs>
            <w:rPr/>
          </w:pPr>
          <w:hyperlink w:anchor="__RefHeading___Toc1897123_2314609296">
            <w:r>
              <w:rPr>
                <w:webHidden/>
                <w:rStyle w:val="IndexLink"/>
                <w:rtl w:val="true"/>
              </w:rPr>
              <w:t>رجع الى السّرو و يريد إلى دثينة</w:t>
            </w:r>
            <w:r>
              <w:rPr>
                <w:rStyle w:val="IndexLink"/>
                <w:rtl w:val="true"/>
              </w:rPr>
              <w:tab/>
            </w:r>
            <w:r>
              <w:rPr>
                <w:rStyle w:val="IndexLink"/>
              </w:rPr>
              <w:t>226</w:t>
            </w:r>
          </w:hyperlink>
        </w:p>
        <w:p>
          <w:pPr>
            <w:pStyle w:val="Contents6"/>
            <w:tabs>
              <w:tab w:val="clear" w:pos="7609"/>
              <w:tab w:val="right" w:pos="9026" w:leader="dot"/>
            </w:tabs>
            <w:rPr/>
          </w:pPr>
          <w:hyperlink w:anchor="__RefHeading___Toc1897125_2314609296">
            <w:r>
              <w:rPr>
                <w:webHidden/>
                <w:rStyle w:val="IndexLink"/>
                <w:rtl w:val="true"/>
              </w:rPr>
              <w:t>و نعيد الصّفة في دثينة</w:t>
            </w:r>
            <w:r>
              <w:rPr>
                <w:rStyle w:val="IndexLink"/>
                <w:rtl w:val="true"/>
              </w:rPr>
              <w:tab/>
            </w:r>
            <w:r>
              <w:rPr>
                <w:rStyle w:val="IndexLink"/>
              </w:rPr>
              <w:t>227</w:t>
            </w:r>
          </w:hyperlink>
        </w:p>
        <w:p>
          <w:pPr>
            <w:pStyle w:val="Contents6"/>
            <w:tabs>
              <w:tab w:val="clear" w:pos="7609"/>
              <w:tab w:val="right" w:pos="9026" w:leader="dot"/>
            </w:tabs>
            <w:rPr/>
          </w:pPr>
          <w:hyperlink w:anchor="__RefHeading___Toc1897127_2314609296">
            <w:r>
              <w:rPr>
                <w:webHidden/>
                <w:rStyle w:val="IndexLink"/>
                <w:rtl w:val="true"/>
              </w:rPr>
              <w:t>و نعيد الصّفة في احور</w:t>
            </w:r>
            <w:r>
              <w:rPr>
                <w:rStyle w:val="IndexLink"/>
                <w:rtl w:val="true"/>
              </w:rPr>
              <w:tab/>
            </w:r>
            <w:r>
              <w:rPr>
                <w:rStyle w:val="IndexLink"/>
              </w:rPr>
              <w:t>227</w:t>
            </w:r>
          </w:hyperlink>
        </w:p>
        <w:p>
          <w:pPr>
            <w:pStyle w:val="Contents6"/>
            <w:tabs>
              <w:tab w:val="clear" w:pos="7609"/>
              <w:tab w:val="right" w:pos="9026" w:leader="dot"/>
            </w:tabs>
            <w:rPr/>
          </w:pPr>
          <w:hyperlink w:anchor="__RefHeading___Toc1897129_2314609296">
            <w:r>
              <w:rPr>
                <w:webHidden/>
                <w:rStyle w:val="IndexLink"/>
                <w:rtl w:val="true"/>
              </w:rPr>
              <w:t>ثم رجع إلى الكور يريد الطريق اليمنى الى ابين‌</w:t>
            </w:r>
            <w:r>
              <w:rPr>
                <w:rStyle w:val="IndexLink"/>
                <w:rtl w:val="true"/>
              </w:rPr>
              <w:tab/>
            </w:r>
            <w:r>
              <w:rPr>
                <w:rStyle w:val="IndexLink"/>
              </w:rPr>
              <w:t>227</w:t>
            </w:r>
          </w:hyperlink>
        </w:p>
        <w:p>
          <w:pPr>
            <w:pStyle w:val="Contents6"/>
            <w:tabs>
              <w:tab w:val="clear" w:pos="7609"/>
              <w:tab w:val="right" w:pos="9026" w:leader="dot"/>
            </w:tabs>
            <w:rPr/>
          </w:pPr>
          <w:hyperlink w:anchor="__RefHeading___Toc1897131_2314609296">
            <w:r>
              <w:rPr>
                <w:webHidden/>
                <w:rStyle w:val="IndexLink"/>
                <w:rtl w:val="true"/>
              </w:rPr>
              <w:t>ثم بعد ذلك أبين‌</w:t>
            </w:r>
            <w:r>
              <w:rPr>
                <w:rStyle w:val="IndexLink"/>
                <w:rtl w:val="true"/>
              </w:rPr>
              <w:tab/>
            </w:r>
            <w:r>
              <w:rPr>
                <w:rStyle w:val="IndexLink"/>
              </w:rPr>
              <w:t>228</w:t>
            </w:r>
          </w:hyperlink>
        </w:p>
        <w:p>
          <w:pPr>
            <w:pStyle w:val="Contents6"/>
            <w:tabs>
              <w:tab w:val="clear" w:pos="7609"/>
              <w:tab w:val="right" w:pos="9026" w:leader="dot"/>
            </w:tabs>
            <w:rPr/>
          </w:pPr>
          <w:hyperlink w:anchor="__RefHeading___Toc1897133_2314609296">
            <w:r>
              <w:rPr>
                <w:webHidden/>
                <w:rStyle w:val="IndexLink"/>
                <w:rtl w:val="true"/>
              </w:rPr>
              <w:t>لحج و ساكنها</w:t>
            </w:r>
            <w:r>
              <w:rPr>
                <w:rStyle w:val="IndexLink"/>
                <w:rtl w:val="true"/>
              </w:rPr>
              <w:tab/>
            </w:r>
            <w:r>
              <w:rPr>
                <w:rStyle w:val="IndexLink"/>
              </w:rPr>
              <w:t>229</w:t>
            </w:r>
          </w:hyperlink>
        </w:p>
        <w:p>
          <w:pPr>
            <w:pStyle w:val="Contents6"/>
            <w:tabs>
              <w:tab w:val="clear" w:pos="7609"/>
              <w:tab w:val="right" w:pos="9026" w:leader="dot"/>
            </w:tabs>
            <w:rPr/>
          </w:pPr>
          <w:hyperlink w:anchor="__RefHeading___Toc1897135_2314609296">
            <w:r>
              <w:rPr>
                <w:webHidden/>
                <w:rStyle w:val="IndexLink"/>
                <w:rtl w:val="true"/>
              </w:rPr>
              <w:t>بيحان‌</w:t>
            </w:r>
            <w:r>
              <w:rPr>
                <w:rStyle w:val="IndexLink"/>
                <w:rtl w:val="true"/>
              </w:rPr>
              <w:tab/>
            </w:r>
            <w:r>
              <w:rPr>
                <w:rStyle w:val="IndexLink"/>
              </w:rPr>
              <w:t>231</w:t>
            </w:r>
          </w:hyperlink>
        </w:p>
        <w:p>
          <w:pPr>
            <w:pStyle w:val="Contents6"/>
            <w:tabs>
              <w:tab w:val="clear" w:pos="7609"/>
              <w:tab w:val="right" w:pos="9026" w:leader="dot"/>
            </w:tabs>
            <w:rPr/>
          </w:pPr>
          <w:hyperlink w:anchor="__RefHeading___Toc1897137_2314609296">
            <w:r>
              <w:rPr>
                <w:webHidden/>
                <w:rStyle w:val="IndexLink"/>
                <w:rtl w:val="true"/>
              </w:rPr>
              <w:t>مخلاف شبوة</w:t>
            </w:r>
            <w:r>
              <w:rPr>
                <w:rStyle w:val="IndexLink"/>
                <w:rtl w:val="true"/>
              </w:rPr>
              <w:tab/>
            </w:r>
            <w:r>
              <w:rPr>
                <w:rStyle w:val="IndexLink"/>
              </w:rPr>
              <w:t>231</w:t>
            </w:r>
          </w:hyperlink>
        </w:p>
        <w:p>
          <w:pPr>
            <w:pStyle w:val="Contents6"/>
            <w:tabs>
              <w:tab w:val="clear" w:pos="7609"/>
              <w:tab w:val="right" w:pos="9026" w:leader="dot"/>
            </w:tabs>
            <w:rPr/>
          </w:pPr>
          <w:hyperlink w:anchor="__RefHeading___Toc1897139_2314609296">
            <w:r>
              <w:rPr>
                <w:webHidden/>
                <w:rStyle w:val="IndexLink"/>
                <w:rtl w:val="true"/>
              </w:rPr>
              <w:t>و رجعنا إلى غربي محجّة عدن‌</w:t>
            </w:r>
            <w:r>
              <w:rPr>
                <w:rStyle w:val="IndexLink"/>
                <w:rtl w:val="true"/>
              </w:rPr>
              <w:tab/>
            </w:r>
            <w:r>
              <w:rPr>
                <w:rStyle w:val="IndexLink"/>
              </w:rPr>
              <w:t>231</w:t>
            </w:r>
          </w:hyperlink>
        </w:p>
        <w:p>
          <w:pPr>
            <w:pStyle w:val="Contents6"/>
            <w:tabs>
              <w:tab w:val="clear" w:pos="7609"/>
              <w:tab w:val="right" w:pos="9026" w:leader="dot"/>
            </w:tabs>
            <w:rPr/>
          </w:pPr>
          <w:hyperlink w:anchor="__RefHeading___Toc1897141_2314609296">
            <w:r>
              <w:rPr>
                <w:webHidden/>
                <w:rStyle w:val="IndexLink"/>
                <w:rtl w:val="true"/>
              </w:rPr>
              <w:t>مخلاف المعافر</w:t>
            </w:r>
            <w:r>
              <w:rPr>
                <w:rStyle w:val="IndexLink"/>
                <w:rtl w:val="true"/>
              </w:rPr>
              <w:tab/>
            </w:r>
            <w:r>
              <w:rPr>
                <w:rStyle w:val="IndexLink"/>
              </w:rPr>
              <w:t>232</w:t>
            </w:r>
          </w:hyperlink>
        </w:p>
        <w:p>
          <w:pPr>
            <w:pStyle w:val="Contents6"/>
            <w:tabs>
              <w:tab w:val="clear" w:pos="7609"/>
              <w:tab w:val="right" w:pos="9026" w:leader="dot"/>
            </w:tabs>
            <w:rPr/>
          </w:pPr>
          <w:hyperlink w:anchor="__RefHeading___Toc1897143_2314609296">
            <w:r>
              <w:rPr>
                <w:webHidden/>
                <w:rStyle w:val="IndexLink"/>
                <w:rtl w:val="true"/>
              </w:rPr>
              <w:t>[</w:t>
            </w:r>
            <w:r>
              <w:rPr>
                <w:rStyle w:val="IndexLink"/>
                <w:rtl w:val="true"/>
              </w:rPr>
              <w:t>مدينة جبا</w:t>
            </w:r>
            <w:r>
              <w:rPr>
                <w:rStyle w:val="IndexLink"/>
                <w:rtl w:val="true"/>
              </w:rPr>
              <w:t>]</w:t>
              <w:tab/>
            </w:r>
            <w:r>
              <w:rPr>
                <w:rStyle w:val="IndexLink"/>
              </w:rPr>
              <w:t>232</w:t>
            </w:r>
          </w:hyperlink>
        </w:p>
        <w:p>
          <w:pPr>
            <w:pStyle w:val="Contents6"/>
            <w:tabs>
              <w:tab w:val="clear" w:pos="7609"/>
              <w:tab w:val="right" w:pos="9026" w:leader="dot"/>
            </w:tabs>
            <w:rPr/>
          </w:pPr>
          <w:hyperlink w:anchor="__RefHeading___Toc1897145_2314609296">
            <w:r>
              <w:rPr>
                <w:webHidden/>
                <w:rStyle w:val="IndexLink"/>
                <w:rtl w:val="true"/>
              </w:rPr>
              <w:t>[</w:t>
            </w:r>
            <w:r>
              <w:rPr>
                <w:rStyle w:val="IndexLink"/>
                <w:rtl w:val="true"/>
              </w:rPr>
              <w:t>مخلاف الجند و خدير</w:t>
            </w:r>
            <w:r>
              <w:rPr>
                <w:rStyle w:val="IndexLink"/>
                <w:rtl w:val="true"/>
              </w:rPr>
              <w:t>]</w:t>
              <w:tab/>
            </w:r>
            <w:r>
              <w:rPr>
                <w:rStyle w:val="IndexLink"/>
              </w:rPr>
              <w:t>234</w:t>
            </w:r>
          </w:hyperlink>
        </w:p>
        <w:p>
          <w:pPr>
            <w:pStyle w:val="Contents6"/>
            <w:tabs>
              <w:tab w:val="clear" w:pos="7609"/>
              <w:tab w:val="right" w:pos="9026" w:leader="dot"/>
            </w:tabs>
            <w:rPr/>
          </w:pPr>
          <w:hyperlink w:anchor="__RefHeading___Toc1897147_2314609296">
            <w:r>
              <w:rPr>
                <w:webHidden/>
                <w:rStyle w:val="IndexLink"/>
                <w:rtl w:val="true"/>
              </w:rPr>
              <w:t>مخلاف السّحول‌</w:t>
            </w:r>
            <w:r>
              <w:rPr>
                <w:rStyle w:val="IndexLink"/>
                <w:rtl w:val="true"/>
              </w:rPr>
              <w:tab/>
            </w:r>
            <w:r>
              <w:rPr>
                <w:rStyle w:val="IndexLink"/>
              </w:rPr>
              <w:t>234</w:t>
            </w:r>
          </w:hyperlink>
        </w:p>
        <w:p>
          <w:pPr>
            <w:pStyle w:val="Contents6"/>
            <w:tabs>
              <w:tab w:val="clear" w:pos="7609"/>
              <w:tab w:val="right" w:pos="9026" w:leader="dot"/>
            </w:tabs>
            <w:rPr/>
          </w:pPr>
          <w:hyperlink w:anchor="__RefHeading___Toc1897149_2314609296">
            <w:r>
              <w:rPr>
                <w:webHidden/>
                <w:rStyle w:val="IndexLink"/>
                <w:rtl w:val="true"/>
              </w:rPr>
              <w:t>اليحصبان‌</w:t>
            </w:r>
            <w:r>
              <w:rPr>
                <w:rStyle w:val="IndexLink"/>
                <w:rtl w:val="true"/>
              </w:rPr>
              <w:tab/>
            </w:r>
            <w:r>
              <w:rPr>
                <w:rStyle w:val="IndexLink"/>
              </w:rPr>
              <w:t>238</w:t>
            </w:r>
          </w:hyperlink>
        </w:p>
        <w:p>
          <w:pPr>
            <w:pStyle w:val="Contents6"/>
            <w:tabs>
              <w:tab w:val="clear" w:pos="7609"/>
              <w:tab w:val="right" w:pos="9026" w:leader="dot"/>
            </w:tabs>
            <w:rPr/>
          </w:pPr>
          <w:hyperlink w:anchor="__RefHeading___Toc1897151_2314609296">
            <w:r>
              <w:rPr>
                <w:webHidden/>
                <w:rStyle w:val="IndexLink"/>
                <w:rtl w:val="true"/>
              </w:rPr>
              <w:t>مخلاف العود و ذي رعين‌</w:t>
            </w:r>
            <w:r>
              <w:rPr>
                <w:rStyle w:val="IndexLink"/>
                <w:rtl w:val="true"/>
              </w:rPr>
              <w:tab/>
            </w:r>
            <w:r>
              <w:rPr>
                <w:rStyle w:val="IndexLink"/>
              </w:rPr>
              <w:t>239</w:t>
            </w:r>
          </w:hyperlink>
        </w:p>
        <w:p>
          <w:pPr>
            <w:pStyle w:val="Contents6"/>
            <w:tabs>
              <w:tab w:val="clear" w:pos="7609"/>
              <w:tab w:val="right" w:pos="9026" w:leader="dot"/>
            </w:tabs>
            <w:rPr/>
          </w:pPr>
          <w:hyperlink w:anchor="__RefHeading___Toc1897153_2314609296">
            <w:r>
              <w:rPr>
                <w:webHidden/>
                <w:rStyle w:val="IndexLink"/>
                <w:rtl w:val="true"/>
              </w:rPr>
              <w:t>مخلاف جيشان‌</w:t>
            </w:r>
            <w:r>
              <w:rPr>
                <w:rStyle w:val="IndexLink"/>
                <w:rtl w:val="true"/>
              </w:rPr>
              <w:tab/>
            </w:r>
            <w:r>
              <w:rPr>
                <w:rStyle w:val="IndexLink"/>
              </w:rPr>
              <w:t>241</w:t>
            </w:r>
          </w:hyperlink>
        </w:p>
        <w:p>
          <w:pPr>
            <w:pStyle w:val="Contents6"/>
            <w:tabs>
              <w:tab w:val="clear" w:pos="7609"/>
              <w:tab w:val="right" w:pos="9026" w:leader="dot"/>
            </w:tabs>
            <w:rPr/>
          </w:pPr>
          <w:hyperlink w:anchor="__RefHeading___Toc1897155_2314609296">
            <w:r>
              <w:rPr>
                <w:webHidden/>
                <w:rStyle w:val="IndexLink"/>
                <w:rtl w:val="true"/>
              </w:rPr>
              <w:t>مخلاف رداع و ثات‌</w:t>
            </w:r>
            <w:r>
              <w:rPr>
                <w:rStyle w:val="IndexLink"/>
                <w:rtl w:val="true"/>
              </w:rPr>
              <w:tab/>
            </w:r>
            <w:r>
              <w:rPr>
                <w:rStyle w:val="IndexLink"/>
              </w:rPr>
              <w:t>242</w:t>
            </w:r>
          </w:hyperlink>
        </w:p>
        <w:p>
          <w:pPr>
            <w:pStyle w:val="Contents6"/>
            <w:tabs>
              <w:tab w:val="clear" w:pos="7609"/>
              <w:tab w:val="right" w:pos="9026" w:leader="dot"/>
            </w:tabs>
            <w:rPr/>
          </w:pPr>
          <w:hyperlink w:anchor="__RefHeading___Toc1897157_2314609296">
            <w:r>
              <w:rPr>
                <w:webHidden/>
                <w:rStyle w:val="IndexLink"/>
                <w:rtl w:val="true"/>
              </w:rPr>
              <w:t>[</w:t>
            </w:r>
            <w:r>
              <w:rPr>
                <w:rStyle w:val="IndexLink"/>
                <w:rtl w:val="true"/>
              </w:rPr>
              <w:t>مخلاف كومان</w:t>
            </w:r>
            <w:r>
              <w:rPr>
                <w:rStyle w:val="IndexLink"/>
                <w:rtl w:val="true"/>
              </w:rPr>
              <w:t>]</w:t>
              <w:tab/>
            </w:r>
            <w:r>
              <w:rPr>
                <w:rStyle w:val="IndexLink"/>
              </w:rPr>
              <w:t>242</w:t>
            </w:r>
          </w:hyperlink>
        </w:p>
        <w:p>
          <w:pPr>
            <w:pStyle w:val="Contents6"/>
            <w:tabs>
              <w:tab w:val="clear" w:pos="7609"/>
              <w:tab w:val="right" w:pos="9026" w:leader="dot"/>
            </w:tabs>
            <w:rPr/>
          </w:pPr>
          <w:hyperlink w:anchor="__RefHeading___Toc1897159_2314609296">
            <w:r>
              <w:rPr>
                <w:webHidden/>
                <w:rStyle w:val="IndexLink"/>
                <w:rtl w:val="true"/>
              </w:rPr>
              <w:t>مخلاف مارب‌</w:t>
            </w:r>
            <w:r>
              <w:rPr>
                <w:rStyle w:val="IndexLink"/>
                <w:rtl w:val="true"/>
              </w:rPr>
              <w:tab/>
            </w:r>
            <w:r>
              <w:rPr>
                <w:rStyle w:val="IndexLink"/>
              </w:rPr>
              <w:t>242</w:t>
            </w:r>
          </w:hyperlink>
        </w:p>
        <w:p>
          <w:pPr>
            <w:pStyle w:val="Contents6"/>
            <w:tabs>
              <w:tab w:val="clear" w:pos="7609"/>
              <w:tab w:val="right" w:pos="9026" w:leader="dot"/>
            </w:tabs>
            <w:rPr/>
          </w:pPr>
          <w:hyperlink w:anchor="__RefHeading___Toc1897161_2314609296">
            <w:r>
              <w:rPr>
                <w:webHidden/>
                <w:rStyle w:val="IndexLink"/>
                <w:rtl w:val="true"/>
              </w:rPr>
              <w:t>المخاليف التي بين المعافر و صنعاء غربا</w:t>
            </w:r>
            <w:r>
              <w:rPr>
                <w:rStyle w:val="IndexLink"/>
                <w:rtl w:val="true"/>
              </w:rPr>
              <w:tab/>
            </w:r>
            <w:r>
              <w:rPr>
                <w:rStyle w:val="IndexLink"/>
              </w:rPr>
              <w:t>243</w:t>
            </w:r>
          </w:hyperlink>
        </w:p>
        <w:p>
          <w:pPr>
            <w:pStyle w:val="Contents6"/>
            <w:tabs>
              <w:tab w:val="clear" w:pos="7609"/>
              <w:tab w:val="right" w:pos="9026" w:leader="dot"/>
            </w:tabs>
            <w:rPr/>
          </w:pPr>
          <w:hyperlink w:anchor="__RefHeading___Toc1897163_2314609296">
            <w:r>
              <w:rPr>
                <w:webHidden/>
                <w:rStyle w:val="IndexLink"/>
                <w:rtl w:val="true"/>
              </w:rPr>
              <w:t>[</w:t>
            </w:r>
            <w:r>
              <w:rPr>
                <w:rStyle w:val="IndexLink"/>
                <w:rtl w:val="true"/>
              </w:rPr>
              <w:t>مخلاف جبلان العركبة</w:t>
            </w:r>
            <w:r>
              <w:rPr>
                <w:rStyle w:val="IndexLink"/>
                <w:rtl w:val="true"/>
              </w:rPr>
              <w:t>]</w:t>
              <w:tab/>
            </w:r>
            <w:r>
              <w:rPr>
                <w:rStyle w:val="IndexLink"/>
              </w:rPr>
              <w:t>243</w:t>
            </w:r>
          </w:hyperlink>
        </w:p>
        <w:p>
          <w:pPr>
            <w:pStyle w:val="Contents6"/>
            <w:tabs>
              <w:tab w:val="clear" w:pos="7609"/>
              <w:tab w:val="right" w:pos="9026" w:leader="dot"/>
            </w:tabs>
            <w:rPr/>
          </w:pPr>
          <w:hyperlink w:anchor="__RefHeading___Toc1897165_2314609296">
            <w:r>
              <w:rPr>
                <w:webHidden/>
                <w:rStyle w:val="IndexLink"/>
                <w:rtl w:val="true"/>
              </w:rPr>
              <w:t>[</w:t>
            </w:r>
            <w:r>
              <w:rPr>
                <w:rStyle w:val="IndexLink"/>
                <w:rtl w:val="true"/>
              </w:rPr>
              <w:t>مخلاف وصاب</w:t>
            </w:r>
            <w:r>
              <w:rPr>
                <w:rStyle w:val="IndexLink"/>
                <w:rtl w:val="true"/>
              </w:rPr>
              <w:t>]</w:t>
              <w:tab/>
            </w:r>
            <w:r>
              <w:rPr>
                <w:rStyle w:val="IndexLink"/>
              </w:rPr>
              <w:t>244</w:t>
            </w:r>
          </w:hyperlink>
        </w:p>
        <w:p>
          <w:pPr>
            <w:pStyle w:val="Contents6"/>
            <w:tabs>
              <w:tab w:val="clear" w:pos="7609"/>
              <w:tab w:val="right" w:pos="9026" w:leader="dot"/>
            </w:tabs>
            <w:rPr/>
          </w:pPr>
          <w:hyperlink w:anchor="__RefHeading___Toc1897167_2314609296">
            <w:r>
              <w:rPr>
                <w:webHidden/>
                <w:rStyle w:val="IndexLink"/>
                <w:rtl w:val="true"/>
              </w:rPr>
              <w:t>[</w:t>
            </w:r>
            <w:r>
              <w:rPr>
                <w:rStyle w:val="IndexLink"/>
                <w:rtl w:val="true"/>
              </w:rPr>
              <w:t>مخلاف جبلان ريمة</w:t>
            </w:r>
            <w:r>
              <w:rPr>
                <w:rStyle w:val="IndexLink"/>
                <w:rtl w:val="true"/>
              </w:rPr>
              <w:t>]</w:t>
              <w:tab/>
            </w:r>
            <w:r>
              <w:rPr>
                <w:rStyle w:val="IndexLink"/>
              </w:rPr>
              <w:t>245</w:t>
            </w:r>
          </w:hyperlink>
        </w:p>
        <w:p>
          <w:pPr>
            <w:pStyle w:val="Contents6"/>
            <w:tabs>
              <w:tab w:val="clear" w:pos="7609"/>
              <w:tab w:val="right" w:pos="9026" w:leader="dot"/>
            </w:tabs>
            <w:rPr/>
          </w:pPr>
          <w:hyperlink w:anchor="__RefHeading___Toc1897169_2314609296">
            <w:r>
              <w:rPr>
                <w:webHidden/>
                <w:rStyle w:val="IndexLink"/>
                <w:rtl w:val="true"/>
              </w:rPr>
              <w:t>[</w:t>
            </w:r>
            <w:r>
              <w:rPr>
                <w:rStyle w:val="IndexLink"/>
                <w:rtl w:val="true"/>
              </w:rPr>
              <w:t>ذكر جبل برع و ذكر سلطانه</w:t>
            </w:r>
            <w:r>
              <w:rPr>
                <w:rStyle w:val="IndexLink"/>
                <w:rtl w:val="true"/>
              </w:rPr>
              <w:t>]</w:t>
              <w:tab/>
            </w:r>
            <w:r>
              <w:rPr>
                <w:rStyle w:val="IndexLink"/>
              </w:rPr>
              <w:t>245</w:t>
            </w:r>
          </w:hyperlink>
        </w:p>
        <w:p>
          <w:pPr>
            <w:pStyle w:val="Contents6"/>
            <w:tabs>
              <w:tab w:val="clear" w:pos="7609"/>
              <w:tab w:val="right" w:pos="9026" w:leader="dot"/>
            </w:tabs>
            <w:rPr/>
          </w:pPr>
          <w:hyperlink w:anchor="__RefHeading___Toc1897171_2314609296">
            <w:r>
              <w:rPr>
                <w:webHidden/>
                <w:rStyle w:val="IndexLink"/>
                <w:rtl w:val="true"/>
              </w:rPr>
              <w:t>مخلاف ذمار</w:t>
            </w:r>
            <w:r>
              <w:rPr>
                <w:rStyle w:val="IndexLink"/>
                <w:rtl w:val="true"/>
              </w:rPr>
              <w:tab/>
            </w:r>
            <w:r>
              <w:rPr>
                <w:rStyle w:val="IndexLink"/>
              </w:rPr>
              <w:t>246</w:t>
            </w:r>
          </w:hyperlink>
        </w:p>
        <w:p>
          <w:pPr>
            <w:pStyle w:val="Contents6"/>
            <w:tabs>
              <w:tab w:val="clear" w:pos="7609"/>
              <w:tab w:val="right" w:pos="9026" w:leader="dot"/>
            </w:tabs>
            <w:rPr/>
          </w:pPr>
          <w:hyperlink w:anchor="__RefHeading___Toc1897173_2314609296">
            <w:r>
              <w:rPr>
                <w:webHidden/>
                <w:rStyle w:val="IndexLink"/>
                <w:rtl w:val="true"/>
              </w:rPr>
              <w:t>[</w:t>
            </w:r>
            <w:r>
              <w:rPr>
                <w:rStyle w:val="IndexLink"/>
                <w:rtl w:val="true"/>
              </w:rPr>
              <w:t>مخاليف ذمار الغربية</w:t>
            </w:r>
            <w:r>
              <w:rPr>
                <w:rStyle w:val="IndexLink"/>
                <w:rtl w:val="true"/>
              </w:rPr>
              <w:t>]</w:t>
              <w:tab/>
            </w:r>
            <w:r>
              <w:rPr>
                <w:rStyle w:val="IndexLink"/>
              </w:rPr>
              <w:t>247</w:t>
            </w:r>
          </w:hyperlink>
        </w:p>
        <w:p>
          <w:pPr>
            <w:pStyle w:val="Contents6"/>
            <w:tabs>
              <w:tab w:val="clear" w:pos="7609"/>
              <w:tab w:val="right" w:pos="9026" w:leader="dot"/>
            </w:tabs>
            <w:rPr/>
          </w:pPr>
          <w:hyperlink w:anchor="__RefHeading___Toc1897175_2314609296">
            <w:r>
              <w:rPr>
                <w:webHidden/>
                <w:rStyle w:val="IndexLink"/>
                <w:rtl w:val="true"/>
              </w:rPr>
              <w:t>مخلاف ألهان و مقري‌</w:t>
            </w:r>
            <w:r>
              <w:rPr>
                <w:rStyle w:val="IndexLink"/>
                <w:rtl w:val="true"/>
              </w:rPr>
              <w:tab/>
            </w:r>
            <w:r>
              <w:rPr>
                <w:rStyle w:val="IndexLink"/>
              </w:rPr>
              <w:t>248</w:t>
            </w:r>
          </w:hyperlink>
        </w:p>
        <w:p>
          <w:pPr>
            <w:pStyle w:val="Contents6"/>
            <w:tabs>
              <w:tab w:val="clear" w:pos="7609"/>
              <w:tab w:val="right" w:pos="9026" w:leader="dot"/>
            </w:tabs>
            <w:rPr/>
          </w:pPr>
          <w:hyperlink w:anchor="__RefHeading___Toc1897177_2314609296">
            <w:r>
              <w:rPr>
                <w:webHidden/>
                <w:rStyle w:val="IndexLink"/>
                <w:rtl w:val="true"/>
              </w:rPr>
              <w:t>شجبان‌</w:t>
            </w:r>
            <w:r>
              <w:rPr>
                <w:rStyle w:val="IndexLink"/>
                <w:rtl w:val="true"/>
              </w:rPr>
              <w:tab/>
            </w:r>
            <w:r>
              <w:rPr>
                <w:rStyle w:val="IndexLink"/>
              </w:rPr>
              <w:t>249</w:t>
            </w:r>
          </w:hyperlink>
        </w:p>
        <w:p>
          <w:pPr>
            <w:pStyle w:val="Contents6"/>
            <w:tabs>
              <w:tab w:val="clear" w:pos="7609"/>
              <w:tab w:val="right" w:pos="9026" w:leader="dot"/>
            </w:tabs>
            <w:rPr/>
          </w:pPr>
          <w:hyperlink w:anchor="__RefHeading___Toc1897179_2314609296">
            <w:r>
              <w:rPr>
                <w:webHidden/>
                <w:rStyle w:val="IndexLink"/>
                <w:rtl w:val="true"/>
              </w:rPr>
              <w:t>مخلاف حراز و هوّزن‌</w:t>
            </w:r>
            <w:r>
              <w:rPr>
                <w:rStyle w:val="IndexLink"/>
                <w:rtl w:val="true"/>
              </w:rPr>
              <w:tab/>
            </w:r>
            <w:r>
              <w:rPr>
                <w:rStyle w:val="IndexLink"/>
              </w:rPr>
              <w:t>249</w:t>
            </w:r>
          </w:hyperlink>
        </w:p>
        <w:p>
          <w:pPr>
            <w:pStyle w:val="Contents6"/>
            <w:tabs>
              <w:tab w:val="clear" w:pos="7609"/>
              <w:tab w:val="right" w:pos="9026" w:leader="dot"/>
            </w:tabs>
            <w:rPr/>
          </w:pPr>
          <w:hyperlink w:anchor="__RefHeading___Toc1897181_2314609296">
            <w:r>
              <w:rPr>
                <w:webHidden/>
                <w:rStyle w:val="IndexLink"/>
                <w:rtl w:val="true"/>
              </w:rPr>
              <w:t>و مناهل لعسان‌</w:t>
            </w:r>
            <w:r>
              <w:rPr>
                <w:rStyle w:val="IndexLink"/>
                <w:rtl w:val="true"/>
              </w:rPr>
              <w:tab/>
            </w:r>
            <w:r>
              <w:rPr>
                <w:rStyle w:val="IndexLink"/>
              </w:rPr>
              <w:t>250</w:t>
            </w:r>
          </w:hyperlink>
        </w:p>
        <w:p>
          <w:pPr>
            <w:pStyle w:val="Contents6"/>
            <w:tabs>
              <w:tab w:val="clear" w:pos="7609"/>
              <w:tab w:val="right" w:pos="9026" w:leader="dot"/>
            </w:tabs>
            <w:rPr/>
          </w:pPr>
          <w:hyperlink w:anchor="__RefHeading___Toc1897183_2314609296">
            <w:r>
              <w:rPr>
                <w:webHidden/>
                <w:rStyle w:val="IndexLink"/>
                <w:rtl w:val="true"/>
              </w:rPr>
              <w:t>مخلاف حضور</w:t>
            </w:r>
            <w:r>
              <w:rPr>
                <w:rStyle w:val="IndexLink"/>
                <w:rtl w:val="true"/>
              </w:rPr>
              <w:tab/>
            </w:r>
            <w:r>
              <w:rPr>
                <w:rStyle w:val="IndexLink"/>
              </w:rPr>
              <w:t>250</w:t>
            </w:r>
          </w:hyperlink>
        </w:p>
        <w:p>
          <w:pPr>
            <w:pStyle w:val="Contents6"/>
            <w:tabs>
              <w:tab w:val="clear" w:pos="7609"/>
              <w:tab w:val="right" w:pos="9026" w:leader="dot"/>
            </w:tabs>
            <w:rPr/>
          </w:pPr>
          <w:hyperlink w:anchor="__RefHeading___Toc1897185_2314609296">
            <w:r>
              <w:rPr>
                <w:webHidden/>
                <w:rStyle w:val="IndexLink"/>
                <w:rtl w:val="true"/>
              </w:rPr>
              <w:t>[</w:t>
            </w:r>
            <w:r>
              <w:rPr>
                <w:rStyle w:val="IndexLink"/>
                <w:rtl w:val="true"/>
              </w:rPr>
              <w:t>الأخروج</w:t>
            </w:r>
            <w:r>
              <w:rPr>
                <w:rStyle w:val="IndexLink"/>
                <w:rtl w:val="true"/>
              </w:rPr>
              <w:t>]</w:t>
              <w:tab/>
            </w:r>
            <w:r>
              <w:rPr>
                <w:rStyle w:val="IndexLink"/>
              </w:rPr>
              <w:t>251</w:t>
            </w:r>
          </w:hyperlink>
        </w:p>
        <w:p>
          <w:pPr>
            <w:pStyle w:val="Contents6"/>
            <w:tabs>
              <w:tab w:val="clear" w:pos="7609"/>
              <w:tab w:val="right" w:pos="9026" w:leader="dot"/>
            </w:tabs>
            <w:rPr/>
          </w:pPr>
          <w:hyperlink w:anchor="__RefHeading___Toc1897187_2314609296">
            <w:r>
              <w:rPr>
                <w:webHidden/>
                <w:rStyle w:val="IndexLink"/>
                <w:rtl w:val="true"/>
              </w:rPr>
              <w:t>[</w:t>
            </w:r>
            <w:r>
              <w:rPr>
                <w:rStyle w:val="IndexLink"/>
                <w:rtl w:val="true"/>
              </w:rPr>
              <w:t>المعلل و واضع و سهمان</w:t>
            </w:r>
            <w:r>
              <w:rPr>
                <w:rStyle w:val="IndexLink"/>
                <w:rtl w:val="true"/>
              </w:rPr>
              <w:t>]</w:t>
              <w:tab/>
            </w:r>
            <w:r>
              <w:rPr>
                <w:rStyle w:val="IndexLink"/>
              </w:rPr>
              <w:t>251</w:t>
            </w:r>
          </w:hyperlink>
        </w:p>
        <w:p>
          <w:pPr>
            <w:pStyle w:val="Contents6"/>
            <w:tabs>
              <w:tab w:val="clear" w:pos="7609"/>
              <w:tab w:val="right" w:pos="9026" w:leader="dot"/>
            </w:tabs>
            <w:rPr/>
          </w:pPr>
          <w:hyperlink w:anchor="__RefHeading___Toc1897189_2314609296">
            <w:r>
              <w:rPr>
                <w:webHidden/>
                <w:rStyle w:val="IndexLink"/>
                <w:rtl w:val="true"/>
              </w:rPr>
              <w:t>مخلاف اقيان بن زرعة بن سبا الأصغر</w:t>
            </w:r>
            <w:r>
              <w:rPr>
                <w:rStyle w:val="IndexLink"/>
                <w:rtl w:val="true"/>
              </w:rPr>
              <w:tab/>
            </w:r>
            <w:r>
              <w:rPr>
                <w:rStyle w:val="IndexLink"/>
              </w:rPr>
              <w:t>251</w:t>
            </w:r>
          </w:hyperlink>
        </w:p>
        <w:p>
          <w:pPr>
            <w:pStyle w:val="Contents6"/>
            <w:tabs>
              <w:tab w:val="clear" w:pos="7609"/>
              <w:tab w:val="right" w:pos="9026" w:leader="dot"/>
            </w:tabs>
            <w:rPr/>
          </w:pPr>
          <w:hyperlink w:anchor="__RefHeading___Toc1897191_2314609296">
            <w:r>
              <w:rPr>
                <w:webHidden/>
                <w:rStyle w:val="IndexLink"/>
                <w:rtl w:val="true"/>
              </w:rPr>
              <w:t>[</w:t>
            </w:r>
            <w:r>
              <w:rPr>
                <w:rStyle w:val="IndexLink"/>
                <w:rtl w:val="true"/>
              </w:rPr>
              <w:t>ذكر قرية حاز الاثرية</w:t>
            </w:r>
            <w:r>
              <w:rPr>
                <w:rStyle w:val="IndexLink"/>
                <w:rtl w:val="true"/>
              </w:rPr>
              <w:t>]</w:t>
              <w:tab/>
            </w:r>
            <w:r>
              <w:rPr>
                <w:rStyle w:val="IndexLink"/>
              </w:rPr>
              <w:t>253</w:t>
            </w:r>
          </w:hyperlink>
        </w:p>
        <w:p>
          <w:pPr>
            <w:pStyle w:val="Contents6"/>
            <w:tabs>
              <w:tab w:val="clear" w:pos="7609"/>
              <w:tab w:val="right" w:pos="9026" w:leader="dot"/>
            </w:tabs>
            <w:rPr/>
          </w:pPr>
          <w:hyperlink w:anchor="__RefHeading___Toc1897193_2314609296">
            <w:r>
              <w:rPr>
                <w:webHidden/>
                <w:rStyle w:val="IndexLink"/>
                <w:rtl w:val="true"/>
              </w:rPr>
              <w:t>مخلاف ذي جرة و خولان‌</w:t>
            </w:r>
            <w:r>
              <w:rPr>
                <w:rStyle w:val="IndexLink"/>
                <w:rtl w:val="true"/>
              </w:rPr>
              <w:tab/>
            </w:r>
            <w:r>
              <w:rPr>
                <w:rStyle w:val="IndexLink"/>
              </w:rPr>
              <w:t>254</w:t>
            </w:r>
          </w:hyperlink>
        </w:p>
        <w:p>
          <w:pPr>
            <w:pStyle w:val="Contents6"/>
            <w:tabs>
              <w:tab w:val="clear" w:pos="7609"/>
              <w:tab w:val="right" w:pos="9026" w:leader="dot"/>
            </w:tabs>
            <w:rPr/>
          </w:pPr>
          <w:hyperlink w:anchor="__RefHeading___Toc1897195_2314609296">
            <w:r>
              <w:rPr>
                <w:webHidden/>
                <w:rStyle w:val="IndexLink"/>
                <w:rtl w:val="true"/>
              </w:rPr>
              <w:t>الأودية أولها من شمالها</w:t>
            </w:r>
            <w:r>
              <w:rPr>
                <w:rStyle w:val="IndexLink"/>
                <w:rtl w:val="true"/>
              </w:rPr>
              <w:tab/>
            </w:r>
            <w:r>
              <w:rPr>
                <w:rStyle w:val="IndexLink"/>
              </w:rPr>
              <w:t>254</w:t>
            </w:r>
          </w:hyperlink>
        </w:p>
        <w:p>
          <w:pPr>
            <w:pStyle w:val="Contents6"/>
            <w:tabs>
              <w:tab w:val="clear" w:pos="7609"/>
              <w:tab w:val="right" w:pos="9026" w:leader="dot"/>
            </w:tabs>
            <w:rPr/>
          </w:pPr>
          <w:hyperlink w:anchor="__RefHeading___Toc1897197_2314609296">
            <w:r>
              <w:rPr>
                <w:webHidden/>
                <w:rStyle w:val="IndexLink"/>
                <w:rtl w:val="true"/>
              </w:rPr>
              <w:t>وادي السّر سر بن الرّوية</w:t>
            </w:r>
            <w:r>
              <w:rPr>
                <w:rStyle w:val="IndexLink"/>
                <w:rtl w:val="true"/>
              </w:rPr>
              <w:tab/>
            </w:r>
            <w:r>
              <w:rPr>
                <w:rStyle w:val="IndexLink"/>
              </w:rPr>
              <w:t>254</w:t>
            </w:r>
          </w:hyperlink>
        </w:p>
        <w:p>
          <w:pPr>
            <w:pStyle w:val="Contents6"/>
            <w:tabs>
              <w:tab w:val="clear" w:pos="7609"/>
              <w:tab w:val="right" w:pos="9026" w:leader="dot"/>
            </w:tabs>
            <w:rPr/>
          </w:pPr>
          <w:hyperlink w:anchor="__RefHeading___Toc1897199_2314609296">
            <w:r>
              <w:rPr>
                <w:webHidden/>
                <w:rStyle w:val="IndexLink"/>
                <w:rtl w:val="true"/>
              </w:rPr>
              <w:t>[</w:t>
            </w:r>
            <w:r>
              <w:rPr>
                <w:rStyle w:val="IndexLink"/>
                <w:rtl w:val="true"/>
              </w:rPr>
              <w:t>وادي سعوان و المثل الحميرى فيه</w:t>
            </w:r>
            <w:r>
              <w:rPr>
                <w:rStyle w:val="IndexLink"/>
                <w:rtl w:val="true"/>
              </w:rPr>
              <w:t>]</w:t>
              <w:tab/>
            </w:r>
            <w:r>
              <w:rPr>
                <w:rStyle w:val="IndexLink"/>
              </w:rPr>
              <w:t>255</w:t>
            </w:r>
          </w:hyperlink>
        </w:p>
        <w:p>
          <w:pPr>
            <w:pStyle w:val="Contents6"/>
            <w:tabs>
              <w:tab w:val="clear" w:pos="7609"/>
              <w:tab w:val="right" w:pos="9026" w:leader="dot"/>
            </w:tabs>
            <w:rPr/>
          </w:pPr>
          <w:hyperlink w:anchor="__RefHeading___Toc1897201_2314609296">
            <w:r>
              <w:rPr>
                <w:webHidden/>
                <w:rStyle w:val="IndexLink"/>
                <w:rtl w:val="true"/>
              </w:rPr>
              <w:t>[</w:t>
            </w:r>
            <w:r>
              <w:rPr>
                <w:rStyle w:val="IndexLink"/>
                <w:rtl w:val="true"/>
              </w:rPr>
              <w:t>و وادي التناعم</w:t>
            </w:r>
            <w:r>
              <w:rPr>
                <w:rStyle w:val="IndexLink"/>
                <w:rtl w:val="true"/>
              </w:rPr>
              <w:t>]</w:t>
              <w:tab/>
            </w:r>
            <w:r>
              <w:rPr>
                <w:rStyle w:val="IndexLink"/>
              </w:rPr>
              <w:t>255</w:t>
            </w:r>
          </w:hyperlink>
        </w:p>
        <w:p>
          <w:pPr>
            <w:pStyle w:val="Contents6"/>
            <w:tabs>
              <w:tab w:val="clear" w:pos="7609"/>
              <w:tab w:val="right" w:pos="9026" w:leader="dot"/>
            </w:tabs>
            <w:rPr/>
          </w:pPr>
          <w:hyperlink w:anchor="__RefHeading___Toc1897203_2314609296">
            <w:r>
              <w:rPr>
                <w:webHidden/>
                <w:rStyle w:val="IndexLink"/>
                <w:rtl w:val="true"/>
              </w:rPr>
              <w:t>[</w:t>
            </w:r>
            <w:r>
              <w:rPr>
                <w:rStyle w:val="IndexLink"/>
                <w:rtl w:val="true"/>
              </w:rPr>
              <w:t>قروى و سيان و غيرهما</w:t>
            </w:r>
            <w:r>
              <w:rPr>
                <w:rStyle w:val="IndexLink"/>
                <w:rtl w:val="true"/>
              </w:rPr>
              <w:t>]</w:t>
              <w:tab/>
            </w:r>
            <w:r>
              <w:rPr>
                <w:rStyle w:val="IndexLink"/>
              </w:rPr>
              <w:t>256</w:t>
            </w:r>
          </w:hyperlink>
        </w:p>
        <w:p>
          <w:pPr>
            <w:pStyle w:val="Contents6"/>
            <w:tabs>
              <w:tab w:val="clear" w:pos="7609"/>
              <w:tab w:val="right" w:pos="9026" w:leader="dot"/>
            </w:tabs>
            <w:rPr/>
          </w:pPr>
          <w:hyperlink w:anchor="__RefHeading___Toc1897205_2314609296">
            <w:r>
              <w:rPr>
                <w:webHidden/>
                <w:rStyle w:val="IndexLink"/>
                <w:rtl w:val="true"/>
              </w:rPr>
              <w:t>بلد همدان‌</w:t>
            </w:r>
            <w:r>
              <w:rPr>
                <w:rStyle w:val="IndexLink"/>
                <w:rtl w:val="true"/>
              </w:rPr>
              <w:tab/>
            </w:r>
            <w:r>
              <w:rPr>
                <w:rStyle w:val="IndexLink"/>
              </w:rPr>
              <w:t>257</w:t>
            </w:r>
          </w:hyperlink>
        </w:p>
        <w:p>
          <w:pPr>
            <w:pStyle w:val="Contents6"/>
            <w:tabs>
              <w:tab w:val="clear" w:pos="7609"/>
              <w:tab w:val="right" w:pos="9026" w:leader="dot"/>
            </w:tabs>
            <w:rPr/>
          </w:pPr>
          <w:hyperlink w:anchor="__RefHeading___Toc1897207_2314609296">
            <w:r>
              <w:rPr>
                <w:webHidden/>
                <w:rStyle w:val="IndexLink"/>
                <w:rtl w:val="true"/>
              </w:rPr>
              <w:t>[</w:t>
            </w:r>
            <w:r>
              <w:rPr>
                <w:rStyle w:val="IndexLink"/>
                <w:rtl w:val="true"/>
              </w:rPr>
              <w:t>قرى الجوف الاعلى</w:t>
            </w:r>
            <w:r>
              <w:rPr>
                <w:rStyle w:val="IndexLink"/>
                <w:rtl w:val="true"/>
              </w:rPr>
              <w:t>]</w:t>
              <w:tab/>
            </w:r>
            <w:r>
              <w:rPr>
                <w:rStyle w:val="IndexLink"/>
              </w:rPr>
              <w:t>258</w:t>
            </w:r>
          </w:hyperlink>
        </w:p>
        <w:p>
          <w:pPr>
            <w:pStyle w:val="Contents6"/>
            <w:tabs>
              <w:tab w:val="clear" w:pos="7609"/>
              <w:tab w:val="right" w:pos="9026" w:leader="dot"/>
            </w:tabs>
            <w:rPr/>
          </w:pPr>
          <w:hyperlink w:anchor="__RefHeading___Toc1897209_2314609296">
            <w:r>
              <w:rPr>
                <w:webHidden/>
                <w:rStyle w:val="IndexLink"/>
                <w:rtl w:val="true"/>
              </w:rPr>
              <w:t>[</w:t>
            </w:r>
            <w:r>
              <w:rPr>
                <w:rStyle w:val="IndexLink"/>
                <w:rtl w:val="true"/>
              </w:rPr>
              <w:t>ذكر الرحبة وبمن سميت</w:t>
            </w:r>
            <w:r>
              <w:rPr>
                <w:rStyle w:val="IndexLink"/>
                <w:rtl w:val="true"/>
              </w:rPr>
              <w:t>]</w:t>
              <w:tab/>
            </w:r>
            <w:r>
              <w:rPr>
                <w:rStyle w:val="IndexLink"/>
              </w:rPr>
              <w:t>259</w:t>
            </w:r>
          </w:hyperlink>
        </w:p>
        <w:p>
          <w:pPr>
            <w:pStyle w:val="Contents6"/>
            <w:tabs>
              <w:tab w:val="clear" w:pos="7609"/>
              <w:tab w:val="right" w:pos="9026" w:leader="dot"/>
            </w:tabs>
            <w:rPr/>
          </w:pPr>
          <w:hyperlink w:anchor="__RefHeading___Toc1897211_2314609296">
            <w:r>
              <w:rPr>
                <w:webHidden/>
                <w:rStyle w:val="IndexLink"/>
                <w:rtl w:val="true"/>
              </w:rPr>
              <w:t>[</w:t>
            </w:r>
            <w:r>
              <w:rPr>
                <w:rStyle w:val="IndexLink"/>
                <w:rtl w:val="true"/>
              </w:rPr>
              <w:t>اشهر حقول اليمن</w:t>
            </w:r>
            <w:r>
              <w:rPr>
                <w:rStyle w:val="IndexLink"/>
                <w:rtl w:val="true"/>
              </w:rPr>
              <w:t>]</w:t>
              <w:tab/>
            </w:r>
            <w:r>
              <w:rPr>
                <w:rStyle w:val="IndexLink"/>
              </w:rPr>
              <w:t>260</w:t>
            </w:r>
          </w:hyperlink>
        </w:p>
        <w:p>
          <w:pPr>
            <w:pStyle w:val="Contents6"/>
            <w:tabs>
              <w:tab w:val="clear" w:pos="7609"/>
              <w:tab w:val="right" w:pos="9026" w:leader="dot"/>
            </w:tabs>
            <w:rPr/>
          </w:pPr>
          <w:hyperlink w:anchor="__RefHeading___Toc1897213_2314609296">
            <w:r>
              <w:rPr>
                <w:webHidden/>
                <w:rStyle w:val="IndexLink"/>
                <w:rtl w:val="true"/>
              </w:rPr>
              <w:t>[</w:t>
            </w:r>
            <w:r>
              <w:rPr>
                <w:rStyle w:val="IndexLink"/>
                <w:rtl w:val="true"/>
              </w:rPr>
              <w:t>اول بلد حاشد و الغرب</w:t>
            </w:r>
            <w:r>
              <w:rPr>
                <w:rStyle w:val="IndexLink"/>
                <w:rtl w:val="true"/>
              </w:rPr>
              <w:t>]</w:t>
              <w:tab/>
            </w:r>
            <w:r>
              <w:rPr>
                <w:rStyle w:val="IndexLink"/>
              </w:rPr>
              <w:t>262</w:t>
            </w:r>
          </w:hyperlink>
        </w:p>
        <w:p>
          <w:pPr>
            <w:pStyle w:val="Contents6"/>
            <w:tabs>
              <w:tab w:val="clear" w:pos="7609"/>
              <w:tab w:val="right" w:pos="9026" w:leader="dot"/>
            </w:tabs>
            <w:rPr/>
          </w:pPr>
          <w:hyperlink w:anchor="__RefHeading___Toc1897215_2314609296">
            <w:r>
              <w:rPr>
                <w:webHidden/>
                <w:rStyle w:val="IndexLink"/>
                <w:rtl w:val="true"/>
              </w:rPr>
              <w:t>مخلاف صعدة من خولان قضاعة</w:t>
            </w:r>
            <w:r>
              <w:rPr>
                <w:rStyle w:val="IndexLink"/>
                <w:rtl w:val="true"/>
              </w:rPr>
              <w:tab/>
            </w:r>
            <w:r>
              <w:rPr>
                <w:rStyle w:val="IndexLink"/>
              </w:rPr>
              <w:t>264</w:t>
            </w:r>
          </w:hyperlink>
        </w:p>
        <w:p>
          <w:pPr>
            <w:pStyle w:val="Contents6"/>
            <w:tabs>
              <w:tab w:val="clear" w:pos="7609"/>
              <w:tab w:val="right" w:pos="9026" w:leader="dot"/>
            </w:tabs>
            <w:rPr/>
          </w:pPr>
          <w:hyperlink w:anchor="__RefHeading___Toc1897217_2314609296">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897219_2314609296">
            <w:r>
              <w:rPr>
                <w:webHidden/>
                <w:rStyle w:val="IndexLink"/>
                <w:rtl w:val="true"/>
              </w:rPr>
              <w:t>بلد وادعة النجدية</w:t>
            </w:r>
            <w:r>
              <w:rPr>
                <w:rStyle w:val="IndexLink"/>
                <w:rtl w:val="true"/>
              </w:rPr>
              <w:tab/>
            </w:r>
            <w:r>
              <w:rPr>
                <w:rStyle w:val="IndexLink"/>
              </w:rPr>
              <w:t>265</w:t>
            </w:r>
          </w:hyperlink>
        </w:p>
        <w:p>
          <w:pPr>
            <w:pStyle w:val="Contents6"/>
            <w:tabs>
              <w:tab w:val="clear" w:pos="7609"/>
              <w:tab w:val="right" w:pos="9026" w:leader="dot"/>
            </w:tabs>
            <w:rPr/>
          </w:pPr>
          <w:hyperlink w:anchor="__RefHeading___Toc1897221_2314609296">
            <w:r>
              <w:rPr>
                <w:webHidden/>
                <w:rStyle w:val="IndexLink"/>
                <w:rtl w:val="true"/>
              </w:rPr>
              <w:t>بلد يام‌</w:t>
            </w:r>
            <w:r>
              <w:rPr>
                <w:rStyle w:val="IndexLink"/>
                <w:rtl w:val="true"/>
              </w:rPr>
              <w:tab/>
            </w:r>
            <w:r>
              <w:rPr>
                <w:rStyle w:val="IndexLink"/>
              </w:rPr>
              <w:t>266</w:t>
            </w:r>
          </w:hyperlink>
        </w:p>
        <w:p>
          <w:pPr>
            <w:pStyle w:val="Contents6"/>
            <w:tabs>
              <w:tab w:val="clear" w:pos="7609"/>
              <w:tab w:val="right" w:pos="9026" w:leader="dot"/>
            </w:tabs>
            <w:rPr/>
          </w:pPr>
          <w:hyperlink w:anchor="__RefHeading___Toc1897223_2314609296">
            <w:r>
              <w:rPr>
                <w:webHidden/>
                <w:rStyle w:val="IndexLink"/>
                <w:rtl w:val="true"/>
              </w:rPr>
              <w:t>ديار جنب و هو منبّه‌</w:t>
            </w:r>
            <w:r>
              <w:rPr>
                <w:rStyle w:val="IndexLink"/>
                <w:rtl w:val="true"/>
              </w:rPr>
              <w:tab/>
            </w:r>
            <w:r>
              <w:rPr>
                <w:rStyle w:val="IndexLink"/>
              </w:rPr>
              <w:t>266</w:t>
            </w:r>
          </w:hyperlink>
        </w:p>
        <w:p>
          <w:pPr>
            <w:pStyle w:val="Contents6"/>
            <w:tabs>
              <w:tab w:val="clear" w:pos="7609"/>
              <w:tab w:val="right" w:pos="9026" w:leader="dot"/>
            </w:tabs>
            <w:rPr/>
          </w:pPr>
          <w:hyperlink w:anchor="__RefHeading___Toc1897225_2314609296">
            <w:r>
              <w:rPr>
                <w:webHidden/>
                <w:rStyle w:val="IndexLink"/>
                <w:rtl w:val="true"/>
              </w:rPr>
              <w:t>بلد زبيد</w:t>
            </w:r>
            <w:r>
              <w:rPr>
                <w:rStyle w:val="IndexLink"/>
                <w:rtl w:val="true"/>
              </w:rPr>
              <w:tab/>
            </w:r>
            <w:r>
              <w:rPr>
                <w:rStyle w:val="IndexLink"/>
              </w:rPr>
              <w:t>267</w:t>
            </w:r>
          </w:hyperlink>
        </w:p>
        <w:p>
          <w:pPr>
            <w:pStyle w:val="Contents6"/>
            <w:tabs>
              <w:tab w:val="clear" w:pos="7609"/>
              <w:tab w:val="right" w:pos="9026" w:leader="dot"/>
            </w:tabs>
            <w:rPr/>
          </w:pPr>
          <w:hyperlink w:anchor="__RefHeading___Toc1897227_2314609296">
            <w:r>
              <w:rPr>
                <w:webHidden/>
                <w:rStyle w:val="IndexLink"/>
                <w:rtl w:val="true"/>
              </w:rPr>
              <w:t>بلد بني نهد</w:t>
            </w:r>
            <w:r>
              <w:rPr>
                <w:rStyle w:val="IndexLink"/>
                <w:rtl w:val="true"/>
              </w:rPr>
              <w:tab/>
            </w:r>
            <w:r>
              <w:rPr>
                <w:rStyle w:val="IndexLink"/>
              </w:rPr>
              <w:t>267</w:t>
            </w:r>
          </w:hyperlink>
        </w:p>
        <w:p>
          <w:pPr>
            <w:pStyle w:val="Contents6"/>
            <w:tabs>
              <w:tab w:val="clear" w:pos="7609"/>
              <w:tab w:val="right" w:pos="9026" w:leader="dot"/>
            </w:tabs>
            <w:rPr/>
          </w:pPr>
          <w:hyperlink w:anchor="__RefHeading___Toc1897229_2314609296">
            <w:r>
              <w:rPr>
                <w:webHidden/>
                <w:rStyle w:val="IndexLink"/>
                <w:rtl w:val="true"/>
              </w:rPr>
              <w:t>و أول الأودية بين نجران و الجوف‌</w:t>
            </w:r>
            <w:r>
              <w:rPr>
                <w:rStyle w:val="IndexLink"/>
                <w:rtl w:val="true"/>
              </w:rPr>
              <w:tab/>
            </w:r>
            <w:r>
              <w:rPr>
                <w:rStyle w:val="IndexLink"/>
              </w:rPr>
              <w:t>268</w:t>
            </w:r>
          </w:hyperlink>
        </w:p>
        <w:p>
          <w:pPr>
            <w:pStyle w:val="Contents6"/>
            <w:tabs>
              <w:tab w:val="clear" w:pos="7609"/>
              <w:tab w:val="right" w:pos="9026" w:leader="dot"/>
            </w:tabs>
            <w:rPr/>
          </w:pPr>
          <w:hyperlink w:anchor="__RefHeading___Toc1897231_2314609296">
            <w:r>
              <w:rPr>
                <w:webHidden/>
                <w:rStyle w:val="IndexLink"/>
                <w:rtl w:val="true"/>
              </w:rPr>
              <w:t>جرش و أحوازها</w:t>
            </w:r>
            <w:r>
              <w:rPr>
                <w:rStyle w:val="IndexLink"/>
                <w:rtl w:val="true"/>
              </w:rPr>
              <w:tab/>
            </w:r>
            <w:r>
              <w:rPr>
                <w:rStyle w:val="IndexLink"/>
              </w:rPr>
              <w:t>269</w:t>
            </w:r>
          </w:hyperlink>
        </w:p>
        <w:p>
          <w:pPr>
            <w:pStyle w:val="Contents6"/>
            <w:tabs>
              <w:tab w:val="clear" w:pos="7609"/>
              <w:tab w:val="right" w:pos="9026" w:leader="dot"/>
            </w:tabs>
            <w:rPr/>
          </w:pPr>
          <w:hyperlink w:anchor="__RefHeading___Toc1897233_2314609296">
            <w:r>
              <w:rPr>
                <w:webHidden/>
                <w:rStyle w:val="IndexLink"/>
                <w:rtl w:val="true"/>
              </w:rPr>
              <w:t>تهامة اليمن‌</w:t>
            </w:r>
            <w:r>
              <w:rPr>
                <w:rStyle w:val="IndexLink"/>
                <w:rtl w:val="true"/>
              </w:rPr>
              <w:tab/>
            </w:r>
            <w:r>
              <w:rPr>
                <w:rStyle w:val="IndexLink"/>
              </w:rPr>
              <w:t>271</w:t>
            </w:r>
          </w:hyperlink>
        </w:p>
        <w:p>
          <w:pPr>
            <w:pStyle w:val="Contents6"/>
            <w:tabs>
              <w:tab w:val="clear" w:pos="7609"/>
              <w:tab w:val="right" w:pos="9026" w:leader="dot"/>
            </w:tabs>
            <w:rPr/>
          </w:pPr>
          <w:hyperlink w:anchor="__RefHeading___Toc1897235_2314609296">
            <w:r>
              <w:rPr>
                <w:webHidden/>
                <w:rStyle w:val="IndexLink"/>
                <w:rtl w:val="true"/>
              </w:rPr>
              <w:t>بلد بني مجيد و بلد الفرسان‌</w:t>
            </w:r>
            <w:r>
              <w:rPr>
                <w:rStyle w:val="IndexLink"/>
                <w:rtl w:val="true"/>
              </w:rPr>
              <w:tab/>
            </w:r>
            <w:r>
              <w:rPr>
                <w:rStyle w:val="IndexLink"/>
              </w:rPr>
              <w:t>271</w:t>
            </w:r>
          </w:hyperlink>
        </w:p>
        <w:p>
          <w:pPr>
            <w:pStyle w:val="Contents6"/>
            <w:tabs>
              <w:tab w:val="clear" w:pos="7609"/>
              <w:tab w:val="right" w:pos="9026" w:leader="dot"/>
            </w:tabs>
            <w:rPr/>
          </w:pPr>
          <w:hyperlink w:anchor="__RefHeading___Toc1897237_2314609296">
            <w:r>
              <w:rPr>
                <w:webHidden/>
                <w:rStyle w:val="IndexLink"/>
                <w:rtl w:val="true"/>
              </w:rPr>
              <w:t>ثم بلد حرام من كنانة</w:t>
            </w:r>
            <w:r>
              <w:rPr>
                <w:rStyle w:val="IndexLink"/>
                <w:rtl w:val="true"/>
              </w:rPr>
              <w:tab/>
            </w:r>
            <w:r>
              <w:rPr>
                <w:rStyle w:val="IndexLink"/>
              </w:rPr>
              <w:t>272</w:t>
            </w:r>
          </w:hyperlink>
        </w:p>
        <w:p>
          <w:pPr>
            <w:pStyle w:val="Contents6"/>
            <w:tabs>
              <w:tab w:val="clear" w:pos="7609"/>
              <w:tab w:val="right" w:pos="9026" w:leader="dot"/>
            </w:tabs>
            <w:rPr/>
          </w:pPr>
          <w:hyperlink w:anchor="__RefHeading___Toc1897239_2314609296">
            <w:r>
              <w:rPr>
                <w:webHidden/>
                <w:rStyle w:val="IndexLink"/>
                <w:rtl w:val="true"/>
              </w:rPr>
              <w:t>[</w:t>
            </w:r>
            <w:r>
              <w:rPr>
                <w:rStyle w:val="IndexLink"/>
                <w:rtl w:val="true"/>
              </w:rPr>
              <w:t>مدينة الطائف</w:t>
            </w:r>
            <w:r>
              <w:rPr>
                <w:rStyle w:val="IndexLink"/>
                <w:rtl w:val="true"/>
              </w:rPr>
              <w:t>]</w:t>
              <w:tab/>
            </w:r>
            <w:r>
              <w:rPr>
                <w:rStyle w:val="IndexLink"/>
              </w:rPr>
              <w:t>273</w:t>
            </w:r>
          </w:hyperlink>
        </w:p>
        <w:p>
          <w:pPr>
            <w:pStyle w:val="Contents6"/>
            <w:tabs>
              <w:tab w:val="clear" w:pos="7609"/>
              <w:tab w:val="right" w:pos="9026" w:leader="dot"/>
            </w:tabs>
            <w:rPr/>
          </w:pPr>
          <w:hyperlink w:anchor="__RefHeading___Toc1897241_2314609296">
            <w:r>
              <w:rPr>
                <w:webHidden/>
                <w:rStyle w:val="IndexLink"/>
                <w:rtl w:val="true"/>
              </w:rPr>
              <w:t>أرض السراة</w:t>
            </w:r>
            <w:r>
              <w:rPr>
                <w:rStyle w:val="IndexLink"/>
                <w:rtl w:val="true"/>
              </w:rPr>
              <w:tab/>
            </w:r>
            <w:r>
              <w:rPr>
                <w:rStyle w:val="IndexLink"/>
              </w:rPr>
              <w:t>273</w:t>
            </w:r>
          </w:hyperlink>
        </w:p>
        <w:p>
          <w:pPr>
            <w:pStyle w:val="Contents6"/>
            <w:tabs>
              <w:tab w:val="clear" w:pos="7609"/>
              <w:tab w:val="right" w:pos="9026" w:leader="dot"/>
            </w:tabs>
            <w:rPr/>
          </w:pPr>
          <w:hyperlink w:anchor="__RefHeading___Toc1897243_2314609296">
            <w:r>
              <w:rPr>
                <w:webHidden/>
                <w:rStyle w:val="IndexLink"/>
                <w:rtl w:val="true"/>
              </w:rPr>
              <w:t>[</w:t>
            </w:r>
            <w:r>
              <w:rPr>
                <w:rStyle w:val="IndexLink"/>
                <w:rtl w:val="true"/>
              </w:rPr>
              <w:t>اول بلد الحجر من الازد</w:t>
            </w:r>
            <w:r>
              <w:rPr>
                <w:rStyle w:val="IndexLink"/>
                <w:rtl w:val="true"/>
              </w:rPr>
              <w:t>]</w:t>
              <w:tab/>
            </w:r>
            <w:r>
              <w:rPr>
                <w:rStyle w:val="IndexLink"/>
              </w:rPr>
              <w:t>274</w:t>
            </w:r>
          </w:hyperlink>
        </w:p>
        <w:p>
          <w:pPr>
            <w:pStyle w:val="Contents6"/>
            <w:tabs>
              <w:tab w:val="clear" w:pos="7609"/>
              <w:tab w:val="right" w:pos="9026" w:leader="dot"/>
            </w:tabs>
            <w:rPr/>
          </w:pPr>
          <w:hyperlink w:anchor="__RefHeading___Toc1897245_2314609296">
            <w:r>
              <w:rPr>
                <w:webHidden/>
                <w:rStyle w:val="IndexLink"/>
                <w:rtl w:val="true"/>
              </w:rPr>
              <w:t>من جرش إلى صعدة</w:t>
            </w:r>
            <w:r>
              <w:rPr>
                <w:rStyle w:val="IndexLink"/>
                <w:rtl w:val="true"/>
              </w:rPr>
              <w:tab/>
            </w:r>
            <w:r>
              <w:rPr>
                <w:rStyle w:val="IndexLink"/>
              </w:rPr>
              <w:t>275</w:t>
            </w:r>
          </w:hyperlink>
        </w:p>
        <w:p>
          <w:pPr>
            <w:pStyle w:val="Contents6"/>
            <w:tabs>
              <w:tab w:val="clear" w:pos="7609"/>
              <w:tab w:val="right" w:pos="9026" w:leader="dot"/>
            </w:tabs>
            <w:rPr/>
          </w:pPr>
          <w:hyperlink w:anchor="__RefHeading___Toc1897247_2314609296">
            <w:r>
              <w:rPr>
                <w:webHidden/>
                <w:rStyle w:val="IndexLink"/>
                <w:rtl w:val="true"/>
              </w:rPr>
              <w:t>ديار ربيعة</w:t>
            </w:r>
            <w:r>
              <w:rPr>
                <w:rStyle w:val="IndexLink"/>
                <w:rtl w:val="true"/>
              </w:rPr>
              <w:tab/>
            </w:r>
            <w:r>
              <w:rPr>
                <w:rStyle w:val="IndexLink"/>
              </w:rPr>
              <w:t>276</w:t>
            </w:r>
          </w:hyperlink>
        </w:p>
        <w:p>
          <w:pPr>
            <w:pStyle w:val="Contents6"/>
            <w:tabs>
              <w:tab w:val="clear" w:pos="7609"/>
              <w:tab w:val="right" w:pos="9026" w:leader="dot"/>
            </w:tabs>
            <w:rPr/>
          </w:pPr>
          <w:hyperlink w:anchor="__RefHeading___Toc1897249_2314609296">
            <w:r>
              <w:rPr>
                <w:webHidden/>
                <w:rStyle w:val="IndexLink"/>
                <w:rtl w:val="true"/>
              </w:rPr>
              <w:t>ارض يثرب‌</w:t>
            </w:r>
            <w:r>
              <w:rPr>
                <w:rStyle w:val="IndexLink"/>
                <w:rtl w:val="true"/>
              </w:rPr>
              <w:tab/>
            </w:r>
            <w:r>
              <w:rPr>
                <w:rStyle w:val="IndexLink"/>
              </w:rPr>
              <w:t>276</w:t>
            </w:r>
          </w:hyperlink>
        </w:p>
        <w:p>
          <w:pPr>
            <w:pStyle w:val="Contents6"/>
            <w:tabs>
              <w:tab w:val="clear" w:pos="7609"/>
              <w:tab w:val="right" w:pos="9026" w:leader="dot"/>
            </w:tabs>
            <w:rPr/>
          </w:pPr>
          <w:hyperlink w:anchor="__RefHeading___Toc1897251_2314609296">
            <w:r>
              <w:rPr>
                <w:webHidden/>
                <w:rStyle w:val="IndexLink"/>
                <w:rtl w:val="true"/>
              </w:rPr>
              <w:t>أسماء القرى التي يكون أهلها جزءين متضادين‌</w:t>
            </w:r>
            <w:r>
              <w:rPr>
                <w:rStyle w:val="IndexLink"/>
                <w:rtl w:val="true"/>
              </w:rPr>
              <w:tab/>
            </w:r>
            <w:r>
              <w:rPr>
                <w:rStyle w:val="IndexLink"/>
              </w:rPr>
              <w:t>277</w:t>
            </w:r>
          </w:hyperlink>
        </w:p>
        <w:p>
          <w:pPr>
            <w:pStyle w:val="Contents6"/>
            <w:tabs>
              <w:tab w:val="clear" w:pos="7609"/>
              <w:tab w:val="right" w:pos="9026" w:leader="dot"/>
            </w:tabs>
            <w:rPr/>
          </w:pPr>
          <w:hyperlink w:anchor="__RefHeading___Toc1897253_2314609296">
            <w:r>
              <w:rPr>
                <w:webHidden/>
                <w:rStyle w:val="IndexLink"/>
                <w:rtl w:val="true"/>
              </w:rPr>
              <w:t>الجبال المشهورة</w:t>
            </w:r>
            <w:r>
              <w:rPr>
                <w:rStyle w:val="IndexLink"/>
                <w:rtl w:val="true"/>
              </w:rPr>
              <w:tab/>
            </w:r>
            <w:r>
              <w:rPr>
                <w:rStyle w:val="IndexLink"/>
              </w:rPr>
              <w:t>277</w:t>
            </w:r>
          </w:hyperlink>
        </w:p>
        <w:p>
          <w:pPr>
            <w:pStyle w:val="Contents6"/>
            <w:tabs>
              <w:tab w:val="clear" w:pos="7609"/>
              <w:tab w:val="right" w:pos="9026" w:leader="dot"/>
            </w:tabs>
            <w:rPr/>
          </w:pPr>
          <w:hyperlink w:anchor="__RefHeading___Toc1897255_2314609296">
            <w:r>
              <w:rPr>
                <w:webHidden/>
                <w:rStyle w:val="IndexLink"/>
                <w:rtl w:val="true"/>
              </w:rPr>
              <w:t>ذوات النّبع منها و خاصّة من بلد خولان‌</w:t>
            </w:r>
            <w:r>
              <w:rPr>
                <w:rStyle w:val="IndexLink"/>
                <w:rtl w:val="true"/>
              </w:rPr>
              <w:tab/>
            </w:r>
            <w:r>
              <w:rPr>
                <w:rStyle w:val="IndexLink"/>
              </w:rPr>
              <w:t>278</w:t>
            </w:r>
          </w:hyperlink>
        </w:p>
        <w:p>
          <w:pPr>
            <w:pStyle w:val="Contents6"/>
            <w:tabs>
              <w:tab w:val="clear" w:pos="7609"/>
              <w:tab w:val="right" w:pos="9026" w:leader="dot"/>
            </w:tabs>
            <w:rPr/>
          </w:pPr>
          <w:hyperlink w:anchor="__RefHeading___Toc1897257_2314609296">
            <w:r>
              <w:rPr>
                <w:webHidden/>
                <w:rStyle w:val="IndexLink"/>
                <w:rtl w:val="true"/>
              </w:rPr>
              <w:t>الحصون منها المشهورة</w:t>
            </w:r>
            <w:r>
              <w:rPr>
                <w:rStyle w:val="IndexLink"/>
                <w:rtl w:val="true"/>
              </w:rPr>
              <w:tab/>
            </w:r>
            <w:r>
              <w:rPr>
                <w:rStyle w:val="IndexLink"/>
              </w:rPr>
              <w:t>278</w:t>
            </w:r>
          </w:hyperlink>
        </w:p>
        <w:p>
          <w:pPr>
            <w:pStyle w:val="Contents6"/>
            <w:tabs>
              <w:tab w:val="clear" w:pos="7609"/>
              <w:tab w:val="right" w:pos="9026" w:leader="dot"/>
            </w:tabs>
            <w:rPr/>
          </w:pPr>
          <w:hyperlink w:anchor="__RefHeading___Toc1897259_2314609296">
            <w:r>
              <w:rPr>
                <w:webHidden/>
                <w:rStyle w:val="IndexLink"/>
                <w:rtl w:val="true"/>
              </w:rPr>
              <w:t>الشوامخ من الجبال التي في رؤوسها المساجد الشريفة و مواضع المساجد</w:t>
            </w:r>
            <w:r>
              <w:rPr>
                <w:rStyle w:val="IndexLink"/>
                <w:rtl w:val="true"/>
              </w:rPr>
              <w:tab/>
            </w:r>
            <w:r>
              <w:rPr>
                <w:rStyle w:val="IndexLink"/>
              </w:rPr>
              <w:t>278</w:t>
            </w:r>
          </w:hyperlink>
        </w:p>
        <w:p>
          <w:pPr>
            <w:pStyle w:val="Contents6"/>
            <w:tabs>
              <w:tab w:val="clear" w:pos="7609"/>
              <w:tab w:val="right" w:pos="9026" w:leader="dot"/>
            </w:tabs>
            <w:rPr/>
          </w:pPr>
          <w:hyperlink w:anchor="__RefHeading___Toc1897261_2314609296">
            <w:r>
              <w:rPr>
                <w:webHidden/>
                <w:rStyle w:val="IndexLink"/>
                <w:rtl w:val="true"/>
              </w:rPr>
              <w:t>الجبال المتأكمة الطول المنخرطة الرؤوس‌</w:t>
            </w:r>
            <w:r>
              <w:rPr>
                <w:rStyle w:val="IndexLink"/>
                <w:rtl w:val="true"/>
              </w:rPr>
              <w:tab/>
            </w:r>
            <w:r>
              <w:rPr>
                <w:rStyle w:val="IndexLink"/>
              </w:rPr>
              <w:t>279</w:t>
            </w:r>
          </w:hyperlink>
        </w:p>
        <w:p>
          <w:pPr>
            <w:pStyle w:val="Contents6"/>
            <w:tabs>
              <w:tab w:val="clear" w:pos="7609"/>
              <w:tab w:val="right" w:pos="9026" w:leader="dot"/>
            </w:tabs>
            <w:rPr/>
          </w:pPr>
          <w:hyperlink w:anchor="__RefHeading___Toc1897263_2314609296">
            <w:r>
              <w:rPr>
                <w:webHidden/>
                <w:rStyle w:val="IndexLink"/>
                <w:rtl w:val="true"/>
              </w:rPr>
              <w:t>المسنّمة من الجبال دون ذوات الطّفاف‌</w:t>
            </w:r>
            <w:r>
              <w:rPr>
                <w:rStyle w:val="IndexLink"/>
                <w:rtl w:val="true"/>
              </w:rPr>
              <w:tab/>
            </w:r>
            <w:r>
              <w:rPr>
                <w:rStyle w:val="IndexLink"/>
              </w:rPr>
              <w:t>279</w:t>
            </w:r>
          </w:hyperlink>
        </w:p>
        <w:p>
          <w:pPr>
            <w:pStyle w:val="Contents6"/>
            <w:tabs>
              <w:tab w:val="clear" w:pos="7609"/>
              <w:tab w:val="right" w:pos="9026" w:leader="dot"/>
            </w:tabs>
            <w:rPr/>
          </w:pPr>
          <w:hyperlink w:anchor="__RefHeading___Toc1897265_2314609296">
            <w:r>
              <w:rPr>
                <w:webHidden/>
                <w:rStyle w:val="IndexLink"/>
                <w:rtl w:val="true"/>
              </w:rPr>
              <w:t>اللواتي في رؤوسها الآبار و المساني‌</w:t>
            </w:r>
            <w:r>
              <w:rPr>
                <w:rStyle w:val="IndexLink"/>
                <w:rtl w:val="true"/>
              </w:rPr>
              <w:tab/>
            </w:r>
            <w:r>
              <w:rPr>
                <w:rStyle w:val="IndexLink"/>
              </w:rPr>
              <w:t>279</w:t>
            </w:r>
          </w:hyperlink>
        </w:p>
        <w:p>
          <w:pPr>
            <w:pStyle w:val="Contents6"/>
            <w:tabs>
              <w:tab w:val="clear" w:pos="7609"/>
              <w:tab w:val="right" w:pos="9026" w:leader="dot"/>
            </w:tabs>
            <w:rPr/>
          </w:pPr>
          <w:hyperlink w:anchor="__RefHeading___Toc1897267_2314609296">
            <w:r>
              <w:rPr>
                <w:webHidden/>
                <w:rStyle w:val="IndexLink"/>
                <w:rtl w:val="true"/>
              </w:rPr>
              <w:t>الجبال المشهورة عند العرب المذكورة في أشعارها</w:t>
            </w:r>
            <w:r>
              <w:rPr>
                <w:rStyle w:val="IndexLink"/>
                <w:rtl w:val="true"/>
              </w:rPr>
              <w:tab/>
            </w:r>
            <w:r>
              <w:rPr>
                <w:rStyle w:val="IndexLink"/>
              </w:rPr>
              <w:t>279</w:t>
            </w:r>
          </w:hyperlink>
        </w:p>
        <w:p>
          <w:pPr>
            <w:pStyle w:val="Contents6"/>
            <w:tabs>
              <w:tab w:val="clear" w:pos="7609"/>
              <w:tab w:val="right" w:pos="9026" w:leader="dot"/>
            </w:tabs>
            <w:rPr/>
          </w:pPr>
          <w:hyperlink w:anchor="__RefHeading___Toc1897269_2314609296">
            <w:r>
              <w:rPr>
                <w:webHidden/>
                <w:rStyle w:val="IndexLink"/>
                <w:rtl w:val="true"/>
              </w:rPr>
              <w:t>مواضع العبادة</w:t>
            </w:r>
            <w:r>
              <w:rPr>
                <w:rStyle w:val="IndexLink"/>
                <w:rtl w:val="true"/>
              </w:rPr>
              <w:tab/>
            </w:r>
            <w:r>
              <w:rPr>
                <w:rStyle w:val="IndexLink"/>
              </w:rPr>
              <w:t>280</w:t>
            </w:r>
          </w:hyperlink>
        </w:p>
        <w:p>
          <w:pPr>
            <w:pStyle w:val="Contents6"/>
            <w:tabs>
              <w:tab w:val="clear" w:pos="7609"/>
              <w:tab w:val="right" w:pos="9026" w:leader="dot"/>
            </w:tabs>
            <w:rPr/>
          </w:pPr>
          <w:hyperlink w:anchor="__RefHeading___Toc1897271_2314609296">
            <w:r>
              <w:rPr>
                <w:webHidden/>
                <w:rStyle w:val="IndexLink"/>
                <w:rtl w:val="true"/>
              </w:rPr>
              <w:t>شطوط بحر العرب‌</w:t>
            </w:r>
            <w:r>
              <w:rPr>
                <w:rStyle w:val="IndexLink"/>
                <w:rtl w:val="true"/>
              </w:rPr>
              <w:tab/>
            </w:r>
            <w:r>
              <w:rPr>
                <w:rStyle w:val="IndexLink"/>
              </w:rPr>
              <w:t>280</w:t>
            </w:r>
          </w:hyperlink>
        </w:p>
        <w:p>
          <w:pPr>
            <w:pStyle w:val="Contents6"/>
            <w:tabs>
              <w:tab w:val="clear" w:pos="7609"/>
              <w:tab w:val="right" w:pos="9026" w:leader="dot"/>
            </w:tabs>
            <w:rPr/>
          </w:pPr>
          <w:hyperlink w:anchor="__RefHeading___Toc1897273_2314609296">
            <w:r>
              <w:rPr>
                <w:webHidden/>
                <w:rStyle w:val="IndexLink"/>
                <w:rtl w:val="true"/>
              </w:rPr>
              <w:t>رؤوس هذا البحر المتعالمة بالخطر و الصعوبة</w:t>
            </w:r>
            <w:r>
              <w:rPr>
                <w:rStyle w:val="IndexLink"/>
                <w:rtl w:val="true"/>
              </w:rPr>
              <w:tab/>
            </w:r>
            <w:r>
              <w:rPr>
                <w:rStyle w:val="IndexLink"/>
              </w:rPr>
              <w:t>280</w:t>
            </w:r>
          </w:hyperlink>
        </w:p>
        <w:p>
          <w:pPr>
            <w:pStyle w:val="Contents6"/>
            <w:tabs>
              <w:tab w:val="clear" w:pos="7609"/>
              <w:tab w:val="right" w:pos="9026" w:leader="dot"/>
            </w:tabs>
            <w:rPr/>
          </w:pPr>
          <w:hyperlink w:anchor="__RefHeading___Toc1897275_2314609296">
            <w:r>
              <w:rPr>
                <w:webHidden/>
                <w:rStyle w:val="IndexLink"/>
                <w:rtl w:val="true"/>
              </w:rPr>
              <w:t>مواضع الوحش المضروب بها المثل‌</w:t>
            </w:r>
            <w:r>
              <w:rPr>
                <w:rStyle w:val="IndexLink"/>
                <w:rtl w:val="true"/>
              </w:rPr>
              <w:tab/>
            </w:r>
            <w:r>
              <w:rPr>
                <w:rStyle w:val="IndexLink"/>
              </w:rPr>
              <w:t>280</w:t>
            </w:r>
          </w:hyperlink>
        </w:p>
        <w:p>
          <w:pPr>
            <w:pStyle w:val="Contents6"/>
            <w:tabs>
              <w:tab w:val="clear" w:pos="7609"/>
              <w:tab w:val="right" w:pos="9026" w:leader="dot"/>
            </w:tabs>
            <w:rPr/>
          </w:pPr>
          <w:hyperlink w:anchor="__RefHeading___Toc1897277_2314609296">
            <w:r>
              <w:rPr>
                <w:webHidden/>
                <w:rStyle w:val="IndexLink"/>
                <w:rtl w:val="true"/>
              </w:rPr>
              <w:t>مواضع الاسد في هذه الجزيرة المضروب بها المثل‌</w:t>
            </w:r>
            <w:r>
              <w:rPr>
                <w:rStyle w:val="IndexLink"/>
                <w:rtl w:val="true"/>
              </w:rPr>
              <w:tab/>
            </w:r>
            <w:r>
              <w:rPr>
                <w:rStyle w:val="IndexLink"/>
              </w:rPr>
              <w:t>280</w:t>
            </w:r>
          </w:hyperlink>
        </w:p>
        <w:p>
          <w:pPr>
            <w:pStyle w:val="Contents6"/>
            <w:tabs>
              <w:tab w:val="clear" w:pos="7609"/>
              <w:tab w:val="right" w:pos="9026" w:leader="dot"/>
            </w:tabs>
            <w:rPr/>
          </w:pPr>
          <w:hyperlink w:anchor="__RefHeading___Toc1897279_2314609296">
            <w:r>
              <w:rPr>
                <w:webHidden/>
                <w:rStyle w:val="IndexLink"/>
                <w:rtl w:val="true"/>
              </w:rPr>
              <w:t>مواضع الجن المضروب بها المثل‌</w:t>
            </w:r>
            <w:r>
              <w:rPr>
                <w:rStyle w:val="IndexLink"/>
                <w:rtl w:val="true"/>
              </w:rPr>
              <w:tab/>
            </w:r>
            <w:r>
              <w:rPr>
                <w:rStyle w:val="IndexLink"/>
              </w:rPr>
              <w:t>281</w:t>
            </w:r>
          </w:hyperlink>
        </w:p>
        <w:p>
          <w:pPr>
            <w:pStyle w:val="Contents6"/>
            <w:tabs>
              <w:tab w:val="clear" w:pos="7609"/>
              <w:tab w:val="right" w:pos="9026" w:leader="dot"/>
            </w:tabs>
            <w:rPr/>
          </w:pPr>
          <w:hyperlink w:anchor="__RefHeading___Toc1897281_2314609296">
            <w:r>
              <w:rPr>
                <w:webHidden/>
                <w:rStyle w:val="IndexLink"/>
                <w:rtl w:val="true"/>
              </w:rPr>
              <w:t>المناهل القديمة</w:t>
            </w:r>
            <w:r>
              <w:rPr>
                <w:rStyle w:val="IndexLink"/>
                <w:rtl w:val="true"/>
              </w:rPr>
              <w:tab/>
            </w:r>
            <w:r>
              <w:rPr>
                <w:rStyle w:val="IndexLink"/>
              </w:rPr>
              <w:t>281</w:t>
            </w:r>
          </w:hyperlink>
        </w:p>
        <w:p>
          <w:pPr>
            <w:pStyle w:val="Contents6"/>
            <w:tabs>
              <w:tab w:val="clear" w:pos="7609"/>
              <w:tab w:val="right" w:pos="9026" w:leader="dot"/>
            </w:tabs>
            <w:rPr/>
          </w:pPr>
          <w:hyperlink w:anchor="__RefHeading___Toc1897283_2314609296">
            <w:r>
              <w:rPr>
                <w:webHidden/>
                <w:rStyle w:val="IndexLink"/>
                <w:rtl w:val="true"/>
              </w:rPr>
              <w:t>مواضع الخمر</w:t>
            </w:r>
            <w:r>
              <w:rPr>
                <w:rStyle w:val="IndexLink"/>
                <w:rtl w:val="true"/>
              </w:rPr>
              <w:tab/>
            </w:r>
            <w:r>
              <w:rPr>
                <w:rStyle w:val="IndexLink"/>
              </w:rPr>
              <w:t>282</w:t>
            </w:r>
          </w:hyperlink>
        </w:p>
        <w:p>
          <w:pPr>
            <w:pStyle w:val="Contents6"/>
            <w:tabs>
              <w:tab w:val="clear" w:pos="7609"/>
              <w:tab w:val="right" w:pos="9026" w:leader="dot"/>
            </w:tabs>
            <w:rPr/>
          </w:pPr>
          <w:hyperlink w:anchor="__RefHeading___Toc1897285_2314609296">
            <w:r>
              <w:rPr>
                <w:webHidden/>
                <w:rStyle w:val="IndexLink"/>
                <w:rtl w:val="true"/>
              </w:rPr>
              <w:t>مساكن من تشاءم من العرب‌</w:t>
            </w:r>
            <w:r>
              <w:rPr>
                <w:rStyle w:val="IndexLink"/>
                <w:rtl w:val="true"/>
              </w:rPr>
              <w:tab/>
            </w:r>
            <w:r>
              <w:rPr>
                <w:rStyle w:val="IndexLink"/>
              </w:rPr>
              <w:t>283</w:t>
            </w:r>
          </w:hyperlink>
        </w:p>
        <w:p>
          <w:pPr>
            <w:pStyle w:val="Contents6"/>
            <w:tabs>
              <w:tab w:val="clear" w:pos="7609"/>
              <w:tab w:val="right" w:pos="9026" w:leader="dot"/>
            </w:tabs>
            <w:rPr/>
          </w:pPr>
          <w:hyperlink w:anchor="__RefHeading___Toc1897287_2314609296">
            <w:r>
              <w:rPr>
                <w:webHidden/>
                <w:rStyle w:val="IndexLink"/>
                <w:rtl w:val="true"/>
              </w:rPr>
              <w:t>مساكن العرب فيما جاوز المدينة</w:t>
            </w:r>
            <w:r>
              <w:rPr>
                <w:rStyle w:val="IndexLink"/>
                <w:rtl w:val="true"/>
              </w:rPr>
              <w:tab/>
            </w:r>
            <w:r>
              <w:rPr>
                <w:rStyle w:val="IndexLink"/>
              </w:rPr>
              <w:t>284</w:t>
            </w:r>
          </w:hyperlink>
        </w:p>
        <w:p>
          <w:pPr>
            <w:pStyle w:val="Contents6"/>
            <w:tabs>
              <w:tab w:val="clear" w:pos="7609"/>
              <w:tab w:val="right" w:pos="9026" w:leader="dot"/>
            </w:tabs>
            <w:rPr/>
          </w:pPr>
          <w:hyperlink w:anchor="__RefHeading___Toc1897289_2314609296">
            <w:r>
              <w:rPr>
                <w:webHidden/>
                <w:rStyle w:val="IndexLink"/>
                <w:rtl w:val="true"/>
              </w:rPr>
              <w:t>ديار ربيعة و ما خلفها</w:t>
            </w:r>
            <w:r>
              <w:rPr>
                <w:rStyle w:val="IndexLink"/>
                <w:rtl w:val="true"/>
              </w:rPr>
              <w:tab/>
            </w:r>
            <w:r>
              <w:rPr>
                <w:rStyle w:val="IndexLink"/>
              </w:rPr>
              <w:t>286</w:t>
            </w:r>
          </w:hyperlink>
        </w:p>
        <w:p>
          <w:pPr>
            <w:pStyle w:val="Contents6"/>
            <w:tabs>
              <w:tab w:val="clear" w:pos="7609"/>
              <w:tab w:val="right" w:pos="9026" w:leader="dot"/>
            </w:tabs>
            <w:rPr/>
          </w:pPr>
          <w:hyperlink w:anchor="__RefHeading___Toc1897291_2314609296">
            <w:r>
              <w:rPr>
                <w:webHidden/>
                <w:rStyle w:val="IndexLink"/>
                <w:rtl w:val="true"/>
              </w:rPr>
              <w:t>باب نبات اليمن‌</w:t>
            </w:r>
            <w:r>
              <w:rPr>
                <w:rStyle w:val="IndexLink"/>
                <w:rtl w:val="true"/>
              </w:rPr>
              <w:tab/>
            </w:r>
            <w:r>
              <w:rPr>
                <w:rStyle w:val="IndexLink"/>
              </w:rPr>
              <w:t>287</w:t>
            </w:r>
          </w:hyperlink>
        </w:p>
        <w:p>
          <w:pPr>
            <w:pStyle w:val="Contents6"/>
            <w:tabs>
              <w:tab w:val="clear" w:pos="7609"/>
              <w:tab w:val="right" w:pos="9026" w:leader="dot"/>
            </w:tabs>
            <w:rPr/>
          </w:pPr>
          <w:hyperlink w:anchor="__RefHeading___Toc1897293_2314609296">
            <w:r>
              <w:rPr>
                <w:webHidden/>
                <w:rStyle w:val="IndexLink"/>
                <w:rtl w:val="true"/>
              </w:rPr>
              <w:t>لغات أهل هذه الجزيرة</w:t>
            </w:r>
            <w:r>
              <w:rPr>
                <w:rStyle w:val="IndexLink"/>
                <w:rtl w:val="true"/>
              </w:rPr>
              <w:tab/>
            </w:r>
            <w:r>
              <w:rPr>
                <w:rStyle w:val="IndexLink"/>
              </w:rPr>
              <w:t>288</w:t>
            </w:r>
          </w:hyperlink>
        </w:p>
        <w:p>
          <w:pPr>
            <w:pStyle w:val="Contents6"/>
            <w:tabs>
              <w:tab w:val="clear" w:pos="7609"/>
              <w:tab w:val="right" w:pos="9026" w:leader="dot"/>
            </w:tabs>
            <w:rPr/>
          </w:pPr>
          <w:hyperlink w:anchor="__RefHeading___Toc1897295_2314609296">
            <w:r>
              <w:rPr>
                <w:webHidden/>
                <w:rStyle w:val="IndexLink"/>
                <w:rtl w:val="true"/>
              </w:rPr>
              <w:t>[</w:t>
            </w:r>
            <w:r>
              <w:rPr>
                <w:rStyle w:val="IndexLink"/>
                <w:rtl w:val="true"/>
              </w:rPr>
              <w:t>صفة البحرين</w:t>
            </w:r>
            <w:r>
              <w:rPr>
                <w:rStyle w:val="IndexLink"/>
                <w:rtl w:val="true"/>
              </w:rPr>
              <w:t>]</w:t>
              <w:tab/>
            </w:r>
            <w:r>
              <w:rPr>
                <w:rStyle w:val="IndexLink"/>
              </w:rPr>
              <w:t>289</w:t>
            </w:r>
          </w:hyperlink>
        </w:p>
        <w:p>
          <w:pPr>
            <w:pStyle w:val="Contents6"/>
            <w:tabs>
              <w:tab w:val="clear" w:pos="7609"/>
              <w:tab w:val="right" w:pos="9026" w:leader="dot"/>
            </w:tabs>
            <w:rPr/>
          </w:pPr>
          <w:hyperlink w:anchor="__RefHeading___Toc1897297_2314609296">
            <w:r>
              <w:rPr>
                <w:webHidden/>
                <w:rStyle w:val="IndexLink"/>
                <w:rtl w:val="true"/>
              </w:rPr>
              <w:t>[</w:t>
            </w:r>
            <w:r>
              <w:rPr>
                <w:rStyle w:val="IndexLink"/>
                <w:rtl w:val="true"/>
              </w:rPr>
              <w:t>بلاد تميم</w:t>
            </w:r>
            <w:r>
              <w:rPr>
                <w:rStyle w:val="IndexLink"/>
                <w:rtl w:val="true"/>
              </w:rPr>
              <w:t>]</w:t>
              <w:tab/>
            </w:r>
            <w:r>
              <w:rPr>
                <w:rStyle w:val="IndexLink"/>
              </w:rPr>
              <w:t>294</w:t>
            </w:r>
          </w:hyperlink>
        </w:p>
        <w:p>
          <w:pPr>
            <w:pStyle w:val="Contents6"/>
            <w:tabs>
              <w:tab w:val="clear" w:pos="7609"/>
              <w:tab w:val="right" w:pos="9026" w:leader="dot"/>
            </w:tabs>
            <w:rPr/>
          </w:pPr>
          <w:hyperlink w:anchor="__RefHeading___Toc1897299_2314609296">
            <w:r>
              <w:rPr>
                <w:webHidden/>
                <w:rStyle w:val="IndexLink"/>
                <w:rtl w:val="true"/>
              </w:rPr>
              <w:t>سواد باهلة</w:t>
            </w:r>
            <w:r>
              <w:rPr>
                <w:rStyle w:val="IndexLink"/>
                <w:rtl w:val="true"/>
              </w:rPr>
              <w:tab/>
            </w:r>
            <w:r>
              <w:rPr>
                <w:rStyle w:val="IndexLink"/>
              </w:rPr>
              <w:t>301</w:t>
            </w:r>
          </w:hyperlink>
        </w:p>
        <w:p>
          <w:pPr>
            <w:pStyle w:val="Contents6"/>
            <w:tabs>
              <w:tab w:val="clear" w:pos="7609"/>
              <w:tab w:val="right" w:pos="9026" w:leader="dot"/>
            </w:tabs>
            <w:rPr/>
          </w:pPr>
          <w:hyperlink w:anchor="__RefHeading___Toc1897301_2314609296">
            <w:r>
              <w:rPr>
                <w:webHidden/>
                <w:rStyle w:val="IndexLink"/>
                <w:rtl w:val="true"/>
              </w:rPr>
              <w:t>[</w:t>
            </w:r>
            <w:r>
              <w:rPr>
                <w:rStyle w:val="IndexLink"/>
                <w:rtl w:val="true"/>
              </w:rPr>
              <w:t>وصف الفلج</w:t>
            </w:r>
            <w:r>
              <w:rPr>
                <w:rStyle w:val="IndexLink"/>
                <w:rtl w:val="true"/>
              </w:rPr>
              <w:t>]</w:t>
              <w:tab/>
            </w:r>
            <w:r>
              <w:rPr>
                <w:rStyle w:val="IndexLink"/>
              </w:rPr>
              <w:t>303</w:t>
            </w:r>
          </w:hyperlink>
        </w:p>
        <w:p>
          <w:pPr>
            <w:pStyle w:val="Contents6"/>
            <w:tabs>
              <w:tab w:val="clear" w:pos="7609"/>
              <w:tab w:val="right" w:pos="9026" w:leader="dot"/>
            </w:tabs>
            <w:rPr/>
          </w:pPr>
          <w:hyperlink w:anchor="__RefHeading___Toc1897303_2314609296">
            <w:r>
              <w:rPr>
                <w:webHidden/>
                <w:rStyle w:val="IndexLink"/>
                <w:rtl w:val="true"/>
              </w:rPr>
              <w:t>رجعنا الى الفلج‌</w:t>
            </w:r>
            <w:r>
              <w:rPr>
                <w:rStyle w:val="IndexLink"/>
                <w:rtl w:val="true"/>
              </w:rPr>
              <w:tab/>
            </w:r>
            <w:r>
              <w:rPr>
                <w:rStyle w:val="IndexLink"/>
              </w:rPr>
              <w:t>305</w:t>
            </w:r>
          </w:hyperlink>
        </w:p>
        <w:p>
          <w:pPr>
            <w:pStyle w:val="Contents6"/>
            <w:tabs>
              <w:tab w:val="clear" w:pos="7609"/>
              <w:tab w:val="right" w:pos="9026" w:leader="dot"/>
            </w:tabs>
            <w:rPr/>
          </w:pPr>
          <w:hyperlink w:anchor="__RefHeading___Toc1897305_2314609296">
            <w:r>
              <w:rPr>
                <w:webHidden/>
                <w:rStyle w:val="IndexLink"/>
                <w:rtl w:val="true"/>
              </w:rPr>
              <w:t>[</w:t>
            </w:r>
            <w:r>
              <w:rPr>
                <w:rStyle w:val="IndexLink"/>
                <w:rtl w:val="true"/>
              </w:rPr>
              <w:t>معادن اليمامة</w:t>
            </w:r>
            <w:r>
              <w:rPr>
                <w:rStyle w:val="IndexLink"/>
                <w:rtl w:val="true"/>
              </w:rPr>
              <w:t>]</w:t>
              <w:tab/>
            </w:r>
            <w:r>
              <w:rPr>
                <w:rStyle w:val="IndexLink"/>
              </w:rPr>
              <w:t>307</w:t>
            </w:r>
          </w:hyperlink>
        </w:p>
        <w:p>
          <w:pPr>
            <w:pStyle w:val="Contents6"/>
            <w:tabs>
              <w:tab w:val="clear" w:pos="7609"/>
              <w:tab w:val="right" w:pos="9026" w:leader="dot"/>
            </w:tabs>
            <w:rPr/>
          </w:pPr>
          <w:hyperlink w:anchor="__RefHeading___Toc1897307_2314609296">
            <w:r>
              <w:rPr>
                <w:webHidden/>
                <w:rStyle w:val="IndexLink"/>
                <w:rtl w:val="true"/>
              </w:rPr>
              <w:t>أمطار هذه البلاد</w:t>
            </w:r>
            <w:r>
              <w:rPr>
                <w:rStyle w:val="IndexLink"/>
                <w:rtl w:val="true"/>
              </w:rPr>
              <w:tab/>
            </w:r>
            <w:r>
              <w:rPr>
                <w:rStyle w:val="IndexLink"/>
              </w:rPr>
              <w:t>307</w:t>
            </w:r>
          </w:hyperlink>
        </w:p>
        <w:p>
          <w:pPr>
            <w:pStyle w:val="Contents6"/>
            <w:tabs>
              <w:tab w:val="clear" w:pos="7609"/>
              <w:tab w:val="right" w:pos="9026" w:leader="dot"/>
            </w:tabs>
            <w:rPr/>
          </w:pPr>
          <w:hyperlink w:anchor="__RefHeading___Toc1897309_2314609296">
            <w:r>
              <w:rPr>
                <w:webHidden/>
                <w:rStyle w:val="IndexLink"/>
                <w:rtl w:val="true"/>
              </w:rPr>
              <w:t>معازف الجن‌</w:t>
            </w:r>
            <w:r>
              <w:rPr>
                <w:rStyle w:val="IndexLink"/>
                <w:rtl w:val="true"/>
              </w:rPr>
              <w:tab/>
            </w:r>
            <w:r>
              <w:rPr>
                <w:rStyle w:val="IndexLink"/>
              </w:rPr>
              <w:t>307</w:t>
            </w:r>
          </w:hyperlink>
        </w:p>
        <w:p>
          <w:pPr>
            <w:pStyle w:val="Contents6"/>
            <w:tabs>
              <w:tab w:val="clear" w:pos="7609"/>
              <w:tab w:val="right" w:pos="9026" w:leader="dot"/>
            </w:tabs>
            <w:rPr/>
          </w:pPr>
          <w:hyperlink w:anchor="__RefHeading___Toc1897311_2314609296">
            <w:r>
              <w:rPr>
                <w:webHidden/>
                <w:rStyle w:val="IndexLink"/>
                <w:rtl w:val="true"/>
              </w:rPr>
              <w:t>مواضع الرياح‌</w:t>
            </w:r>
            <w:r>
              <w:rPr>
                <w:rStyle w:val="IndexLink"/>
                <w:rtl w:val="true"/>
              </w:rPr>
              <w:tab/>
            </w:r>
            <w:r>
              <w:rPr>
                <w:rStyle w:val="IndexLink"/>
              </w:rPr>
              <w:t>307</w:t>
            </w:r>
          </w:hyperlink>
        </w:p>
        <w:p>
          <w:pPr>
            <w:pStyle w:val="Contents6"/>
            <w:tabs>
              <w:tab w:val="clear" w:pos="7609"/>
              <w:tab w:val="right" w:pos="9026" w:leader="dot"/>
            </w:tabs>
            <w:rPr/>
          </w:pPr>
          <w:hyperlink w:anchor="__RefHeading___Toc1897313_2314609296">
            <w:r>
              <w:rPr>
                <w:webHidden/>
                <w:rStyle w:val="IndexLink"/>
                <w:rtl w:val="true"/>
              </w:rPr>
              <w:t>صفة رياح الأقطار و الزوايا</w:t>
            </w:r>
            <w:r>
              <w:rPr>
                <w:rStyle w:val="IndexLink"/>
                <w:rtl w:val="true"/>
              </w:rPr>
              <w:tab/>
            </w:r>
            <w:r>
              <w:rPr>
                <w:rStyle w:val="IndexLink"/>
              </w:rPr>
              <w:t>308</w:t>
            </w:r>
          </w:hyperlink>
        </w:p>
        <w:p>
          <w:pPr>
            <w:pStyle w:val="Contents6"/>
            <w:tabs>
              <w:tab w:val="clear" w:pos="7609"/>
              <w:tab w:val="right" w:pos="9026" w:leader="dot"/>
            </w:tabs>
            <w:rPr/>
          </w:pPr>
          <w:hyperlink w:anchor="__RefHeading___Toc1897315_2314609296">
            <w:r>
              <w:rPr>
                <w:webHidden/>
                <w:rStyle w:val="IndexLink"/>
                <w:rtl w:val="true"/>
              </w:rPr>
              <w:t>المياه الأملاح‌</w:t>
            </w:r>
            <w:r>
              <w:rPr>
                <w:rStyle w:val="IndexLink"/>
                <w:rtl w:val="true"/>
              </w:rPr>
              <w:tab/>
            </w:r>
            <w:r>
              <w:rPr>
                <w:rStyle w:val="IndexLink"/>
              </w:rPr>
              <w:t>308</w:t>
            </w:r>
          </w:hyperlink>
        </w:p>
        <w:p>
          <w:pPr>
            <w:pStyle w:val="Contents6"/>
            <w:tabs>
              <w:tab w:val="clear" w:pos="7609"/>
              <w:tab w:val="right" w:pos="9026" w:leader="dot"/>
            </w:tabs>
            <w:rPr/>
          </w:pPr>
          <w:hyperlink w:anchor="__RefHeading___Toc1897317_2314609296">
            <w:r>
              <w:rPr>
                <w:webHidden/>
                <w:rStyle w:val="IndexLink"/>
                <w:rtl w:val="true"/>
              </w:rPr>
              <w:t>نبات أرض نجد من الشجر كله‌</w:t>
            </w:r>
            <w:r>
              <w:rPr>
                <w:rStyle w:val="IndexLink"/>
                <w:rtl w:val="true"/>
              </w:rPr>
              <w:tab/>
            </w:r>
            <w:r>
              <w:rPr>
                <w:rStyle w:val="IndexLink"/>
              </w:rPr>
              <w:t>309</w:t>
            </w:r>
          </w:hyperlink>
        </w:p>
        <w:p>
          <w:pPr>
            <w:pStyle w:val="Contents6"/>
            <w:tabs>
              <w:tab w:val="clear" w:pos="7609"/>
              <w:tab w:val="right" w:pos="9026" w:leader="dot"/>
            </w:tabs>
            <w:rPr/>
          </w:pPr>
          <w:hyperlink w:anchor="__RefHeading___Toc1897319_2314609296">
            <w:r>
              <w:rPr>
                <w:webHidden/>
                <w:rStyle w:val="IndexLink"/>
                <w:rtl w:val="true"/>
              </w:rPr>
              <w:t>اسماء العشب الذي يهيج و ينحطم بنجد</w:t>
            </w:r>
            <w:r>
              <w:rPr>
                <w:rStyle w:val="IndexLink"/>
                <w:rtl w:val="true"/>
              </w:rPr>
              <w:tab/>
            </w:r>
            <w:r>
              <w:rPr>
                <w:rStyle w:val="IndexLink"/>
              </w:rPr>
              <w:t>309</w:t>
            </w:r>
          </w:hyperlink>
        </w:p>
        <w:p>
          <w:pPr>
            <w:pStyle w:val="Contents6"/>
            <w:tabs>
              <w:tab w:val="clear" w:pos="7609"/>
              <w:tab w:val="right" w:pos="9026" w:leader="dot"/>
            </w:tabs>
            <w:rPr/>
          </w:pPr>
          <w:hyperlink w:anchor="__RefHeading___Toc1897321_2314609296">
            <w:r>
              <w:rPr>
                <w:webHidden/>
                <w:rStyle w:val="IndexLink"/>
                <w:rtl w:val="true"/>
              </w:rPr>
              <w:t>صفات بقاع أرض نجد و غيرها</w:t>
            </w:r>
            <w:r>
              <w:rPr>
                <w:rStyle w:val="IndexLink"/>
                <w:rtl w:val="true"/>
              </w:rPr>
              <w:tab/>
            </w:r>
            <w:r>
              <w:rPr>
                <w:rStyle w:val="IndexLink"/>
              </w:rPr>
              <w:t>310</w:t>
            </w:r>
          </w:hyperlink>
        </w:p>
        <w:p>
          <w:pPr>
            <w:pStyle w:val="Contents6"/>
            <w:tabs>
              <w:tab w:val="clear" w:pos="7609"/>
              <w:tab w:val="right" w:pos="9026" w:leader="dot"/>
            </w:tabs>
            <w:rPr/>
          </w:pPr>
          <w:hyperlink w:anchor="__RefHeading___Toc1897323_2314609296">
            <w:r>
              <w:rPr>
                <w:webHidden/>
                <w:rStyle w:val="IndexLink"/>
                <w:rtl w:val="true"/>
              </w:rPr>
              <w:t>صفة العروض من جزيرة العرب‌</w:t>
            </w:r>
            <w:r>
              <w:rPr>
                <w:rStyle w:val="IndexLink"/>
                <w:rtl w:val="true"/>
              </w:rPr>
              <w:tab/>
            </w:r>
            <w:r>
              <w:rPr>
                <w:rStyle w:val="IndexLink"/>
              </w:rPr>
              <w:t>312</w:t>
            </w:r>
          </w:hyperlink>
        </w:p>
        <w:p>
          <w:pPr>
            <w:pStyle w:val="Contents6"/>
            <w:tabs>
              <w:tab w:val="clear" w:pos="7609"/>
              <w:tab w:val="right" w:pos="9026" w:leader="dot"/>
            </w:tabs>
            <w:rPr/>
          </w:pPr>
          <w:hyperlink w:anchor="__RefHeading___Toc1897325_2314609296">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897327_2314609296">
            <w:r>
              <w:rPr>
                <w:webHidden/>
                <w:rStyle w:val="IndexLink"/>
                <w:rtl w:val="true"/>
              </w:rPr>
              <w:t>اليمامة</w:t>
            </w:r>
            <w:r>
              <w:rPr>
                <w:rStyle w:val="IndexLink"/>
                <w:rtl w:val="true"/>
              </w:rPr>
              <w:tab/>
            </w:r>
            <w:r>
              <w:rPr>
                <w:rStyle w:val="IndexLink"/>
              </w:rPr>
              <w:t>314</w:t>
            </w:r>
          </w:hyperlink>
        </w:p>
        <w:p>
          <w:pPr>
            <w:pStyle w:val="Contents6"/>
            <w:tabs>
              <w:tab w:val="clear" w:pos="7609"/>
              <w:tab w:val="right" w:pos="9026" w:leader="dot"/>
            </w:tabs>
            <w:rPr/>
          </w:pPr>
          <w:hyperlink w:anchor="__RefHeading___Toc1897329_2314609296">
            <w:r>
              <w:rPr>
                <w:webHidden/>
                <w:rStyle w:val="IndexLink"/>
                <w:rtl w:val="true"/>
              </w:rPr>
              <w:t>يبرين‌</w:t>
            </w:r>
            <w:r>
              <w:rPr>
                <w:rStyle w:val="IndexLink"/>
                <w:rtl w:val="true"/>
              </w:rPr>
              <w:tab/>
            </w:r>
            <w:r>
              <w:rPr>
                <w:rStyle w:val="IndexLink"/>
              </w:rPr>
              <w:t>318</w:t>
            </w:r>
          </w:hyperlink>
        </w:p>
        <w:p>
          <w:pPr>
            <w:pStyle w:val="Contents6"/>
            <w:tabs>
              <w:tab w:val="clear" w:pos="7609"/>
              <w:tab w:val="right" w:pos="9026" w:leader="dot"/>
            </w:tabs>
            <w:rPr/>
          </w:pPr>
          <w:hyperlink w:anchor="__RefHeading___Toc1897331_2314609296">
            <w:r>
              <w:rPr>
                <w:webHidden/>
                <w:rStyle w:val="IndexLink"/>
                <w:rtl w:val="true"/>
              </w:rPr>
              <w:t>[</w:t>
            </w:r>
            <w:r>
              <w:rPr>
                <w:rStyle w:val="IndexLink"/>
                <w:rtl w:val="true"/>
              </w:rPr>
              <w:t>مراحل نجران</w:t>
            </w:r>
            <w:r>
              <w:rPr>
                <w:rStyle w:val="IndexLink"/>
                <w:rtl w:val="true"/>
              </w:rPr>
              <w:t>]</w:t>
              <w:tab/>
            </w:r>
            <w:r>
              <w:rPr>
                <w:rStyle w:val="IndexLink"/>
              </w:rPr>
              <w:t>319</w:t>
            </w:r>
          </w:hyperlink>
        </w:p>
        <w:p>
          <w:pPr>
            <w:pStyle w:val="Contents6"/>
            <w:tabs>
              <w:tab w:val="clear" w:pos="7609"/>
              <w:tab w:val="right" w:pos="9026" w:leader="dot"/>
            </w:tabs>
            <w:rPr/>
          </w:pPr>
          <w:hyperlink w:anchor="__RefHeading___Toc1897333_2314609296">
            <w:r>
              <w:rPr>
                <w:webHidden/>
                <w:rStyle w:val="IndexLink"/>
                <w:rtl w:val="true"/>
              </w:rPr>
              <w:t>النقار</w:t>
            </w:r>
            <w:r>
              <w:rPr>
                <w:rStyle w:val="IndexLink"/>
                <w:rtl w:val="true"/>
              </w:rPr>
              <w:tab/>
            </w:r>
            <w:r>
              <w:rPr>
                <w:rStyle w:val="IndexLink"/>
              </w:rPr>
              <w:t>323</w:t>
            </w:r>
          </w:hyperlink>
        </w:p>
        <w:p>
          <w:pPr>
            <w:pStyle w:val="Contents6"/>
            <w:tabs>
              <w:tab w:val="clear" w:pos="7609"/>
              <w:tab w:val="right" w:pos="9026" w:leader="dot"/>
            </w:tabs>
            <w:rPr/>
          </w:pPr>
          <w:hyperlink w:anchor="__RefHeading___Toc1897335_2314609296">
            <w:r>
              <w:rPr>
                <w:webHidden/>
                <w:rStyle w:val="IndexLink"/>
                <w:rtl w:val="true"/>
              </w:rPr>
              <w:t>ذكر المواضع المشهورة بين اليمن و نجد و العروض‌</w:t>
            </w:r>
            <w:r>
              <w:rPr>
                <w:rStyle w:val="IndexLink"/>
                <w:rtl w:val="true"/>
              </w:rPr>
              <w:tab/>
            </w:r>
            <w:r>
              <w:rPr>
                <w:rStyle w:val="IndexLink"/>
              </w:rPr>
              <w:t>324</w:t>
            </w:r>
          </w:hyperlink>
        </w:p>
        <w:p>
          <w:pPr>
            <w:pStyle w:val="Contents6"/>
            <w:tabs>
              <w:tab w:val="clear" w:pos="7609"/>
              <w:tab w:val="right" w:pos="9026" w:leader="dot"/>
            </w:tabs>
            <w:rPr/>
          </w:pPr>
          <w:hyperlink w:anchor="__RefHeading___Toc1897337_2314609296">
            <w:r>
              <w:rPr>
                <w:webHidden/>
                <w:rStyle w:val="IndexLink"/>
                <w:rtl w:val="true"/>
              </w:rPr>
              <w:t>أرض جهينة</w:t>
            </w:r>
            <w:r>
              <w:rPr>
                <w:rStyle w:val="IndexLink"/>
                <w:rtl w:val="true"/>
              </w:rPr>
              <w:tab/>
            </w:r>
            <w:r>
              <w:rPr>
                <w:rStyle w:val="IndexLink"/>
              </w:rPr>
              <w:t>326</w:t>
            </w:r>
          </w:hyperlink>
        </w:p>
        <w:p>
          <w:pPr>
            <w:pStyle w:val="Contents6"/>
            <w:tabs>
              <w:tab w:val="clear" w:pos="7609"/>
              <w:tab w:val="right" w:pos="9026" w:leader="dot"/>
            </w:tabs>
            <w:rPr/>
          </w:pPr>
          <w:hyperlink w:anchor="__RefHeading___Toc1897339_2314609296">
            <w:r>
              <w:rPr>
                <w:webHidden/>
                <w:rStyle w:val="IndexLink"/>
                <w:rtl w:val="true"/>
              </w:rPr>
              <w:t>منازل إياد</w:t>
            </w:r>
            <w:r>
              <w:rPr>
                <w:rStyle w:val="IndexLink"/>
                <w:rtl w:val="true"/>
              </w:rPr>
              <w:tab/>
            </w:r>
            <w:r>
              <w:rPr>
                <w:rStyle w:val="IndexLink"/>
              </w:rPr>
              <w:t>326</w:t>
            </w:r>
          </w:hyperlink>
        </w:p>
        <w:p>
          <w:pPr>
            <w:pStyle w:val="Contents6"/>
            <w:tabs>
              <w:tab w:val="clear" w:pos="7609"/>
              <w:tab w:val="right" w:pos="9026" w:leader="dot"/>
            </w:tabs>
            <w:rPr/>
          </w:pPr>
          <w:hyperlink w:anchor="__RefHeading___Toc1897341_2314609296">
            <w:r>
              <w:rPr>
                <w:webHidden/>
                <w:rStyle w:val="IndexLink"/>
                <w:rtl w:val="true"/>
              </w:rPr>
              <w:t>ديار ربيعة من العروض و نجد</w:t>
            </w:r>
            <w:r>
              <w:rPr>
                <w:rStyle w:val="IndexLink"/>
                <w:rtl w:val="true"/>
              </w:rPr>
              <w:tab/>
            </w:r>
            <w:r>
              <w:rPr>
                <w:rStyle w:val="IndexLink"/>
              </w:rPr>
              <w:t>327</w:t>
            </w:r>
          </w:hyperlink>
        </w:p>
        <w:p>
          <w:pPr>
            <w:pStyle w:val="Contents6"/>
            <w:tabs>
              <w:tab w:val="clear" w:pos="7609"/>
              <w:tab w:val="right" w:pos="9026" w:leader="dot"/>
            </w:tabs>
            <w:rPr/>
          </w:pPr>
          <w:hyperlink w:anchor="__RefHeading___Toc1897343_2314609296">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897345_2314609296">
            <w:r>
              <w:rPr>
                <w:webHidden/>
                <w:rStyle w:val="IndexLink"/>
                <w:rtl w:val="true"/>
              </w:rPr>
              <w:t>مكة و ما صاقبها</w:t>
            </w:r>
            <w:r>
              <w:rPr>
                <w:rStyle w:val="IndexLink"/>
                <w:rtl w:val="true"/>
              </w:rPr>
              <w:t>:</w:t>
              <w:tab/>
            </w:r>
            <w:r>
              <w:rPr>
                <w:rStyle w:val="IndexLink"/>
              </w:rPr>
              <w:t>328</w:t>
            </w:r>
          </w:hyperlink>
        </w:p>
        <w:p>
          <w:pPr>
            <w:pStyle w:val="Contents6"/>
            <w:tabs>
              <w:tab w:val="clear" w:pos="7609"/>
              <w:tab w:val="right" w:pos="9026" w:leader="dot"/>
            </w:tabs>
            <w:rPr/>
          </w:pPr>
          <w:hyperlink w:anchor="__RefHeading___Toc1897347_2314609296">
            <w:r>
              <w:rPr>
                <w:webHidden/>
                <w:rStyle w:val="IndexLink"/>
                <w:rtl w:val="true"/>
              </w:rPr>
              <w:t>منازل هذيل‌</w:t>
            </w:r>
            <w:r>
              <w:rPr>
                <w:rStyle w:val="IndexLink"/>
                <w:rtl w:val="true"/>
              </w:rPr>
              <w:tab/>
            </w:r>
            <w:r>
              <w:rPr>
                <w:rStyle w:val="IndexLink"/>
              </w:rPr>
              <w:t>328</w:t>
            </w:r>
          </w:hyperlink>
        </w:p>
        <w:p>
          <w:pPr>
            <w:pStyle w:val="Contents6"/>
            <w:tabs>
              <w:tab w:val="clear" w:pos="7609"/>
              <w:tab w:val="right" w:pos="9026" w:leader="dot"/>
            </w:tabs>
            <w:rPr/>
          </w:pPr>
          <w:hyperlink w:anchor="__RefHeading___Toc1897349_2314609296">
            <w:r>
              <w:rPr>
                <w:webHidden/>
                <w:rStyle w:val="IndexLink"/>
                <w:rtl w:val="true"/>
              </w:rPr>
              <w:t>باب من لفيف مساكن العرب بين العراق و الشام و اليمن‌</w:t>
            </w:r>
            <w:r>
              <w:rPr>
                <w:rStyle w:val="IndexLink"/>
                <w:rtl w:val="true"/>
              </w:rPr>
              <w:tab/>
            </w:r>
            <w:r>
              <w:rPr>
                <w:rStyle w:val="IndexLink"/>
              </w:rPr>
              <w:t>332</w:t>
            </w:r>
          </w:hyperlink>
        </w:p>
        <w:p>
          <w:pPr>
            <w:pStyle w:val="Contents6"/>
            <w:tabs>
              <w:tab w:val="clear" w:pos="7609"/>
              <w:tab w:val="right" w:pos="9026" w:leader="dot"/>
            </w:tabs>
            <w:rPr/>
          </w:pPr>
          <w:hyperlink w:anchor="__RefHeading___Toc1897351_2314609296">
            <w:r>
              <w:rPr>
                <w:webHidden/>
                <w:rStyle w:val="IndexLink"/>
                <w:rtl w:val="true"/>
              </w:rPr>
              <w:t>ناحية البحرين و اليمامة الى نجد</w:t>
            </w:r>
            <w:r>
              <w:rPr>
                <w:rStyle w:val="IndexLink"/>
                <w:rtl w:val="true"/>
              </w:rPr>
              <w:tab/>
            </w:r>
            <w:r>
              <w:rPr>
                <w:rStyle w:val="IndexLink"/>
              </w:rPr>
              <w:t>334</w:t>
            </w:r>
          </w:hyperlink>
        </w:p>
        <w:p>
          <w:pPr>
            <w:pStyle w:val="Contents6"/>
            <w:tabs>
              <w:tab w:val="clear" w:pos="7609"/>
              <w:tab w:val="right" w:pos="9026" w:leader="dot"/>
            </w:tabs>
            <w:rPr/>
          </w:pPr>
          <w:hyperlink w:anchor="__RefHeading___Toc1897353_2314609296">
            <w:r>
              <w:rPr>
                <w:webHidden/>
                <w:rStyle w:val="IndexLink"/>
                <w:rtl w:val="true"/>
              </w:rPr>
              <w:t>منازل إياد</w:t>
            </w:r>
            <w:r>
              <w:rPr>
                <w:rStyle w:val="IndexLink"/>
                <w:rtl w:val="true"/>
              </w:rPr>
              <w:tab/>
            </w:r>
            <w:r>
              <w:rPr>
                <w:rStyle w:val="IndexLink"/>
              </w:rPr>
              <w:t>334</w:t>
            </w:r>
          </w:hyperlink>
        </w:p>
        <w:p>
          <w:pPr>
            <w:pStyle w:val="Contents6"/>
            <w:tabs>
              <w:tab w:val="clear" w:pos="7609"/>
              <w:tab w:val="right" w:pos="9026" w:leader="dot"/>
            </w:tabs>
            <w:rPr/>
          </w:pPr>
          <w:hyperlink w:anchor="__RefHeading___Toc1897355_2314609296">
            <w:r>
              <w:rPr>
                <w:webHidden/>
                <w:rStyle w:val="IndexLink"/>
                <w:rtl w:val="true"/>
              </w:rPr>
              <w:t>أسواق العرب القديمة، و قد ذكرناها</w:t>
            </w:r>
            <w:r>
              <w:rPr>
                <w:rStyle w:val="IndexLink"/>
                <w:rtl w:val="true"/>
              </w:rPr>
              <w:tab/>
            </w:r>
            <w:r>
              <w:rPr>
                <w:rStyle w:val="IndexLink"/>
              </w:rPr>
              <w:t>336</w:t>
            </w:r>
          </w:hyperlink>
        </w:p>
        <w:p>
          <w:pPr>
            <w:pStyle w:val="Contents6"/>
            <w:tabs>
              <w:tab w:val="clear" w:pos="7609"/>
              <w:tab w:val="right" w:pos="9026" w:leader="dot"/>
            </w:tabs>
            <w:rPr/>
          </w:pPr>
          <w:hyperlink w:anchor="__RefHeading___Toc1897357_2314609296">
            <w:r>
              <w:rPr>
                <w:webHidden/>
                <w:rStyle w:val="IndexLink"/>
                <w:rtl w:val="true"/>
              </w:rPr>
              <w:t>ديار تميم‌</w:t>
            </w:r>
            <w:r>
              <w:rPr>
                <w:rStyle w:val="IndexLink"/>
                <w:rtl w:val="true"/>
              </w:rPr>
              <w:tab/>
            </w:r>
            <w:r>
              <w:rPr>
                <w:rStyle w:val="IndexLink"/>
              </w:rPr>
              <w:t>337</w:t>
            </w:r>
          </w:hyperlink>
        </w:p>
        <w:p>
          <w:pPr>
            <w:pStyle w:val="Contents6"/>
            <w:tabs>
              <w:tab w:val="clear" w:pos="7609"/>
              <w:tab w:val="right" w:pos="9026" w:leader="dot"/>
            </w:tabs>
            <w:rPr/>
          </w:pPr>
          <w:hyperlink w:anchor="__RefHeading___Toc1897359_2314609296">
            <w:r>
              <w:rPr>
                <w:webHidden/>
                <w:rStyle w:val="IndexLink"/>
                <w:rtl w:val="true"/>
              </w:rPr>
              <w:t>محجّة العراق في هذه الجزيرة إلى مكة</w:t>
            </w:r>
            <w:r>
              <w:rPr>
                <w:rStyle w:val="IndexLink"/>
                <w:rtl w:val="true"/>
              </w:rPr>
              <w:tab/>
            </w:r>
            <w:r>
              <w:rPr>
                <w:rStyle w:val="IndexLink"/>
              </w:rPr>
              <w:t>339</w:t>
            </w:r>
          </w:hyperlink>
        </w:p>
        <w:p>
          <w:pPr>
            <w:pStyle w:val="Contents6"/>
            <w:tabs>
              <w:tab w:val="clear" w:pos="7609"/>
              <w:tab w:val="right" w:pos="9026" w:leader="dot"/>
            </w:tabs>
            <w:rPr/>
          </w:pPr>
          <w:hyperlink w:anchor="__RefHeading___Toc1897361_2314609296">
            <w:r>
              <w:rPr>
                <w:webHidden/>
                <w:rStyle w:val="IndexLink"/>
                <w:rtl w:val="true"/>
              </w:rPr>
              <w:t>محجة صنعاء على تقدير العروض الذي بين صنعاء و مكة</w:t>
            </w:r>
            <w:r>
              <w:rPr>
                <w:rStyle w:val="IndexLink"/>
                <w:rtl w:val="true"/>
              </w:rPr>
              <w:tab/>
            </w:r>
            <w:r>
              <w:rPr>
                <w:rStyle w:val="IndexLink"/>
              </w:rPr>
              <w:t>341</w:t>
            </w:r>
          </w:hyperlink>
        </w:p>
        <w:p>
          <w:pPr>
            <w:pStyle w:val="Contents6"/>
            <w:tabs>
              <w:tab w:val="clear" w:pos="7609"/>
              <w:tab w:val="right" w:pos="9026" w:leader="dot"/>
            </w:tabs>
            <w:rPr/>
          </w:pPr>
          <w:hyperlink w:anchor="__RefHeading___Toc1897363_2314609296">
            <w:r>
              <w:rPr>
                <w:webHidden/>
                <w:rStyle w:val="IndexLink"/>
                <w:rtl w:val="true"/>
              </w:rPr>
              <w:t>محجة صنعاء إلى مكة طريق تهامة</w:t>
            </w:r>
            <w:r>
              <w:rPr>
                <w:rStyle w:val="IndexLink"/>
                <w:rtl w:val="true"/>
              </w:rPr>
              <w:tab/>
            </w:r>
            <w:r>
              <w:rPr>
                <w:rStyle w:val="IndexLink"/>
              </w:rPr>
              <w:t>343</w:t>
            </w:r>
          </w:hyperlink>
        </w:p>
        <w:p>
          <w:pPr>
            <w:pStyle w:val="Contents6"/>
            <w:tabs>
              <w:tab w:val="clear" w:pos="7609"/>
              <w:tab w:val="right" w:pos="9026" w:leader="dot"/>
            </w:tabs>
            <w:rPr/>
          </w:pPr>
          <w:hyperlink w:anchor="__RefHeading___Toc1897365_2314609296">
            <w:r>
              <w:rPr>
                <w:webHidden/>
                <w:rStyle w:val="IndexLink"/>
                <w:rtl w:val="true"/>
              </w:rPr>
              <w:t>محجة عدن‌</w:t>
            </w:r>
            <w:r>
              <w:rPr>
                <w:rStyle w:val="IndexLink"/>
                <w:rtl w:val="true"/>
              </w:rPr>
              <w:tab/>
            </w:r>
            <w:r>
              <w:rPr>
                <w:rStyle w:val="IndexLink"/>
              </w:rPr>
              <w:t>344</w:t>
            </w:r>
          </w:hyperlink>
        </w:p>
        <w:p>
          <w:pPr>
            <w:pStyle w:val="Contents6"/>
            <w:tabs>
              <w:tab w:val="clear" w:pos="7609"/>
              <w:tab w:val="right" w:pos="9026" w:leader="dot"/>
            </w:tabs>
            <w:rPr/>
          </w:pPr>
          <w:hyperlink w:anchor="__RefHeading___Toc1897367_2314609296">
            <w:r>
              <w:rPr>
                <w:webHidden/>
                <w:rStyle w:val="IndexLink"/>
                <w:rtl w:val="true"/>
              </w:rPr>
              <w:t>محجة حضرموت‌</w:t>
            </w:r>
            <w:r>
              <w:rPr>
                <w:rStyle w:val="IndexLink"/>
                <w:rtl w:val="true"/>
              </w:rPr>
              <w:tab/>
            </w:r>
            <w:r>
              <w:rPr>
                <w:rStyle w:val="IndexLink"/>
              </w:rPr>
              <w:t>344</w:t>
            </w:r>
          </w:hyperlink>
        </w:p>
        <w:p>
          <w:pPr>
            <w:pStyle w:val="Contents6"/>
            <w:tabs>
              <w:tab w:val="clear" w:pos="7609"/>
              <w:tab w:val="right" w:pos="9026" w:leader="dot"/>
            </w:tabs>
            <w:rPr/>
          </w:pPr>
          <w:hyperlink w:anchor="__RefHeading___Toc1897369_2314609296">
            <w:r>
              <w:rPr>
                <w:webHidden/>
                <w:rStyle w:val="IndexLink"/>
                <w:rtl w:val="true"/>
              </w:rPr>
              <w:t>[</w:t>
            </w:r>
            <w:r>
              <w:rPr>
                <w:rStyle w:val="IndexLink"/>
                <w:rtl w:val="true"/>
              </w:rPr>
              <w:t>محجة عدن الى صنعة</w:t>
            </w:r>
            <w:r>
              <w:rPr>
                <w:rStyle w:val="IndexLink"/>
                <w:rtl w:val="true"/>
              </w:rPr>
              <w:t>]</w:t>
              <w:tab/>
            </w:r>
            <w:r>
              <w:rPr>
                <w:rStyle w:val="IndexLink"/>
              </w:rPr>
              <w:t>345</w:t>
            </w:r>
          </w:hyperlink>
        </w:p>
        <w:p>
          <w:pPr>
            <w:pStyle w:val="Contents6"/>
            <w:tabs>
              <w:tab w:val="clear" w:pos="7609"/>
              <w:tab w:val="right" w:pos="9026" w:leader="dot"/>
            </w:tabs>
            <w:rPr/>
          </w:pPr>
          <w:hyperlink w:anchor="__RefHeading___Toc1897371_2314609296">
            <w:r>
              <w:rPr>
                <w:webHidden/>
                <w:rStyle w:val="IndexLink"/>
                <w:rtl w:val="true"/>
              </w:rPr>
              <w:t>محجة عدن العليا على الجند</w:t>
            </w:r>
            <w:r>
              <w:rPr>
                <w:rStyle w:val="IndexLink"/>
                <w:rtl w:val="true"/>
              </w:rPr>
              <w:tab/>
            </w:r>
            <w:r>
              <w:rPr>
                <w:rStyle w:val="IndexLink"/>
              </w:rPr>
              <w:t>346</w:t>
            </w:r>
          </w:hyperlink>
        </w:p>
        <w:p>
          <w:pPr>
            <w:pStyle w:val="Contents6"/>
            <w:tabs>
              <w:tab w:val="clear" w:pos="7609"/>
              <w:tab w:val="right" w:pos="9026" w:leader="dot"/>
            </w:tabs>
            <w:rPr/>
          </w:pPr>
          <w:hyperlink w:anchor="__RefHeading___Toc1897373_2314609296">
            <w:r>
              <w:rPr>
                <w:webHidden/>
                <w:rStyle w:val="IndexLink"/>
                <w:rtl w:val="true"/>
              </w:rPr>
              <w:t>عجائب اليمن التي ليس في بلد مثلها</w:t>
            </w:r>
            <w:r>
              <w:rPr>
                <w:rStyle w:val="IndexLink"/>
                <w:rtl w:val="true"/>
              </w:rPr>
              <w:tab/>
            </w:r>
            <w:r>
              <w:rPr>
                <w:rStyle w:val="IndexLink"/>
              </w:rPr>
              <w:t>346</w:t>
            </w:r>
          </w:hyperlink>
        </w:p>
        <w:p>
          <w:pPr>
            <w:pStyle w:val="Contents6"/>
            <w:tabs>
              <w:tab w:val="clear" w:pos="7609"/>
              <w:tab w:val="right" w:pos="9026" w:leader="dot"/>
            </w:tabs>
            <w:rPr/>
          </w:pPr>
          <w:hyperlink w:anchor="__RefHeading___Toc1897375_2314609296">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1897377_2314609296">
            <w:r>
              <w:rPr>
                <w:webHidden/>
                <w:rStyle w:val="IndexLink"/>
                <w:rtl w:val="true"/>
              </w:rPr>
              <w:t>[</w:t>
            </w:r>
            <w:r>
              <w:rPr>
                <w:rStyle w:val="IndexLink"/>
                <w:rtl w:val="true"/>
              </w:rPr>
              <w:t>وصف جبل تخلى</w:t>
            </w:r>
            <w:r>
              <w:rPr>
                <w:rStyle w:val="IndexLink"/>
                <w:rtl w:val="true"/>
              </w:rPr>
              <w:t>]</w:t>
              <w:tab/>
            </w:r>
            <w:r>
              <w:rPr>
                <w:rStyle w:val="IndexLink"/>
              </w:rPr>
              <w:t>347</w:t>
            </w:r>
          </w:hyperlink>
        </w:p>
        <w:p>
          <w:pPr>
            <w:pStyle w:val="Contents6"/>
            <w:tabs>
              <w:tab w:val="clear" w:pos="7609"/>
              <w:tab w:val="right" w:pos="9026" w:leader="dot"/>
            </w:tabs>
            <w:rPr/>
          </w:pPr>
          <w:hyperlink w:anchor="__RefHeading___Toc1897379_2314609296">
            <w:r>
              <w:rPr>
                <w:webHidden/>
                <w:rStyle w:val="IndexLink"/>
                <w:rtl w:val="true"/>
              </w:rPr>
              <w:t>[</w:t>
            </w:r>
            <w:r>
              <w:rPr>
                <w:rStyle w:val="IndexLink"/>
                <w:rtl w:val="true"/>
              </w:rPr>
              <w:t>وصف جبل الاهنوم</w:t>
            </w:r>
            <w:r>
              <w:rPr>
                <w:rStyle w:val="IndexLink"/>
                <w:rtl w:val="true"/>
              </w:rPr>
              <w:t>]</w:t>
              <w:tab/>
            </w:r>
            <w:r>
              <w:rPr>
                <w:rStyle w:val="IndexLink"/>
              </w:rPr>
              <w:t>350</w:t>
            </w:r>
          </w:hyperlink>
        </w:p>
        <w:p>
          <w:pPr>
            <w:pStyle w:val="Contents6"/>
            <w:tabs>
              <w:tab w:val="clear" w:pos="7609"/>
              <w:tab w:val="right" w:pos="9026" w:leader="dot"/>
            </w:tabs>
            <w:rPr/>
          </w:pPr>
          <w:hyperlink w:anchor="__RefHeading___Toc1897381_2314609296">
            <w:r>
              <w:rPr>
                <w:webHidden/>
                <w:rStyle w:val="IndexLink"/>
                <w:rtl w:val="true"/>
              </w:rPr>
              <w:t>[</w:t>
            </w:r>
            <w:r>
              <w:rPr>
                <w:rStyle w:val="IndexLink"/>
                <w:rtl w:val="true"/>
              </w:rPr>
              <w:t>وصف جبل برط و اهله</w:t>
            </w:r>
            <w:r>
              <w:rPr>
                <w:rStyle w:val="IndexLink"/>
                <w:rtl w:val="true"/>
              </w:rPr>
              <w:t>]</w:t>
              <w:tab/>
            </w:r>
            <w:r>
              <w:rPr>
                <w:rStyle w:val="IndexLink"/>
              </w:rPr>
              <w:t>351</w:t>
            </w:r>
          </w:hyperlink>
        </w:p>
        <w:p>
          <w:pPr>
            <w:pStyle w:val="Contents6"/>
            <w:tabs>
              <w:tab w:val="clear" w:pos="7609"/>
              <w:tab w:val="right" w:pos="9026" w:leader="dot"/>
            </w:tabs>
            <w:rPr/>
          </w:pPr>
          <w:hyperlink w:anchor="__RefHeading___Toc1897383_2314609296">
            <w:r>
              <w:rPr>
                <w:webHidden/>
                <w:rStyle w:val="IndexLink"/>
                <w:rtl w:val="true"/>
              </w:rPr>
              <w:t>[</w:t>
            </w:r>
            <w:r>
              <w:rPr>
                <w:rStyle w:val="IndexLink"/>
                <w:rtl w:val="true"/>
              </w:rPr>
              <w:t>جبل تنعمة من خولان العالية</w:t>
            </w:r>
            <w:r>
              <w:rPr>
                <w:rStyle w:val="IndexLink"/>
                <w:rtl w:val="true"/>
              </w:rPr>
              <w:t>]</w:t>
              <w:tab/>
            </w:r>
            <w:r>
              <w:rPr>
                <w:rStyle w:val="IndexLink"/>
              </w:rPr>
              <w:t>352</w:t>
            </w:r>
          </w:hyperlink>
        </w:p>
        <w:p>
          <w:pPr>
            <w:pStyle w:val="Contents6"/>
            <w:tabs>
              <w:tab w:val="clear" w:pos="7609"/>
              <w:tab w:val="right" w:pos="9026" w:leader="dot"/>
            </w:tabs>
            <w:rPr/>
          </w:pPr>
          <w:hyperlink w:anchor="__RefHeading___Toc1897385_2314609296">
            <w:r>
              <w:rPr>
                <w:webHidden/>
                <w:rStyle w:val="IndexLink"/>
                <w:rtl w:val="true"/>
              </w:rPr>
              <w:t>[</w:t>
            </w:r>
            <w:r>
              <w:rPr>
                <w:rStyle w:val="IndexLink"/>
                <w:rtl w:val="true"/>
              </w:rPr>
              <w:t>حقل صنعاء و اول من ارتاده</w:t>
            </w:r>
            <w:r>
              <w:rPr>
                <w:rStyle w:val="IndexLink"/>
                <w:rtl w:val="true"/>
              </w:rPr>
              <w:t>]</w:t>
              <w:tab/>
            </w:r>
            <w:r>
              <w:rPr>
                <w:rStyle w:val="IndexLink"/>
              </w:rPr>
              <w:t>352</w:t>
            </w:r>
          </w:hyperlink>
        </w:p>
        <w:p>
          <w:pPr>
            <w:pStyle w:val="Contents6"/>
            <w:tabs>
              <w:tab w:val="clear" w:pos="7609"/>
              <w:tab w:val="right" w:pos="9026" w:leader="dot"/>
            </w:tabs>
            <w:rPr/>
          </w:pPr>
          <w:hyperlink w:anchor="__RefHeading___Toc1897387_2314609296">
            <w:r>
              <w:rPr>
                <w:webHidden/>
                <w:rStyle w:val="IndexLink"/>
                <w:rtl w:val="true"/>
              </w:rPr>
              <w:t>[</w:t>
            </w:r>
            <w:r>
              <w:rPr>
                <w:rStyle w:val="IndexLink"/>
                <w:rtl w:val="true"/>
              </w:rPr>
              <w:t>باقى صنعاء من الثمار و العنب</w:t>
            </w:r>
            <w:r>
              <w:rPr>
                <w:rStyle w:val="IndexLink"/>
                <w:rtl w:val="true"/>
              </w:rPr>
              <w:t>]</w:t>
              <w:tab/>
            </w:r>
            <w:r>
              <w:rPr>
                <w:rStyle w:val="IndexLink"/>
              </w:rPr>
              <w:t>354</w:t>
            </w:r>
          </w:hyperlink>
        </w:p>
        <w:p>
          <w:pPr>
            <w:pStyle w:val="Contents6"/>
            <w:tabs>
              <w:tab w:val="clear" w:pos="7609"/>
              <w:tab w:val="right" w:pos="9026" w:leader="dot"/>
            </w:tabs>
            <w:rPr/>
          </w:pPr>
          <w:hyperlink w:anchor="__RefHeading___Toc1897389_2314609296">
            <w:r>
              <w:rPr>
                <w:webHidden/>
                <w:rStyle w:val="IndexLink"/>
                <w:rtl w:val="true"/>
              </w:rPr>
              <w:t>و من عجائب اليمن‌</w:t>
            </w:r>
            <w:r>
              <w:rPr>
                <w:rStyle w:val="IndexLink"/>
                <w:rtl w:val="true"/>
              </w:rPr>
              <w:tab/>
            </w:r>
            <w:r>
              <w:rPr>
                <w:rStyle w:val="IndexLink"/>
              </w:rPr>
              <w:t>357</w:t>
            </w:r>
          </w:hyperlink>
        </w:p>
        <w:p>
          <w:pPr>
            <w:pStyle w:val="Contents6"/>
            <w:tabs>
              <w:tab w:val="clear" w:pos="7609"/>
              <w:tab w:val="right" w:pos="9026" w:leader="dot"/>
            </w:tabs>
            <w:rPr/>
          </w:pPr>
          <w:hyperlink w:anchor="__RefHeading___Toc1897391_2314609296">
            <w:r>
              <w:rPr>
                <w:webHidden/>
                <w:rStyle w:val="IndexLink"/>
                <w:rtl w:val="true"/>
              </w:rPr>
              <w:t>[</w:t>
            </w:r>
            <w:r>
              <w:rPr>
                <w:rStyle w:val="IndexLink"/>
                <w:rtl w:val="true"/>
              </w:rPr>
              <w:t>الأترج بنجران</w:t>
            </w:r>
            <w:r>
              <w:rPr>
                <w:rStyle w:val="IndexLink"/>
                <w:rtl w:val="true"/>
              </w:rPr>
              <w:t>]</w:t>
              <w:tab/>
            </w:r>
            <w:r>
              <w:rPr>
                <w:rStyle w:val="IndexLink"/>
              </w:rPr>
              <w:t>358</w:t>
            </w:r>
          </w:hyperlink>
        </w:p>
        <w:p>
          <w:pPr>
            <w:pStyle w:val="Contents6"/>
            <w:tabs>
              <w:tab w:val="clear" w:pos="7609"/>
              <w:tab w:val="right" w:pos="9026" w:leader="dot"/>
            </w:tabs>
            <w:rPr/>
          </w:pPr>
          <w:hyperlink w:anchor="__RefHeading___Toc1897393_2314609296">
            <w:r>
              <w:rPr>
                <w:webHidden/>
                <w:rStyle w:val="IndexLink"/>
                <w:rtl w:val="true"/>
              </w:rPr>
              <w:t>[</w:t>
            </w:r>
            <w:r>
              <w:rPr>
                <w:rStyle w:val="IndexLink"/>
                <w:rtl w:val="true"/>
              </w:rPr>
              <w:t>الورس و اللبان</w:t>
            </w:r>
            <w:r>
              <w:rPr>
                <w:rStyle w:val="IndexLink"/>
                <w:rtl w:val="true"/>
              </w:rPr>
              <w:t>]</w:t>
              <w:tab/>
            </w:r>
            <w:r>
              <w:rPr>
                <w:rStyle w:val="IndexLink"/>
              </w:rPr>
              <w:t>359</w:t>
            </w:r>
          </w:hyperlink>
        </w:p>
        <w:p>
          <w:pPr>
            <w:pStyle w:val="Contents6"/>
            <w:tabs>
              <w:tab w:val="clear" w:pos="7609"/>
              <w:tab w:val="right" w:pos="9026" w:leader="dot"/>
            </w:tabs>
            <w:rPr/>
          </w:pPr>
          <w:hyperlink w:anchor="__RefHeading___Toc1897395_2314609296">
            <w:r>
              <w:rPr>
                <w:webHidden/>
                <w:rStyle w:val="IndexLink"/>
                <w:rtl w:val="true"/>
              </w:rPr>
              <w:t>و من الآبار العجيبة</w:t>
            </w:r>
            <w:r>
              <w:rPr>
                <w:rStyle w:val="IndexLink"/>
                <w:rtl w:val="true"/>
              </w:rPr>
              <w:tab/>
            </w:r>
            <w:r>
              <w:rPr>
                <w:rStyle w:val="IndexLink"/>
              </w:rPr>
              <w:t>359</w:t>
            </w:r>
          </w:hyperlink>
        </w:p>
        <w:p>
          <w:pPr>
            <w:pStyle w:val="Contents6"/>
            <w:tabs>
              <w:tab w:val="clear" w:pos="7609"/>
              <w:tab w:val="right" w:pos="9026" w:leader="dot"/>
            </w:tabs>
            <w:rPr/>
          </w:pPr>
          <w:hyperlink w:anchor="__RefHeading___Toc1897397_2314609296">
            <w:r>
              <w:rPr>
                <w:webHidden/>
                <w:rStyle w:val="IndexLink"/>
                <w:rtl w:val="true"/>
              </w:rPr>
              <w:t>و المواضع التي لا تضر فيها الأفاعي‌</w:t>
            </w:r>
            <w:r>
              <w:rPr>
                <w:rStyle w:val="IndexLink"/>
                <w:rtl w:val="true"/>
              </w:rPr>
              <w:tab/>
            </w:r>
            <w:r>
              <w:rPr>
                <w:rStyle w:val="IndexLink"/>
              </w:rPr>
              <w:t>359</w:t>
            </w:r>
          </w:hyperlink>
        </w:p>
        <w:p>
          <w:pPr>
            <w:pStyle w:val="Contents6"/>
            <w:tabs>
              <w:tab w:val="clear" w:pos="7609"/>
              <w:tab w:val="right" w:pos="9026" w:leader="dot"/>
            </w:tabs>
            <w:rPr/>
          </w:pPr>
          <w:hyperlink w:anchor="__RefHeading___Toc1897399_2314609296">
            <w:r>
              <w:rPr>
                <w:webHidden/>
                <w:rStyle w:val="IndexLink"/>
                <w:rtl w:val="true"/>
              </w:rPr>
              <w:t>[</w:t>
            </w:r>
            <w:r>
              <w:rPr>
                <w:rStyle w:val="IndexLink"/>
                <w:rtl w:val="true"/>
              </w:rPr>
              <w:t>جبل الملح بمأرب</w:t>
            </w:r>
            <w:r>
              <w:rPr>
                <w:rStyle w:val="IndexLink"/>
                <w:rtl w:val="true"/>
              </w:rPr>
              <w:t>]</w:t>
              <w:tab/>
            </w:r>
            <w:r>
              <w:rPr>
                <w:rStyle w:val="IndexLink"/>
              </w:rPr>
              <w:t>360</w:t>
            </w:r>
          </w:hyperlink>
        </w:p>
        <w:p>
          <w:pPr>
            <w:pStyle w:val="Contents6"/>
            <w:tabs>
              <w:tab w:val="clear" w:pos="7609"/>
              <w:tab w:val="right" w:pos="9026" w:leader="dot"/>
            </w:tabs>
            <w:rPr/>
          </w:pPr>
          <w:hyperlink w:anchor="__RefHeading___Toc1897401_2314609296">
            <w:r>
              <w:rPr>
                <w:webHidden/>
                <w:rStyle w:val="IndexLink"/>
                <w:rtl w:val="true"/>
              </w:rPr>
              <w:t>معادن الجوهر</w:t>
            </w:r>
            <w:r>
              <w:rPr>
                <w:rStyle w:val="IndexLink"/>
                <w:rtl w:val="true"/>
              </w:rPr>
              <w:tab/>
            </w:r>
            <w:r>
              <w:rPr>
                <w:rStyle w:val="IndexLink"/>
              </w:rPr>
              <w:t>361</w:t>
            </w:r>
          </w:hyperlink>
        </w:p>
        <w:p>
          <w:pPr>
            <w:pStyle w:val="Contents6"/>
            <w:tabs>
              <w:tab w:val="clear" w:pos="7609"/>
              <w:tab w:val="right" w:pos="9026" w:leader="dot"/>
            </w:tabs>
            <w:rPr/>
          </w:pPr>
          <w:hyperlink w:anchor="__RefHeading___Toc1897403_2314609296">
            <w:r>
              <w:rPr>
                <w:webHidden/>
                <w:rStyle w:val="IndexLink"/>
                <w:rtl w:val="true"/>
              </w:rPr>
              <w:t>مواضع النياحة على الموتى‌</w:t>
            </w:r>
            <w:r>
              <w:rPr>
                <w:rStyle w:val="IndexLink"/>
                <w:rtl w:val="true"/>
              </w:rPr>
              <w:tab/>
            </w:r>
            <w:r>
              <w:rPr>
                <w:rStyle w:val="IndexLink"/>
              </w:rPr>
              <w:t>362</w:t>
            </w:r>
          </w:hyperlink>
        </w:p>
        <w:p>
          <w:pPr>
            <w:pStyle w:val="Contents6"/>
            <w:tabs>
              <w:tab w:val="clear" w:pos="7609"/>
              <w:tab w:val="right" w:pos="9026" w:leader="dot"/>
            </w:tabs>
            <w:rPr/>
          </w:pPr>
          <w:hyperlink w:anchor="__RefHeading___Toc1897405_2314609296">
            <w:r>
              <w:rPr>
                <w:webHidden/>
                <w:rStyle w:val="IndexLink"/>
                <w:rtl w:val="true"/>
              </w:rPr>
              <w:t>المشهور من محافد اليمن‌</w:t>
            </w:r>
            <w:r>
              <w:rPr>
                <w:rStyle w:val="IndexLink"/>
                <w:rtl w:val="true"/>
              </w:rPr>
              <w:tab/>
            </w:r>
            <w:r>
              <w:rPr>
                <w:rStyle w:val="IndexLink"/>
              </w:rPr>
              <w:t>362</w:t>
            </w:r>
          </w:hyperlink>
        </w:p>
        <w:p>
          <w:pPr>
            <w:pStyle w:val="Contents6"/>
            <w:tabs>
              <w:tab w:val="clear" w:pos="7609"/>
              <w:tab w:val="right" w:pos="9026" w:leader="dot"/>
            </w:tabs>
            <w:rPr/>
          </w:pPr>
          <w:hyperlink w:anchor="__RefHeading___Toc1897407_2314609296">
            <w:r>
              <w:rPr>
                <w:webHidden/>
                <w:rStyle w:val="IndexLink"/>
                <w:rtl w:val="true"/>
              </w:rPr>
              <w:t>المواضع المضروب بها المثل من هذه الجزيرة على حد الاستبعاد</w:t>
            </w:r>
            <w:r>
              <w:rPr>
                <w:rStyle w:val="IndexLink"/>
                <w:rtl w:val="true"/>
              </w:rPr>
              <w:t>:</w:t>
              <w:tab/>
            </w:r>
            <w:r>
              <w:rPr>
                <w:rStyle w:val="IndexLink"/>
              </w:rPr>
              <w:t>362</w:t>
            </w:r>
          </w:hyperlink>
        </w:p>
        <w:p>
          <w:pPr>
            <w:pStyle w:val="Contents6"/>
            <w:tabs>
              <w:tab w:val="clear" w:pos="7609"/>
              <w:tab w:val="right" w:pos="9026" w:leader="dot"/>
            </w:tabs>
            <w:rPr/>
          </w:pPr>
          <w:hyperlink w:anchor="__RefHeading___Toc1897409_2314609296">
            <w:r>
              <w:rPr>
                <w:webHidden/>
                <w:rStyle w:val="IndexLink"/>
                <w:rtl w:val="true"/>
              </w:rPr>
              <w:t>أرجوزة الحجّ‌</w:t>
            </w:r>
            <w:r>
              <w:rPr>
                <w:rStyle w:val="IndexLink"/>
                <w:rtl w:val="true"/>
              </w:rPr>
              <w:tab/>
            </w:r>
            <w:r>
              <w:rPr>
                <w:rStyle w:val="IndexLink"/>
              </w:rPr>
              <w:t>395</w:t>
            </w:r>
          </w:hyperlink>
        </w:p>
        <w:p>
          <w:pPr>
            <w:pStyle w:val="Contents6"/>
            <w:tabs>
              <w:tab w:val="clear" w:pos="7609"/>
              <w:tab w:val="right" w:pos="9026" w:leader="dot"/>
            </w:tabs>
            <w:rPr/>
          </w:pPr>
          <w:hyperlink w:anchor="__RefHeading___Toc1897411_2314609296">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897413_2314609296">
            <w:r>
              <w:rPr>
                <w:webHidden/>
                <w:rStyle w:val="IndexLink"/>
              </w:rPr>
              <w:t>1</w:t>
            </w:r>
            <w:r>
              <w:rPr>
                <w:rStyle w:val="IndexLink"/>
                <w:rtl w:val="true"/>
              </w:rPr>
              <w:tab/>
            </w:r>
            <w:r>
              <w:rPr>
                <w:rStyle w:val="IndexLink"/>
              </w:rPr>
              <w:t>395</w:t>
            </w:r>
          </w:hyperlink>
        </w:p>
        <w:p>
          <w:pPr>
            <w:pStyle w:val="Contents6"/>
            <w:tabs>
              <w:tab w:val="clear" w:pos="7609"/>
              <w:tab w:val="right" w:pos="9026" w:leader="dot"/>
            </w:tabs>
            <w:rPr/>
          </w:pPr>
          <w:hyperlink w:anchor="__RefHeading___Toc1897415_2314609296">
            <w:r>
              <w:rPr>
                <w:webHidden/>
                <w:rStyle w:val="IndexLink"/>
              </w:rPr>
              <w:t>2</w:t>
            </w:r>
            <w:r>
              <w:rPr>
                <w:rStyle w:val="IndexLink"/>
                <w:rtl w:val="true"/>
              </w:rPr>
              <w:tab/>
            </w:r>
            <w:r>
              <w:rPr>
                <w:rStyle w:val="IndexLink"/>
              </w:rPr>
              <w:t>395</w:t>
            </w:r>
          </w:hyperlink>
        </w:p>
        <w:p>
          <w:pPr>
            <w:pStyle w:val="Contents6"/>
            <w:tabs>
              <w:tab w:val="clear" w:pos="7609"/>
              <w:tab w:val="right" w:pos="9026" w:leader="dot"/>
            </w:tabs>
            <w:rPr/>
          </w:pPr>
          <w:hyperlink w:anchor="__RefHeading___Toc1897417_2314609296">
            <w:r>
              <w:rPr>
                <w:webHidden/>
                <w:rStyle w:val="IndexLink"/>
              </w:rPr>
              <w:t>3</w:t>
            </w:r>
            <w:r>
              <w:rPr>
                <w:rStyle w:val="IndexLink"/>
                <w:rtl w:val="true"/>
              </w:rPr>
              <w:tab/>
            </w:r>
            <w:r>
              <w:rPr>
                <w:rStyle w:val="IndexLink"/>
              </w:rPr>
              <w:t>396</w:t>
            </w:r>
          </w:hyperlink>
        </w:p>
        <w:p>
          <w:pPr>
            <w:pStyle w:val="Contents6"/>
            <w:tabs>
              <w:tab w:val="clear" w:pos="7609"/>
              <w:tab w:val="right" w:pos="9026" w:leader="dot"/>
            </w:tabs>
            <w:rPr/>
          </w:pPr>
          <w:hyperlink w:anchor="__RefHeading___Toc1897419_2314609296">
            <w:r>
              <w:rPr>
                <w:webHidden/>
                <w:rStyle w:val="IndexLink"/>
              </w:rPr>
              <w:t>4</w:t>
            </w:r>
            <w:r>
              <w:rPr>
                <w:rStyle w:val="IndexLink"/>
                <w:rtl w:val="true"/>
              </w:rPr>
              <w:tab/>
            </w:r>
            <w:r>
              <w:rPr>
                <w:rStyle w:val="IndexLink"/>
              </w:rPr>
              <w:t>396</w:t>
            </w:r>
          </w:hyperlink>
        </w:p>
        <w:p>
          <w:pPr>
            <w:pStyle w:val="Contents6"/>
            <w:tabs>
              <w:tab w:val="clear" w:pos="7609"/>
              <w:tab w:val="right" w:pos="9026" w:leader="dot"/>
            </w:tabs>
            <w:rPr/>
          </w:pPr>
          <w:hyperlink w:anchor="__RefHeading___Toc1897421_2314609296">
            <w:r>
              <w:rPr>
                <w:webHidden/>
                <w:rStyle w:val="IndexLink"/>
              </w:rPr>
              <w:t>6</w:t>
            </w:r>
            <w:r>
              <w:rPr>
                <w:rStyle w:val="IndexLink"/>
                <w:rtl w:val="true"/>
              </w:rPr>
              <w:tab/>
            </w:r>
            <w:r>
              <w:rPr>
                <w:rStyle w:val="IndexLink"/>
              </w:rPr>
              <w:t>397</w:t>
            </w:r>
          </w:hyperlink>
        </w:p>
        <w:p>
          <w:pPr>
            <w:pStyle w:val="Contents6"/>
            <w:tabs>
              <w:tab w:val="clear" w:pos="7609"/>
              <w:tab w:val="right" w:pos="9026" w:leader="dot"/>
            </w:tabs>
            <w:rPr/>
          </w:pPr>
          <w:hyperlink w:anchor="__RefHeading___Toc1897423_2314609296">
            <w:r>
              <w:rPr>
                <w:webHidden/>
                <w:rStyle w:val="IndexLink"/>
              </w:rPr>
              <w:t>7</w:t>
            </w:r>
            <w:r>
              <w:rPr>
                <w:rStyle w:val="IndexLink"/>
                <w:rtl w:val="true"/>
              </w:rPr>
              <w:tab/>
            </w:r>
            <w:r>
              <w:rPr>
                <w:rStyle w:val="IndexLink"/>
              </w:rPr>
              <w:t>397</w:t>
            </w:r>
          </w:hyperlink>
        </w:p>
        <w:p>
          <w:pPr>
            <w:pStyle w:val="Contents6"/>
            <w:tabs>
              <w:tab w:val="clear" w:pos="7609"/>
              <w:tab w:val="right" w:pos="9026" w:leader="dot"/>
            </w:tabs>
            <w:rPr/>
          </w:pPr>
          <w:hyperlink w:anchor="__RefHeading___Toc1897425_2314609296">
            <w:r>
              <w:rPr>
                <w:webHidden/>
                <w:rStyle w:val="IndexLink"/>
              </w:rPr>
              <w:t>8</w:t>
            </w:r>
            <w:r>
              <w:rPr>
                <w:rStyle w:val="IndexLink"/>
                <w:rtl w:val="true"/>
              </w:rPr>
              <w:tab/>
            </w:r>
            <w:r>
              <w:rPr>
                <w:rStyle w:val="IndexLink"/>
              </w:rPr>
              <w:t>398</w:t>
            </w:r>
          </w:hyperlink>
        </w:p>
        <w:p>
          <w:pPr>
            <w:pStyle w:val="Contents6"/>
            <w:tabs>
              <w:tab w:val="clear" w:pos="7609"/>
              <w:tab w:val="right" w:pos="9026" w:leader="dot"/>
            </w:tabs>
            <w:rPr/>
          </w:pPr>
          <w:hyperlink w:anchor="__RefHeading___Toc1897427_2314609296">
            <w:r>
              <w:rPr>
                <w:webHidden/>
                <w:rStyle w:val="IndexLink"/>
              </w:rPr>
              <w:t>9</w:t>
            </w:r>
            <w:r>
              <w:rPr>
                <w:rStyle w:val="IndexLink"/>
                <w:rtl w:val="true"/>
              </w:rPr>
              <w:tab/>
            </w:r>
            <w:r>
              <w:rPr>
                <w:rStyle w:val="IndexLink"/>
              </w:rPr>
              <w:t>398</w:t>
            </w:r>
          </w:hyperlink>
        </w:p>
        <w:p>
          <w:pPr>
            <w:pStyle w:val="Contents6"/>
            <w:tabs>
              <w:tab w:val="clear" w:pos="7609"/>
              <w:tab w:val="right" w:pos="9026" w:leader="dot"/>
            </w:tabs>
            <w:rPr/>
          </w:pPr>
          <w:hyperlink w:anchor="__RefHeading___Toc1897429_2314609296">
            <w:r>
              <w:rPr>
                <w:webHidden/>
                <w:rStyle w:val="IndexLink"/>
              </w:rPr>
              <w:t>10</w:t>
            </w:r>
            <w:r>
              <w:rPr>
                <w:rStyle w:val="IndexLink"/>
                <w:rtl w:val="true"/>
              </w:rPr>
              <w:tab/>
            </w:r>
            <w:r>
              <w:rPr>
                <w:rStyle w:val="IndexLink"/>
              </w:rPr>
              <w:t>398</w:t>
            </w:r>
          </w:hyperlink>
        </w:p>
        <w:p>
          <w:pPr>
            <w:pStyle w:val="Contents6"/>
            <w:tabs>
              <w:tab w:val="clear" w:pos="7609"/>
              <w:tab w:val="right" w:pos="9026" w:leader="dot"/>
            </w:tabs>
            <w:rPr/>
          </w:pPr>
          <w:hyperlink w:anchor="__RefHeading___Toc1897431_2314609296">
            <w:r>
              <w:rPr>
                <w:webHidden/>
                <w:rStyle w:val="IndexLink"/>
                <w:rtl w:val="true"/>
              </w:rPr>
              <w:t>دعاء السفر عند المخرج‌</w:t>
            </w:r>
            <w:r>
              <w:rPr>
                <w:rStyle w:val="IndexLink"/>
                <w:rtl w:val="true"/>
              </w:rPr>
              <w:tab/>
            </w:r>
            <w:r>
              <w:rPr>
                <w:rStyle w:val="IndexLink"/>
              </w:rPr>
              <w:t>398</w:t>
            </w:r>
          </w:hyperlink>
        </w:p>
        <w:p>
          <w:pPr>
            <w:pStyle w:val="Contents6"/>
            <w:tabs>
              <w:tab w:val="clear" w:pos="7609"/>
              <w:tab w:val="right" w:pos="9026" w:leader="dot"/>
            </w:tabs>
            <w:rPr/>
          </w:pPr>
          <w:hyperlink w:anchor="__RefHeading___Toc1897433_2314609296">
            <w:r>
              <w:rPr>
                <w:webHidden/>
                <w:rStyle w:val="IndexLink"/>
              </w:rPr>
              <w:t>11</w:t>
            </w:r>
            <w:r>
              <w:rPr>
                <w:rStyle w:val="IndexLink"/>
                <w:rtl w:val="true"/>
              </w:rPr>
              <w:tab/>
            </w:r>
            <w:r>
              <w:rPr>
                <w:rStyle w:val="IndexLink"/>
              </w:rPr>
              <w:t>399</w:t>
            </w:r>
          </w:hyperlink>
        </w:p>
        <w:p>
          <w:pPr>
            <w:pStyle w:val="Contents6"/>
            <w:tabs>
              <w:tab w:val="clear" w:pos="7609"/>
              <w:tab w:val="right" w:pos="9026" w:leader="dot"/>
            </w:tabs>
            <w:rPr/>
          </w:pPr>
          <w:hyperlink w:anchor="__RefHeading___Toc1897435_2314609296">
            <w:r>
              <w:rPr>
                <w:webHidden/>
                <w:rStyle w:val="IndexLink"/>
                <w:rtl w:val="true"/>
              </w:rPr>
              <w:t>اول مسيره‌</w:t>
            </w:r>
            <w:r>
              <w:rPr>
                <w:rStyle w:val="IndexLink"/>
                <w:rtl w:val="true"/>
              </w:rPr>
              <w:tab/>
            </w:r>
            <w:r>
              <w:rPr>
                <w:rStyle w:val="IndexLink"/>
              </w:rPr>
              <w:t>399</w:t>
            </w:r>
          </w:hyperlink>
        </w:p>
        <w:p>
          <w:pPr>
            <w:pStyle w:val="Contents6"/>
            <w:tabs>
              <w:tab w:val="clear" w:pos="7609"/>
              <w:tab w:val="right" w:pos="9026" w:leader="dot"/>
            </w:tabs>
            <w:rPr/>
          </w:pPr>
          <w:hyperlink w:anchor="__RefHeading___Toc1897437_2314609296">
            <w:r>
              <w:rPr>
                <w:webHidden/>
                <w:rStyle w:val="IndexLink"/>
              </w:rPr>
              <w:t>12</w:t>
            </w:r>
            <w:r>
              <w:rPr>
                <w:rStyle w:val="IndexLink"/>
                <w:rtl w:val="true"/>
              </w:rPr>
              <w:tab/>
            </w:r>
            <w:r>
              <w:rPr>
                <w:rStyle w:val="IndexLink"/>
              </w:rPr>
              <w:t>399</w:t>
            </w:r>
          </w:hyperlink>
        </w:p>
        <w:p>
          <w:pPr>
            <w:pStyle w:val="Contents6"/>
            <w:tabs>
              <w:tab w:val="clear" w:pos="7609"/>
              <w:tab w:val="right" w:pos="9026" w:leader="dot"/>
            </w:tabs>
            <w:rPr/>
          </w:pPr>
          <w:hyperlink w:anchor="__RefHeading___Toc1897439_2314609296">
            <w:r>
              <w:rPr>
                <w:webHidden/>
                <w:rStyle w:val="IndexLink"/>
              </w:rPr>
              <w:t>13</w:t>
            </w:r>
            <w:r>
              <w:rPr>
                <w:rStyle w:val="IndexLink"/>
                <w:rtl w:val="true"/>
              </w:rPr>
              <w:tab/>
            </w:r>
            <w:r>
              <w:rPr>
                <w:rStyle w:val="IndexLink"/>
              </w:rPr>
              <w:t>400</w:t>
            </w:r>
          </w:hyperlink>
        </w:p>
        <w:p>
          <w:pPr>
            <w:pStyle w:val="Contents6"/>
            <w:tabs>
              <w:tab w:val="clear" w:pos="7609"/>
              <w:tab w:val="right" w:pos="9026" w:leader="dot"/>
            </w:tabs>
            <w:rPr/>
          </w:pPr>
          <w:hyperlink w:anchor="__RefHeading___Toc1897441_2314609296">
            <w:r>
              <w:rPr>
                <w:webHidden/>
                <w:rStyle w:val="IndexLink"/>
              </w:rPr>
              <w:t>14</w:t>
            </w:r>
            <w:r>
              <w:rPr>
                <w:rStyle w:val="IndexLink"/>
                <w:rtl w:val="true"/>
              </w:rPr>
              <w:tab/>
            </w:r>
            <w:r>
              <w:rPr>
                <w:rStyle w:val="IndexLink"/>
              </w:rPr>
              <w:t>400</w:t>
            </w:r>
          </w:hyperlink>
        </w:p>
        <w:p>
          <w:pPr>
            <w:pStyle w:val="Contents6"/>
            <w:tabs>
              <w:tab w:val="clear" w:pos="7609"/>
              <w:tab w:val="right" w:pos="9026" w:leader="dot"/>
            </w:tabs>
            <w:rPr/>
          </w:pPr>
          <w:hyperlink w:anchor="__RefHeading___Toc1897443_2314609296">
            <w:r>
              <w:rPr>
                <w:webHidden/>
                <w:rStyle w:val="IndexLink"/>
              </w:rPr>
              <w:t>15</w:t>
            </w:r>
            <w:r>
              <w:rPr>
                <w:rStyle w:val="IndexLink"/>
                <w:rtl w:val="true"/>
              </w:rPr>
              <w:tab/>
            </w:r>
            <w:r>
              <w:rPr>
                <w:rStyle w:val="IndexLink"/>
              </w:rPr>
              <w:t>401</w:t>
            </w:r>
          </w:hyperlink>
        </w:p>
        <w:p>
          <w:pPr>
            <w:pStyle w:val="Contents6"/>
            <w:tabs>
              <w:tab w:val="clear" w:pos="7609"/>
              <w:tab w:val="right" w:pos="9026" w:leader="dot"/>
            </w:tabs>
            <w:rPr/>
          </w:pPr>
          <w:hyperlink w:anchor="__RefHeading___Toc1897445_2314609296">
            <w:r>
              <w:rPr>
                <w:webHidden/>
                <w:rStyle w:val="IndexLink"/>
              </w:rPr>
              <w:t>16</w:t>
            </w:r>
            <w:r>
              <w:rPr>
                <w:rStyle w:val="IndexLink"/>
                <w:rtl w:val="true"/>
              </w:rPr>
              <w:tab/>
            </w:r>
            <w:r>
              <w:rPr>
                <w:rStyle w:val="IndexLink"/>
              </w:rPr>
              <w:t>401</w:t>
            </w:r>
          </w:hyperlink>
        </w:p>
        <w:p>
          <w:pPr>
            <w:pStyle w:val="Contents6"/>
            <w:tabs>
              <w:tab w:val="clear" w:pos="7609"/>
              <w:tab w:val="right" w:pos="9026" w:leader="dot"/>
            </w:tabs>
            <w:rPr/>
          </w:pPr>
          <w:hyperlink w:anchor="__RefHeading___Toc1897447_2314609296">
            <w:r>
              <w:rPr>
                <w:webHidden/>
                <w:rStyle w:val="IndexLink"/>
              </w:rPr>
              <w:t>17</w:t>
            </w:r>
            <w:r>
              <w:rPr>
                <w:rStyle w:val="IndexLink"/>
                <w:rtl w:val="true"/>
              </w:rPr>
              <w:tab/>
            </w:r>
            <w:r>
              <w:rPr>
                <w:rStyle w:val="IndexLink"/>
              </w:rPr>
              <w:t>401</w:t>
            </w:r>
          </w:hyperlink>
        </w:p>
        <w:p>
          <w:pPr>
            <w:pStyle w:val="Contents6"/>
            <w:tabs>
              <w:tab w:val="clear" w:pos="7609"/>
              <w:tab w:val="right" w:pos="9026" w:leader="dot"/>
            </w:tabs>
            <w:rPr/>
          </w:pPr>
          <w:hyperlink w:anchor="__RefHeading___Toc1897449_2314609296">
            <w:r>
              <w:rPr>
                <w:webHidden/>
                <w:rStyle w:val="IndexLink"/>
              </w:rPr>
              <w:t>18</w:t>
            </w:r>
            <w:r>
              <w:rPr>
                <w:rStyle w:val="IndexLink"/>
                <w:rtl w:val="true"/>
              </w:rPr>
              <w:tab/>
            </w:r>
            <w:r>
              <w:rPr>
                <w:rStyle w:val="IndexLink"/>
              </w:rPr>
              <w:t>402</w:t>
            </w:r>
          </w:hyperlink>
        </w:p>
        <w:p>
          <w:pPr>
            <w:pStyle w:val="Contents6"/>
            <w:tabs>
              <w:tab w:val="clear" w:pos="7609"/>
              <w:tab w:val="right" w:pos="9026" w:leader="dot"/>
            </w:tabs>
            <w:rPr/>
          </w:pPr>
          <w:hyperlink w:anchor="__RefHeading___Toc1897451_2314609296">
            <w:r>
              <w:rPr>
                <w:webHidden/>
                <w:rStyle w:val="IndexLink"/>
              </w:rPr>
              <w:t>19</w:t>
            </w:r>
            <w:r>
              <w:rPr>
                <w:rStyle w:val="IndexLink"/>
                <w:rtl w:val="true"/>
              </w:rPr>
              <w:tab/>
            </w:r>
            <w:r>
              <w:rPr>
                <w:rStyle w:val="IndexLink"/>
              </w:rPr>
              <w:t>402</w:t>
            </w:r>
          </w:hyperlink>
        </w:p>
        <w:p>
          <w:pPr>
            <w:pStyle w:val="Contents6"/>
            <w:tabs>
              <w:tab w:val="clear" w:pos="7609"/>
              <w:tab w:val="right" w:pos="9026" w:leader="dot"/>
            </w:tabs>
            <w:rPr/>
          </w:pPr>
          <w:hyperlink w:anchor="__RefHeading___Toc1897453_2314609296">
            <w:r>
              <w:rPr>
                <w:webHidden/>
                <w:rStyle w:val="IndexLink"/>
              </w:rPr>
              <w:t>20</w:t>
            </w:r>
            <w:r>
              <w:rPr>
                <w:rStyle w:val="IndexLink"/>
                <w:rtl w:val="true"/>
              </w:rPr>
              <w:tab/>
            </w:r>
            <w:r>
              <w:rPr>
                <w:rStyle w:val="IndexLink"/>
              </w:rPr>
              <w:t>402</w:t>
            </w:r>
          </w:hyperlink>
        </w:p>
        <w:p>
          <w:pPr>
            <w:pStyle w:val="Contents6"/>
            <w:tabs>
              <w:tab w:val="clear" w:pos="7609"/>
              <w:tab w:val="right" w:pos="9026" w:leader="dot"/>
            </w:tabs>
            <w:rPr/>
          </w:pPr>
          <w:hyperlink w:anchor="__RefHeading___Toc1897455_2314609296">
            <w:r>
              <w:rPr>
                <w:webHidden/>
                <w:rStyle w:val="IndexLink"/>
              </w:rPr>
              <w:t>21</w:t>
            </w:r>
            <w:r>
              <w:rPr>
                <w:rStyle w:val="IndexLink"/>
                <w:rtl w:val="true"/>
              </w:rPr>
              <w:tab/>
            </w:r>
            <w:r>
              <w:rPr>
                <w:rStyle w:val="IndexLink"/>
              </w:rPr>
              <w:t>403</w:t>
            </w:r>
          </w:hyperlink>
        </w:p>
        <w:p>
          <w:pPr>
            <w:pStyle w:val="Contents6"/>
            <w:tabs>
              <w:tab w:val="clear" w:pos="7609"/>
              <w:tab w:val="right" w:pos="9026" w:leader="dot"/>
            </w:tabs>
            <w:rPr/>
          </w:pPr>
          <w:hyperlink w:anchor="__RefHeading___Toc1897457_2314609296">
            <w:r>
              <w:rPr>
                <w:webHidden/>
                <w:rStyle w:val="IndexLink"/>
              </w:rPr>
              <w:t>22</w:t>
            </w:r>
            <w:r>
              <w:rPr>
                <w:rStyle w:val="IndexLink"/>
                <w:rtl w:val="true"/>
              </w:rPr>
              <w:tab/>
            </w:r>
            <w:r>
              <w:rPr>
                <w:rStyle w:val="IndexLink"/>
              </w:rPr>
              <w:t>403</w:t>
            </w:r>
          </w:hyperlink>
        </w:p>
        <w:p>
          <w:pPr>
            <w:pStyle w:val="Contents6"/>
            <w:tabs>
              <w:tab w:val="clear" w:pos="7609"/>
              <w:tab w:val="right" w:pos="9026" w:leader="dot"/>
            </w:tabs>
            <w:rPr/>
          </w:pPr>
          <w:hyperlink w:anchor="__RefHeading___Toc1897459_2314609296">
            <w:r>
              <w:rPr>
                <w:webHidden/>
                <w:rStyle w:val="IndexLink"/>
              </w:rPr>
              <w:t>23</w:t>
            </w:r>
            <w:r>
              <w:rPr>
                <w:rStyle w:val="IndexLink"/>
                <w:rtl w:val="true"/>
              </w:rPr>
              <w:tab/>
            </w:r>
            <w:r>
              <w:rPr>
                <w:rStyle w:val="IndexLink"/>
              </w:rPr>
              <w:t>404</w:t>
            </w:r>
          </w:hyperlink>
        </w:p>
        <w:p>
          <w:pPr>
            <w:pStyle w:val="Contents6"/>
            <w:tabs>
              <w:tab w:val="clear" w:pos="7609"/>
              <w:tab w:val="right" w:pos="9026" w:leader="dot"/>
            </w:tabs>
            <w:rPr/>
          </w:pPr>
          <w:hyperlink w:anchor="__RefHeading___Toc1897461_2314609296">
            <w:r>
              <w:rPr>
                <w:webHidden/>
                <w:rStyle w:val="IndexLink"/>
              </w:rPr>
              <w:t>24</w:t>
            </w:r>
            <w:r>
              <w:rPr>
                <w:rStyle w:val="IndexLink"/>
                <w:rtl w:val="true"/>
              </w:rPr>
              <w:tab/>
            </w:r>
            <w:r>
              <w:rPr>
                <w:rStyle w:val="IndexLink"/>
              </w:rPr>
              <w:t>404</w:t>
            </w:r>
          </w:hyperlink>
        </w:p>
        <w:p>
          <w:pPr>
            <w:pStyle w:val="Contents6"/>
            <w:tabs>
              <w:tab w:val="clear" w:pos="7609"/>
              <w:tab w:val="right" w:pos="9026" w:leader="dot"/>
            </w:tabs>
            <w:rPr/>
          </w:pPr>
          <w:hyperlink w:anchor="__RefHeading___Toc1897463_2314609296">
            <w:r>
              <w:rPr>
                <w:webHidden/>
                <w:rStyle w:val="IndexLink"/>
              </w:rPr>
              <w:t>25</w:t>
            </w:r>
            <w:r>
              <w:rPr>
                <w:rStyle w:val="IndexLink"/>
                <w:rtl w:val="true"/>
              </w:rPr>
              <w:tab/>
            </w:r>
            <w:r>
              <w:rPr>
                <w:rStyle w:val="IndexLink"/>
              </w:rPr>
              <w:t>404</w:t>
            </w:r>
          </w:hyperlink>
        </w:p>
        <w:p>
          <w:pPr>
            <w:pStyle w:val="Contents6"/>
            <w:tabs>
              <w:tab w:val="clear" w:pos="7609"/>
              <w:tab w:val="right" w:pos="9026" w:leader="dot"/>
            </w:tabs>
            <w:rPr/>
          </w:pPr>
          <w:hyperlink w:anchor="__RefHeading___Toc1897465_2314609296">
            <w:r>
              <w:rPr>
                <w:webHidden/>
                <w:rStyle w:val="IndexLink"/>
              </w:rPr>
              <w:t>26</w:t>
            </w:r>
            <w:r>
              <w:rPr>
                <w:rStyle w:val="IndexLink"/>
                <w:rtl w:val="true"/>
              </w:rPr>
              <w:tab/>
            </w:r>
            <w:r>
              <w:rPr>
                <w:rStyle w:val="IndexLink"/>
              </w:rPr>
              <w:t>405</w:t>
            </w:r>
          </w:hyperlink>
        </w:p>
        <w:p>
          <w:pPr>
            <w:pStyle w:val="Contents6"/>
            <w:tabs>
              <w:tab w:val="clear" w:pos="7609"/>
              <w:tab w:val="right" w:pos="9026" w:leader="dot"/>
            </w:tabs>
            <w:rPr/>
          </w:pPr>
          <w:hyperlink w:anchor="__RefHeading___Toc1897467_2314609296">
            <w:r>
              <w:rPr>
                <w:webHidden/>
                <w:rStyle w:val="IndexLink"/>
              </w:rPr>
              <w:t>27</w:t>
            </w:r>
            <w:r>
              <w:rPr>
                <w:rStyle w:val="IndexLink"/>
                <w:rtl w:val="true"/>
              </w:rPr>
              <w:tab/>
            </w:r>
            <w:r>
              <w:rPr>
                <w:rStyle w:val="IndexLink"/>
              </w:rPr>
              <w:t>405</w:t>
            </w:r>
          </w:hyperlink>
        </w:p>
        <w:p>
          <w:pPr>
            <w:pStyle w:val="Contents6"/>
            <w:tabs>
              <w:tab w:val="clear" w:pos="7609"/>
              <w:tab w:val="right" w:pos="9026" w:leader="dot"/>
            </w:tabs>
            <w:rPr/>
          </w:pPr>
          <w:hyperlink w:anchor="__RefHeading___Toc1897469_2314609296">
            <w:r>
              <w:rPr>
                <w:webHidden/>
                <w:rStyle w:val="IndexLink"/>
              </w:rPr>
              <w:t>28</w:t>
            </w:r>
            <w:r>
              <w:rPr>
                <w:rStyle w:val="IndexLink"/>
                <w:rtl w:val="true"/>
              </w:rPr>
              <w:tab/>
            </w:r>
            <w:r>
              <w:rPr>
                <w:rStyle w:val="IndexLink"/>
              </w:rPr>
              <w:t>406</w:t>
            </w:r>
          </w:hyperlink>
        </w:p>
        <w:p>
          <w:pPr>
            <w:pStyle w:val="Contents6"/>
            <w:tabs>
              <w:tab w:val="clear" w:pos="7609"/>
              <w:tab w:val="right" w:pos="9026" w:leader="dot"/>
            </w:tabs>
            <w:rPr/>
          </w:pPr>
          <w:hyperlink w:anchor="__RefHeading___Toc1897471_2314609296">
            <w:r>
              <w:rPr>
                <w:webHidden/>
                <w:rStyle w:val="IndexLink"/>
              </w:rPr>
              <w:t>29</w:t>
            </w:r>
            <w:r>
              <w:rPr>
                <w:rStyle w:val="IndexLink"/>
                <w:rtl w:val="true"/>
              </w:rPr>
              <w:tab/>
            </w:r>
            <w:r>
              <w:rPr>
                <w:rStyle w:val="IndexLink"/>
              </w:rPr>
              <w:t>406</w:t>
            </w:r>
          </w:hyperlink>
        </w:p>
        <w:p>
          <w:pPr>
            <w:pStyle w:val="Contents6"/>
            <w:tabs>
              <w:tab w:val="clear" w:pos="7609"/>
              <w:tab w:val="right" w:pos="9026" w:leader="dot"/>
            </w:tabs>
            <w:rPr/>
          </w:pPr>
          <w:hyperlink w:anchor="__RefHeading___Toc1897473_2314609296">
            <w:r>
              <w:rPr>
                <w:webHidden/>
                <w:rStyle w:val="IndexLink"/>
              </w:rPr>
              <w:t>30</w:t>
            </w:r>
            <w:r>
              <w:rPr>
                <w:rStyle w:val="IndexLink"/>
                <w:rtl w:val="true"/>
              </w:rPr>
              <w:tab/>
            </w:r>
            <w:r>
              <w:rPr>
                <w:rStyle w:val="IndexLink"/>
              </w:rPr>
              <w:t>406</w:t>
            </w:r>
          </w:hyperlink>
        </w:p>
        <w:p>
          <w:pPr>
            <w:pStyle w:val="Contents6"/>
            <w:tabs>
              <w:tab w:val="clear" w:pos="7609"/>
              <w:tab w:val="right" w:pos="9026" w:leader="dot"/>
            </w:tabs>
            <w:rPr/>
          </w:pPr>
          <w:hyperlink w:anchor="__RefHeading___Toc1897475_2314609296">
            <w:r>
              <w:rPr>
                <w:webHidden/>
                <w:rStyle w:val="IndexLink"/>
              </w:rPr>
              <w:t>31</w:t>
            </w:r>
            <w:r>
              <w:rPr>
                <w:rStyle w:val="IndexLink"/>
                <w:rtl w:val="true"/>
              </w:rPr>
              <w:tab/>
            </w:r>
            <w:r>
              <w:rPr>
                <w:rStyle w:val="IndexLink"/>
              </w:rPr>
              <w:t>407</w:t>
            </w:r>
          </w:hyperlink>
        </w:p>
        <w:p>
          <w:pPr>
            <w:pStyle w:val="Contents6"/>
            <w:tabs>
              <w:tab w:val="clear" w:pos="7609"/>
              <w:tab w:val="right" w:pos="9026" w:leader="dot"/>
            </w:tabs>
            <w:rPr/>
          </w:pPr>
          <w:hyperlink w:anchor="__RefHeading___Toc1897477_2314609296">
            <w:r>
              <w:rPr>
                <w:webHidden/>
                <w:rStyle w:val="IndexLink"/>
              </w:rPr>
              <w:t>32</w:t>
            </w:r>
            <w:r>
              <w:rPr>
                <w:rStyle w:val="IndexLink"/>
                <w:rtl w:val="true"/>
              </w:rPr>
              <w:tab/>
            </w:r>
            <w:r>
              <w:rPr>
                <w:rStyle w:val="IndexLink"/>
              </w:rPr>
              <w:t>407</w:t>
            </w:r>
          </w:hyperlink>
        </w:p>
        <w:p>
          <w:pPr>
            <w:pStyle w:val="Contents6"/>
            <w:tabs>
              <w:tab w:val="clear" w:pos="7609"/>
              <w:tab w:val="right" w:pos="9026" w:leader="dot"/>
            </w:tabs>
            <w:rPr/>
          </w:pPr>
          <w:hyperlink w:anchor="__RefHeading___Toc1897479_2314609296">
            <w:r>
              <w:rPr>
                <w:webHidden/>
                <w:rStyle w:val="IndexLink"/>
              </w:rPr>
              <w:t>33</w:t>
            </w:r>
            <w:r>
              <w:rPr>
                <w:rStyle w:val="IndexLink"/>
                <w:rtl w:val="true"/>
              </w:rPr>
              <w:tab/>
            </w:r>
            <w:r>
              <w:rPr>
                <w:rStyle w:val="IndexLink"/>
              </w:rPr>
              <w:t>408</w:t>
            </w:r>
          </w:hyperlink>
        </w:p>
        <w:p>
          <w:pPr>
            <w:pStyle w:val="Contents6"/>
            <w:tabs>
              <w:tab w:val="clear" w:pos="7609"/>
              <w:tab w:val="right" w:pos="9026" w:leader="dot"/>
            </w:tabs>
            <w:rPr/>
          </w:pPr>
          <w:hyperlink w:anchor="__RefHeading___Toc1897481_2314609296">
            <w:r>
              <w:rPr>
                <w:webHidden/>
                <w:rStyle w:val="IndexLink"/>
              </w:rPr>
              <w:t>34</w:t>
            </w:r>
            <w:r>
              <w:rPr>
                <w:rStyle w:val="IndexLink"/>
                <w:rtl w:val="true"/>
              </w:rPr>
              <w:tab/>
            </w:r>
            <w:r>
              <w:rPr>
                <w:rStyle w:val="IndexLink"/>
              </w:rPr>
              <w:t>408</w:t>
            </w:r>
          </w:hyperlink>
        </w:p>
        <w:p>
          <w:pPr>
            <w:pStyle w:val="Contents6"/>
            <w:tabs>
              <w:tab w:val="clear" w:pos="7609"/>
              <w:tab w:val="right" w:pos="9026" w:leader="dot"/>
            </w:tabs>
            <w:rPr/>
          </w:pPr>
          <w:hyperlink w:anchor="__RefHeading___Toc1897483_2314609296">
            <w:r>
              <w:rPr>
                <w:webHidden/>
                <w:rStyle w:val="IndexLink"/>
              </w:rPr>
              <w:t>35</w:t>
            </w:r>
            <w:r>
              <w:rPr>
                <w:rStyle w:val="IndexLink"/>
                <w:rtl w:val="true"/>
              </w:rPr>
              <w:tab/>
            </w:r>
            <w:r>
              <w:rPr>
                <w:rStyle w:val="IndexLink"/>
              </w:rPr>
              <w:t>409</w:t>
            </w:r>
          </w:hyperlink>
        </w:p>
        <w:p>
          <w:pPr>
            <w:pStyle w:val="Contents6"/>
            <w:tabs>
              <w:tab w:val="clear" w:pos="7609"/>
              <w:tab w:val="right" w:pos="9026" w:leader="dot"/>
            </w:tabs>
            <w:rPr/>
          </w:pPr>
          <w:hyperlink w:anchor="__RefHeading___Toc1897485_2314609296">
            <w:r>
              <w:rPr>
                <w:webHidden/>
                <w:rStyle w:val="IndexLink"/>
              </w:rPr>
              <w:t>36</w:t>
            </w:r>
            <w:r>
              <w:rPr>
                <w:rStyle w:val="IndexLink"/>
                <w:rtl w:val="true"/>
              </w:rPr>
              <w:tab/>
            </w:r>
            <w:r>
              <w:rPr>
                <w:rStyle w:val="IndexLink"/>
              </w:rPr>
              <w:t>409</w:t>
            </w:r>
          </w:hyperlink>
        </w:p>
        <w:p>
          <w:pPr>
            <w:pStyle w:val="Contents6"/>
            <w:tabs>
              <w:tab w:val="clear" w:pos="7609"/>
              <w:tab w:val="right" w:pos="9026" w:leader="dot"/>
            </w:tabs>
            <w:rPr/>
          </w:pPr>
          <w:hyperlink w:anchor="__RefHeading___Toc1897487_2314609296">
            <w:r>
              <w:rPr>
                <w:webHidden/>
                <w:rStyle w:val="IndexLink"/>
              </w:rPr>
              <w:t>37</w:t>
            </w:r>
            <w:r>
              <w:rPr>
                <w:rStyle w:val="IndexLink"/>
                <w:rtl w:val="true"/>
              </w:rPr>
              <w:tab/>
            </w:r>
            <w:r>
              <w:rPr>
                <w:rStyle w:val="IndexLink"/>
              </w:rPr>
              <w:t>409</w:t>
            </w:r>
          </w:hyperlink>
        </w:p>
        <w:p>
          <w:pPr>
            <w:pStyle w:val="Contents6"/>
            <w:tabs>
              <w:tab w:val="clear" w:pos="7609"/>
              <w:tab w:val="right" w:pos="9026" w:leader="dot"/>
            </w:tabs>
            <w:rPr/>
          </w:pPr>
          <w:hyperlink w:anchor="__RefHeading___Toc1897489_2314609296">
            <w:r>
              <w:rPr>
                <w:webHidden/>
                <w:rStyle w:val="IndexLink"/>
              </w:rPr>
              <w:t>38</w:t>
            </w:r>
            <w:r>
              <w:rPr>
                <w:rStyle w:val="IndexLink"/>
                <w:rtl w:val="true"/>
              </w:rPr>
              <w:tab/>
            </w:r>
            <w:r>
              <w:rPr>
                <w:rStyle w:val="IndexLink"/>
              </w:rPr>
              <w:t>410</w:t>
            </w:r>
          </w:hyperlink>
        </w:p>
        <w:p>
          <w:pPr>
            <w:pStyle w:val="Contents6"/>
            <w:tabs>
              <w:tab w:val="clear" w:pos="7609"/>
              <w:tab w:val="right" w:pos="9026" w:leader="dot"/>
            </w:tabs>
            <w:rPr/>
          </w:pPr>
          <w:hyperlink w:anchor="__RefHeading___Toc1897491_2314609296">
            <w:r>
              <w:rPr>
                <w:webHidden/>
                <w:rStyle w:val="IndexLink"/>
              </w:rPr>
              <w:t>39</w:t>
            </w:r>
            <w:r>
              <w:rPr>
                <w:rStyle w:val="IndexLink"/>
                <w:rtl w:val="true"/>
              </w:rPr>
              <w:tab/>
            </w:r>
            <w:r>
              <w:rPr>
                <w:rStyle w:val="IndexLink"/>
              </w:rPr>
              <w:t>410</w:t>
            </w:r>
          </w:hyperlink>
        </w:p>
        <w:p>
          <w:pPr>
            <w:pStyle w:val="Contents6"/>
            <w:tabs>
              <w:tab w:val="clear" w:pos="7609"/>
              <w:tab w:val="right" w:pos="9026" w:leader="dot"/>
            </w:tabs>
            <w:rPr/>
          </w:pPr>
          <w:hyperlink w:anchor="__RefHeading___Toc1897493_2314609296">
            <w:r>
              <w:rPr>
                <w:webHidden/>
                <w:rStyle w:val="IndexLink"/>
              </w:rPr>
              <w:t>40</w:t>
            </w:r>
            <w:r>
              <w:rPr>
                <w:rStyle w:val="IndexLink"/>
                <w:rtl w:val="true"/>
              </w:rPr>
              <w:tab/>
            </w:r>
            <w:r>
              <w:rPr>
                <w:rStyle w:val="IndexLink"/>
              </w:rPr>
              <w:t>411</w:t>
            </w:r>
          </w:hyperlink>
        </w:p>
        <w:p>
          <w:pPr>
            <w:pStyle w:val="Contents6"/>
            <w:tabs>
              <w:tab w:val="clear" w:pos="7609"/>
              <w:tab w:val="right" w:pos="9026" w:leader="dot"/>
            </w:tabs>
            <w:rPr/>
          </w:pPr>
          <w:hyperlink w:anchor="__RefHeading___Toc1897495_2314609296">
            <w:r>
              <w:rPr>
                <w:webHidden/>
                <w:rStyle w:val="IndexLink"/>
              </w:rPr>
              <w:t>41</w:t>
            </w:r>
            <w:r>
              <w:rPr>
                <w:rStyle w:val="IndexLink"/>
                <w:rtl w:val="true"/>
              </w:rPr>
              <w:tab/>
            </w:r>
            <w:r>
              <w:rPr>
                <w:rStyle w:val="IndexLink"/>
              </w:rPr>
              <w:t>411</w:t>
            </w:r>
          </w:hyperlink>
        </w:p>
        <w:p>
          <w:pPr>
            <w:pStyle w:val="Contents6"/>
            <w:tabs>
              <w:tab w:val="clear" w:pos="7609"/>
              <w:tab w:val="right" w:pos="9026" w:leader="dot"/>
            </w:tabs>
            <w:rPr/>
          </w:pPr>
          <w:hyperlink w:anchor="__RefHeading___Toc1897497_2314609296">
            <w:r>
              <w:rPr>
                <w:webHidden/>
                <w:rStyle w:val="IndexLink"/>
              </w:rPr>
              <w:t>42</w:t>
            </w:r>
            <w:r>
              <w:rPr>
                <w:rStyle w:val="IndexLink"/>
                <w:rtl w:val="true"/>
              </w:rPr>
              <w:tab/>
            </w:r>
            <w:r>
              <w:rPr>
                <w:rStyle w:val="IndexLink"/>
              </w:rPr>
              <w:t>411</w:t>
            </w:r>
          </w:hyperlink>
        </w:p>
        <w:p>
          <w:pPr>
            <w:pStyle w:val="Contents6"/>
            <w:tabs>
              <w:tab w:val="clear" w:pos="7609"/>
              <w:tab w:val="right" w:pos="9026" w:leader="dot"/>
            </w:tabs>
            <w:rPr/>
          </w:pPr>
          <w:hyperlink w:anchor="__RefHeading___Toc1897499_2314609296">
            <w:r>
              <w:rPr>
                <w:webHidden/>
                <w:rStyle w:val="IndexLink"/>
              </w:rPr>
              <w:t>43</w:t>
            </w:r>
            <w:r>
              <w:rPr>
                <w:rStyle w:val="IndexLink"/>
                <w:rtl w:val="true"/>
              </w:rPr>
              <w:tab/>
            </w:r>
            <w:r>
              <w:rPr>
                <w:rStyle w:val="IndexLink"/>
              </w:rPr>
              <w:t>412</w:t>
            </w:r>
          </w:hyperlink>
        </w:p>
        <w:p>
          <w:pPr>
            <w:pStyle w:val="Contents6"/>
            <w:tabs>
              <w:tab w:val="clear" w:pos="7609"/>
              <w:tab w:val="right" w:pos="9026" w:leader="dot"/>
            </w:tabs>
            <w:rPr/>
          </w:pPr>
          <w:hyperlink w:anchor="__RefHeading___Toc1897501_2314609296">
            <w:r>
              <w:rPr>
                <w:webHidden/>
                <w:rStyle w:val="IndexLink"/>
              </w:rPr>
              <w:t>44</w:t>
            </w:r>
            <w:r>
              <w:rPr>
                <w:rStyle w:val="IndexLink"/>
                <w:rtl w:val="true"/>
              </w:rPr>
              <w:tab/>
            </w:r>
            <w:r>
              <w:rPr>
                <w:rStyle w:val="IndexLink"/>
              </w:rPr>
              <w:t>412</w:t>
            </w:r>
          </w:hyperlink>
        </w:p>
        <w:p>
          <w:pPr>
            <w:pStyle w:val="Contents6"/>
            <w:tabs>
              <w:tab w:val="clear" w:pos="7609"/>
              <w:tab w:val="right" w:pos="9026" w:leader="dot"/>
            </w:tabs>
            <w:rPr/>
          </w:pPr>
          <w:hyperlink w:anchor="__RefHeading___Toc1897503_2314609296">
            <w:r>
              <w:rPr>
                <w:webHidden/>
                <w:rStyle w:val="IndexLink"/>
              </w:rPr>
              <w:t>45</w:t>
            </w:r>
            <w:r>
              <w:rPr>
                <w:rStyle w:val="IndexLink"/>
                <w:rtl w:val="true"/>
              </w:rPr>
              <w:tab/>
            </w:r>
            <w:r>
              <w:rPr>
                <w:rStyle w:val="IndexLink"/>
              </w:rPr>
              <w:t>413</w:t>
            </w:r>
          </w:hyperlink>
        </w:p>
        <w:p>
          <w:pPr>
            <w:pStyle w:val="Contents6"/>
            <w:tabs>
              <w:tab w:val="clear" w:pos="7609"/>
              <w:tab w:val="right" w:pos="9026" w:leader="dot"/>
            </w:tabs>
            <w:rPr/>
          </w:pPr>
          <w:hyperlink w:anchor="__RefHeading___Toc1897505_2314609296">
            <w:r>
              <w:rPr>
                <w:webHidden/>
                <w:rStyle w:val="IndexLink"/>
              </w:rPr>
              <w:t>46</w:t>
            </w:r>
            <w:r>
              <w:rPr>
                <w:rStyle w:val="IndexLink"/>
                <w:rtl w:val="true"/>
              </w:rPr>
              <w:tab/>
            </w:r>
            <w:r>
              <w:rPr>
                <w:rStyle w:val="IndexLink"/>
              </w:rPr>
              <w:t>413</w:t>
            </w:r>
          </w:hyperlink>
        </w:p>
        <w:p>
          <w:pPr>
            <w:pStyle w:val="Contents6"/>
            <w:tabs>
              <w:tab w:val="clear" w:pos="7609"/>
              <w:tab w:val="right" w:pos="9026" w:leader="dot"/>
            </w:tabs>
            <w:rPr/>
          </w:pPr>
          <w:hyperlink w:anchor="__RefHeading___Toc1897507_2314609296">
            <w:r>
              <w:rPr>
                <w:webHidden/>
                <w:rStyle w:val="IndexLink"/>
              </w:rPr>
              <w:t>47</w:t>
            </w:r>
            <w:r>
              <w:rPr>
                <w:rStyle w:val="IndexLink"/>
                <w:rtl w:val="true"/>
              </w:rPr>
              <w:tab/>
            </w:r>
            <w:r>
              <w:rPr>
                <w:rStyle w:val="IndexLink"/>
              </w:rPr>
              <w:t>414</w:t>
            </w:r>
          </w:hyperlink>
        </w:p>
        <w:p>
          <w:pPr>
            <w:pStyle w:val="Contents6"/>
            <w:tabs>
              <w:tab w:val="clear" w:pos="7609"/>
              <w:tab w:val="right" w:pos="9026" w:leader="dot"/>
            </w:tabs>
            <w:rPr/>
          </w:pPr>
          <w:hyperlink w:anchor="__RefHeading___Toc1897509_2314609296">
            <w:r>
              <w:rPr>
                <w:webHidden/>
                <w:rStyle w:val="IndexLink"/>
              </w:rPr>
              <w:t>48</w:t>
            </w:r>
            <w:r>
              <w:rPr>
                <w:rStyle w:val="IndexLink"/>
                <w:rtl w:val="true"/>
              </w:rPr>
              <w:tab/>
            </w:r>
            <w:r>
              <w:rPr>
                <w:rStyle w:val="IndexLink"/>
              </w:rPr>
              <w:t>414</w:t>
            </w:r>
          </w:hyperlink>
        </w:p>
        <w:p>
          <w:pPr>
            <w:pStyle w:val="Contents6"/>
            <w:tabs>
              <w:tab w:val="clear" w:pos="7609"/>
              <w:tab w:val="right" w:pos="9026" w:leader="dot"/>
            </w:tabs>
            <w:rPr/>
          </w:pPr>
          <w:hyperlink w:anchor="__RefHeading___Toc1897511_2314609296">
            <w:r>
              <w:rPr>
                <w:webHidden/>
                <w:rStyle w:val="IndexLink"/>
              </w:rPr>
              <w:t>49</w:t>
            </w:r>
            <w:r>
              <w:rPr>
                <w:rStyle w:val="IndexLink"/>
                <w:rtl w:val="true"/>
              </w:rPr>
              <w:tab/>
            </w:r>
            <w:r>
              <w:rPr>
                <w:rStyle w:val="IndexLink"/>
              </w:rPr>
              <w:t>414</w:t>
            </w:r>
          </w:hyperlink>
        </w:p>
        <w:p>
          <w:pPr>
            <w:pStyle w:val="Contents6"/>
            <w:tabs>
              <w:tab w:val="clear" w:pos="7609"/>
              <w:tab w:val="right" w:pos="9026" w:leader="dot"/>
            </w:tabs>
            <w:rPr/>
          </w:pPr>
          <w:hyperlink w:anchor="__RefHeading___Toc1897513_2314609296">
            <w:r>
              <w:rPr>
                <w:webHidden/>
                <w:rStyle w:val="IndexLink"/>
              </w:rPr>
              <w:t>50</w:t>
            </w:r>
            <w:r>
              <w:rPr>
                <w:rStyle w:val="IndexLink"/>
                <w:rtl w:val="true"/>
              </w:rPr>
              <w:tab/>
            </w:r>
            <w:r>
              <w:rPr>
                <w:rStyle w:val="IndexLink"/>
              </w:rPr>
              <w:t>415</w:t>
            </w:r>
          </w:hyperlink>
        </w:p>
        <w:p>
          <w:pPr>
            <w:pStyle w:val="Contents6"/>
            <w:tabs>
              <w:tab w:val="clear" w:pos="7609"/>
              <w:tab w:val="right" w:pos="9026" w:leader="dot"/>
            </w:tabs>
            <w:rPr/>
          </w:pPr>
          <w:hyperlink w:anchor="__RefHeading___Toc1897515_2314609296">
            <w:r>
              <w:rPr>
                <w:webHidden/>
                <w:rStyle w:val="IndexLink"/>
              </w:rPr>
              <w:t>51</w:t>
            </w:r>
            <w:r>
              <w:rPr>
                <w:rStyle w:val="IndexLink"/>
                <w:rtl w:val="true"/>
              </w:rPr>
              <w:tab/>
            </w:r>
            <w:r>
              <w:rPr>
                <w:rStyle w:val="IndexLink"/>
              </w:rPr>
              <w:t>415</w:t>
            </w:r>
          </w:hyperlink>
        </w:p>
        <w:p>
          <w:pPr>
            <w:pStyle w:val="Contents6"/>
            <w:tabs>
              <w:tab w:val="clear" w:pos="7609"/>
              <w:tab w:val="right" w:pos="9026" w:leader="dot"/>
            </w:tabs>
            <w:rPr/>
          </w:pPr>
          <w:hyperlink w:anchor="__RefHeading___Toc1897517_2314609296">
            <w:r>
              <w:rPr>
                <w:webHidden/>
                <w:rStyle w:val="IndexLink"/>
              </w:rPr>
              <w:t>52</w:t>
            </w:r>
            <w:r>
              <w:rPr>
                <w:rStyle w:val="IndexLink"/>
                <w:rtl w:val="true"/>
              </w:rPr>
              <w:tab/>
            </w:r>
            <w:r>
              <w:rPr>
                <w:rStyle w:val="IndexLink"/>
              </w:rPr>
              <w:t>416</w:t>
            </w:r>
          </w:hyperlink>
        </w:p>
        <w:p>
          <w:pPr>
            <w:pStyle w:val="Contents6"/>
            <w:tabs>
              <w:tab w:val="clear" w:pos="7609"/>
              <w:tab w:val="right" w:pos="9026" w:leader="dot"/>
            </w:tabs>
            <w:rPr/>
          </w:pPr>
          <w:hyperlink w:anchor="__RefHeading___Toc1897519_2314609296">
            <w:r>
              <w:rPr>
                <w:webHidden/>
                <w:rStyle w:val="IndexLink"/>
              </w:rPr>
              <w:t>53</w:t>
            </w:r>
            <w:r>
              <w:rPr>
                <w:rStyle w:val="IndexLink"/>
                <w:rtl w:val="true"/>
              </w:rPr>
              <w:tab/>
            </w:r>
            <w:r>
              <w:rPr>
                <w:rStyle w:val="IndexLink"/>
              </w:rPr>
              <w:t>416</w:t>
            </w:r>
          </w:hyperlink>
        </w:p>
        <w:p>
          <w:pPr>
            <w:pStyle w:val="Contents6"/>
            <w:tabs>
              <w:tab w:val="clear" w:pos="7609"/>
              <w:tab w:val="right" w:pos="9026" w:leader="dot"/>
            </w:tabs>
            <w:rPr/>
          </w:pPr>
          <w:hyperlink w:anchor="__RefHeading___Toc1897521_2314609296">
            <w:r>
              <w:rPr>
                <w:webHidden/>
                <w:rStyle w:val="IndexLink"/>
              </w:rPr>
              <w:t>54</w:t>
            </w:r>
            <w:r>
              <w:rPr>
                <w:rStyle w:val="IndexLink"/>
                <w:rtl w:val="true"/>
              </w:rPr>
              <w:tab/>
            </w:r>
            <w:r>
              <w:rPr>
                <w:rStyle w:val="IndexLink"/>
              </w:rPr>
              <w:t>416</w:t>
            </w:r>
          </w:hyperlink>
        </w:p>
        <w:p>
          <w:pPr>
            <w:pStyle w:val="Contents6"/>
            <w:tabs>
              <w:tab w:val="clear" w:pos="7609"/>
              <w:tab w:val="right" w:pos="9026" w:leader="dot"/>
            </w:tabs>
            <w:rPr/>
          </w:pPr>
          <w:hyperlink w:anchor="__RefHeading___Toc1897523_2314609296">
            <w:r>
              <w:rPr>
                <w:webHidden/>
                <w:rStyle w:val="IndexLink"/>
              </w:rPr>
              <w:t>55</w:t>
            </w:r>
            <w:r>
              <w:rPr>
                <w:rStyle w:val="IndexLink"/>
                <w:rtl w:val="true"/>
              </w:rPr>
              <w:tab/>
            </w:r>
            <w:r>
              <w:rPr>
                <w:rStyle w:val="IndexLink"/>
              </w:rPr>
              <w:t>417</w:t>
            </w:r>
          </w:hyperlink>
        </w:p>
        <w:p>
          <w:pPr>
            <w:pStyle w:val="Contents6"/>
            <w:tabs>
              <w:tab w:val="clear" w:pos="7609"/>
              <w:tab w:val="right" w:pos="9026" w:leader="dot"/>
            </w:tabs>
            <w:rPr/>
          </w:pPr>
          <w:hyperlink w:anchor="__RefHeading___Toc1897525_2314609296">
            <w:r>
              <w:rPr>
                <w:webHidden/>
                <w:rStyle w:val="IndexLink"/>
              </w:rPr>
              <w:t>56</w:t>
            </w:r>
            <w:r>
              <w:rPr>
                <w:rStyle w:val="IndexLink"/>
                <w:rtl w:val="true"/>
              </w:rPr>
              <w:tab/>
            </w:r>
            <w:r>
              <w:rPr>
                <w:rStyle w:val="IndexLink"/>
              </w:rPr>
              <w:t>417</w:t>
            </w:r>
          </w:hyperlink>
        </w:p>
        <w:p>
          <w:pPr>
            <w:pStyle w:val="Contents6"/>
            <w:tabs>
              <w:tab w:val="clear" w:pos="7609"/>
              <w:tab w:val="right" w:pos="9026" w:leader="dot"/>
            </w:tabs>
            <w:rPr/>
          </w:pPr>
          <w:hyperlink w:anchor="__RefHeading___Toc1897527_2314609296">
            <w:r>
              <w:rPr>
                <w:webHidden/>
                <w:rStyle w:val="IndexLink"/>
              </w:rPr>
              <w:t>57</w:t>
            </w:r>
            <w:r>
              <w:rPr>
                <w:rStyle w:val="IndexLink"/>
                <w:rtl w:val="true"/>
              </w:rPr>
              <w:tab/>
            </w:r>
            <w:r>
              <w:rPr>
                <w:rStyle w:val="IndexLink"/>
              </w:rPr>
              <w:t>418</w:t>
            </w:r>
          </w:hyperlink>
        </w:p>
        <w:p>
          <w:pPr>
            <w:pStyle w:val="Contents6"/>
            <w:tabs>
              <w:tab w:val="clear" w:pos="7609"/>
              <w:tab w:val="right" w:pos="9026" w:leader="dot"/>
            </w:tabs>
            <w:rPr/>
          </w:pPr>
          <w:hyperlink w:anchor="__RefHeading___Toc1897529_2314609296">
            <w:r>
              <w:rPr>
                <w:webHidden/>
                <w:rStyle w:val="IndexLink"/>
              </w:rPr>
              <w:t>58</w:t>
            </w:r>
            <w:r>
              <w:rPr>
                <w:rStyle w:val="IndexLink"/>
                <w:rtl w:val="true"/>
              </w:rPr>
              <w:tab/>
            </w:r>
            <w:r>
              <w:rPr>
                <w:rStyle w:val="IndexLink"/>
              </w:rPr>
              <w:t>418</w:t>
            </w:r>
          </w:hyperlink>
        </w:p>
        <w:p>
          <w:pPr>
            <w:pStyle w:val="Contents6"/>
            <w:tabs>
              <w:tab w:val="clear" w:pos="7609"/>
              <w:tab w:val="right" w:pos="9026" w:leader="dot"/>
            </w:tabs>
            <w:rPr/>
          </w:pPr>
          <w:hyperlink w:anchor="__RefHeading___Toc1897531_2314609296">
            <w:r>
              <w:rPr>
                <w:webHidden/>
                <w:rStyle w:val="IndexLink"/>
              </w:rPr>
              <w:t>59</w:t>
            </w:r>
            <w:r>
              <w:rPr>
                <w:rStyle w:val="IndexLink"/>
                <w:rtl w:val="true"/>
              </w:rPr>
              <w:tab/>
            </w:r>
            <w:r>
              <w:rPr>
                <w:rStyle w:val="IndexLink"/>
              </w:rPr>
              <w:t>419</w:t>
            </w:r>
          </w:hyperlink>
        </w:p>
        <w:p>
          <w:pPr>
            <w:pStyle w:val="Contents6"/>
            <w:tabs>
              <w:tab w:val="clear" w:pos="7609"/>
              <w:tab w:val="right" w:pos="9026" w:leader="dot"/>
            </w:tabs>
            <w:rPr/>
          </w:pPr>
          <w:hyperlink w:anchor="__RefHeading___Toc1897533_2314609296">
            <w:r>
              <w:rPr>
                <w:webHidden/>
                <w:rStyle w:val="IndexLink"/>
              </w:rPr>
              <w:t>60</w:t>
            </w:r>
            <w:r>
              <w:rPr>
                <w:rStyle w:val="IndexLink"/>
                <w:rtl w:val="true"/>
              </w:rPr>
              <w:tab/>
            </w:r>
            <w:r>
              <w:rPr>
                <w:rStyle w:val="IndexLink"/>
              </w:rPr>
              <w:t>419</w:t>
            </w:r>
          </w:hyperlink>
        </w:p>
        <w:p>
          <w:pPr>
            <w:pStyle w:val="Contents6"/>
            <w:tabs>
              <w:tab w:val="clear" w:pos="7609"/>
              <w:tab w:val="right" w:pos="9026" w:leader="dot"/>
            </w:tabs>
            <w:rPr/>
          </w:pPr>
          <w:hyperlink w:anchor="__RefHeading___Toc1897535_2314609296">
            <w:r>
              <w:rPr>
                <w:webHidden/>
                <w:rStyle w:val="IndexLink"/>
              </w:rPr>
              <w:t>61</w:t>
            </w:r>
            <w:r>
              <w:rPr>
                <w:rStyle w:val="IndexLink"/>
                <w:rtl w:val="true"/>
              </w:rPr>
              <w:tab/>
            </w:r>
            <w:r>
              <w:rPr>
                <w:rStyle w:val="IndexLink"/>
              </w:rPr>
              <w:t>420</w:t>
            </w:r>
          </w:hyperlink>
        </w:p>
        <w:p>
          <w:pPr>
            <w:pStyle w:val="Contents6"/>
            <w:tabs>
              <w:tab w:val="clear" w:pos="7609"/>
              <w:tab w:val="right" w:pos="9026" w:leader="dot"/>
            </w:tabs>
            <w:rPr/>
          </w:pPr>
          <w:hyperlink w:anchor="__RefHeading___Toc1897537_2314609296">
            <w:r>
              <w:rPr>
                <w:webHidden/>
                <w:rStyle w:val="IndexLink"/>
              </w:rPr>
              <w:t>62</w:t>
            </w:r>
            <w:r>
              <w:rPr>
                <w:rStyle w:val="IndexLink"/>
                <w:rtl w:val="true"/>
              </w:rPr>
              <w:tab/>
            </w:r>
            <w:r>
              <w:rPr>
                <w:rStyle w:val="IndexLink"/>
              </w:rPr>
              <w:t>420</w:t>
            </w:r>
          </w:hyperlink>
        </w:p>
        <w:p>
          <w:pPr>
            <w:pStyle w:val="Contents6"/>
            <w:tabs>
              <w:tab w:val="clear" w:pos="7609"/>
              <w:tab w:val="right" w:pos="9026" w:leader="dot"/>
            </w:tabs>
            <w:rPr/>
          </w:pPr>
          <w:hyperlink w:anchor="__RefHeading___Toc1897539_2314609296">
            <w:r>
              <w:rPr>
                <w:webHidden/>
                <w:rStyle w:val="IndexLink"/>
              </w:rPr>
              <w:t>63</w:t>
            </w:r>
            <w:r>
              <w:rPr>
                <w:rStyle w:val="IndexLink"/>
                <w:rtl w:val="true"/>
              </w:rPr>
              <w:tab/>
            </w:r>
            <w:r>
              <w:rPr>
                <w:rStyle w:val="IndexLink"/>
              </w:rPr>
              <w:t>421</w:t>
            </w:r>
          </w:hyperlink>
        </w:p>
        <w:p>
          <w:pPr>
            <w:pStyle w:val="Contents6"/>
            <w:tabs>
              <w:tab w:val="clear" w:pos="7609"/>
              <w:tab w:val="right" w:pos="9026" w:leader="dot"/>
            </w:tabs>
            <w:rPr/>
          </w:pPr>
          <w:hyperlink w:anchor="__RefHeading___Toc1897541_2314609296">
            <w:r>
              <w:rPr>
                <w:webHidden/>
                <w:rStyle w:val="IndexLink"/>
              </w:rPr>
              <w:t>64</w:t>
            </w:r>
            <w:r>
              <w:rPr>
                <w:rStyle w:val="IndexLink"/>
                <w:rtl w:val="true"/>
              </w:rPr>
              <w:tab/>
            </w:r>
            <w:r>
              <w:rPr>
                <w:rStyle w:val="IndexLink"/>
              </w:rPr>
              <w:t>421</w:t>
            </w:r>
          </w:hyperlink>
        </w:p>
        <w:p>
          <w:pPr>
            <w:pStyle w:val="Contents6"/>
            <w:tabs>
              <w:tab w:val="clear" w:pos="7609"/>
              <w:tab w:val="right" w:pos="9026" w:leader="dot"/>
            </w:tabs>
            <w:rPr/>
          </w:pPr>
          <w:hyperlink w:anchor="__RefHeading___Toc1897543_2314609296">
            <w:r>
              <w:rPr>
                <w:webHidden/>
                <w:rStyle w:val="IndexLink"/>
              </w:rPr>
              <w:t>65</w:t>
            </w:r>
            <w:r>
              <w:rPr>
                <w:rStyle w:val="IndexLink"/>
                <w:rtl w:val="true"/>
              </w:rPr>
              <w:tab/>
            </w:r>
            <w:r>
              <w:rPr>
                <w:rStyle w:val="IndexLink"/>
              </w:rPr>
              <w:t>422</w:t>
            </w:r>
          </w:hyperlink>
        </w:p>
        <w:p>
          <w:pPr>
            <w:pStyle w:val="Contents6"/>
            <w:tabs>
              <w:tab w:val="clear" w:pos="7609"/>
              <w:tab w:val="right" w:pos="9026" w:leader="dot"/>
            </w:tabs>
            <w:rPr/>
          </w:pPr>
          <w:hyperlink w:anchor="__RefHeading___Toc1897545_2314609296">
            <w:r>
              <w:rPr>
                <w:webHidden/>
                <w:rStyle w:val="IndexLink"/>
              </w:rPr>
              <w:t>66</w:t>
            </w:r>
            <w:r>
              <w:rPr>
                <w:rStyle w:val="IndexLink"/>
                <w:rtl w:val="true"/>
              </w:rPr>
              <w:tab/>
            </w:r>
            <w:r>
              <w:rPr>
                <w:rStyle w:val="IndexLink"/>
              </w:rPr>
              <w:t>422</w:t>
            </w:r>
          </w:hyperlink>
        </w:p>
        <w:p>
          <w:pPr>
            <w:pStyle w:val="Contents6"/>
            <w:tabs>
              <w:tab w:val="clear" w:pos="7609"/>
              <w:tab w:val="right" w:pos="9026" w:leader="dot"/>
            </w:tabs>
            <w:rPr/>
          </w:pPr>
          <w:hyperlink w:anchor="__RefHeading___Toc1897547_2314609296">
            <w:r>
              <w:rPr>
                <w:webHidden/>
                <w:rStyle w:val="IndexLink"/>
              </w:rPr>
              <w:t>67</w:t>
            </w:r>
            <w:r>
              <w:rPr>
                <w:rStyle w:val="IndexLink"/>
                <w:rtl w:val="true"/>
              </w:rPr>
              <w:tab/>
            </w:r>
            <w:r>
              <w:rPr>
                <w:rStyle w:val="IndexLink"/>
              </w:rPr>
              <w:t>423</w:t>
            </w:r>
          </w:hyperlink>
        </w:p>
        <w:p>
          <w:pPr>
            <w:pStyle w:val="Contents6"/>
            <w:tabs>
              <w:tab w:val="clear" w:pos="7609"/>
              <w:tab w:val="right" w:pos="9026" w:leader="dot"/>
            </w:tabs>
            <w:rPr/>
          </w:pPr>
          <w:hyperlink w:anchor="__RefHeading___Toc1897549_2314609296">
            <w:r>
              <w:rPr>
                <w:webHidden/>
                <w:rStyle w:val="IndexLink"/>
              </w:rPr>
              <w:t>68</w:t>
            </w:r>
            <w:r>
              <w:rPr>
                <w:rStyle w:val="IndexLink"/>
                <w:rtl w:val="true"/>
              </w:rPr>
              <w:tab/>
            </w:r>
            <w:r>
              <w:rPr>
                <w:rStyle w:val="IndexLink"/>
              </w:rPr>
              <w:t>423</w:t>
            </w:r>
          </w:hyperlink>
        </w:p>
        <w:p>
          <w:pPr>
            <w:pStyle w:val="Contents6"/>
            <w:tabs>
              <w:tab w:val="clear" w:pos="7609"/>
              <w:tab w:val="right" w:pos="9026" w:leader="dot"/>
            </w:tabs>
            <w:rPr/>
          </w:pPr>
          <w:hyperlink w:anchor="__RefHeading___Toc1897551_2314609296">
            <w:r>
              <w:rPr>
                <w:webHidden/>
                <w:rStyle w:val="IndexLink"/>
              </w:rPr>
              <w:t>69</w:t>
            </w:r>
            <w:r>
              <w:rPr>
                <w:rStyle w:val="IndexLink"/>
                <w:rtl w:val="true"/>
              </w:rPr>
              <w:tab/>
            </w:r>
            <w:r>
              <w:rPr>
                <w:rStyle w:val="IndexLink"/>
              </w:rPr>
              <w:t>424</w:t>
            </w:r>
          </w:hyperlink>
        </w:p>
        <w:p>
          <w:pPr>
            <w:pStyle w:val="Contents6"/>
            <w:tabs>
              <w:tab w:val="clear" w:pos="7609"/>
              <w:tab w:val="right" w:pos="9026" w:leader="dot"/>
            </w:tabs>
            <w:rPr/>
          </w:pPr>
          <w:hyperlink w:anchor="__RefHeading___Toc1897553_2314609296">
            <w:r>
              <w:rPr>
                <w:webHidden/>
                <w:rStyle w:val="IndexLink"/>
              </w:rPr>
              <w:t>70</w:t>
            </w:r>
            <w:r>
              <w:rPr>
                <w:rStyle w:val="IndexLink"/>
                <w:rtl w:val="true"/>
              </w:rPr>
              <w:tab/>
            </w:r>
            <w:r>
              <w:rPr>
                <w:rStyle w:val="IndexLink"/>
              </w:rPr>
              <w:t>424</w:t>
            </w:r>
          </w:hyperlink>
        </w:p>
        <w:p>
          <w:pPr>
            <w:pStyle w:val="Contents6"/>
            <w:tabs>
              <w:tab w:val="clear" w:pos="7609"/>
              <w:tab w:val="right" w:pos="9026" w:leader="dot"/>
            </w:tabs>
            <w:rPr/>
          </w:pPr>
          <w:hyperlink w:anchor="__RefHeading___Toc1897555_2314609296">
            <w:r>
              <w:rPr>
                <w:webHidden/>
                <w:rStyle w:val="IndexLink"/>
              </w:rPr>
              <w:t>71</w:t>
            </w:r>
            <w:r>
              <w:rPr>
                <w:rStyle w:val="IndexLink"/>
                <w:rtl w:val="true"/>
              </w:rPr>
              <w:tab/>
            </w:r>
            <w:r>
              <w:rPr>
                <w:rStyle w:val="IndexLink"/>
              </w:rPr>
              <w:t>425</w:t>
            </w:r>
          </w:hyperlink>
        </w:p>
        <w:p>
          <w:pPr>
            <w:pStyle w:val="Contents6"/>
            <w:tabs>
              <w:tab w:val="clear" w:pos="7609"/>
              <w:tab w:val="right" w:pos="9026" w:leader="dot"/>
            </w:tabs>
            <w:rPr/>
          </w:pPr>
          <w:hyperlink w:anchor="__RefHeading___Toc1897557_2314609296">
            <w:r>
              <w:rPr>
                <w:webHidden/>
                <w:rStyle w:val="IndexLink"/>
              </w:rPr>
              <w:t>72</w:t>
            </w:r>
            <w:r>
              <w:rPr>
                <w:rStyle w:val="IndexLink"/>
                <w:rtl w:val="true"/>
              </w:rPr>
              <w:tab/>
            </w:r>
            <w:r>
              <w:rPr>
                <w:rStyle w:val="IndexLink"/>
              </w:rPr>
              <w:t>425</w:t>
            </w:r>
          </w:hyperlink>
        </w:p>
        <w:p>
          <w:pPr>
            <w:pStyle w:val="Contents6"/>
            <w:tabs>
              <w:tab w:val="clear" w:pos="7609"/>
              <w:tab w:val="right" w:pos="9026" w:leader="dot"/>
            </w:tabs>
            <w:rPr/>
          </w:pPr>
          <w:hyperlink w:anchor="__RefHeading___Toc1897559_2314609296">
            <w:r>
              <w:rPr>
                <w:webHidden/>
                <w:rStyle w:val="IndexLink"/>
              </w:rPr>
              <w:t>73</w:t>
            </w:r>
            <w:r>
              <w:rPr>
                <w:rStyle w:val="IndexLink"/>
                <w:rtl w:val="true"/>
              </w:rPr>
              <w:tab/>
            </w:r>
            <w:r>
              <w:rPr>
                <w:rStyle w:val="IndexLink"/>
              </w:rPr>
              <w:t>426</w:t>
            </w:r>
          </w:hyperlink>
        </w:p>
        <w:p>
          <w:pPr>
            <w:pStyle w:val="Contents6"/>
            <w:tabs>
              <w:tab w:val="clear" w:pos="7609"/>
              <w:tab w:val="right" w:pos="9026" w:leader="dot"/>
            </w:tabs>
            <w:rPr/>
          </w:pPr>
          <w:hyperlink w:anchor="__RefHeading___Toc1897561_2314609296">
            <w:r>
              <w:rPr>
                <w:webHidden/>
                <w:rStyle w:val="IndexLink"/>
              </w:rPr>
              <w:t>74</w:t>
            </w:r>
            <w:r>
              <w:rPr>
                <w:rStyle w:val="IndexLink"/>
                <w:rtl w:val="true"/>
              </w:rPr>
              <w:tab/>
            </w:r>
            <w:r>
              <w:rPr>
                <w:rStyle w:val="IndexLink"/>
              </w:rPr>
              <w:t>426</w:t>
            </w:r>
          </w:hyperlink>
        </w:p>
        <w:p>
          <w:pPr>
            <w:pStyle w:val="Contents6"/>
            <w:tabs>
              <w:tab w:val="clear" w:pos="7609"/>
              <w:tab w:val="right" w:pos="9026" w:leader="dot"/>
            </w:tabs>
            <w:rPr/>
          </w:pPr>
          <w:hyperlink w:anchor="__RefHeading___Toc1897563_2314609296">
            <w:r>
              <w:rPr>
                <w:webHidden/>
                <w:rStyle w:val="IndexLink"/>
              </w:rPr>
              <w:t>75</w:t>
            </w:r>
            <w:r>
              <w:rPr>
                <w:rStyle w:val="IndexLink"/>
                <w:rtl w:val="true"/>
              </w:rPr>
              <w:tab/>
            </w:r>
            <w:r>
              <w:rPr>
                <w:rStyle w:val="IndexLink"/>
              </w:rPr>
              <w:t>427</w:t>
            </w:r>
          </w:hyperlink>
        </w:p>
        <w:p>
          <w:pPr>
            <w:pStyle w:val="Contents6"/>
            <w:tabs>
              <w:tab w:val="clear" w:pos="7609"/>
              <w:tab w:val="right" w:pos="9026" w:leader="dot"/>
            </w:tabs>
            <w:rPr/>
          </w:pPr>
          <w:hyperlink w:anchor="__RefHeading___Toc1897565_2314609296">
            <w:r>
              <w:rPr>
                <w:webHidden/>
                <w:rStyle w:val="IndexLink"/>
              </w:rPr>
              <w:t>76</w:t>
            </w:r>
            <w:r>
              <w:rPr>
                <w:rStyle w:val="IndexLink"/>
                <w:rtl w:val="true"/>
              </w:rPr>
              <w:tab/>
            </w:r>
            <w:r>
              <w:rPr>
                <w:rStyle w:val="IndexLink"/>
              </w:rPr>
              <w:t>427</w:t>
            </w:r>
          </w:hyperlink>
        </w:p>
        <w:p>
          <w:pPr>
            <w:pStyle w:val="Contents6"/>
            <w:tabs>
              <w:tab w:val="clear" w:pos="7609"/>
              <w:tab w:val="right" w:pos="9026" w:leader="dot"/>
            </w:tabs>
            <w:rPr/>
          </w:pPr>
          <w:hyperlink w:anchor="__RefHeading___Toc1897567_2314609296">
            <w:r>
              <w:rPr>
                <w:webHidden/>
                <w:rStyle w:val="IndexLink"/>
              </w:rPr>
              <w:t>77</w:t>
            </w:r>
            <w:r>
              <w:rPr>
                <w:rStyle w:val="IndexLink"/>
                <w:rtl w:val="true"/>
              </w:rPr>
              <w:tab/>
            </w:r>
            <w:r>
              <w:rPr>
                <w:rStyle w:val="IndexLink"/>
              </w:rPr>
              <w:t>428</w:t>
            </w:r>
          </w:hyperlink>
        </w:p>
        <w:p>
          <w:pPr>
            <w:pStyle w:val="Contents6"/>
            <w:tabs>
              <w:tab w:val="clear" w:pos="7609"/>
              <w:tab w:val="right" w:pos="9026" w:leader="dot"/>
            </w:tabs>
            <w:rPr/>
          </w:pPr>
          <w:hyperlink w:anchor="__RefHeading___Toc1897569_2314609296">
            <w:r>
              <w:rPr>
                <w:webHidden/>
                <w:rStyle w:val="IndexLink"/>
              </w:rPr>
              <w:t>78</w:t>
            </w:r>
            <w:r>
              <w:rPr>
                <w:rStyle w:val="IndexLink"/>
                <w:rtl w:val="true"/>
              </w:rPr>
              <w:tab/>
            </w:r>
            <w:r>
              <w:rPr>
                <w:rStyle w:val="IndexLink"/>
              </w:rPr>
              <w:t>428</w:t>
            </w:r>
          </w:hyperlink>
        </w:p>
        <w:p>
          <w:pPr>
            <w:pStyle w:val="Contents6"/>
            <w:tabs>
              <w:tab w:val="clear" w:pos="7609"/>
              <w:tab w:val="right" w:pos="9026" w:leader="dot"/>
            </w:tabs>
            <w:rPr/>
          </w:pPr>
          <w:hyperlink w:anchor="__RefHeading___Toc1897571_2314609296">
            <w:r>
              <w:rPr>
                <w:webHidden/>
                <w:rStyle w:val="IndexLink"/>
              </w:rPr>
              <w:t>79</w:t>
            </w:r>
            <w:r>
              <w:rPr>
                <w:rStyle w:val="IndexLink"/>
                <w:rtl w:val="true"/>
              </w:rPr>
              <w:tab/>
            </w:r>
            <w:r>
              <w:rPr>
                <w:rStyle w:val="IndexLink"/>
              </w:rPr>
              <w:t>428</w:t>
            </w:r>
          </w:hyperlink>
        </w:p>
        <w:p>
          <w:pPr>
            <w:pStyle w:val="Contents6"/>
            <w:tabs>
              <w:tab w:val="clear" w:pos="7609"/>
              <w:tab w:val="right" w:pos="9026" w:leader="dot"/>
            </w:tabs>
            <w:rPr/>
          </w:pPr>
          <w:hyperlink w:anchor="__RefHeading___Toc1897573_2314609296">
            <w:r>
              <w:rPr>
                <w:webHidden/>
                <w:rStyle w:val="IndexLink"/>
              </w:rPr>
              <w:t>80</w:t>
            </w:r>
            <w:r>
              <w:rPr>
                <w:rStyle w:val="IndexLink"/>
                <w:rtl w:val="true"/>
              </w:rPr>
              <w:tab/>
            </w:r>
            <w:r>
              <w:rPr>
                <w:rStyle w:val="IndexLink"/>
              </w:rPr>
              <w:t>429</w:t>
            </w:r>
          </w:hyperlink>
        </w:p>
        <w:p>
          <w:pPr>
            <w:pStyle w:val="Contents6"/>
            <w:tabs>
              <w:tab w:val="clear" w:pos="7609"/>
              <w:tab w:val="right" w:pos="9026" w:leader="dot"/>
            </w:tabs>
            <w:rPr/>
          </w:pPr>
          <w:hyperlink w:anchor="__RefHeading___Toc1897575_2314609296">
            <w:r>
              <w:rPr>
                <w:webHidden/>
                <w:rStyle w:val="IndexLink"/>
              </w:rPr>
              <w:t>81</w:t>
            </w:r>
            <w:r>
              <w:rPr>
                <w:rStyle w:val="IndexLink"/>
                <w:rtl w:val="true"/>
              </w:rPr>
              <w:tab/>
            </w:r>
            <w:r>
              <w:rPr>
                <w:rStyle w:val="IndexLink"/>
              </w:rPr>
              <w:t>429</w:t>
            </w:r>
          </w:hyperlink>
        </w:p>
        <w:p>
          <w:pPr>
            <w:pStyle w:val="Contents6"/>
            <w:tabs>
              <w:tab w:val="clear" w:pos="7609"/>
              <w:tab w:val="right" w:pos="9026" w:leader="dot"/>
            </w:tabs>
            <w:rPr/>
          </w:pPr>
          <w:hyperlink w:anchor="__RefHeading___Toc1897577_2314609296">
            <w:r>
              <w:rPr>
                <w:webHidden/>
                <w:rStyle w:val="IndexLink"/>
              </w:rPr>
              <w:t>82</w:t>
            </w:r>
            <w:r>
              <w:rPr>
                <w:rStyle w:val="IndexLink"/>
                <w:rtl w:val="true"/>
              </w:rPr>
              <w:tab/>
            </w:r>
            <w:r>
              <w:rPr>
                <w:rStyle w:val="IndexLink"/>
              </w:rPr>
              <w:t>430</w:t>
            </w:r>
          </w:hyperlink>
        </w:p>
        <w:p>
          <w:pPr>
            <w:pStyle w:val="Contents6"/>
            <w:tabs>
              <w:tab w:val="clear" w:pos="7609"/>
              <w:tab w:val="right" w:pos="9026" w:leader="dot"/>
            </w:tabs>
            <w:rPr/>
          </w:pPr>
          <w:hyperlink w:anchor="__RefHeading___Toc1897579_2314609296">
            <w:r>
              <w:rPr>
                <w:webHidden/>
                <w:rStyle w:val="IndexLink"/>
              </w:rPr>
              <w:t>83</w:t>
            </w:r>
            <w:r>
              <w:rPr>
                <w:rStyle w:val="IndexLink"/>
                <w:rtl w:val="true"/>
              </w:rPr>
              <w:tab/>
            </w:r>
            <w:r>
              <w:rPr>
                <w:rStyle w:val="IndexLink"/>
              </w:rPr>
              <w:t>430</w:t>
            </w:r>
          </w:hyperlink>
        </w:p>
        <w:p>
          <w:pPr>
            <w:pStyle w:val="Contents6"/>
            <w:tabs>
              <w:tab w:val="clear" w:pos="7609"/>
              <w:tab w:val="right" w:pos="9026" w:leader="dot"/>
            </w:tabs>
            <w:rPr/>
          </w:pPr>
          <w:hyperlink w:anchor="__RefHeading___Toc1897581_2314609296">
            <w:r>
              <w:rPr>
                <w:webHidden/>
                <w:rStyle w:val="IndexLink"/>
              </w:rPr>
              <w:t>84</w:t>
            </w:r>
            <w:r>
              <w:rPr>
                <w:rStyle w:val="IndexLink"/>
                <w:rtl w:val="true"/>
              </w:rPr>
              <w:tab/>
            </w:r>
            <w:r>
              <w:rPr>
                <w:rStyle w:val="IndexLink"/>
              </w:rPr>
              <w:t>431</w:t>
            </w:r>
          </w:hyperlink>
        </w:p>
        <w:p>
          <w:pPr>
            <w:pStyle w:val="Contents6"/>
            <w:tabs>
              <w:tab w:val="clear" w:pos="7609"/>
              <w:tab w:val="right" w:pos="9026" w:leader="dot"/>
            </w:tabs>
            <w:rPr/>
          </w:pPr>
          <w:hyperlink w:anchor="__RefHeading___Toc1897583_2314609296">
            <w:r>
              <w:rPr>
                <w:webHidden/>
                <w:rStyle w:val="IndexLink"/>
              </w:rPr>
              <w:t>85</w:t>
            </w:r>
            <w:r>
              <w:rPr>
                <w:rStyle w:val="IndexLink"/>
                <w:rtl w:val="true"/>
              </w:rPr>
              <w:tab/>
            </w:r>
            <w:r>
              <w:rPr>
                <w:rStyle w:val="IndexLink"/>
              </w:rPr>
              <w:t>431</w:t>
            </w:r>
          </w:hyperlink>
        </w:p>
        <w:p>
          <w:pPr>
            <w:pStyle w:val="Contents6"/>
            <w:tabs>
              <w:tab w:val="clear" w:pos="7609"/>
              <w:tab w:val="right" w:pos="9026" w:leader="dot"/>
            </w:tabs>
            <w:rPr/>
          </w:pPr>
          <w:hyperlink w:anchor="__RefHeading___Toc1897585_2314609296">
            <w:r>
              <w:rPr>
                <w:webHidden/>
                <w:rStyle w:val="IndexLink"/>
              </w:rPr>
              <w:t>86</w:t>
            </w:r>
            <w:r>
              <w:rPr>
                <w:rStyle w:val="IndexLink"/>
                <w:rtl w:val="true"/>
              </w:rPr>
              <w:tab/>
            </w:r>
            <w:r>
              <w:rPr>
                <w:rStyle w:val="IndexLink"/>
              </w:rPr>
              <w:t>432</w:t>
            </w:r>
          </w:hyperlink>
        </w:p>
        <w:p>
          <w:pPr>
            <w:pStyle w:val="Contents6"/>
            <w:tabs>
              <w:tab w:val="clear" w:pos="7609"/>
              <w:tab w:val="right" w:pos="9026" w:leader="dot"/>
            </w:tabs>
            <w:rPr/>
          </w:pPr>
          <w:hyperlink w:anchor="__RefHeading___Toc1897587_2314609296">
            <w:r>
              <w:rPr>
                <w:webHidden/>
                <w:rStyle w:val="IndexLink"/>
              </w:rPr>
              <w:t>87</w:t>
            </w:r>
            <w:r>
              <w:rPr>
                <w:rStyle w:val="IndexLink"/>
                <w:rtl w:val="true"/>
              </w:rPr>
              <w:tab/>
            </w:r>
            <w:r>
              <w:rPr>
                <w:rStyle w:val="IndexLink"/>
              </w:rPr>
              <w:t>432</w:t>
            </w:r>
          </w:hyperlink>
        </w:p>
        <w:p>
          <w:pPr>
            <w:pStyle w:val="Contents6"/>
            <w:tabs>
              <w:tab w:val="clear" w:pos="7609"/>
              <w:tab w:val="right" w:pos="9026" w:leader="dot"/>
            </w:tabs>
            <w:rPr/>
          </w:pPr>
          <w:hyperlink w:anchor="__RefHeading___Toc1897589_2314609296">
            <w:r>
              <w:rPr>
                <w:webHidden/>
                <w:rStyle w:val="IndexLink"/>
              </w:rPr>
              <w:t>88</w:t>
            </w:r>
            <w:r>
              <w:rPr>
                <w:rStyle w:val="IndexLink"/>
                <w:rtl w:val="true"/>
              </w:rPr>
              <w:tab/>
            </w:r>
            <w:r>
              <w:rPr>
                <w:rStyle w:val="IndexLink"/>
              </w:rPr>
              <w:t>432</w:t>
            </w:r>
          </w:hyperlink>
        </w:p>
        <w:p>
          <w:pPr>
            <w:pStyle w:val="Contents6"/>
            <w:tabs>
              <w:tab w:val="clear" w:pos="7609"/>
              <w:tab w:val="right" w:pos="9026" w:leader="dot"/>
            </w:tabs>
            <w:rPr/>
          </w:pPr>
          <w:hyperlink w:anchor="__RefHeading___Toc1897591_2314609296">
            <w:r>
              <w:rPr>
                <w:webHidden/>
                <w:rStyle w:val="IndexLink"/>
              </w:rPr>
              <w:t>89</w:t>
            </w:r>
            <w:r>
              <w:rPr>
                <w:rStyle w:val="IndexLink"/>
                <w:rtl w:val="true"/>
              </w:rPr>
              <w:tab/>
            </w:r>
            <w:r>
              <w:rPr>
                <w:rStyle w:val="IndexLink"/>
              </w:rPr>
              <w:t>433</w:t>
            </w:r>
          </w:hyperlink>
        </w:p>
        <w:p>
          <w:pPr>
            <w:pStyle w:val="Contents6"/>
            <w:tabs>
              <w:tab w:val="clear" w:pos="7609"/>
              <w:tab w:val="right" w:pos="9026" w:leader="dot"/>
            </w:tabs>
            <w:rPr/>
          </w:pPr>
          <w:hyperlink w:anchor="__RefHeading___Toc1897593_2314609296">
            <w:r>
              <w:rPr>
                <w:webHidden/>
                <w:rStyle w:val="IndexLink"/>
              </w:rPr>
              <w:t>90</w:t>
            </w:r>
            <w:r>
              <w:rPr>
                <w:rStyle w:val="IndexLink"/>
                <w:rtl w:val="true"/>
              </w:rPr>
              <w:tab/>
            </w:r>
            <w:r>
              <w:rPr>
                <w:rStyle w:val="IndexLink"/>
              </w:rPr>
              <w:t>433</w:t>
            </w:r>
          </w:hyperlink>
        </w:p>
        <w:p>
          <w:pPr>
            <w:pStyle w:val="Contents6"/>
            <w:tabs>
              <w:tab w:val="clear" w:pos="7609"/>
              <w:tab w:val="right" w:pos="9026" w:leader="dot"/>
            </w:tabs>
            <w:rPr/>
          </w:pPr>
          <w:hyperlink w:anchor="__RefHeading___Toc1897595_2314609296">
            <w:r>
              <w:rPr>
                <w:webHidden/>
                <w:rStyle w:val="IndexLink"/>
              </w:rPr>
              <w:t>91</w:t>
            </w:r>
            <w:r>
              <w:rPr>
                <w:rStyle w:val="IndexLink"/>
                <w:rtl w:val="true"/>
              </w:rPr>
              <w:tab/>
            </w:r>
            <w:r>
              <w:rPr>
                <w:rStyle w:val="IndexLink"/>
              </w:rPr>
              <w:t>433</w:t>
            </w:r>
          </w:hyperlink>
        </w:p>
        <w:p>
          <w:pPr>
            <w:pStyle w:val="Contents6"/>
            <w:tabs>
              <w:tab w:val="clear" w:pos="7609"/>
              <w:tab w:val="right" w:pos="9026" w:leader="dot"/>
            </w:tabs>
            <w:rPr/>
          </w:pPr>
          <w:hyperlink w:anchor="__RefHeading___Toc1897597_2314609296">
            <w:r>
              <w:rPr>
                <w:webHidden/>
                <w:rStyle w:val="IndexLink"/>
              </w:rPr>
              <w:t>92</w:t>
            </w:r>
            <w:r>
              <w:rPr>
                <w:rStyle w:val="IndexLink"/>
                <w:rtl w:val="true"/>
              </w:rPr>
              <w:t xml:space="preserve"> </w:t>
            </w:r>
            <w:r>
              <w:rPr>
                <w:rStyle w:val="IndexLink"/>
                <w:rtl w:val="true"/>
              </w:rPr>
              <w:t>الإفاضة</w:t>
            </w:r>
            <w:r>
              <w:rPr>
                <w:rStyle w:val="IndexLink"/>
                <w:rtl w:val="true"/>
              </w:rPr>
              <w:tab/>
            </w:r>
            <w:r>
              <w:rPr>
                <w:rStyle w:val="IndexLink"/>
              </w:rPr>
              <w:t>434</w:t>
            </w:r>
          </w:hyperlink>
        </w:p>
        <w:p>
          <w:pPr>
            <w:pStyle w:val="Contents6"/>
            <w:tabs>
              <w:tab w:val="clear" w:pos="7609"/>
              <w:tab w:val="right" w:pos="9026" w:leader="dot"/>
            </w:tabs>
            <w:rPr/>
          </w:pPr>
          <w:hyperlink w:anchor="__RefHeading___Toc1897599_2314609296">
            <w:r>
              <w:rPr>
                <w:webHidden/>
                <w:rStyle w:val="IndexLink"/>
              </w:rPr>
              <w:t>93</w:t>
            </w:r>
            <w:r>
              <w:rPr>
                <w:rStyle w:val="IndexLink"/>
                <w:rtl w:val="true"/>
              </w:rPr>
              <w:t xml:space="preserve"> </w:t>
            </w:r>
            <w:r>
              <w:rPr>
                <w:rStyle w:val="IndexLink"/>
                <w:rtl w:val="true"/>
              </w:rPr>
              <w:t>الغدو إلى منى‌</w:t>
            </w:r>
            <w:r>
              <w:rPr>
                <w:rStyle w:val="IndexLink"/>
                <w:rtl w:val="true"/>
              </w:rPr>
              <w:tab/>
            </w:r>
            <w:r>
              <w:rPr>
                <w:rStyle w:val="IndexLink"/>
              </w:rPr>
              <w:t>434</w:t>
            </w:r>
          </w:hyperlink>
        </w:p>
        <w:p>
          <w:pPr>
            <w:pStyle w:val="Contents6"/>
            <w:tabs>
              <w:tab w:val="clear" w:pos="7609"/>
              <w:tab w:val="right" w:pos="9026" w:leader="dot"/>
            </w:tabs>
            <w:rPr/>
          </w:pPr>
          <w:hyperlink w:anchor="__RefHeading___Toc1897601_2314609296">
            <w:r>
              <w:rPr>
                <w:webHidden/>
                <w:rStyle w:val="IndexLink"/>
              </w:rPr>
              <w:t>94</w:t>
            </w:r>
            <w:r>
              <w:rPr>
                <w:rStyle w:val="IndexLink"/>
                <w:rtl w:val="true"/>
              </w:rPr>
              <w:tab/>
            </w:r>
            <w:r>
              <w:rPr>
                <w:rStyle w:val="IndexLink"/>
              </w:rPr>
              <w:t>435</w:t>
            </w:r>
          </w:hyperlink>
        </w:p>
        <w:p>
          <w:pPr>
            <w:pStyle w:val="Contents6"/>
            <w:tabs>
              <w:tab w:val="clear" w:pos="7609"/>
              <w:tab w:val="right" w:pos="9026" w:leader="dot"/>
            </w:tabs>
            <w:rPr/>
          </w:pPr>
          <w:hyperlink w:anchor="__RefHeading___Toc1897603_2314609296">
            <w:r>
              <w:rPr>
                <w:webHidden/>
                <w:rStyle w:val="IndexLink"/>
              </w:rPr>
              <w:t>95</w:t>
            </w:r>
            <w:r>
              <w:rPr>
                <w:rStyle w:val="IndexLink"/>
                <w:rtl w:val="true"/>
              </w:rPr>
              <w:tab/>
            </w:r>
            <w:r>
              <w:rPr>
                <w:rStyle w:val="IndexLink"/>
              </w:rPr>
              <w:t>435</w:t>
            </w:r>
          </w:hyperlink>
        </w:p>
        <w:p>
          <w:pPr>
            <w:pStyle w:val="Contents6"/>
            <w:tabs>
              <w:tab w:val="clear" w:pos="7609"/>
              <w:tab w:val="right" w:pos="9026" w:leader="dot"/>
            </w:tabs>
            <w:rPr/>
          </w:pPr>
          <w:hyperlink w:anchor="__RefHeading___Toc1897605_2314609296">
            <w:r>
              <w:rPr>
                <w:webHidden/>
                <w:rStyle w:val="IndexLink"/>
              </w:rPr>
              <w:t>96</w:t>
            </w:r>
            <w:r>
              <w:rPr>
                <w:rStyle w:val="IndexLink"/>
                <w:rtl w:val="true"/>
              </w:rPr>
              <w:tab/>
            </w:r>
            <w:r>
              <w:rPr>
                <w:rStyle w:val="IndexLink"/>
              </w:rPr>
              <w:t>436</w:t>
            </w:r>
          </w:hyperlink>
        </w:p>
        <w:p>
          <w:pPr>
            <w:pStyle w:val="Contents6"/>
            <w:tabs>
              <w:tab w:val="clear" w:pos="7609"/>
              <w:tab w:val="right" w:pos="9026" w:leader="dot"/>
            </w:tabs>
            <w:rPr/>
          </w:pPr>
          <w:hyperlink w:anchor="__RefHeading___Toc1897607_2314609296">
            <w:r>
              <w:rPr>
                <w:webHidden/>
                <w:rStyle w:val="IndexLink"/>
              </w:rPr>
              <w:t>97</w:t>
            </w:r>
            <w:r>
              <w:rPr>
                <w:rStyle w:val="IndexLink"/>
                <w:rtl w:val="true"/>
              </w:rPr>
              <w:tab/>
            </w:r>
            <w:r>
              <w:rPr>
                <w:rStyle w:val="IndexLink"/>
              </w:rPr>
              <w:t>436</w:t>
            </w:r>
          </w:hyperlink>
        </w:p>
        <w:p>
          <w:pPr>
            <w:pStyle w:val="Contents6"/>
            <w:tabs>
              <w:tab w:val="clear" w:pos="7609"/>
              <w:tab w:val="right" w:pos="9026" w:leader="dot"/>
            </w:tabs>
            <w:rPr/>
          </w:pPr>
          <w:hyperlink w:anchor="__RefHeading___Toc1897609_2314609296">
            <w:r>
              <w:rPr>
                <w:webHidden/>
                <w:rStyle w:val="IndexLink"/>
              </w:rPr>
              <w:t>98</w:t>
            </w:r>
            <w:r>
              <w:rPr>
                <w:rStyle w:val="IndexLink"/>
                <w:rtl w:val="true"/>
              </w:rPr>
              <w:tab/>
            </w:r>
            <w:r>
              <w:rPr>
                <w:rStyle w:val="IndexLink"/>
              </w:rPr>
              <w:t>436</w:t>
            </w:r>
          </w:hyperlink>
        </w:p>
        <w:p>
          <w:pPr>
            <w:pStyle w:val="Contents6"/>
            <w:tabs>
              <w:tab w:val="clear" w:pos="7609"/>
              <w:tab w:val="right" w:pos="9026" w:leader="dot"/>
            </w:tabs>
            <w:rPr/>
          </w:pPr>
          <w:hyperlink w:anchor="__RefHeading___Toc1897611_2314609296">
            <w:r>
              <w:rPr>
                <w:webHidden/>
                <w:rStyle w:val="IndexLink"/>
              </w:rPr>
              <w:t>99</w:t>
            </w:r>
            <w:r>
              <w:rPr>
                <w:rStyle w:val="IndexLink"/>
                <w:rtl w:val="true"/>
              </w:rPr>
              <w:tab/>
            </w:r>
            <w:r>
              <w:rPr>
                <w:rStyle w:val="IndexLink"/>
              </w:rPr>
              <w:t>436</w:t>
            </w:r>
          </w:hyperlink>
        </w:p>
        <w:p>
          <w:pPr>
            <w:pStyle w:val="Contents6"/>
            <w:tabs>
              <w:tab w:val="clear" w:pos="7609"/>
              <w:tab w:val="right" w:pos="9026" w:leader="dot"/>
            </w:tabs>
            <w:rPr/>
          </w:pPr>
          <w:hyperlink w:anchor="__RefHeading___Toc1897613_2314609296">
            <w:r>
              <w:rPr>
                <w:webHidden/>
                <w:rStyle w:val="IndexLink"/>
              </w:rPr>
              <w:t>100</w:t>
            </w:r>
            <w:r>
              <w:rPr>
                <w:rStyle w:val="IndexLink"/>
                <w:rtl w:val="true"/>
              </w:rPr>
              <w:tab/>
            </w:r>
            <w:r>
              <w:rPr>
                <w:rStyle w:val="IndexLink"/>
              </w:rPr>
              <w:t>437</w:t>
            </w:r>
          </w:hyperlink>
        </w:p>
        <w:p>
          <w:pPr>
            <w:pStyle w:val="Contents6"/>
            <w:tabs>
              <w:tab w:val="clear" w:pos="7609"/>
              <w:tab w:val="right" w:pos="9026" w:leader="dot"/>
            </w:tabs>
            <w:rPr/>
          </w:pPr>
          <w:hyperlink w:anchor="__RefHeading___Toc1897615_2314609296">
            <w:r>
              <w:rPr>
                <w:webHidden/>
                <w:rStyle w:val="IndexLink"/>
              </w:rPr>
              <w:t>101</w:t>
            </w:r>
            <w:r>
              <w:rPr>
                <w:rStyle w:val="IndexLink"/>
                <w:rtl w:val="true"/>
              </w:rPr>
              <w:tab/>
            </w:r>
            <w:r>
              <w:rPr>
                <w:rStyle w:val="IndexLink"/>
              </w:rPr>
              <w:t>437</w:t>
            </w:r>
          </w:hyperlink>
        </w:p>
        <w:p>
          <w:pPr>
            <w:pStyle w:val="Contents6"/>
            <w:tabs>
              <w:tab w:val="clear" w:pos="7609"/>
              <w:tab w:val="right" w:pos="9026" w:leader="dot"/>
            </w:tabs>
            <w:rPr/>
          </w:pPr>
          <w:hyperlink w:anchor="__RefHeading___Toc1897617_2314609296">
            <w:r>
              <w:rPr>
                <w:webHidden/>
                <w:rStyle w:val="IndexLink"/>
              </w:rPr>
              <w:t>102</w:t>
            </w:r>
            <w:r>
              <w:rPr>
                <w:rStyle w:val="IndexLink"/>
                <w:rtl w:val="true"/>
              </w:rPr>
              <w:tab/>
            </w:r>
            <w:r>
              <w:rPr>
                <w:rStyle w:val="IndexLink"/>
              </w:rPr>
              <w:t>437</w:t>
            </w:r>
          </w:hyperlink>
        </w:p>
        <w:p>
          <w:pPr>
            <w:pStyle w:val="Contents6"/>
            <w:tabs>
              <w:tab w:val="clear" w:pos="7609"/>
              <w:tab w:val="right" w:pos="9026" w:leader="dot"/>
            </w:tabs>
            <w:rPr/>
          </w:pPr>
          <w:hyperlink w:anchor="__RefHeading___Toc1897619_2314609296">
            <w:r>
              <w:rPr>
                <w:webHidden/>
                <w:rStyle w:val="IndexLink"/>
              </w:rPr>
              <w:t>103</w:t>
            </w:r>
            <w:r>
              <w:rPr>
                <w:rStyle w:val="IndexLink"/>
                <w:rtl w:val="true"/>
              </w:rPr>
              <w:tab/>
            </w:r>
            <w:r>
              <w:rPr>
                <w:rStyle w:val="IndexLink"/>
              </w:rPr>
              <w:t>437</w:t>
            </w:r>
          </w:hyperlink>
        </w:p>
        <w:p>
          <w:pPr>
            <w:pStyle w:val="Contents6"/>
            <w:tabs>
              <w:tab w:val="clear" w:pos="7609"/>
              <w:tab w:val="right" w:pos="9026" w:leader="dot"/>
            </w:tabs>
            <w:rPr/>
          </w:pPr>
          <w:hyperlink w:anchor="__RefHeading___Toc1897621_2314609296">
            <w:r>
              <w:rPr>
                <w:webHidden/>
                <w:rStyle w:val="IndexLink"/>
              </w:rPr>
              <w:t>104</w:t>
            </w:r>
            <w:r>
              <w:rPr>
                <w:rStyle w:val="IndexLink"/>
                <w:rtl w:val="true"/>
              </w:rPr>
              <w:tab/>
            </w:r>
            <w:r>
              <w:rPr>
                <w:rStyle w:val="IndexLink"/>
              </w:rPr>
              <w:t>438</w:t>
            </w:r>
          </w:hyperlink>
        </w:p>
        <w:p>
          <w:pPr>
            <w:pStyle w:val="Contents6"/>
            <w:tabs>
              <w:tab w:val="clear" w:pos="7609"/>
              <w:tab w:val="right" w:pos="9026" w:leader="dot"/>
            </w:tabs>
            <w:rPr/>
          </w:pPr>
          <w:hyperlink w:anchor="__RefHeading___Toc1897623_2314609296">
            <w:r>
              <w:rPr>
                <w:webHidden/>
                <w:rStyle w:val="IndexLink"/>
              </w:rPr>
              <w:t>105</w:t>
            </w:r>
            <w:r>
              <w:rPr>
                <w:rStyle w:val="IndexLink"/>
                <w:rtl w:val="true"/>
              </w:rPr>
              <w:tab/>
            </w:r>
            <w:r>
              <w:rPr>
                <w:rStyle w:val="IndexLink"/>
              </w:rPr>
              <w:t>438</w:t>
            </w:r>
          </w:hyperlink>
        </w:p>
        <w:p>
          <w:pPr>
            <w:pStyle w:val="Contents6"/>
            <w:tabs>
              <w:tab w:val="clear" w:pos="7609"/>
              <w:tab w:val="right" w:pos="9026" w:leader="dot"/>
            </w:tabs>
            <w:rPr/>
          </w:pPr>
          <w:hyperlink w:anchor="__RefHeading___Toc1897625_2314609296">
            <w:r>
              <w:rPr>
                <w:webHidden/>
                <w:rStyle w:val="IndexLink"/>
              </w:rPr>
              <w:t>106</w:t>
            </w:r>
            <w:r>
              <w:rPr>
                <w:rStyle w:val="IndexLink"/>
                <w:rtl w:val="true"/>
              </w:rPr>
              <w:tab/>
            </w:r>
            <w:r>
              <w:rPr>
                <w:rStyle w:val="IndexLink"/>
              </w:rPr>
              <w:t>438</w:t>
            </w:r>
          </w:hyperlink>
        </w:p>
        <w:p>
          <w:pPr>
            <w:pStyle w:val="Contents6"/>
            <w:tabs>
              <w:tab w:val="clear" w:pos="7609"/>
              <w:tab w:val="right" w:pos="9026" w:leader="dot"/>
            </w:tabs>
            <w:rPr/>
          </w:pPr>
          <w:hyperlink w:anchor="__RefHeading___Toc1897627_2314609296">
            <w:r>
              <w:rPr>
                <w:webHidden/>
                <w:rStyle w:val="IndexLink"/>
              </w:rPr>
              <w:t>107</w:t>
            </w:r>
            <w:r>
              <w:rPr>
                <w:rStyle w:val="IndexLink"/>
                <w:rtl w:val="true"/>
              </w:rPr>
              <w:tab/>
            </w:r>
            <w:r>
              <w:rPr>
                <w:rStyle w:val="IndexLink"/>
              </w:rPr>
              <w:t>439</w:t>
            </w:r>
          </w:hyperlink>
        </w:p>
        <w:p>
          <w:pPr>
            <w:pStyle w:val="Contents6"/>
            <w:tabs>
              <w:tab w:val="clear" w:pos="7609"/>
              <w:tab w:val="right" w:pos="9026" w:leader="dot"/>
            </w:tabs>
            <w:rPr/>
          </w:pPr>
          <w:hyperlink w:anchor="__RefHeading___Toc1897629_2314609296">
            <w:r>
              <w:rPr>
                <w:webHidden/>
                <w:rStyle w:val="IndexLink"/>
              </w:rPr>
              <w:t>108</w:t>
            </w:r>
            <w:r>
              <w:rPr>
                <w:rStyle w:val="IndexLink"/>
                <w:rtl w:val="true"/>
              </w:rPr>
              <w:tab/>
            </w:r>
            <w:r>
              <w:rPr>
                <w:rStyle w:val="IndexLink"/>
              </w:rPr>
              <w:t>439</w:t>
            </w:r>
          </w:hyperlink>
        </w:p>
        <w:p>
          <w:pPr>
            <w:pStyle w:val="Contents6"/>
            <w:tabs>
              <w:tab w:val="clear" w:pos="7609"/>
              <w:tab w:val="right" w:pos="9026" w:leader="dot"/>
            </w:tabs>
            <w:rPr/>
          </w:pPr>
          <w:hyperlink w:anchor="__RefHeading___Toc1897631_2314609296">
            <w:r>
              <w:rPr>
                <w:webHidden/>
                <w:rStyle w:val="IndexLink"/>
              </w:rPr>
              <w:t>109</w:t>
            </w:r>
            <w:r>
              <w:rPr>
                <w:rStyle w:val="IndexLink"/>
                <w:rtl w:val="true"/>
              </w:rPr>
              <w:tab/>
            </w:r>
            <w:r>
              <w:rPr>
                <w:rStyle w:val="IndexLink"/>
              </w:rPr>
              <w:t>439</w:t>
            </w:r>
          </w:hyperlink>
        </w:p>
        <w:p>
          <w:pPr>
            <w:pStyle w:val="Contents6"/>
            <w:tabs>
              <w:tab w:val="clear" w:pos="7609"/>
              <w:tab w:val="right" w:pos="9026" w:leader="dot"/>
            </w:tabs>
            <w:rPr/>
          </w:pPr>
          <w:hyperlink w:anchor="__RefHeading___Toc1897633_2314609296">
            <w:r>
              <w:rPr>
                <w:webHidden/>
                <w:rStyle w:val="IndexLink"/>
              </w:rPr>
              <w:t>110</w:t>
            </w:r>
            <w:r>
              <w:rPr>
                <w:rStyle w:val="IndexLink"/>
                <w:rtl w:val="true"/>
              </w:rPr>
              <w:tab/>
            </w:r>
            <w:r>
              <w:rPr>
                <w:rStyle w:val="IndexLink"/>
              </w:rPr>
              <w:t>439</w:t>
            </w:r>
          </w:hyperlink>
        </w:p>
        <w:p>
          <w:pPr>
            <w:pStyle w:val="Contents6"/>
            <w:tabs>
              <w:tab w:val="clear" w:pos="7609"/>
              <w:tab w:val="right" w:pos="9026" w:leader="dot"/>
            </w:tabs>
            <w:rPr/>
          </w:pPr>
          <w:hyperlink w:anchor="__RefHeading___Toc1897635_2314609296">
            <w:r>
              <w:rPr>
                <w:webHidden/>
                <w:rStyle w:val="IndexLink"/>
              </w:rPr>
              <w:t>111</w:t>
            </w:r>
            <w:r>
              <w:rPr>
                <w:rStyle w:val="IndexLink"/>
                <w:rtl w:val="true"/>
              </w:rPr>
              <w:tab/>
            </w:r>
            <w:r>
              <w:rPr>
                <w:rStyle w:val="IndexLink"/>
              </w:rPr>
              <w:t>440</w:t>
            </w:r>
          </w:hyperlink>
        </w:p>
        <w:p>
          <w:pPr>
            <w:pStyle w:val="Contents6"/>
            <w:tabs>
              <w:tab w:val="clear" w:pos="7609"/>
              <w:tab w:val="right" w:pos="9026" w:leader="dot"/>
            </w:tabs>
            <w:rPr/>
          </w:pPr>
          <w:hyperlink w:anchor="__RefHeading___Toc1897637_2314609296">
            <w:r>
              <w:rPr>
                <w:webHidden/>
                <w:rStyle w:val="IndexLink"/>
              </w:rPr>
              <w:t>112</w:t>
            </w:r>
            <w:r>
              <w:rPr>
                <w:rStyle w:val="IndexLink"/>
                <w:rtl w:val="true"/>
              </w:rPr>
              <w:tab/>
            </w:r>
            <w:r>
              <w:rPr>
                <w:rStyle w:val="IndexLink"/>
              </w:rPr>
              <w:t>440</w:t>
            </w:r>
          </w:hyperlink>
        </w:p>
        <w:p>
          <w:pPr>
            <w:pStyle w:val="Contents6"/>
            <w:tabs>
              <w:tab w:val="clear" w:pos="7609"/>
              <w:tab w:val="right" w:pos="9026" w:leader="dot"/>
            </w:tabs>
            <w:rPr/>
          </w:pPr>
          <w:hyperlink w:anchor="__RefHeading___Toc1897639_2314609296">
            <w:r>
              <w:rPr>
                <w:webHidden/>
                <w:rStyle w:val="IndexLink"/>
              </w:rPr>
              <w:t>113</w:t>
            </w:r>
            <w:r>
              <w:rPr>
                <w:rStyle w:val="IndexLink"/>
                <w:rtl w:val="true"/>
              </w:rPr>
              <w:tab/>
            </w:r>
            <w:r>
              <w:rPr>
                <w:rStyle w:val="IndexLink"/>
              </w:rPr>
              <w:t>440</w:t>
            </w:r>
          </w:hyperlink>
        </w:p>
        <w:p>
          <w:pPr>
            <w:pStyle w:val="Contents6"/>
            <w:tabs>
              <w:tab w:val="clear" w:pos="7609"/>
              <w:tab w:val="right" w:pos="9026" w:leader="dot"/>
            </w:tabs>
            <w:rPr/>
          </w:pPr>
          <w:hyperlink w:anchor="__RefHeading___Toc1897641_2314609296">
            <w:r>
              <w:rPr>
                <w:webHidden/>
                <w:rStyle w:val="IndexLink"/>
              </w:rPr>
              <w:t>114</w:t>
            </w:r>
            <w:r>
              <w:rPr>
                <w:rStyle w:val="IndexLink"/>
                <w:rtl w:val="true"/>
              </w:rPr>
              <w:tab/>
            </w:r>
            <w:r>
              <w:rPr>
                <w:rStyle w:val="IndexLink"/>
              </w:rPr>
              <w:t>441</w:t>
            </w:r>
          </w:hyperlink>
        </w:p>
        <w:p>
          <w:pPr>
            <w:pStyle w:val="Contents6"/>
            <w:tabs>
              <w:tab w:val="clear" w:pos="7609"/>
              <w:tab w:val="right" w:pos="9026" w:leader="dot"/>
            </w:tabs>
            <w:rPr/>
          </w:pPr>
          <w:hyperlink w:anchor="__RefHeading___Toc1897643_2314609296">
            <w:r>
              <w:rPr>
                <w:webHidden/>
                <w:rStyle w:val="IndexLink"/>
              </w:rPr>
              <w:t>115</w:t>
            </w:r>
            <w:r>
              <w:rPr>
                <w:rStyle w:val="IndexLink"/>
                <w:rtl w:val="true"/>
              </w:rPr>
              <w:tab/>
            </w:r>
            <w:r>
              <w:rPr>
                <w:rStyle w:val="IndexLink"/>
              </w:rPr>
              <w:t>441</w:t>
            </w:r>
          </w:hyperlink>
        </w:p>
        <w:p>
          <w:pPr>
            <w:pStyle w:val="Contents6"/>
            <w:tabs>
              <w:tab w:val="clear" w:pos="7609"/>
              <w:tab w:val="right" w:pos="9026" w:leader="dot"/>
            </w:tabs>
            <w:rPr/>
          </w:pPr>
          <w:hyperlink w:anchor="__RefHeading___Toc1897645_2314609296">
            <w:r>
              <w:rPr>
                <w:webHidden/>
                <w:rStyle w:val="IndexLink"/>
              </w:rPr>
              <w:t>116</w:t>
            </w:r>
            <w:r>
              <w:rPr>
                <w:rStyle w:val="IndexLink"/>
                <w:rtl w:val="true"/>
              </w:rPr>
              <w:tab/>
            </w:r>
            <w:r>
              <w:rPr>
                <w:rStyle w:val="IndexLink"/>
              </w:rPr>
              <w:t>441</w:t>
            </w:r>
          </w:hyperlink>
        </w:p>
        <w:p>
          <w:pPr>
            <w:pStyle w:val="Contents6"/>
            <w:tabs>
              <w:tab w:val="clear" w:pos="7609"/>
              <w:tab w:val="right" w:pos="9026" w:leader="dot"/>
            </w:tabs>
            <w:rPr/>
          </w:pPr>
          <w:hyperlink w:anchor="__RefHeading___Toc1897647_2314609296">
            <w:r>
              <w:rPr>
                <w:webHidden/>
                <w:rStyle w:val="IndexLink"/>
              </w:rPr>
              <w:t>117</w:t>
            </w:r>
            <w:r>
              <w:rPr>
                <w:rStyle w:val="IndexLink"/>
                <w:rtl w:val="true"/>
              </w:rPr>
              <w:tab/>
            </w:r>
            <w:r>
              <w:rPr>
                <w:rStyle w:val="IndexLink"/>
              </w:rPr>
              <w:t>441</w:t>
            </w:r>
          </w:hyperlink>
        </w:p>
        <w:p>
          <w:pPr>
            <w:pStyle w:val="Contents6"/>
            <w:tabs>
              <w:tab w:val="clear" w:pos="7609"/>
              <w:tab w:val="right" w:pos="9026" w:leader="dot"/>
            </w:tabs>
            <w:rPr/>
          </w:pPr>
          <w:hyperlink w:anchor="__RefHeading___Toc1897649_2314609296">
            <w:r>
              <w:rPr>
                <w:webHidden/>
                <w:rStyle w:val="IndexLink"/>
              </w:rPr>
              <w:t>118</w:t>
            </w:r>
            <w:r>
              <w:rPr>
                <w:rStyle w:val="IndexLink"/>
                <w:rtl w:val="true"/>
              </w:rPr>
              <w:tab/>
            </w:r>
            <w:r>
              <w:rPr>
                <w:rStyle w:val="IndexLink"/>
              </w:rPr>
              <w:t>442</w:t>
            </w:r>
          </w:hyperlink>
        </w:p>
        <w:p>
          <w:pPr>
            <w:pStyle w:val="Contents6"/>
            <w:tabs>
              <w:tab w:val="clear" w:pos="7609"/>
              <w:tab w:val="right" w:pos="9026" w:leader="dot"/>
            </w:tabs>
            <w:rPr/>
          </w:pPr>
          <w:hyperlink w:anchor="__RefHeading___Toc1897651_2314609296">
            <w:r>
              <w:rPr>
                <w:webHidden/>
                <w:rStyle w:val="IndexLink"/>
              </w:rPr>
              <w:t>119</w:t>
            </w:r>
            <w:r>
              <w:rPr>
                <w:rStyle w:val="IndexLink"/>
                <w:rtl w:val="true"/>
              </w:rPr>
              <w:tab/>
            </w:r>
            <w:r>
              <w:rPr>
                <w:rStyle w:val="IndexLink"/>
              </w:rPr>
              <w:t>442</w:t>
            </w:r>
          </w:hyperlink>
        </w:p>
        <w:p>
          <w:pPr>
            <w:pStyle w:val="Contents6"/>
            <w:tabs>
              <w:tab w:val="clear" w:pos="7609"/>
              <w:tab w:val="right" w:pos="9026" w:leader="dot"/>
            </w:tabs>
            <w:rPr/>
          </w:pPr>
          <w:hyperlink w:anchor="__RefHeading___Toc1897653_2314609296">
            <w:r>
              <w:rPr>
                <w:webHidden/>
                <w:rStyle w:val="IndexLink"/>
              </w:rPr>
              <w:t>12</w:t>
            </w:r>
            <w:r>
              <w:rPr>
                <w:rStyle w:val="IndexLink"/>
                <w:rtl w:val="true"/>
              </w:rPr>
              <w:tab/>
            </w:r>
            <w:r>
              <w:rPr>
                <w:rStyle w:val="IndexLink"/>
              </w:rPr>
              <w:t>442</w:t>
            </w:r>
          </w:hyperlink>
        </w:p>
        <w:p>
          <w:pPr>
            <w:pStyle w:val="Contents6"/>
            <w:tabs>
              <w:tab w:val="clear" w:pos="7609"/>
              <w:tab w:val="right" w:pos="9026" w:leader="dot"/>
            </w:tabs>
            <w:rPr/>
          </w:pPr>
          <w:hyperlink w:anchor="__RefHeading___Toc1897655_2314609296">
            <w:r>
              <w:rPr>
                <w:webHidden/>
                <w:rStyle w:val="IndexLink"/>
              </w:rPr>
              <w:t>121</w:t>
            </w:r>
            <w:r>
              <w:rPr>
                <w:rStyle w:val="IndexLink"/>
                <w:rtl w:val="true"/>
              </w:rPr>
              <w:tab/>
            </w:r>
            <w:r>
              <w:rPr>
                <w:rStyle w:val="IndexLink"/>
              </w:rPr>
              <w:t>443</w:t>
            </w:r>
          </w:hyperlink>
        </w:p>
        <w:p>
          <w:pPr>
            <w:pStyle w:val="Contents6"/>
            <w:tabs>
              <w:tab w:val="clear" w:pos="7609"/>
              <w:tab w:val="right" w:pos="9026" w:leader="dot"/>
            </w:tabs>
            <w:rPr/>
          </w:pPr>
          <w:hyperlink w:anchor="__RefHeading___Toc1897657_2314609296">
            <w:r>
              <w:rPr>
                <w:webHidden/>
                <w:rStyle w:val="IndexLink"/>
              </w:rPr>
              <w:t>122</w:t>
            </w:r>
            <w:r>
              <w:rPr>
                <w:rStyle w:val="IndexLink"/>
                <w:rtl w:val="true"/>
              </w:rPr>
              <w:tab/>
            </w:r>
            <w:r>
              <w:rPr>
                <w:rStyle w:val="IndexLink"/>
              </w:rPr>
              <w:t>443</w:t>
            </w:r>
          </w:hyperlink>
        </w:p>
        <w:p>
          <w:pPr>
            <w:pStyle w:val="Contents6"/>
            <w:tabs>
              <w:tab w:val="clear" w:pos="7609"/>
              <w:tab w:val="right" w:pos="9026" w:leader="dot"/>
            </w:tabs>
            <w:rPr/>
          </w:pPr>
          <w:hyperlink w:anchor="__RefHeading___Toc1897659_2314609296">
            <w:r>
              <w:rPr>
                <w:webHidden/>
                <w:rStyle w:val="IndexLink"/>
              </w:rPr>
              <w:t>123</w:t>
            </w:r>
            <w:r>
              <w:rPr>
                <w:rStyle w:val="IndexLink"/>
                <w:rtl w:val="true"/>
              </w:rPr>
              <w:tab/>
            </w:r>
            <w:r>
              <w:rPr>
                <w:rStyle w:val="IndexLink"/>
              </w:rPr>
              <w:t>443</w:t>
            </w:r>
          </w:hyperlink>
        </w:p>
        <w:p>
          <w:pPr>
            <w:pStyle w:val="Contents6"/>
            <w:tabs>
              <w:tab w:val="clear" w:pos="7609"/>
              <w:tab w:val="right" w:pos="9026" w:leader="dot"/>
            </w:tabs>
            <w:rPr/>
          </w:pPr>
          <w:hyperlink w:anchor="__RefHeading___Toc1897661_2314609296">
            <w:r>
              <w:rPr>
                <w:webHidden/>
                <w:rStyle w:val="IndexLink"/>
              </w:rPr>
              <w:t>124</w:t>
            </w:r>
            <w:r>
              <w:rPr>
                <w:rStyle w:val="IndexLink"/>
                <w:rtl w:val="true"/>
              </w:rPr>
              <w:tab/>
            </w:r>
            <w:r>
              <w:rPr>
                <w:rStyle w:val="IndexLink"/>
              </w:rPr>
              <w:t>444</w:t>
            </w:r>
          </w:hyperlink>
        </w:p>
        <w:p>
          <w:pPr>
            <w:pStyle w:val="Contents6"/>
            <w:tabs>
              <w:tab w:val="clear" w:pos="7609"/>
              <w:tab w:val="right" w:pos="9026" w:leader="dot"/>
            </w:tabs>
            <w:rPr/>
          </w:pPr>
          <w:hyperlink w:anchor="__RefHeading___Toc1897663_2314609296">
            <w:r>
              <w:rPr>
                <w:webHidden/>
                <w:rStyle w:val="IndexLink"/>
              </w:rPr>
              <w:t>125</w:t>
            </w:r>
            <w:r>
              <w:rPr>
                <w:rStyle w:val="IndexLink"/>
                <w:rtl w:val="true"/>
              </w:rPr>
              <w:tab/>
            </w:r>
            <w:r>
              <w:rPr>
                <w:rStyle w:val="IndexLink"/>
              </w:rPr>
              <w:t>444</w:t>
            </w:r>
          </w:hyperlink>
        </w:p>
        <w:p>
          <w:pPr>
            <w:pStyle w:val="Contents6"/>
            <w:tabs>
              <w:tab w:val="clear" w:pos="7609"/>
              <w:tab w:val="right" w:pos="9026" w:leader="dot"/>
            </w:tabs>
            <w:rPr/>
          </w:pPr>
          <w:hyperlink w:anchor="__RefHeading___Toc1897665_2314609296">
            <w:r>
              <w:rPr>
                <w:webHidden/>
                <w:rStyle w:val="IndexLink"/>
              </w:rPr>
              <w:t>126</w:t>
            </w:r>
            <w:r>
              <w:rPr>
                <w:rStyle w:val="IndexLink"/>
                <w:rtl w:val="true"/>
              </w:rPr>
              <w:tab/>
            </w:r>
            <w:r>
              <w:rPr>
                <w:rStyle w:val="IndexLink"/>
              </w:rPr>
              <w:t>444</w:t>
            </w:r>
          </w:hyperlink>
        </w:p>
        <w:p>
          <w:pPr>
            <w:pStyle w:val="Contents6"/>
            <w:tabs>
              <w:tab w:val="clear" w:pos="7609"/>
              <w:tab w:val="right" w:pos="9026" w:leader="dot"/>
            </w:tabs>
            <w:rPr/>
          </w:pPr>
          <w:hyperlink w:anchor="__RefHeading___Toc1897667_2314609296">
            <w:r>
              <w:rPr>
                <w:webHidden/>
                <w:rStyle w:val="IndexLink"/>
              </w:rPr>
              <w:t>127</w:t>
            </w:r>
            <w:r>
              <w:rPr>
                <w:rStyle w:val="IndexLink"/>
                <w:rtl w:val="true"/>
              </w:rPr>
              <w:tab/>
            </w:r>
            <w:r>
              <w:rPr>
                <w:rStyle w:val="IndexLink"/>
              </w:rPr>
              <w:t>445</w:t>
            </w:r>
          </w:hyperlink>
        </w:p>
        <w:p>
          <w:pPr>
            <w:pStyle w:val="Contents2"/>
            <w:tabs>
              <w:tab w:val="clear" w:pos="8743"/>
              <w:tab w:val="right" w:pos="9026" w:leader="dot"/>
            </w:tabs>
            <w:rPr/>
          </w:pPr>
          <w:hyperlink w:anchor="__RefHeading___Toc1897669_2314609296">
            <w:r>
              <w:rPr>
                <w:webHidden/>
                <w:rStyle w:val="IndexLink"/>
                <w:rtl w:val="true"/>
              </w:rPr>
              <w:t>الفهارس‌</w:t>
            </w:r>
            <w:r>
              <w:rPr>
                <w:rStyle w:val="IndexLink"/>
                <w:rtl w:val="true"/>
              </w:rPr>
              <w:tab/>
            </w:r>
            <w:r>
              <w:rPr>
                <w:rStyle w:val="IndexLink"/>
              </w:rPr>
              <w:t>446</w:t>
            </w:r>
          </w:hyperlink>
        </w:p>
        <w:p>
          <w:pPr>
            <w:pStyle w:val="Contents3"/>
            <w:tabs>
              <w:tab w:val="clear" w:pos="8459"/>
              <w:tab w:val="right" w:pos="9026" w:leader="dot"/>
            </w:tabs>
            <w:rPr/>
          </w:pPr>
          <w:hyperlink w:anchor="__RefHeading___Toc1897671_2314609296">
            <w:r>
              <w:rPr>
                <w:webHidden/>
                <w:rStyle w:val="IndexLink"/>
              </w:rPr>
              <w:t>1</w:t>
            </w:r>
            <w:r>
              <w:rPr>
                <w:rStyle w:val="IndexLink"/>
                <w:rtl w:val="true"/>
              </w:rPr>
              <w:t xml:space="preserve">- </w:t>
            </w:r>
            <w:r>
              <w:rPr>
                <w:rStyle w:val="IndexLink"/>
                <w:rtl w:val="true"/>
              </w:rPr>
              <w:t>المباحث العامة</w:t>
            </w:r>
            <w:r>
              <w:rPr>
                <w:rStyle w:val="IndexLink"/>
                <w:rtl w:val="true"/>
              </w:rPr>
              <w:tab/>
            </w:r>
            <w:r>
              <w:rPr>
                <w:rStyle w:val="IndexLink"/>
              </w:rPr>
              <w:t>446</w:t>
            </w:r>
          </w:hyperlink>
        </w:p>
        <w:p>
          <w:pPr>
            <w:pStyle w:val="Contents3"/>
            <w:tabs>
              <w:tab w:val="clear" w:pos="8459"/>
              <w:tab w:val="right" w:pos="9026" w:leader="dot"/>
            </w:tabs>
            <w:rPr/>
          </w:pPr>
          <w:hyperlink w:anchor="__RefHeading___Toc1897673_2314609296">
            <w:r>
              <w:rPr>
                <w:webHidden/>
                <w:rStyle w:val="IndexLink"/>
              </w:rPr>
              <w:t>2</w:t>
            </w:r>
            <w:r>
              <w:rPr>
                <w:rStyle w:val="IndexLink"/>
                <w:rtl w:val="true"/>
              </w:rPr>
              <w:t xml:space="preserve">- </w:t>
            </w:r>
            <w:r>
              <w:rPr>
                <w:rStyle w:val="IndexLink"/>
                <w:rtl w:val="true"/>
              </w:rPr>
              <w:t>أسماء المواضع‌</w:t>
            </w:r>
            <w:r>
              <w:rPr>
                <w:rStyle w:val="IndexLink"/>
                <w:rtl w:val="true"/>
              </w:rPr>
              <w:tab/>
            </w:r>
            <w:r>
              <w:rPr>
                <w:rStyle w:val="IndexLink"/>
              </w:rPr>
              <w:t>458</w:t>
            </w:r>
          </w:hyperlink>
        </w:p>
        <w:p>
          <w:pPr>
            <w:pStyle w:val="Contents3"/>
            <w:tabs>
              <w:tab w:val="clear" w:pos="8459"/>
              <w:tab w:val="right" w:pos="9026" w:leader="dot"/>
            </w:tabs>
            <w:rPr/>
          </w:pPr>
          <w:hyperlink w:anchor="__RefHeading___Toc1897675_2314609296">
            <w:r>
              <w:rPr>
                <w:webHidden/>
                <w:rStyle w:val="IndexLink"/>
              </w:rPr>
              <w:t>3</w:t>
            </w:r>
            <w:r>
              <w:rPr>
                <w:rStyle w:val="IndexLink"/>
                <w:rtl w:val="true"/>
              </w:rPr>
              <w:t xml:space="preserve">- </w:t>
            </w:r>
            <w:r>
              <w:rPr>
                <w:rStyle w:val="IndexLink"/>
                <w:rtl w:val="true"/>
              </w:rPr>
              <w:t>الأعلام‌</w:t>
            </w:r>
            <w:r>
              <w:rPr>
                <w:rStyle w:val="IndexLink"/>
                <w:rtl w:val="true"/>
              </w:rPr>
              <w:tab/>
            </w:r>
            <w:r>
              <w:rPr>
                <w:rStyle w:val="IndexLink"/>
              </w:rPr>
              <w:t>615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20_202529"/>
      <w:bookmarkStart w:id="1" w:name="pg19720_202529"/>
      <w:bookmarkEnd w:id="1"/>
    </w:p>
    <w:p>
      <w:pPr>
        <w:pStyle w:val="Heading2"/>
        <w:numPr>
          <w:ilvl w:val="1"/>
          <w:numId w:val="1"/>
        </w:numPr>
        <w:rPr/>
      </w:pPr>
      <w:bookmarkStart w:id="2" w:name="pg19720_202529"/>
      <w:bookmarkStart w:id="3" w:name="__RefHeading___Toc1896771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خائك، حسن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‌۳۳۴</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جزيره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لسان اليمن الحسن بن احمد بن يعقوب الهمداني؛ تحقيق محمد بن علي الاكوع الحوالي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الارشاد ، م</w:t>
      </w:r>
      <w:r>
        <w:rPr>
          <w:rFonts w:ascii="Amiri" w:hAnsi="Amiri" w:eastAsia="Amiri" w:cs="Amiri"/>
          <w:color w:val="111111"/>
          <w:sz w:val="28"/>
          <w:sz w:val="28"/>
          <w:szCs w:val="28"/>
          <w:lang w:bidi="ar-SA"/>
        </w:rPr>
        <w:t>‌۱۹۹۰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نمودار</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جغرافيايي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اكوع حوالي، محمد ، </w:t>
      </w:r>
      <w:r>
        <w:rPr>
          <w:rFonts w:eastAsia="Times New Roman" w:cs="Times New Roman" w:ascii="Times New Roman" w:hAnsi="Times New Roman"/>
          <w:color w:val="111111"/>
          <w:sz w:val="28"/>
          <w:szCs w:val="28"/>
          <w:lang w:val="en-US" w:bidi="en-US"/>
        </w:rPr>
        <w:t>Akwa, Muhammad ibn Ali</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۳۹۷۶۶</w:t>
      </w:r>
    </w:p>
    <w:p>
      <w:pPr>
        <w:pStyle w:val="Heading2"/>
        <w:numPr>
          <w:ilvl w:val="1"/>
          <w:numId w:val="1"/>
        </w:numPr>
        <w:rPr/>
      </w:pPr>
      <w:bookmarkStart w:id="5" w:name="__RefHeading___Toc1896773_2314609296"/>
      <w:bookmarkStart w:id="6" w:name="_Toc2"/>
      <w:bookmarkEnd w:id="5"/>
      <w:r>
        <w:rPr>
          <w:rtl w:val="true"/>
        </w:rPr>
        <w:t>المكتبة اليمنية الحوالية مشروع ثقافي لنشر ذخائر التراث اليمني‌</w:t>
      </w:r>
      <w:bookmarkEnd w:id="6"/>
    </w:p>
    <w:p>
      <w:pPr>
        <w:pStyle w:val="Heading3"/>
        <w:numPr>
          <w:ilvl w:val="2"/>
          <w:numId w:val="1"/>
        </w:numPr>
        <w:rPr/>
      </w:pPr>
      <w:bookmarkStart w:id="7" w:name="__RefHeading___Toc1896775_2314609296"/>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صدر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الاول من الاكليل للهمداني تحقيق الأستاذ محمد بن علي الأكوع الحوالي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الاكليل للهمداني تحقيق الأستاذ محمد بن علي الأكوع الحوالي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من الاكليل للهمداني تحقيق الأستاذ محمد بن علي الأكوع الحوالي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الدامغة للهمداني تحقيق الأستاذ محمد بن علي الأكوع الحوالي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العاشرة من سرائر الحكمة للهمداني تحقيق الأستاذ محمد بن علي الأكوع الحوالي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جزيرة العرب للهمداني تحقيق الأستاذ محمد بن علي الأكوع الحوالي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العيون بأخبار اليمن الميمون للحافظ ابن الديبع تحقيق الأستاذ محمد بن علي الأكوع الحوالي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اخبار صنعاء و زبيد لنجم الدين عمارة اليمني تحقيق الأستاذ محمد بن علي الأكوع الحوالي</w:t>
      </w:r>
      <w:bookmarkStart w:id="9" w:name="pg19720_202530"/>
    </w:p>
    <w:p>
      <w:pPr>
        <w:pStyle w:val="BookText"/>
        <w:rPr/>
      </w:pPr>
      <w:bookmarkEnd w:id="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الغريب لعيسى بن ابراهيم الوحاظي الحميري تحقيق الأستاذ محمد بن علي الأكوع الحوالي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الشاعر محمد بن حمير الهمداني الوصابي تحقيق الأستاذ محمد بن علي الأكوع الحوالي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اللؤلؤية للخزرجي مراجعة الأستاذ محمد بن علي الأكوع الحوالي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في طبقات العلماء و الملوك للبها الجندي تحقيق الأستاذ محمد بن علي الأكوع الحوالي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الابصار في ممالك الأمصار لمحمد بن صالح العصامي الصنعاني عرفه و قدّم له الأستاذ محمد بن علي الأكوع الحوالي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المعتبر في فضل جبل صبر لعبد الفتاح المخلاقي تحقيق الأستاذ محمد بن علي الأكوع الحوالي‌</w:t>
      </w:r>
    </w:p>
    <w:p>
      <w:pPr>
        <w:pStyle w:val="Heading3"/>
        <w:numPr>
          <w:ilvl w:val="2"/>
          <w:numId w:val="1"/>
        </w:numPr>
        <w:rPr/>
      </w:pPr>
      <w:bookmarkStart w:id="10" w:name="__RefHeading___Toc1896777_2314609296"/>
      <w:bookmarkStart w:id="11" w:name="_Toc4"/>
      <w:bookmarkEnd w:id="10"/>
      <w:r>
        <w:rPr>
          <w:rtl w:val="true"/>
        </w:rPr>
        <w:t>ما هو تحت الطبع‌</w:t>
      </w:r>
      <w:bookmarkEnd w:id="1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اسرار الباطنية لمحمد بن مالك الحمادي المعافري تحقيق الأستاذ محمد بن علي الأكوع الحوالي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 من الاكليل للهمداني تحقيق الأستاذ محمد بن علي الأكوع الحوالي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 المسبوك فيمن تولى اليمن من الملوك للخزرجي تحقيق الأستاذ محمد بن علي الأكوع الحوالي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التقصار في جيد علامة الامصار لمحمد بن الحسن الشجني الذماري تحقيق الأستاذ محمد بن علي الأكوع الحوالي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ذيل تاريخ صنعاء لنظام الدين السري بن ابراهيم العرشاني تحقيق الأستاذ محمد بن علي الأكوع الحوالي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 الغمام على شفا الأوام للإمام محمد بن علي الشوكاني تحقيق الأستاذ محمد بن علي الأكوع الحوالي</w:t>
      </w:r>
      <w:bookmarkStart w:id="12" w:name="pg19720_202532"/>
    </w:p>
    <w:p>
      <w:pPr>
        <w:pStyle w:val="Heading2"/>
        <w:numPr>
          <w:ilvl w:val="1"/>
          <w:numId w:val="1"/>
        </w:numPr>
        <w:rPr/>
      </w:pPr>
      <w:bookmarkStart w:id="13" w:name="__RefHeading___Toc1896779_2314609296"/>
      <w:bookmarkStart w:id="14" w:name="_Toc5"/>
      <w:bookmarkEnd w:id="12"/>
      <w:bookmarkEnd w:id="13"/>
      <w:r>
        <w:rPr>
          <w:rtl w:val="true"/>
        </w:rPr>
        <w:t>للمؤلف‌</w:t>
      </w:r>
      <w:bookmarkEnd w:id="14"/>
    </w:p>
    <w:p>
      <w:pPr>
        <w:pStyle w:val="Heading3"/>
        <w:numPr>
          <w:ilvl w:val="2"/>
          <w:numId w:val="1"/>
        </w:numPr>
        <w:rPr/>
      </w:pPr>
      <w:bookmarkStart w:id="15" w:name="__RefHeading___Toc1896781_2314609296"/>
      <w:bookmarkStart w:id="16" w:name="_Toc6"/>
      <w:bookmarkEnd w:id="15"/>
      <w:r>
        <w:rPr>
          <w:rtl w:val="true"/>
        </w:rPr>
        <w:t>اشارة</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الخضراء مهد الحضارة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السياسية اليمنية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صفحة من تاريخ اليمن الاجتماعي و قصة حياتي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عالم و أمير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عالم و أمير</w:t>
      </w:r>
    </w:p>
    <w:p>
      <w:pPr>
        <w:pStyle w:val="Heading3"/>
        <w:numPr>
          <w:ilvl w:val="2"/>
          <w:numId w:val="1"/>
        </w:numPr>
        <w:rPr/>
      </w:pPr>
      <w:bookmarkStart w:id="17" w:name="__RefHeading___Toc1896783_2314609296"/>
      <w:bookmarkStart w:id="18" w:name="_Toc7"/>
      <w:bookmarkEnd w:id="17"/>
      <w:r>
        <w:rPr>
          <w:rtl w:val="true"/>
        </w:rPr>
        <w:t>ما هو تحت الطبع‌</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صفحة من تاريخ اليمن الاجتماعي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صفحة من تاريخ اليمن الاجتماعي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المعجم المفهرس من بلدان اليمن و أنساب قبائلها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المطرفية و الحسينية و النشوانية باليمن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 الامامة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العلويون باليمن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اليمن الهمداني من أعلام العرب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المشائخ و الأقران</w:t>
      </w:r>
      <w:bookmarkStart w:id="19" w:name="pg19720_202533"/>
    </w:p>
    <w:p>
      <w:pPr>
        <w:pStyle w:val="BookText"/>
        <w:rPr/>
      </w:pPr>
      <w:bookmarkEnd w:id="1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 w:name="__RefHeading___Toc1896785_2314609296"/>
      <w:bookmarkStart w:id="21" w:name="_Toc8"/>
      <w:bookmarkEnd w:id="20"/>
      <w:r>
        <w:rPr>
          <w:rtl w:val="true"/>
        </w:rPr>
        <w:t>مقدمة الطبعة الرابعة لصفة جزيرة العرب‌</w:t>
      </w:r>
      <w:bookmarkEnd w:id="21"/>
    </w:p>
    <w:p>
      <w:pPr>
        <w:pStyle w:val="Heading3"/>
        <w:numPr>
          <w:ilvl w:val="2"/>
          <w:numId w:val="1"/>
        </w:numPr>
        <w:rPr/>
      </w:pPr>
      <w:bookmarkStart w:id="22" w:name="__RefHeading___Toc1896787_2314609296"/>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بقلمه السيال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الشرف أمير البيان المجاهد الكبير و الكاتب القدير شكيب أرسلان اللخمي اللبناني المتوفى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مقالا رائعا في مجلة المجمع العلمي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اليمن الهمداني و عن كتابيه الإكليل و صفة جزيرة العرب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فيما كتبوا عن جزيرة العرب و خططها و مساكنها و مسالكها من يفضل أبا محمد الحسن بن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همدان فهو صاحب صفة جزيرة العرب الطائر الصيت و صاحب الإكليل الذي يتحسر الناس عليه و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896789_2314609296"/>
      <w:bookmarkStart w:id="25" w:name="_Toc10"/>
      <w:bookmarkEnd w:id="24"/>
      <w:r>
        <w:rPr>
          <w:rtl w:val="true"/>
        </w:rPr>
        <w:t>اكتشاف‌</w:t>
      </w:r>
      <w:bookmarkEnd w:id="25"/>
    </w:p>
    <w:p>
      <w:pPr>
        <w:pStyle w:val="BookText"/>
        <w:rPr/>
      </w:pPr>
      <w:r>
        <w:rPr>
          <w:rFonts w:ascii="Amiri" w:hAnsi="Amiri" w:eastAsia="Amiri" w:cs="Amiri"/>
          <w:color w:val="111111"/>
          <w:sz w:val="28"/>
          <w:sz w:val="28"/>
          <w:szCs w:val="28"/>
          <w:rtl w:val="true"/>
          <w:lang w:bidi="ar-SA"/>
        </w:rPr>
        <w:t xml:space="preserve">اكتشف لي أخيرا لمواصلة البحث و التحقيق أن كتاب صفة جزيرة العرب هو الكتاب الثاني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 اليمنية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يقول فيه الوزير ابن القفطي الشيباني في إنبائه أنه في حوزته و ذلك لدليلين و أكثر، الدليل الأول أن الإمام بن الإمام بن الإمام محمد بن نشوان بن سعيد الحميري رحمه اللّه قال في مقدمة الجزء الأول من الإكليل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تصنيفه في كتاب جزيرة العرب كذلك و نحوه في كتاب المسالك و الممالك دليل على علمه الجم، بأخبار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كشف الظنون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المسالك و الممالك في عجائب اليمن و جزيرة العرب و أسماء بلادها للحسن بن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كيف مزج الكتابين الصفة و المسالك، في عبارة واحدة مما دل أنهما كتاب واحد</w:t>
      </w:r>
      <w:r>
        <w:rPr>
          <w:rFonts w:eastAsia="Amiri" w:cs="Amiri" w:ascii="Amiri" w:hAnsi="Amiri"/>
          <w:color w:val="111111"/>
          <w:sz w:val="28"/>
          <w:szCs w:val="28"/>
          <w:rtl w:val="true"/>
          <w:lang w:bidi="ar-SA"/>
        </w:rPr>
        <w:t>.</w:t>
      </w:r>
      <w:bookmarkStart w:id="26" w:name="pg19720_202534"/>
    </w:p>
    <w:p>
      <w:pPr>
        <w:pStyle w:val="BookText"/>
        <w:rPr/>
      </w:pPr>
      <w:bookmarkEnd w:id="26"/>
      <w:r>
        <w:rPr>
          <w:rFonts w:ascii="Amiri" w:hAnsi="Amiri" w:eastAsia="Amiri" w:cs="Amiri"/>
          <w:color w:val="111111"/>
          <w:sz w:val="28"/>
          <w:sz w:val="28"/>
          <w:szCs w:val="28"/>
          <w:rtl w:val="true"/>
          <w:lang w:bidi="ar-SA"/>
        </w:rPr>
        <w:t>ثاني الدليلين أن الهمداني لم يضع لصفة جزيرة العرب خطبة و ديباجة كما هي العادة السائدة عند المؤلفين مما يدل أنه قد كتبها في الجزء الأول و هو المسالك و الممالك بل بدأ في صفة جزيرة العرب بقوله بعد البسملة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96791_2314609296"/>
      <w:bookmarkStart w:id="28" w:name="_Toc11"/>
      <w:bookmarkEnd w:id="27"/>
      <w:r>
        <w:rPr>
          <w:rtl w:val="true"/>
        </w:rPr>
        <w:t>معرفة أفضل البلاد المعمورة</w:t>
      </w:r>
      <w:bookmarkEnd w:id="28"/>
    </w:p>
    <w:p>
      <w:pPr>
        <w:pStyle w:val="BookText"/>
        <w:rPr/>
      </w:pPr>
      <w:r>
        <w:rPr>
          <w:rFonts w:ascii="Amiri" w:hAnsi="Amiri" w:eastAsia="Amiri" w:cs="Amiri"/>
          <w:color w:val="111111"/>
          <w:sz w:val="28"/>
          <w:sz w:val="28"/>
          <w:szCs w:val="28"/>
          <w:rtl w:val="true"/>
          <w:lang w:bidi="ar-SA"/>
        </w:rPr>
        <w:t>و يؤيد ما ذهبنا إليه في الدليل الثاني أن الجزء الأول من الإكليل قدم له الهمداني خطبة و ديباجة و أما الجزء الثاني من الإكليل فإنما بدأه بعد البسملة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السجل، و في الجزء الثامن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من قصور اليمن و محافدها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في الجزء العاشر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بن أحمد بن يعقوب الهمداني أولد كهلان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هذين الدليلين رجحت أن كتاب صفة جزيرة العرب هو الكتاب الثاني لكتاب المسالك و الممالك و لعل اللّه يجود لنا بالعثور على كتاب المسالك و الممالك فيكشف الغمّاء التي خامرتنا و ما ذاك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بما أن رائدي التحري و الدقة و الأمانة التامة فقد أعدت النظر مرات على صفة جزيرة العرب فوجدت هفوات مطبعية أصلحناها كما عثرنا على زوائد و إضافات مهمة ألحقناها في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فهذه الطبعة الرابعة أوفى و أكمل مما سبقها من الطبعات على أن الكتاب كما قال الحافظ عبد الرزاق بن همام الصنعاني الحميري 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شيخه الحافظ معمر بن راشد البصري الصنعاني الوفاة سنة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و لو روجع مائة مرّة فلا يؤمن الغلط و الخطأ أو معنى هذا، و سمعنا عن أشياخنا أن الكتاب كالمكلّف غير مرفوع عنه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سدد اللّه خطانا و وفقنا لكل عمل صالح يبتغى به وجه اللّه عز و جل و سبحان اللّه و بحمده و سبحان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حرر بتاريخه يوم الجمعة لثمان و عشرين مضت من شهر محرم الحرام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تسع و أربعمائة و ألف من الهجرة النبوية على صاحبها الصلاة و التسليم الموافق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شهر سبتمبر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الأكوع الحوالي</w:t>
      </w:r>
      <w:bookmarkStart w:id="29" w:name="pg19720_202535"/>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0" w:name="__RefHeading___Toc1896793_2314609296"/>
      <w:bookmarkStart w:id="31" w:name="_Toc12"/>
      <w:bookmarkEnd w:id="30"/>
      <w:r>
        <w:rPr>
          <w:rtl w:val="true"/>
        </w:rPr>
        <w:t>مقدمة الطبعة الثالثة</w:t>
      </w:r>
      <w:bookmarkEnd w:id="31"/>
    </w:p>
    <w:p>
      <w:pPr>
        <w:pStyle w:val="BookText"/>
        <w:rPr/>
      </w:pPr>
      <w:r>
        <w:rPr>
          <w:rFonts w:ascii="Amiri" w:hAnsi="Amiri" w:eastAsia="Amiri" w:cs="Amiri"/>
          <w:color w:val="111111"/>
          <w:sz w:val="28"/>
          <w:sz w:val="28"/>
          <w:szCs w:val="28"/>
          <w:rtl w:val="true"/>
          <w:lang w:bidi="ar-SA"/>
        </w:rPr>
        <w:t xml:space="preserve">لقد طبعت الطبعة الاولى بمطبعة دار اليمامة بإشراف استاذنا الحجة البخاثة حمد الجاسر كثّر اللّه فوائده و نفدت بسرعة فائقة و لما كنت بالقاهرة المعزية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استشارني الأستاذ المذكور باعادة طبعه بالأفست على ان اعيد النظر في الكتاب فحبّذت ذلك كما اسعفته و اجلت النظر فيه و صححنا ما امكن تصحيحه كما ارجعنا الى نصابه كل ما وقع من الأخطاء و نفدت هذه الطبعة و لما تدخل اليمن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فالتمس مني مركز الدراسات اليمني الذي يرأسه زين الشباب الاديب الشاعر الدكتور عبد العزيز بن صالح بن مرشد المقالح الرعيني الحميري الذي اخرج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حيز الوجود و الى واقع ملموس، ان يطبع الكتاب طبعة ثالثة ليعم نفعه و ليكون في متناول كل يد إذ اصبح في حكم المعدوم، و من حق اليمن و ابنائه الخلّص ان يرعى تراثه الخالد خصوصا 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اليمن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فلبيت هذا الالتماس و قمت ثالثة بإعادة النظر و مراجعته صفحة صفحة و سطرا سطرا و صححناه بدقة كاملة انطلاقا من ارشادات نبي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عمل عملا فأتقنه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حرصا على اداء أمانة العلم كاملة غير منقوصة مهما تجشمت من المشقة و العناء و ارهاق الأعصاب آسفا كل الأسف على ان ينشر المركز و وزارة الاعلام من كتب التراث ما يزيد الطين بلة و الكتاب تشويها و غشاوة على غشاوة و كأن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كمثل تاريخ و صاب و بغيه المستفيد في طبعته الاولى، و العسجد المسبوك و روح الروح و الصادح و الباغم و غيرها مما يضاعف الوجع و الالم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هذا و لا يفوتني في هذه الطبعة ان أنبه الى ما جال في خاطري منذ عهد بعيد ألا و هو 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للهمداني الذي ظهر مطبوعا من اصوله المخطوطة كلها قد اعتورها النقص و انها ليست بكاملة بدليل ما نسوقه كبرهان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من نفس الكتاب فالمؤلف الهمداني يذكر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وادي أبين و هو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مآتيه من شراد و بنا ارض رعين و قد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لم يذكره و انما غطيناه من عندنا كما تراه في هامش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بغير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مع انه قطر يماني كبير بينما افاض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للوزير البكري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ينص على ان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ما في خزانة الأدب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تبع ابو كرب في غزوته الثانية فلما اتى موضع الحيرة خلف هنالك مالك بن فهم بن غنم بن دوس على أثقاله و تخلف معه من ثقل من اصحابه في نحو اثني عشر الفا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تحيروا هذا الموضع فسمى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اول ملوك الحيرة و أبوهم، و كانوا يملكون ما بين الحيرة و الأنبار و هيت و نواحيها و عين التمر و اطراف البراري الغمير و القطقطانية و خفيّة و كان مكان الحيرة من اطيب البلاد وارقه هواء و اخفه ماء و اعذبه تربة و أصفاه جوّا قد تعالى عن عمق الأرياف و اتضع عن خزونة الغائط و اتصل بالمزارع و الجنان و المتاجر العظام كأنها كانت من ظهر البرية على مرفأ سفن البحر من الصين و الهند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دواد يصفها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يقول لها الرّائدون‌ويل امّ دار الحذاقي دارا</w:t>
      </w:r>
    </w:p>
    <w:p>
      <w:pPr>
        <w:pStyle w:val="BookText"/>
        <w:rPr/>
      </w:pPr>
      <w:r>
        <w:rPr>
          <w:rFonts w:ascii="Amiri" w:hAnsi="Amiri" w:eastAsia="Amiri" w:cs="Amiri"/>
          <w:color w:val="111111"/>
          <w:sz w:val="28"/>
          <w:sz w:val="28"/>
          <w:szCs w:val="28"/>
          <w:rtl w:val="true"/>
          <w:lang w:bidi="ar-SA"/>
        </w:rPr>
        <w:t>فلما وضعنا بها بيتنانتجنا حوارا و صدنا حمارا</w:t>
      </w:r>
    </w:p>
    <w:p>
      <w:pPr>
        <w:pStyle w:val="BookText"/>
        <w:rPr/>
      </w:pPr>
      <w:r>
        <w:rPr>
          <w:rFonts w:ascii="Amiri" w:hAnsi="Amiri" w:eastAsia="Amiri" w:cs="Amiri"/>
          <w:color w:val="111111"/>
          <w:sz w:val="28"/>
          <w:sz w:val="28"/>
          <w:szCs w:val="28"/>
          <w:rtl w:val="true"/>
          <w:lang w:bidi="ar-SA"/>
        </w:rPr>
        <w:t>و بات الظليم مكان الفصيل‌يسمع منه بليل عرارا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نهر الحيرة مدفون من الفرات الى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 قال في خزانة الأدب للبغدادي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 من ملك مالك بن فهم بن غنم دوس الازدي ملك العرب بالعراق عشرين سنة و الحيرة هي ارض في العراق بلدة قرب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الهمداني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نص صريح لا يدع للشك مجالا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تبع ابو كرب في غزوته الثانية فلما اتى موضع الحيرة خلف هنالك مالك بن فهم بن غنم بن دوس الازدي على اثقاله و تخلف معه من ثقل من اصحابه في اثني عشر الفا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تحيروا هذا الموضع فسمى الموضع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قولهم تحير الماء اذا اجتمع و زاد و تحير المكان بالماء اذا امتلأ</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فمالك اول ملوك الحيرة و ابوهم، و كانوا يملكون ما بين الحيرة و الأنبار و هيت و نواحيها و عين التمر و اطراف البراري الغمير و القطقطانية و خفية و كان مكان الحيرة من اطيب البلاد وارقه هواء و اخفه ماء و اعذبه تربة و اصفاه جوّا قد تعالى عن عمق الارياف و اتضع عن حزونة الغائط و اتصل بالمزارع و الجنان و المتاجر العظام لأنّها كانت من ظهر البرية على مرفأ سفن البحر من الهند و الصين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ترى ما في هذين النصين مما لمحنا اليه، و لنا ملاحظات غير هذه جمعناها مسجلة في كتابنا المعجم، و مهما يكن من ذلك فاليك ايها القارى‌ء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الشرق و امير البيان شكيب ارسلان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المنقطع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بذلنا في تنقيحه و تهذيبه الوسع و في طبعته الثالثة هذه بالذات، حَسْبُنَا اللَّهُ وَ نِعْمَ الْوَكِيلُ و سبحان اللّه و بحمده و سبحان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بتاريخه السبت ست و عشرين خلت من جمادى الآخرة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بقلمه محمد بن علي بن الحسين الاكوع الحوالي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32" w:name="pg19720_202539"/>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2"/>
        <w:numPr>
          <w:ilvl w:val="1"/>
          <w:numId w:val="1"/>
        </w:numPr>
        <w:rPr/>
      </w:pPr>
      <w:bookmarkStart w:id="33" w:name="__RefHeading___Toc1896795_2314609296"/>
      <w:bookmarkStart w:id="34" w:name="_Toc13"/>
      <w:bookmarkEnd w:id="33"/>
      <w:r>
        <w:rPr>
          <w:rtl w:val="true"/>
        </w:rPr>
        <w:t>مقدمة الطبعة الاولى‌</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عندما علمت بأن مؤرخ اليمن و عالمها في هذا العصر أستاذنا الجليل القاضي محمد بن علي الأكوع الحوالي الحميري قام بتحقيق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للهمداني غمرتني الفرحة، لما أعرفه عن الأستاذ من الفضل و العلم، و لاعتقادي بأنه ليس في استطاعة أي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أوتي من سعة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عمله في تحقيق ذلك الكتاب تامّا ما لم يكن ذا معرفة تامة بذلك القطر الحبيب من وطننا، ثم زاد سروري عندما زرت القاهرة في رمضان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فالتقيت بالقاضي الجليل فأطلعني على الكتاب محققا، بل أضاف مكرمة أذكرها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به الثقة الى أن رغب بأن أشرف على نشره، و أباح لي بأن أضيف أو أحذف ما أراه، مما لا يمس بجوهر عمله، فلقد أطلق 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قوة و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لقلمه العنان فأسبغ الحواشي، و وجد مجال القول ذا سعة عن مفاخر ذلك القطر الكريم، و الإشادة بذكر أعلامه فاسترسل في ذلك، إلا أن موضوع الكتاب، و ارتفاع أجور الطبع و ثمن الورق، و تغير الأحوال تغيرا جعل القارى‌ء في هذا العصر متكيفا بحالة عصره، فكان من أثر ذلك الحرص على الانتفاع بما بذله الأستاذ الجليل من جهد فيما له صلة بتحديد المواضع، و إرجاء ما عدا ذلك لمجال أرحب في فرصة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البحث الممتع الذي قدم به الأستاذ الكتاب مترجما مؤلفه، و واصفا كتابه، فقد بعثته اليه في اليمن لكي يضيف الى مواضع منه المصادر، مع نماذج مصورة من النسخ التي اتخذها أصلا لتوضع مكانها في المقدمة، فمضى زمن طويل أعقبته أحداث في ذلك القطر، لم يعد إليّ ما بعثت، و طال الزمن و خفف من أثر كل ذلك ما عرفته من عزم الأستاذ على تأليف كتاب عن الهمداني،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فاكتفيت بما يجده القارى‌ء هنا، و هو مغترف من بحر علم أستاذنا الأكوع، وارث علم الهمداني و محيي آثاره و مؤرخ القطر اليماني في هذا العصر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الجاسر</w:t>
      </w:r>
      <w:bookmarkStart w:id="35" w:name="pg19720_202541"/>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2"/>
        <w:numPr>
          <w:ilvl w:val="1"/>
          <w:numId w:val="1"/>
        </w:numPr>
        <w:rPr/>
      </w:pPr>
      <w:bookmarkStart w:id="36" w:name="__RefHeading___Toc1896797_2314609296"/>
      <w:bookmarkStart w:id="37" w:name="_Toc14"/>
      <w:bookmarkEnd w:id="36"/>
      <w:r>
        <w:rPr>
          <w:rtl w:val="true"/>
        </w:rPr>
        <w:t>ترجمة الهمداني‌</w:t>
      </w:r>
      <w:bookmarkEnd w:id="37"/>
    </w:p>
    <w:p>
      <w:pPr>
        <w:pStyle w:val="Heading3"/>
        <w:numPr>
          <w:ilvl w:val="2"/>
          <w:numId w:val="1"/>
        </w:numPr>
        <w:rPr/>
      </w:pPr>
      <w:bookmarkStart w:id="38" w:name="__RefHeading___Toc1896799_2314609296"/>
      <w:bookmarkStart w:id="39" w:name="_Toc15"/>
      <w:bookmarkEnd w:id="38"/>
      <w:r>
        <w:rPr>
          <w:rtl w:val="true"/>
        </w:rPr>
        <w:t>الهمداني‌</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الهمداني إلى دراسة واسعة لا تتسع لها هذه الصفحات، و لا أبالغ إذا قلت بأنه بحاجة إلى كتابة مؤلف واف حافل بكل ما يتصل بحياته، و هذا ما علمت بأن القاضي العلامة الأستاذ محمد بن علي الأكوع يقوم به، و لهذا فسأكتفي بإشارات موجزة عنه، حتى تصدر دراسة أستاذنا الأكوع أو غيره من المعنيين بتاريخ أمتنا ممثلة بأبرز نوابغ أبنائها، و قد استقيت هذه الترجمة مما كتبه صاعد الأندلسي من علماء الأندلس و القفطي من علماء المشرق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بما كتبه ابن فهد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الكمين، ذيل 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كتبه المؤرخون أمثال أغناطيوس كراتشكوفسكي، و الكرملي الأب، و محب الدين الخطيب، ثم أستاذنا الأكوع في مقدمة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 في كل ذلك الايجاز بقدر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تحسن الإشارة الى ما كتبه الباحث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فدراسته بلغت من العمق و التركيز الغاية و يضاف اليها ما ورد في الدراسات العربية التي لم يطلع عليها ليتكامل البحث</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896801_2314609296"/>
      <w:bookmarkStart w:id="41" w:name="_Toc16"/>
      <w:bookmarkEnd w:id="40"/>
      <w:r>
        <w:rPr>
          <w:rtl w:val="true"/>
        </w:rPr>
        <w:t>اسمه و نسبه‌</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أحمد بن يعقوب، و يعرف بابن يعقوب</w:t>
      </w:r>
      <w:r>
        <w:rPr>
          <w:rStyle w:val="FootnoteAnchor"/>
          <w:rtl w:val="true"/>
        </w:rPr>
        <w:footnoteReference w:id="3"/>
      </w:r>
      <w:r>
        <w:rPr>
          <w:rFonts w:ascii="Amiri" w:hAnsi="Amiri" w:eastAsia="Amiri" w:cs="Amiri"/>
          <w:color w:val="111111"/>
          <w:sz w:val="28"/>
          <w:sz w:val="28"/>
          <w:szCs w:val="28"/>
          <w:rtl w:val="true"/>
          <w:lang w:bidi="ar-SA"/>
        </w:rPr>
        <w:t>، و بالنسّابة</w:t>
      </w:r>
      <w:r>
        <w:rPr>
          <w:rStyle w:val="FootnoteAnchor"/>
          <w:rtl w:val="true"/>
        </w:rPr>
        <w:footnoteReference w:id="4"/>
      </w:r>
      <w:r>
        <w:rPr>
          <w:rFonts w:ascii="Amiri" w:hAnsi="Amiri" w:eastAsia="Amiri" w:cs="Amiri"/>
          <w:color w:val="111111"/>
          <w:sz w:val="28"/>
          <w:sz w:val="28"/>
          <w:szCs w:val="28"/>
          <w:rtl w:val="true"/>
          <w:lang w:bidi="ar-SA"/>
        </w:rPr>
        <w:t xml:space="preserve">، و بابن الحائك، و تكرر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الدمينة و يدعو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الحائك قصد به التنقيص، و ليس صحيحا ما جاء في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حائك من حاكة 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القفطي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تلقيبه بابن</w:t>
      </w:r>
      <w:bookmarkStart w:id="42" w:name="pg19720_202542"/>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الحائك، فلم يكن أبوه حائكا، و لا أحد من أهله، و لا في أصله حائك، و إنما هذا اللقب لمن يشتهر بقول الشعر، و كان جده سليمان بن عمرو المعروف بابن ذي الدمنة شاعرا فسمي حائكا لحوكه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القفطي اطلع على نسخة غير المطبوعة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المطبوعة هذا الكلام المتعلق بسليمان بن عمرو، و ما فيه سنذكره بعد هذا مع إيراد خمسة أبيات من الشعر الجيّد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فصوابه، ابن ذي الدّمنة، كما ذكر الهمداني</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 عمرو ذا الدّمنة و 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الأستاذ 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من يكتب عن هذه البيئة أن ذا الدمنة نبز للجد الأعلى من أجداد المؤلف، و لو كان نبزا لأهمله المؤلف 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 ما قال، و هو يقصد الكرملي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يلاحظ أن اسم الهمداني ورد في بعض كتب التأريخ الحسين خطأ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896803_2314609296"/>
      <w:bookmarkStart w:id="44" w:name="_Toc17"/>
      <w:bookmarkEnd w:id="43"/>
      <w:r>
        <w:rPr>
          <w:rtl w:val="true"/>
        </w:rPr>
        <w:t>أسرة الهمداني‌</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الهمداني نفسه الكلام عن أسرته في الجزء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خصصه لمعارف همدان و أنسابها، و عيون أخبارها، و أورد نسبه فيه حتى أوصله الى عليان بن أرحب ثم الى بكيل فهمدان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أسرة الهمداني تأثرت بعوامل لا نعرف شيئا عنها، فكانت من أقدم الأسر التي تركت البداوة، و تحضرت، فقد انتقل قسم منها الى الكوفة، و قسم الى زبيد</w:t>
      </w:r>
      <w:r>
        <w:rPr>
          <w:rStyle w:val="FootnoteAnchor"/>
          <w:rtl w:val="true"/>
        </w:rPr>
        <w:footnoteReference w:id="8"/>
      </w:r>
      <w:r>
        <w:rPr>
          <w:rFonts w:ascii="Amiri" w:hAnsi="Amiri" w:eastAsia="Amiri" w:cs="Amiri"/>
          <w:color w:val="111111"/>
          <w:sz w:val="28"/>
          <w:sz w:val="28"/>
          <w:szCs w:val="28"/>
          <w:rtl w:val="true"/>
          <w:lang w:bidi="ar-SA"/>
        </w:rPr>
        <w:t>، و مارس بعضهم أعمالا كان البداة يأنفون منها، من أعمال الصناعة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هذه الأسرة تحل في المراشي في مواطن قومهم البكيليين الهمدانيين، و المراشي من أودية الجوف، و أول من انتقل منه يوسف الجدّ الثالث للهمداني، انتقل الى صنعاء قال الهمداني عنه</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صنعاء في آخر عمره، و حمل بها هو و أولاده، و كان لهم بصر بالإبل لم يكن لأحد من العرب</w:t>
      </w:r>
      <w:r>
        <w:rPr>
          <w:rFonts w:eastAsia="Amiri" w:cs="Amiri" w:ascii="Amiri" w:hAnsi="Amiri"/>
          <w:color w:val="111111"/>
          <w:sz w:val="28"/>
          <w:szCs w:val="28"/>
          <w:rtl w:val="true"/>
          <w:lang w:bidi="ar-SA"/>
        </w:rPr>
        <w:t>).</w:t>
      </w:r>
      <w:bookmarkStart w:id="45" w:name="pg19720_202543"/>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و يرى الباحث بين أسماء آباء الهمداني أسماء لم يعتد البدو استعمالها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تركنا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وصفه الناقمون عليه من جرائها جانبا فانه يعترضنا أمور ذكرها الهمداني نفسه عن أسرته، فأبوه كان يتاجر بالذهب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الجوهرتين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رحالة دخل الكوفة و البصرة و بغداد و عمان و مصر</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 أبيه الخالص بن معطي كان ممن ولي عيار صنعاء</w:t>
      </w:r>
      <w:r>
        <w:rPr>
          <w:rStyle w:val="FootnoteAnchor"/>
          <w:rtl w:val="true"/>
        </w:rPr>
        <w:footnoteReference w:id="12"/>
      </w:r>
      <w:r>
        <w:rPr>
          <w:rFonts w:ascii="Amiri" w:hAnsi="Amiri" w:eastAsia="Amiri" w:cs="Amiri"/>
          <w:color w:val="111111"/>
          <w:sz w:val="28"/>
          <w:sz w:val="28"/>
          <w:szCs w:val="28"/>
          <w:rtl w:val="true"/>
          <w:lang w:bidi="ar-SA"/>
        </w:rPr>
        <w:t>و عناية آله بالصناعات كالتعدين و غيره، أمور تلفت النظر، وصلة آله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المتحضر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قديمة فقد كان أبو جده محمد بن يعقوب، يعرف بالبصري، و هذا هو عم الهمداني الذي تزوج الهمداني ابنته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جده يعقوب أبناؤه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نسله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خلف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ولده فاطمة تزوجها المترجم، و ابراهيم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من نسل هؤلاء أحدا سوى ابنه مالك مما يدل على أن ابنه محمدا الذي ينسب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و ذكر أن ابنه مالكا من فاطمة ابنة عمه مات و له فيه المراثي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896805_2314609296"/>
      <w:bookmarkStart w:id="47" w:name="_Toc18"/>
      <w:bookmarkEnd w:id="46"/>
      <w:r>
        <w:rPr>
          <w:rtl w:val="true"/>
        </w:rPr>
        <w:t>تاريخ ولادته‌</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المقالة العاشرة</w:t>
      </w:r>
      <w:r>
        <w:rPr>
          <w:rStyle w:val="FootnoteAnchor"/>
          <w:rtl w:val="true"/>
        </w:rPr>
        <w:footnoteReference w:id="1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يوم الأربعاء،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 لم يصرح باسمه، و لكن القرائن التي ذكرها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 شيئا عن أول حياته، و يظهر أنه شارك أهله في عملهم و هو الجمالة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الحجاج و التجار الى مكة من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الهمداني على ذلك بقوله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أنظر الى التجار إذا حملناهم الى مكة من صعدة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كثرة صلاته ببعض مشاهير زمنه مادحا، يدل على أنه كان يلاقي عوزا</w:t>
      </w:r>
      <w:bookmarkStart w:id="48" w:name="pg19720_202544"/>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حاجة، كقصته مع ابن الرويّة التي أوردها القفطي</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896807_2314609296"/>
      <w:bookmarkStart w:id="50" w:name="_Toc19"/>
      <w:bookmarkEnd w:id="49"/>
      <w:r>
        <w:rPr>
          <w:rtl w:val="true"/>
        </w:rPr>
        <w:t>في مكة</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في إحدى رحلاته طاب له المقام بمكة فجاور فيها، و كان ذلك و هو في أول عمره كما يفهم من اجتماعه بالخضر بن داود أحد علماء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و نقل ابن فهد</w:t>
      </w:r>
      <w:r>
        <w:rPr>
          <w:rStyle w:val="FootnoteAnchor"/>
          <w:rtl w:val="true"/>
        </w:rPr>
        <w:footnoteReference w:id="1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للخزرجي أن الهمداني ولد بصنعاء، و بها نشأ، ثم ارتحل في شبيبته الى مكة فجاور بها وقتا، و كتب صدرا من الحديث و الفقه، و رواه ثم رجع الى اليمن فنزل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أطال فيها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تفتحت للهمداني آفاق المعرفة، فقد كانت من أعظم مراكز العلم في ذلك العهد، و كان من العلماء الذين تلقى العلم عنهم فيها الخضر بن داود، و قد نصّ على أنه اجتمع به سنة </w:t>
      </w:r>
      <w:r>
        <w:rPr>
          <w:rFonts w:eastAsia="Amiri" w:cs="Amiri" w:ascii="Amiri" w:hAnsi="Amiri"/>
          <w:color w:val="111111"/>
          <w:sz w:val="28"/>
          <w:szCs w:val="28"/>
          <w:lang w:bidi="ar-SA"/>
        </w:rPr>
        <w:t>307</w:t>
      </w:r>
      <w:r>
        <w:rPr>
          <w:rStyle w:val="FootnoteAnchor"/>
          <w:rtl w:val="true"/>
        </w:rPr>
        <w:footnoteReference w:id="18"/>
      </w:r>
      <w:r>
        <w:rPr>
          <w:rFonts w:ascii="Amiri" w:hAnsi="Amiri" w:eastAsia="Amiri" w:cs="Amiri"/>
          <w:color w:val="111111"/>
          <w:sz w:val="28"/>
          <w:sz w:val="28"/>
          <w:szCs w:val="28"/>
          <w:rtl w:val="true"/>
          <w:lang w:bidi="ar-SA"/>
        </w:rPr>
        <w:t xml:space="preserve">ه و هذا العالم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اسحاق يرويها عن محمد بن حاتم، عن عمار بن الحسن، عن سلمة بن الفضل، عن محمد بن اسحاق، و قد روى عنه منها كثيرا</w:t>
      </w:r>
      <w:r>
        <w:rPr>
          <w:rStyle w:val="FootnoteAnchor"/>
          <w:rtl w:val="true"/>
        </w:rPr>
        <w:footnoteReference w:id="19"/>
      </w:r>
      <w:r>
        <w:rPr>
          <w:rFonts w:ascii="Amiri" w:hAnsi="Amiri" w:eastAsia="Amiri" w:cs="Amiri"/>
          <w:color w:val="111111"/>
          <w:sz w:val="28"/>
          <w:sz w:val="28"/>
          <w:szCs w:val="28"/>
          <w:rtl w:val="true"/>
          <w:lang w:bidi="ar-SA"/>
        </w:rPr>
        <w:t xml:space="preserve">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الخضر هذا ذكره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Style w:val="FootnoteAnchor"/>
          <w:rtl w:val="true"/>
        </w:rPr>
        <w:footnoteReference w:id="20"/>
      </w:r>
      <w:r>
        <w:rPr>
          <w:rFonts w:ascii="Amiri" w:hAnsi="Amiri" w:eastAsia="Amiri" w:cs="Amiri"/>
          <w:color w:val="111111"/>
          <w:sz w:val="28"/>
          <w:sz w:val="28"/>
          <w:szCs w:val="28"/>
          <w:rtl w:val="true"/>
          <w:lang w:bidi="ar-SA"/>
        </w:rPr>
        <w:t xml:space="preserve">ممن روى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 بن بكار بواسطة شيخ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نجد في كتب التراجم التي بين أيدينا ترجمة للخضر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يتناول الهمداني ما يورده من أقوال ابن اسحاق بالنقد</w:t>
      </w:r>
      <w:r>
        <w:rPr>
          <w:rStyle w:val="FootnoteAnchor"/>
          <w:rtl w:val="true"/>
        </w:rPr>
        <w:footnoteReference w:id="21"/>
      </w:r>
      <w:r>
        <w:rPr>
          <w:rFonts w:ascii="Amiri" w:hAnsi="Amiri" w:eastAsia="Amiri" w:cs="Amiri"/>
          <w:color w:val="111111"/>
          <w:sz w:val="28"/>
          <w:sz w:val="28"/>
          <w:szCs w:val="28"/>
          <w:rtl w:val="true"/>
          <w:lang w:bidi="ar-SA"/>
        </w:rPr>
        <w:t>، فهو بعد أن يورد عنه زعم أهل التوراة ان السواد في ولد حام عن دعوة دعاها نوح على ابنه حام، يعقب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في غاية التناقض ان يسي‌ء حام و يلعن ولده، و اللّه يقول 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لسواد الناس و بياضهم و سمرتهم علة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 اجتمع بأبي علي الهجري بمكة أيضا</w:t>
      </w:r>
      <w:r>
        <w:rPr>
          <w:rStyle w:val="FootnoteAnchor"/>
          <w:rtl w:val="true"/>
        </w:rPr>
        <w:footnoteReference w:id="22"/>
      </w:r>
      <w:r>
        <w:rPr>
          <w:rFonts w:ascii="Amiri" w:hAnsi="Amiri" w:eastAsia="Amiri" w:cs="Amiri"/>
          <w:color w:val="111111"/>
          <w:sz w:val="28"/>
          <w:sz w:val="28"/>
          <w:szCs w:val="28"/>
          <w:rtl w:val="true"/>
          <w:lang w:bidi="ar-SA"/>
        </w:rPr>
        <w:t xml:space="preserve">، و نجد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نرى أنه نقلها عن الهجري كالشعر الذي في ذات غسل، و في جزالاء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الهجري الى الهمداني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و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موجزة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من أهل ريدة بلد بالبون قرب صنعاء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أنه أثناء مجاورته بمكة اقتنى كثيرا من الكتب كدواوين الشعر و مؤلفات ابن الكلبي في الأنساب و غيرها، مما نجد نقولا كثيرة عنه في كتبه، و مع أن ذكره أسماء الكتب التي ينقل عنها نادر إلّا انه عند ما يورد بعض أقوال المتقدمين يوضح رأيه فيها، فهو يرى أن الكلبيين</w:t>
      </w:r>
      <w:r>
        <w:rPr>
          <w:rStyle w:val="FootnoteAnchor"/>
          <w:rtl w:val="true"/>
        </w:rPr>
        <w:footnoteReference w:id="24"/>
      </w:r>
      <w:r>
        <w:rPr>
          <w:rFonts w:ascii="Amiri" w:hAnsi="Amiri" w:eastAsia="Amiri" w:cs="Amiri"/>
          <w:color w:val="111111"/>
          <w:sz w:val="28"/>
          <w:sz w:val="28"/>
          <w:szCs w:val="28"/>
          <w:rtl w:val="true"/>
          <w:lang w:bidi="ar-SA"/>
        </w:rPr>
        <w:t>قد اختصروا أنساب الناس و طرحوا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نسّاب العراق و الشام يقصرون في أنساب كهلان و مالك بن حمير ليضاهئوا بها عدة الآباء من ولد إسماعيل، و قد يعلل هذا بأن بعضهم حاول إفساد النسب في أيام العصبية في دولة معاوية ليقرب نسب قضاعة و كهلان على نحو ما أرادت النزارية من إدخال هذه القبائل في ولد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 عن ابن خرداذبه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 لكنّه يعده من الشعوبية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يعتبر قول شيخه أبي نصر محمد بن عبد اللّه اليهري الحميري الفصل في كل ما يورده من أخبار اليمن و أنساب أهله، و قد أشاد بذكره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في إطرائه و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حمير و ناسبها و علّامتها، و حامل سفرها، و وارث ما ادخرته ملوك حمير في خزائنها من مكنون علمها، و قارى‌ء مساندها و المحيط بلغاتها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أشهر مشائخه الأوساني الحميري</w:t>
      </w:r>
      <w:r>
        <w:rPr>
          <w:rStyle w:val="FootnoteAnchor"/>
          <w:rtl w:val="true"/>
        </w:rPr>
        <w:footnoteReference w:id="28"/>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معارفه تلقاها عن رواة و علماء و أناس من أهل 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 ذلك فهو يشير اليه، و هو يتلقّى معلوماته عمن يتوسّم فيه المعرفة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أكثر النقل عن بطليموس، بل لخص كتابه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 الكتب المعربة وصلت الى صنعاء في زمن متقدم، فقد كان وزراء الدولة العباسية كالبرامكة و غيرهم ذوي صلة بالأبناء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بقايا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في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تأثر كثيرا ببعض الآراء الواردة في تلك الكتب المترجمة عن اليونانية أو الفارسية أو الهندية، تأثرا دفعه إلى الأخذ بها، و إلى احترامه لأصحابها، فهو بعد أن يورد قول أرسطاطاليس الحكيم في مبتدأ الحرارة في جوف الأرض، يعقب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أحسن الحكيم فيما فرّع، و إن كان قد بنى قوله في مبتدأ الحرارة على غير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يسترسل في إيضاح ذلك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يوضح بعض آرائه بالرسم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الجوهرتين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يؤخذ على الهمداني أمور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شدة تعصبه شدّة قد تحيد به في بعض الأحيان عن جادة الصواب،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الأستاذ محب الدين الخطيب على حق حينما قال عن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حقائق العلم على صحتها ما استطاع، في كل ما لا يمسّ همدانيته و يمنيته، فاذا لامس العلم هذا الجانب الحساس من المؤلف وجد فيه ضعفا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 بتأثير النجوم، في تكون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الجوهرتين</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البشر أيضا، كما شحن بذلك القسم الباقي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الخاص بالنجوم متأثرا بأفكار اليونان و الهنود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في الشعر، و إيراده بروايات مختلفة،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الدامغة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أبياتا لعلقمة تختلف عن إيراده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الدامغة</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بيتا لقيس بن الخطيم ثم أورده في الكتاب نفسه مغيرّا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التغيير حدث في شعر للبيد</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صرّح بمثل هذا فقال عن أرجوزة الرداعي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منها معيبا من جهة الاضطرار، و لا فائدة فيه فقد ثقفته، و أصلحته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أسوأ أنواع التصرف تغيير أسماء المواضع، فقد 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الاصبع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جلبنا الخيل من بقران، و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بالخيل من جلدان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ذات 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الحرّة، و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نخلة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ينقد بعض الأخبار التاريخية بطريقة المقارنة في الأنساب</w:t>
      </w:r>
      <w:r>
        <w:rPr>
          <w:rStyle w:val="FootnoteAnchor"/>
          <w:rtl w:val="true"/>
        </w:rPr>
        <w:footnoteReference w:id="39"/>
      </w:r>
      <w:r>
        <w:rPr>
          <w:rFonts w:ascii="Amiri" w:hAnsi="Amiri" w:eastAsia="Amiri" w:cs="Amiri"/>
          <w:color w:val="111111"/>
          <w:sz w:val="28"/>
          <w:sz w:val="28"/>
          <w:szCs w:val="28"/>
          <w:rtl w:val="true"/>
          <w:lang w:bidi="ar-SA"/>
        </w:rPr>
        <w:t>و بطريقة العقل أحيانا، كتعليله لانطفاء النار في الأمكنة التي ينعدم فيها الهواء</w:t>
      </w:r>
      <w:r>
        <w:rPr>
          <w:rStyle w:val="FootnoteAnchor"/>
          <w:rtl w:val="true"/>
        </w:rPr>
        <w:footnoteReference w:id="40"/>
      </w:r>
      <w:r>
        <w:rPr>
          <w:rFonts w:ascii="Amiri" w:hAnsi="Amiri" w:eastAsia="Amiri" w:cs="Amiri"/>
          <w:color w:val="111111"/>
          <w:sz w:val="28"/>
          <w:sz w:val="28"/>
          <w:szCs w:val="28"/>
          <w:rtl w:val="true"/>
          <w:lang w:bidi="ar-SA"/>
        </w:rPr>
        <w:t>، و تعليله سماع الصوت في الليل بدون رؤية صاحبه</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تطغى عليه العاطفة، فيثبت أمرا كان قد نفاه عقلا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51" w:name="pg19720_202548"/>
    </w:p>
    <w:p>
      <w:pPr>
        <w:pStyle w:val="BookText"/>
        <w:rPr/>
      </w:pPr>
      <w:bookmarkEnd w:id="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و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علمه حد ما ينقله او يستنتجه، و لهذا وقع في كلامه عن بلاد نجد، و عن منازل القبائل في جهات الجزيرة أخطاء كثيرة، لأنه اعتمد في ذلك ما ورد في الشعر، فنسب الى بعض القبائل ما ورد من أسماء المواضع في شعر شعرائها، بل قد يحاول أن يخطّى‌ء غيره فيقع في الخطأ، و من أمثلة ذلك، أنه أورد لعامر بن الطفيل يخاطب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أطم ظبي</w:t>
      </w:r>
      <w:r>
        <w:rPr>
          <w:rStyle w:val="FootnoteAnchor"/>
          <w:rtl w:val="true"/>
        </w:rPr>
        <w:footnoteReference w:id="43"/>
      </w:r>
      <w:r>
        <w:rPr>
          <w:rFonts w:ascii="Amiri" w:hAnsi="Amiri" w:eastAsia="Amiri" w:cs="Amiri"/>
          <w:color w:val="111111"/>
          <w:sz w:val="28"/>
          <w:sz w:val="28"/>
          <w:szCs w:val="28"/>
          <w:rtl w:val="true"/>
          <w:lang w:bidi="ar-SA"/>
        </w:rPr>
        <w:t>يعتلكن شكائما</w:t>
      </w:r>
    </w:p>
    <w:p>
      <w:pPr>
        <w:pStyle w:val="BookText"/>
        <w:rPr/>
      </w:pPr>
      <w:r>
        <w:rPr>
          <w:rFonts w:ascii="Amiri" w:hAnsi="Amiri" w:eastAsia="Amiri" w:cs="Amiri"/>
          <w:color w:val="111111"/>
          <w:sz w:val="28"/>
          <w:sz w:val="28"/>
          <w:szCs w:val="28"/>
          <w:rtl w:val="true"/>
          <w:lang w:bidi="ar-SA"/>
        </w:rPr>
        <w:t>مقانب يهديها اليك مقانب</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الأطم الحصن الحصين المبنيّ، و ظبي موضع عمرو، و هو بيبمبم، و هو الذي ذكره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سليمى بطن ظبي فعرعرا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بروون طبي</w:t>
      </w:r>
      <w:r>
        <w:rPr>
          <w:rStyle w:val="FootnoteAnchor"/>
          <w:rtl w:val="true"/>
        </w:rPr>
        <w:footnoteReference w:id="44"/>
      </w:r>
      <w:r>
        <w:rPr>
          <w:rFonts w:ascii="Amiri" w:hAnsi="Amiri" w:eastAsia="Amiri" w:cs="Amiri"/>
          <w:color w:val="111111"/>
          <w:sz w:val="28"/>
          <w:sz w:val="28"/>
          <w:szCs w:val="28"/>
          <w:rtl w:val="true"/>
          <w:lang w:bidi="ar-SA"/>
        </w:rPr>
        <w:t>و 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و عرعر من أودية نجد و قد يسميه من يجهله طب</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896809_2314609296"/>
      <w:bookmarkStart w:id="53" w:name="_Toc20"/>
      <w:bookmarkEnd w:id="52"/>
      <w:r>
        <w:rPr>
          <w:rtl w:val="true"/>
        </w:rPr>
        <w:t>صلته بعلماء العراق‌</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القفطي</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له صيت عظيم، صحب أهل زمانه من العلماء و راسلهم و كاتبهم فمن العلماء الذين كان يكاتبهم و يعاشرهم أبو بكر محمد بن القاسم بن بشار الأنباري، و كان يختلف بين صنعاء و بغداد، و هو أحد عيون العلماء باللغة و أشعار العرب و أيامها و كذلك أبو القاسم و كان يكاتب أبا عمر النحوي صاحب ثعلب، و أبا عبد اللّه الحسين بن حالويه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الى العراق و اجتمع بالعلماء، و اجتمعوا به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أن مسيره الى العراق محلّ شكّ، و لعله تعرف ببعض علمائه أثناء اقامته بمكة، و في كتب الهمداني ما يدل على جهله بمواضع طريق العراق، و لو سلكه لما جهلها كقوله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معدن محجة العراق، بين العمق و أفيعية، و لا أدري أهو معدن النقرة أم هو غيره، أم معدن اسم، فلا يكون فيه معدن، و منها معدن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 و معدن المحجة هو معدن بني سليم، و هو غير معدن النقرة إذ بينهما مراحل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896811_2314609296"/>
      <w:bookmarkStart w:id="55" w:name="_Toc21"/>
      <w:bookmarkEnd w:id="54"/>
      <w:r>
        <w:rPr>
          <w:rtl w:val="true"/>
        </w:rPr>
        <w:t>في صعدة</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 الهمداني الى اليمن استقر في صعدة، و هي إذ ذاك قاعدة أئمة الزيدية و كانت تتنازع اليمن في ذلك العهد تيارات سياسيّة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فالأئمة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الزيديون طارئون على البلاد منذ ما يقرب من ربع قرن، و يؤازرهم بعض القبائل اليمنية، مع الأبناء من الفرس الأمراء اليعفريين و قاعدتهم صنعاء أمراء آخرون من رؤساء القبائل، يميلون مع هؤلاء اونة، و مع أولئك أخرى، و ينضمون الى غير الفئتين في بعض الأحيان، كما فعلوا من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الخلاف بين أصحاب هذه التيارات يتجاوز حدّ المقارعة بالسّنان، الى المجادلة بالحجة و اللسان، فكان ان اشتعلت نار العصبية بين القحطانية و العدنانية، فكان بعض الأنباء من الفرس يذكي أوارها، و ليس بعيدا أن يوجد من وراء هؤلاء من ذوي النفوذ في بغداد من له أثر في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يعنينا من الأمر ما له صلة بالهمداني لقد خاض المعمعة، بل لعله الوحيد الذي نستطيع أن نتبين آثاره فيها، فيما وصل الينا 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أثر ذلك أن أوذي و 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الكمين</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صاحب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صعدة، في ذلك الوقت الامام 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صعدة عدة من الشعراء المنتسبين الى عدنان منهم الشريف الحسين بن علي بن الحسن بن القاسم الرسّي، و أبو الحسن بن أبي الأسد السلمي، و أيوب بن محمد اليرسمي، و كان أيوب ينسب الى الفرس، فبلغ الهمداني أيام إقامته في صعدة أن هؤلاء يتعصبون على قبائل اليمن، و يتناولون أعراضهم بالأذى، فكتب لكل واحد من الثلاثة قصيدة فلما بلغهم قوله اشتد ذلك عليهم، و نصبوا له، و وبخوه بالكلام، و تألبوا عليه، فقال فيهم أبياتا، فلما تفاقم الأمر بينه و بين الشعراء المذكورين و أفحمهم جمعا و فرادى دخلوا على الامام الناصر لدين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يعقوب هجا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فتوعده الناصر، فخرج من صعدة الى صنعاء، و كانت يومئذ للأمير أبي الفتوح الخطاب بن عبد الرحيم بن يعفر الحوالي</w:t>
      </w:r>
      <w:r>
        <w:rPr>
          <w:rStyle w:val="FootnoteAnchor"/>
          <w:rtl w:val="true"/>
        </w:rPr>
        <w:footnoteReference w:id="48"/>
      </w:r>
      <w:r>
        <w:rPr>
          <w:rFonts w:ascii="Amiri" w:hAnsi="Amiri" w:eastAsia="Amiri" w:cs="Amiri"/>
          <w:color w:val="111111"/>
          <w:sz w:val="28"/>
          <w:sz w:val="28"/>
          <w:szCs w:val="28"/>
          <w:rtl w:val="true"/>
          <w:lang w:bidi="ar-SA"/>
        </w:rPr>
        <w:t>من قبل عمه الأمير أسعد بن ابي يعفر، و كتب الناصر الى الأمير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بينهما مودة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ابن يعقوب،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هجا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أسعد ابن أخيه الخطاب بسجنه فسجنه، و كان له في السجن اشعار كثيرة، من التحريض و التوبيخ و غير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ذلك، و كان سجنه سببا لزوال ملك الناصر، و قتل أخيه الحسن بن يحيى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إقامته بصعدة اثناء ما وقع بينه و بين شعرائها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الدامغة</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 يظهر أن ابنه كان في منأى عما جرى على أبيه هذه الأيام من الأذى، و لهذا نسب اليه ذلك الشرح، و هي نسبة غير صحيحة، و قد تكون متأخرة عن هذا العهد، إذ عمر الهمداني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يتجاوز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المعقول أن يبلغ ابنه محمدا من العمر ما يؤهله لتأليف مثل ذلك الكتاب، مع أن الهمداني لم يذكر محمدا في كلامه على أسرته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مع أنه ذكر ابنه مالكا، و قد يكون اسم محمد سقط من أصل المطبوعة، فالهمداني يلقب نفسه بأبي محمد في مواضع كثيرة من كتبه، مما يدل على أنه أكبر ابنائه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فتحت على الهمداني أبواب الطعن و سبل الاتهام و لهذا وصفه الزيديون بأنه كان سبّابا لأهل البيت، و طعنوا في خلقه، و رموه بالكذب،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الزيدية</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تصانيفه لا يخليها من التعصب لقحطان على عدنان حتى خرج الى الكذب، و كان مشهورا بالكذب في الأنساب مع معرفته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كذبه أنه ذكر في بعض مصنفاته في فضائل قحطان، إنكاره دخول الحبشة اليمن و صنعاء،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أرفع شأنا و أقوى مكانا من ان يدخلهم الحبشة، و إنما دخلوا من ساحل جدة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يحيى ابن الحسين من علماء الزيدية، و معروف ما يكون بين أصحاب المذاهب و النحل من الاختلاف الذي تنعدم معه معايير الحق و الانصاف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أشار الهمداني في المقالة العاشرة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سجنه إشارات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غضب عليه الملوك يوم الاثنين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أدخل السجن، و أجريت الايمان و العهود باللّه أن لا يخرج إلا على لوحه ميتا، ثم فسح له في ابتناء مسكن يتسع فيه، و سمح له بزيارة الاخوان و قضاء الحوائج في سبعة أشهر و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يوما</w:t>
      </w:r>
      <w:r>
        <w:rPr>
          <w:rStyle w:val="FootnoteAnchor"/>
          <w:rtl w:val="true"/>
        </w:rPr>
        <w:footnoteReference w:id="52"/>
      </w:r>
      <w:r>
        <w:rPr>
          <w:rFonts w:ascii="Amiri" w:hAnsi="Amiri" w:eastAsia="Amiri" w:cs="Amiri"/>
          <w:color w:val="111111"/>
          <w:sz w:val="28"/>
          <w:sz w:val="28"/>
          <w:szCs w:val="28"/>
          <w:rtl w:val="true"/>
          <w:lang w:bidi="ar-SA"/>
        </w:rPr>
        <w:t xml:space="preserve">، و عندها أبدل بالقيود الثقال قيدا خفيفا، و لم يزل الأمر على ذلك تسعة أشهر و أربعة أيام و نصف، انهدم جانب حائط السجن، فحوّل الى سجن القاضي و أصحاب الديون، فصار كأنه في معزل، و بعد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أطلق من القيد الخفيف، و زادت الحال به فرجة، فنقل من السجن العظيم الى ما هو في عداد المنزل، فنقل من بلد الى بلد، و طيف به مصفدا الى موضع غربة، فلقي من ذلك الأمرّين، و ذلك من مدخله السجن صعب الأمر، و تأربت عقدة السجن، و وقع اليأس، و تأكد الملوك في تعميره في السجن، و على سبعة عشر شهرا و ثمانية عشر يوما وجّهت أموره، و ذلك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 ستة أيام، فنفذت فيه الشفاعة، فلما كان يوم الأحد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باطلاقه فأطلق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الى السجن ثانية، فلم يمض فيه يوما ثم أطلق فخيرّ، ثم اطلق من الموضع، و بعث به مغرّبا مع حفظة اينما وصلوا من قرية سجنوه، فأقام على ذلك ثمانية أيام، ثم فلت من النهج الذي قصد به نفسه، و ذلك بعد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تكون شهورا تامّة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يفهم مما تقدم أن الهمداني هرب من السجن، مع أنه 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ان الناصر لما قام آل أبي فطيمة مطالبين باخراج الهمداني من السجن فتح له، فرضوا و وادعوه حتى صحّ لهم أن إطلاق الهمداني كان من جهة ابن زياد صاحب زبيد، فلعل ابن زياد هذا ساعد على هرب الهمداني من السجن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فصّل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أثر سجنه في زوال ملك الناصر، و قتل أخيه الحسن في وقعة الباطن، و أن قلب الناصر انفلق فأقام أياما يسيرة ثم توفي، و أورد بعض أشعاره، و يظهر أنه شارك في بعض الوقعات التي جرت بين الناصر و بين القبائل الهمدانية التي ثارت ضده</w:t>
      </w:r>
      <w:r>
        <w:rPr>
          <w:rStyle w:val="FootnoteAnchor"/>
          <w:rtl w:val="true"/>
        </w:rPr>
        <w:footnoteReference w:id="55"/>
      </w:r>
      <w:r>
        <w:rPr>
          <w:rFonts w:ascii="Amiri" w:hAnsi="Amiri" w:eastAsia="Amiri" w:cs="Amiri"/>
          <w:color w:val="111111"/>
          <w:sz w:val="28"/>
          <w:sz w:val="28"/>
          <w:szCs w:val="28"/>
          <w:rtl w:val="true"/>
          <w:lang w:bidi="ar-SA"/>
        </w:rPr>
        <w:t>، حمّية للهمداني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أن الهمداني منذ أن حلّ بصعدة عائدا من مكة حتى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يتمتع بالراحة، فقد أمضى أول الوقت في خصامه مع الشعراء، و ما بين سنتي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و 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 مع القبائل الثائرة على الناصر </w:t>
      </w:r>
      <w:r>
        <w:rPr>
          <w:rFonts w:eastAsia="Amiri" w:cs="Amiri" w:ascii="Amiri" w:hAnsi="Amiri"/>
          <w:color w:val="111111"/>
          <w:sz w:val="28"/>
          <w:szCs w:val="28"/>
          <w:rtl w:val="true"/>
          <w:lang w:bidi="ar-SA"/>
        </w:rPr>
        <w:t>..</w:t>
      </w:r>
      <w:bookmarkStart w:id="56" w:name="pg19720_202552"/>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 قد أوضح الهمداني أنه أقام في صعدة عشرين سنة</w:t>
      </w:r>
      <w:r>
        <w:rPr>
          <w:rStyle w:val="FootnoteAnchor"/>
          <w:rtl w:val="true"/>
        </w:rPr>
        <w:footnoteReference w:id="56"/>
      </w:r>
      <w:r>
        <w:rPr>
          <w:rFonts w:ascii="Amiri" w:hAnsi="Amiri" w:eastAsia="Amiri" w:cs="Amiri"/>
          <w:color w:val="111111"/>
          <w:sz w:val="28"/>
          <w:sz w:val="28"/>
          <w:szCs w:val="28"/>
          <w:rtl w:val="true"/>
          <w:lang w:bidi="ar-SA"/>
        </w:rPr>
        <w:t xml:space="preserve">و نرى أن هذه المدة كانت قبل سجنه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عاد من مكة بعد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896813_2314609296"/>
      <w:bookmarkStart w:id="58" w:name="_Toc22"/>
      <w:bookmarkEnd w:id="57"/>
      <w:r>
        <w:rPr>
          <w:rtl w:val="true"/>
        </w:rPr>
        <w:t>مفتاح شخصية الهمداني‌</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 لكل ما يتصل بحياة الهمداني يجد أن تعصبه لقومه أو للقحطانية عامة، المنفذ الواسع لدراسة أحوال الهمداني، و من هذه الناحية نجد أن كل نقد يمكن أن يوجّه اليه يلج من هذا الباب الواسع الذي بقي مفتوحا الى عصرنا الحاضر، حيث نجد أشعارا لشعراء معاصرين من اليمن ولجوا هذا الباب، و ليس من غرضنا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الترجمة الموجزة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في أمر لا نرى التوسّع فيه، بل نرى إغلاقه، فكم جرّ على الأمة العربية من كوارث و محن، و لكن من يريد أن يدرس حياة هذا العالم اليمني لا يستطيع إغفال هذا الجانب الذي لن تتضح معالم شخصيته بدون إشباع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إلى هذا اتساع آفاق المعرفة عند الهمداني اتساعا يدعو الى الاستغراب و الدهشة، بالنسبة لرجل عاش في بقعة توشك أن تكون في ذلك العهد منعزلة عن العالم، و لكنّ هذا الرجل استطاع ان يمتح من كل علم من علوم عصوره بالدّلاء الملاء، و من هنا تتسع جوانب الدراسة فتشمل كل ما عرف في ذلك العصر من معارف و فنون و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من المبالغة القول بأن هذا العالم طرق آفاقا لا يجد الباحثون بين من طرقوها في البلاد العربية أحدا غيره، و من هنا تبرز أهمية دراسة كل ما يتصل بحياته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المتقدمون قد يطلقون القول جزافا عند ما يترجمون أحدا من العلماء في تلك العصور المتقدمة، الا أن الباحث عند ما يسبر الأغوار التي ذكروها، و يحاول تطبيقها على واقع ذلك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 بكثير من القناعة و الاطمئنان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قالوا عن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يولد في اليمن مثله علما و فهما و لسانا و شعرا، و رواية و ذكرا، و إحاطة بعلوم العرب من النحو و اللغة و الغريب و الشعر و الأيام و الأنساب و السير و الأخبار و المناقب و المثالب، مع علوم العجم من النجوم و المساحة</w:t>
      </w:r>
      <w:bookmarkStart w:id="59" w:name="pg19720_202553"/>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 الهندسة و الاستنباطات الفلسفية و الأحكام الفلكية</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القفطي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أنباه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الأديب النحوي الطبيب المنجم الأخباري اللغوي، نادرة زمانه و فاضل أوانه، الكبير القدر الرفيع الذكر صاحب الكتب الجليلة و المؤلفات الجميلة،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يخرج اليمن مثله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المنجم من أهلها لا خطر له في الطب، و الطبيب لا يد له من الفقه، و الفقيه لا يد له من علم العربية و أيام العرب و أنسابها و أشعارها، و هو قد جمع هذه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قالوا، فلنحاول التثبت من صحة ما قالوا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896815_2314609296"/>
      <w:bookmarkStart w:id="61" w:name="_Toc23"/>
      <w:bookmarkEnd w:id="60"/>
      <w:r>
        <w:rPr>
          <w:rtl w:val="true"/>
        </w:rPr>
        <w:t>الهمداني الجغرافي‌</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أهم أثر للهمداني في علم الجغرافية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فحول الجغرافيين الذين تضلعوا من هذا العلم، و نقبوا في غرائبه و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الأستاذ سليمان الندوي</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ينطبق على ما يتعلق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الهمداني، فهو يكتب ما يكتب عن رؤية و معرفة و أما الأجزاء البعيدة عن اليمن فعن نقل، و لهذا وقع فيما وقع فيه غيره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896817_2314609296"/>
      <w:bookmarkStart w:id="63" w:name="_Toc24"/>
      <w:bookmarkEnd w:id="62"/>
      <w:r>
        <w:rPr>
          <w:rtl w:val="true"/>
        </w:rPr>
        <w:t>الهمداني النسابة</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يطالع ما كتب الهمداني عن أنساب القبائل اليمنية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أنه في هذا العلم بلغ شأوا لم يبلغه غيره ممن كتب عن أنساب تلك القبائل، فهو كما وصفه الحافظ عبد الغني بن سعيد</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المعول في أنساب الحميريين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لشهرة الهمداني بعلم النسب كان يوصف بالنسّابة كما نرى فيما وصل الينا من كتاب مسلم اللحجي المتوفى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ترجمه كما يفهم من الجزء الرابع من كتابه</w:t>
      </w:r>
      <w:r>
        <w:rPr>
          <w:rStyle w:val="FootnoteAnchor"/>
          <w:rtl w:val="true"/>
        </w:rPr>
        <w:footnoteReference w:id="60"/>
      </w:r>
      <w:r>
        <w:rPr>
          <w:rFonts w:ascii="Amiri" w:hAnsi="Amiri" w:eastAsia="Amiri" w:cs="Amiri"/>
          <w:color w:val="111111"/>
          <w:sz w:val="28"/>
          <w:sz w:val="28"/>
          <w:szCs w:val="28"/>
          <w:rtl w:val="true"/>
          <w:lang w:bidi="ar-SA"/>
        </w:rPr>
        <w:t xml:space="preserve">فقد نص على أن ترجمته في الجزء الأول منه، و الأجزاء الثلاثة التي وصلت الينا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الأول و الثاني و العاشر أو في ما عرفناه عن أنساب القبائل اليمنية، و لولاهما لفقدنا جانبا عظيما من هذا العلم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896819_2314609296"/>
      <w:bookmarkStart w:id="65" w:name="_Toc25"/>
      <w:bookmarkEnd w:id="64"/>
      <w:r>
        <w:rPr>
          <w:rtl w:val="true"/>
        </w:rPr>
        <w:t>الهمداني الأثري‌</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للهمداني أهمية عظيمة عند علماء اللغات و المنقبين عن الآثار القديمة لذكره في كتبه الكتابات العتيقة بالخط المسند الحميري و نقوش الأحجار،</w:t>
      </w:r>
      <w:bookmarkStart w:id="66" w:name="pg19720_202554"/>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كما يفعل علماء أوروبا الباحثون عن الآثار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الأستاذ سليمان الندوي</w:t>
      </w:r>
      <w:r>
        <w:rPr>
          <w:rStyle w:val="FootnoteAnchor"/>
          <w:rtl w:val="true"/>
        </w:rPr>
        <w:footnoteReference w:id="61"/>
      </w:r>
      <w:r>
        <w:rPr>
          <w:rFonts w:ascii="Amiri" w:hAnsi="Amiri" w:eastAsia="Amiri" w:cs="Amiri"/>
          <w:color w:val="111111"/>
          <w:sz w:val="28"/>
          <w:sz w:val="28"/>
          <w:szCs w:val="28"/>
          <w:rtl w:val="true"/>
          <w:lang w:bidi="ar-SA"/>
        </w:rPr>
        <w:t xml:space="preserve">رئيس دار المصنفين بأعظم كر، و كأنه اعتمد في هذا على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للهمداني حيث رسم صور الحروف الأبجدية بالمسند مع ما يقابلها بالعربية، و أورد نماذج كتابات قال إنها موجودة في مواضع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يبدي بعض الباحثين من المتأخرين الشك في معرفة الهمداني للكتابة الحميرية</w:t>
      </w:r>
      <w:r>
        <w:rPr>
          <w:rStyle w:val="FootnoteAnchor"/>
          <w:rtl w:val="true"/>
        </w:rPr>
        <w:footnoteReference w:id="62"/>
      </w:r>
      <w:r>
        <w:rPr>
          <w:rFonts w:ascii="Amiri" w:hAnsi="Amiri" w:eastAsia="Amiri" w:cs="Amiri"/>
          <w:color w:val="111111"/>
          <w:sz w:val="28"/>
          <w:sz w:val="28"/>
          <w:szCs w:val="28"/>
          <w:rtl w:val="true"/>
          <w:lang w:bidi="ar-SA"/>
        </w:rPr>
        <w:t xml:space="preserve">، غير أن قراءة النصوص التي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يتسع المجال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معرفته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يحسن الرجوع لما كتبه الدكتور جواد علي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أغناطيوس كراتشكوفسكي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جغرافيّا فحسب بل و خبيرا كبيرا بأنساب العرب، و تاريخ الجزيرة العربية خاصّة آثارها القديمة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Archaeclogy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أمر نادر بين العرب، و مما يدعو الى الدهشة حقا أنه استطاع فك رموز الكتابة العربية القديمة في جنوب الجزيرة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896821_2314609296"/>
      <w:bookmarkStart w:id="68" w:name="_Toc26"/>
      <w:bookmarkEnd w:id="67"/>
      <w:r>
        <w:rPr>
          <w:rtl w:val="true"/>
        </w:rPr>
        <w:t>الهمداني الفيلسوف‌</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صاعد الأندلسي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علم الفلسفة فلم يمنحهم اللّه منه شيئا، و لا هيّأ طباعهم للعناية به، و لا أعلم أحدا من صميم العرب شهر به إلا أبا يوسف يعقوب بن إسحاق الكندي و أبا محمد الحسن بن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الأستاذ العقاد</w:t>
      </w:r>
      <w:r>
        <w:rPr>
          <w:rStyle w:val="FootnoteAnchor"/>
          <w:rtl w:val="true"/>
        </w:rPr>
        <w:footnoteReference w:id="64"/>
      </w:r>
      <w:r>
        <w:rPr>
          <w:rFonts w:ascii="Amiri" w:hAnsi="Amiri" w:eastAsia="Amiri" w:cs="Amiri"/>
          <w:color w:val="111111"/>
          <w:sz w:val="28"/>
          <w:sz w:val="28"/>
          <w:szCs w:val="28"/>
          <w:rtl w:val="true"/>
          <w:lang w:bidi="ar-SA"/>
        </w:rPr>
        <w:t xml:space="preserve">أخذ بهذا، و بكلام صاعد أيضا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للهمداني إذ وصف الهمداني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 بمباحث الفلسفة عن أصل العالم و قواعد المنطق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يكن حظ الهمداني من هذا الجانب من العلم إلا أن رجلا عاش جمّالا، ثم تلقى علم الحديث و الفقه في مكة المكرمة، ثم أكمل بقية حياته في قطر منعزل عن العالم يستكثر منه أن يبلغ في هذا الجانب ما بلغ، و لا نستطيع الحكم على ما بلغه إذا لم نطلع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w:t>
      </w:r>
      <w:bookmarkStart w:id="69" w:name="pg19720_202555"/>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70" w:name="__RefHeading___Toc1896823_2314609296"/>
      <w:bookmarkStart w:id="71" w:name="_Toc27"/>
      <w:bookmarkEnd w:id="70"/>
      <w:r>
        <w:rPr>
          <w:rtl w:val="true"/>
        </w:rPr>
        <w:t>الهمداني اللغوي‌</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ترجمه القفطي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ذكرت قطعة من خبره و شعره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من أهل اللغة، يدل على ذلك قصيدته الدامغة و شرحها يتضمن مجلدا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أن الهمداني في هذا الكتاب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وصل الينا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عناية فائقة بالمباحث اللغوية، فضلا عن استعماله كثيرا من غريب ألفاظها، مما يدل على تبحره فيها، و من الألفاظ التي نقرأها في كتبه ما لا نجد له أصولا فيما بين أيدينا من كتب اللغة، و لا نستطيع الجزم بصحته إذ كثير من نصوص الهمداني دخلها التحريف و لم تصل إلينا لها أصول صحيحة ثم إنه يستعمل كثيرا من ألفاظ أهل عصره، و هو خبير بلهجاتهم، كما يدل على ذلك الفصل الذي عقده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لغات أهلها و عن نباتها و وصف بقاع الأرض، و لو تصدّى باحث لغوي لدراسة كتب الهمداني من الجانب اللغوي لوجد فيها ذخيرة طيبة، و لا تفوت الاشارة الى أنه من المتساهلين في استعمال كثير من الكلمات التي يتشدد بعض اللغويين في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دراسة كتب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تضيف الى مفردات اللغة العربية كلمات كثيرة لا نجدها في المعاجم اللغوية، و يمكن الاستعانة على ضبطها و التحقق من صحتها بمؤلفات نشوان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896825_2314609296"/>
      <w:bookmarkStart w:id="73" w:name="_Toc28"/>
      <w:bookmarkEnd w:id="72"/>
      <w:r>
        <w:rPr>
          <w:rtl w:val="true"/>
        </w:rPr>
        <w:t>مؤلفات الهمداني‌</w:t>
      </w:r>
      <w:bookmarkEnd w:id="73"/>
    </w:p>
    <w:p>
      <w:pPr>
        <w:pStyle w:val="Heading4"/>
        <w:numPr>
          <w:ilvl w:val="3"/>
          <w:numId w:val="1"/>
        </w:numPr>
        <w:rPr/>
      </w:pPr>
      <w:bookmarkStart w:id="74" w:name="__RefHeading___Toc1896827_2314609296"/>
      <w:bookmarkStart w:id="75" w:name="_Toc29"/>
      <w:bookmarkEnd w:id="74"/>
      <w:r>
        <w:rPr>
          <w:rtl w:val="true"/>
        </w:rPr>
        <w:t>اشارة</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مصنفا للكتب في كل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التصانيف الشاذة الى البلاد ما يكثر، و لا يكاد يعرفه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 القفطي تولى القضاء في اليمن، و لما توفي أحضرت كتبه لولده و فيها قسم مؤلفات الهمداني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روح اللّه أرواح علماء الأندلس، فقد حفظوا لنا قسطا وافرا من تراثنا، فبواسطتهم عرفنا الهمداني و الهجري و الفاكهي و غيرهم، و قد دخلت كتب الهمداني الأندلس في حياته أو في زمن قريب من زمنه، فأقدم ترجمة واسعة للهمداني وصلت الينا كتبها صاعد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فيها عن خط أمير الأندلس الحكم المستنصر باللّه، و هذا ولي الخلافة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ضليعا في معرفة الأنساب محبّا للعلماء، يستحضرهم من البلدان النائية جماعا للكتب و توفي</w:t>
      </w:r>
      <w:bookmarkStart w:id="76" w:name="pg19720_202556"/>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سنة</w:t>
      </w:r>
      <w:r>
        <w:rPr>
          <w:rStyle w:val="FootnoteAnchor"/>
        </w:rPr>
        <w:footnoteReference w:id="65"/>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استفاد علماء الأندلس من مؤلفات الهمداني و عرفوه قبل علماء المشارقة، فنقل عنه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كما نقل عنه غيره كابن دحية عمر بن الحسن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المطرب في أشعار أهل المغرب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 هي أسماء ما عرفنا من مؤلفاته، مع لفت الانتباه الى أنه قد يطلق على المؤلف الواحد اسمان، و أن الكتاب قد يجزأ فيطلق على كل جزء اسم خاص به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896829_2314609296"/>
      <w:bookmarkStart w:id="78" w:name="_Toc30"/>
      <w:bookmarkEnd w:id="77"/>
      <w:r>
        <w:rPr/>
        <w:t>1</w:t>
      </w:r>
      <w:r>
        <w:rPr>
          <w:rtl w:val="true"/>
        </w:rPr>
        <w:t xml:space="preserve">- </w:t>
      </w:r>
      <w:r>
        <w:rPr>
          <w:rtl w:val="true"/>
        </w:rPr>
        <w:t>الابل‌</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بوبنا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الحرث و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الإبل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896831_2314609296"/>
      <w:bookmarkStart w:id="80" w:name="_Toc31"/>
      <w:bookmarkEnd w:id="79"/>
      <w:r>
        <w:rPr/>
        <w:t>2</w:t>
      </w:r>
      <w:r>
        <w:rPr>
          <w:rtl w:val="true"/>
        </w:rPr>
        <w:t xml:space="preserve">- </w:t>
      </w:r>
      <w:r>
        <w:rPr>
          <w:rtl w:val="true"/>
        </w:rPr>
        <w:t>أخبار الأوفياء</w:t>
      </w:r>
      <w:bookmarkEnd w:id="80"/>
    </w:p>
    <w:p>
      <w:pPr>
        <w:pStyle w:val="BookText"/>
        <w:rPr/>
      </w:pPr>
      <w:r>
        <w:rPr>
          <w:rFonts w:ascii="Amiri" w:hAnsi="Amiri" w:eastAsia="Amiri" w:cs="Amiri"/>
          <w:color w:val="111111"/>
          <w:sz w:val="28"/>
          <w:sz w:val="28"/>
          <w:szCs w:val="28"/>
          <w:rtl w:val="true"/>
          <w:lang w:bidi="ar-SA"/>
        </w:rPr>
        <w:t xml:space="preserve">،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896833_2314609296"/>
      <w:bookmarkStart w:id="82" w:name="_Toc32"/>
      <w:bookmarkEnd w:id="81"/>
      <w:r>
        <w:rPr/>
        <w:t>3</w:t>
      </w:r>
      <w:r>
        <w:rPr>
          <w:rtl w:val="true"/>
        </w:rPr>
        <w:t xml:space="preserve">- </w:t>
      </w:r>
      <w:r>
        <w:rPr>
          <w:rtl w:val="true"/>
        </w:rPr>
        <w:t>أسماء الشهور و الأيام‌</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ذكر 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عظيمة من ناحية اليمامة، و موضع باليمن من مساكن عاد،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أبي عبيد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الأخير ابن المهاجر، ذكر ذلك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الشهور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مقحمتان و أن المقصود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سيأتي ذكره و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نقل عنه وجد نقلا عن أحد الأيام التي جرت في الفلج عن كتاب الهمداني فتصرف في اسم الكتاب، و ابن المهاجر هذا أحد ولاة اليمامة، و لعل المقصود بيوم الفلج، اليوم الذي قتل فيه يزيد بن الطثرية، و هو علي بني حنيفة، و أمير اليمامة المهاجر بن عبد اللّه الكلابي، و قد ذكر هذا اليوم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896835_2314609296"/>
      <w:bookmarkStart w:id="84" w:name="_Toc33"/>
      <w:bookmarkEnd w:id="83"/>
      <w:r>
        <w:rPr/>
        <w:t>4</w:t>
      </w:r>
      <w:r>
        <w:rPr>
          <w:rtl w:val="true"/>
        </w:rPr>
        <w:t xml:space="preserve">- </w:t>
      </w:r>
      <w:r>
        <w:rPr>
          <w:rtl w:val="true"/>
        </w:rPr>
        <w:t>الاكليل‌</w:t>
      </w:r>
      <w:bookmarkEnd w:id="8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صاعد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كتاب عظيم الفائدة يشتمل على عشرة 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أثناء هذا الكتاب جمل حسان من حساب القرانات و أوقاتها، و نبذ من علم الطبيعة و النجوم، و آراء الأوائل في قدم العالم و حدوثه و اختلافهم في أدواره، و تناسل الناس و تقادير أعمارهم،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القفطي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كتاب جليل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جميل، عزيز الوجود، لم أر منه إلا أجزاء متفرقة وصلت الي من اليمن و هي الأول و الرابع يعوزه يسير، و السادس و العاشر و الثامن، و هي على تفرقها تقرب من نصف التصنيف وصلت في جملة كتب الوالد المخلفة عنه، حصلها عند مقامه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يتعذر وجوده تاما، لأن المثالب المذكورة في بعض قبائل اليمن أعدم اهل تلك القبيلة ما وجدوه من الكتاب، و تتبعوا إعدام النسخ منه فحصل نقصه بهذا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المغامز المتعلقة بالقبائل توجد في القسم المتعلق بالأنساب و قد وصل الينا هذا 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أن الأجزاء التي لا نعرف عنها شيئا منذ عهد المؤلف هي المتعلقة بالسيرة الحميرية و بالأمثال و الحكم باللسان الحميري، و التنبيه على الأخبار الباطلة فكأنها المتعلقة بأحوال قبيلة حمير في عهدها القديم، و معروف أن تلك مظنة للشك في صحتها، و أنها تتعلق بأمور الجاهلية التي جاء الاسلام بطمس كل ما لا يتفق منها مع ما جاء به، يضاف الى هذا أن اللغة الحميرية ماتت بموت الهمداني و معاصريه فأصبحت بعدهم غير مفهومة، و من الصعب نقل كلام غير مفهوم، و تصوير رموز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الكتاب يوجد كاملا في إحدى المكتبات غير صحيح</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الاكليل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ذكره في مواضع منها، و أشار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الى انه ألفه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ألفنا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الاكليل في عشرة أجزاء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المبتدأ و أصول أنساب العرب و العجم، و نسب ولد حمير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ولد الهميسع بن حمير و قد طبع الجزءان باختصار محمد بن نشوان الحميري، و تحقيق العلامة القاضي محمد بن علي الأكوع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Style w:val="FootnoteAnchor"/>
          <w:rtl w:val="true"/>
        </w:rPr>
        <w:footnoteReference w:id="71"/>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السنة المحمدية في القاهرة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قحطان؛</w:t>
      </w:r>
      <w:bookmarkStart w:id="85" w:name="pg19720_202558"/>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 كان هذا الجزء معروفا الى القرن السادس الهجري، فقد نقل عنه ابن عساكر في تاريخ دمشق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السيرة القديمة من عهد يعرب بن قحطان الى عهد أبي كرب أسعد الكامل و هو من الكتب التي وصلت الى القفطي، يعوزه شي‌ء 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السيرة الوسطى من عهد أبي كرب الى عهد ذي نواس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السيرة الأخيرة من عهد ذي نواس الى عهد الاسلام، و قد وصل الى القفطي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على الأخبار الباطلة و الحكايات المستحيلة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محافد اليمن و مساندها و دفائنها و قصورها و مراثي حمير و القبوريات و قد طبع هذا الجزء في بغداد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الأب أنستاس ماري الكرملي، ثم في برنستن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نبيه امين فارس</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حمير و حكمها باللسان الحميري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معارف همدان و أنسابها و عيون أخبارها، و قد طبع بتحقيق محب الدين الخطيب بالمطبعة السلفية بالقاهرة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896837_2314609296"/>
      <w:bookmarkStart w:id="87" w:name="_Toc34"/>
      <w:bookmarkEnd w:id="86"/>
      <w:r>
        <w:rPr>
          <w:rtl w:val="true"/>
        </w:rPr>
        <w:t>الأيام‌</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كتاب الأيام من أشعار تقدمي قضاعة التي يفخرون فيها بحمير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عن خولان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أخبارهم ما دخل في الكتاب، و منها ما دخل في كتاب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حرب قضاعة و همدان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هذه الحروب في كتاب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خبر مقتل عمارة بن مرداس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نتف ذكرناها من أشعارهم التي جرت في قتل عمارة، و لم يمكنّا أن نذكر أقل مما ذكرنا، إذ كان الأمر يعظم في أيامهم، فاذا أردت أن تنظر ذلك على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الحسن بن أحمد المؤلف في هذه الأيام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896839_2314609296"/>
      <w:bookmarkStart w:id="89" w:name="_Toc35"/>
      <w:bookmarkEnd w:id="88"/>
      <w:r>
        <w:rPr/>
        <w:t>6</w:t>
      </w:r>
      <w:r>
        <w:rPr>
          <w:rtl w:val="true"/>
        </w:rPr>
        <w:t xml:space="preserve">- </w:t>
      </w:r>
      <w:r>
        <w:rPr>
          <w:rtl w:val="true"/>
        </w:rPr>
        <w:t>الأنساب‌</w:t>
      </w:r>
      <w:bookmarkEnd w:id="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الحزيزي ذكره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ضبطه بالحاء المهملة و الزايين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الأنساب المنسوب للهمداني أحد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bookmarkStart w:id="90" w:name="pg19720_202559"/>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4"/>
        <w:numPr>
          <w:ilvl w:val="3"/>
          <w:numId w:val="1"/>
        </w:numPr>
        <w:rPr/>
      </w:pPr>
      <w:bookmarkStart w:id="91" w:name="__RefHeading___Toc1896841_2314609296"/>
      <w:bookmarkStart w:id="92" w:name="_Toc36"/>
      <w:bookmarkEnd w:id="91"/>
      <w:r>
        <w:rPr/>
        <w:t>7</w:t>
      </w:r>
      <w:r>
        <w:rPr>
          <w:rtl w:val="true"/>
        </w:rPr>
        <w:t xml:space="preserve">- </w:t>
      </w:r>
      <w:r>
        <w:rPr>
          <w:rtl w:val="true"/>
        </w:rPr>
        <w:t>جزيرة العرب‌</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سماه محمد بن نشوان في مقدمة الاكليل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وعدّ ياقوت و الصفدي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مؤلفات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العرب و أسماء بلادها و أوديتها و من يسكنها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896843_2314609296"/>
      <w:bookmarkStart w:id="94" w:name="_Toc37"/>
      <w:bookmarkEnd w:id="93"/>
      <w:r>
        <w:rPr/>
        <w:t>8</w:t>
      </w:r>
      <w:r>
        <w:rPr>
          <w:rtl w:val="true"/>
        </w:rPr>
        <w:t>- «</w:t>
      </w:r>
      <w:r>
        <w:rPr>
          <w:rtl w:val="true"/>
        </w:rPr>
        <w:t>الجوهرتين</w:t>
      </w:r>
      <w:r>
        <w:rPr>
          <w:rtl w:val="true"/>
        </w:rPr>
        <w:t>»</w:t>
      </w:r>
      <w:bookmarkEnd w:id="9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الجوهرتين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هذا من أجود مؤلفات الهمداني و أنفعها و يعتبر فردا في موضوعه، فهو يتعلق بالذهب و الفضة، من حيث تعدينهما و صياغتهما، و كل ما يتصل بهما، و منه مخطوطة سنة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السويد، و نسختان منقولتان عنها إحداهما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توبنجن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المانيا، و الأخرى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امبروزيانا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إيطاليا و هي ناقصة، و قد ترجم الكتاب الى الألمانية، و نشره باللغتين الأستاذ كريستوفرتل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Christopher Toll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896845_2314609296"/>
      <w:bookmarkStart w:id="96" w:name="_Toc38"/>
      <w:bookmarkEnd w:id="95"/>
      <w:r>
        <w:rPr/>
        <w:t>9</w:t>
      </w:r>
      <w:r>
        <w:rPr>
          <w:rtl w:val="true"/>
        </w:rPr>
        <w:t xml:space="preserve">- </w:t>
      </w:r>
      <w:r>
        <w:rPr>
          <w:rtl w:val="true"/>
        </w:rPr>
        <w:t>الحرث و الحيلة</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الجوهرتين</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896847_2314609296"/>
      <w:bookmarkStart w:id="98" w:name="_Toc39"/>
      <w:bookmarkEnd w:id="97"/>
      <w:r>
        <w:rPr/>
        <w:t>10</w:t>
      </w:r>
      <w:r>
        <w:rPr>
          <w:rtl w:val="true"/>
        </w:rPr>
        <w:t xml:space="preserve">- </w:t>
      </w:r>
      <w:r>
        <w:rPr>
          <w:rtl w:val="true"/>
        </w:rPr>
        <w:t>الحيوان‌</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الهمداني فقد ذكر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 عن الحيوان،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 أن المقصود كتاب الإبل</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896849_2314609296"/>
      <w:bookmarkStart w:id="100" w:name="_Toc40"/>
      <w:bookmarkEnd w:id="99"/>
      <w:r>
        <w:rPr/>
        <w:t>11</w:t>
      </w:r>
      <w:r>
        <w:rPr>
          <w:rtl w:val="true"/>
        </w:rPr>
        <w:t xml:space="preserve">- </w:t>
      </w:r>
      <w:r>
        <w:rPr>
          <w:rtl w:val="true"/>
        </w:rPr>
        <w:t>الدامغة</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للهمداني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دار هلا تنطقينافإنّا سائلون و مخبرونا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تقرب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ردّ فيها على قصيدة للكميت بن زيد الأسدي في تفضيله عدنان على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توجد القصيدة في آخر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القفطي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الدامغة على معد و الفرس قصيدة طويلة و قد شرحها ولده، فيها علم جم و للّه الحمد احضرت في جملة الكتب اليمنية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أحدثت له العداوة</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حققها و نشرها أستاذنا الأكوع الحوالي</w:t>
      </w:r>
      <w:r>
        <w:rPr>
          <w:rFonts w:eastAsia="Amiri" w:cs="Amiri" w:ascii="Amiri" w:hAnsi="Amiri"/>
          <w:color w:val="111111"/>
          <w:sz w:val="28"/>
          <w:szCs w:val="28"/>
          <w:rtl w:val="true"/>
          <w:lang w:bidi="ar-SA"/>
        </w:rPr>
        <w:t>.</w:t>
      </w:r>
      <w:bookmarkStart w:id="101" w:name="pg19720_202560"/>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102" w:name="__RefHeading___Toc1896851_2314609296"/>
      <w:bookmarkStart w:id="103" w:name="_Toc41"/>
      <w:bookmarkEnd w:id="102"/>
      <w:r>
        <w:rPr/>
        <w:t>12</w:t>
      </w:r>
      <w:r>
        <w:rPr>
          <w:rtl w:val="true"/>
        </w:rPr>
        <w:t xml:space="preserve">- </w:t>
      </w:r>
      <w:r>
        <w:rPr>
          <w:rtl w:val="true"/>
        </w:rPr>
        <w:t>ديوان الهمداني‌</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الحسين بن خالويه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النحوي الى اليمن و أقام بها في ذمار جمع ديوان شعره، و عربه، و أعربه، و هذا الديوان بهذا الشرح و هذا الاعراب موجود عند أهل اليمن و هم به 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القول في وصف شعر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الديوان ست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نماذج كثيرة من شعره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قصيدة طويلة تدعى قصيدة الجار أوردها العلامة الأكوع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مؤلف يمني مخطوط ناقص قطعة من هذه القصيدة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896853_2314609296"/>
      <w:bookmarkStart w:id="105" w:name="_Toc42"/>
      <w:bookmarkEnd w:id="104"/>
      <w:r>
        <w:rPr/>
        <w:t>13</w:t>
      </w:r>
      <w:r>
        <w:rPr>
          <w:rtl w:val="true"/>
        </w:rPr>
        <w:t xml:space="preserve">- </w:t>
      </w:r>
      <w:r>
        <w:rPr>
          <w:rtl w:val="true"/>
        </w:rPr>
        <w:t>زيج الهمداني‌</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القفطي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اعتماد أهل اليمن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يقصد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توضح أطوال و عروض المواضع الجغرافية، موزعة على الأقاليم السبعة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896855_2314609296"/>
      <w:bookmarkStart w:id="107" w:name="_Toc43"/>
      <w:bookmarkEnd w:id="106"/>
      <w:r>
        <w:rPr/>
        <w:t>14</w:t>
      </w:r>
      <w:r>
        <w:rPr>
          <w:rtl w:val="true"/>
        </w:rPr>
        <w:t xml:space="preserve">- </w:t>
      </w:r>
      <w:r>
        <w:rPr>
          <w:rtl w:val="true"/>
        </w:rPr>
        <w:t>شرح الدامغة</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شرح الدامغة</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حمل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إغفال تفسيرها فما تعقبه من المحن، على أنه لم يأت فيها إلا بحجة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الهمداني، و قد خالفه ولده محمد بن الحسن ابن أحمد في تفسير قصيدة أبيه الدامغة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المعول عليه في نسب الرائش أنه من ولد قيس بن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من كلام محمد بن نشوان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نشوان مثل هذا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القصيدة الحميرية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إنه فسرّ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تفسيرها الى ولده، و اللّه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يلاحظ أن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القولين</w:t>
      </w:r>
      <w:r>
        <w:rPr>
          <w:rStyle w:val="FootnoteAnchor"/>
          <w:rtl w:val="true"/>
        </w:rPr>
        <w:footnoteReference w:id="81"/>
      </w:r>
      <w:r>
        <w:rPr>
          <w:rFonts w:ascii="Amiri" w:hAnsi="Amiri" w:eastAsia="Amiri" w:cs="Amiri"/>
          <w:color w:val="111111"/>
          <w:sz w:val="28"/>
          <w:sz w:val="28"/>
          <w:szCs w:val="28"/>
          <w:rtl w:val="true"/>
          <w:lang w:bidi="ar-SA"/>
        </w:rPr>
        <w:t>و صحح الأخير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تقدم يدل على أن شرح الدامغة ليس للهمداني بل لابنه محمد، و أرى هذا غير</w:t>
      </w:r>
      <w:bookmarkStart w:id="108" w:name="pg19720_202561"/>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صحيح و أن الهمداني ألف هذا الشرح إبان تألب شعراء صعدة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سبقت الإشارة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هذا أن الشارح صرّح باجتماعه بالخضر بن داود بمكة سنة </w:t>
      </w:r>
      <w:r>
        <w:rPr>
          <w:rFonts w:eastAsia="Amiri" w:cs="Amiri" w:ascii="Amiri" w:hAnsi="Amiri"/>
          <w:color w:val="111111"/>
          <w:sz w:val="28"/>
          <w:szCs w:val="28"/>
          <w:lang w:bidi="ar-SA"/>
        </w:rPr>
        <w:t>307</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الهمداني إذ ذاك لم يبلغ الثلاثين، و ليس من المعقول أن يكون قد ولد له ولد بلغ من السن ما يؤهله للتأليف، ثم إن نفس الهمداني و أسلوبه وسعة اطلاعه تطالع القارئ من خلال كل صفحة من صفحاته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أن الكتاب الف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316</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قبيل سجن الهمداني بزمن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أشار الى تقدير الزمن من عهد آدم الى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الكتاب نسخة تقع 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مكتبة الامام يحيى في صنعاء مخطوطة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آخرها نقص، حيث لا يوجد شرح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Style w:val="FootnoteAnchor"/>
          <w:rtl w:val="true"/>
        </w:rPr>
        <w:footnoteReference w:id="84"/>
      </w:r>
      <w:r>
        <w:rPr>
          <w:rFonts w:ascii="Amiri" w:hAnsi="Amiri" w:eastAsia="Amiri" w:cs="Amiri"/>
          <w:color w:val="111111"/>
          <w:sz w:val="28"/>
          <w:sz w:val="28"/>
          <w:szCs w:val="28"/>
          <w:rtl w:val="true"/>
          <w:lang w:bidi="ar-SA"/>
        </w:rPr>
        <w:t xml:space="preserve">من القصيدة التي في آخر مخطوطة برلين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الشرح حافل بذكر كثير من أيام العرب في صدر الاسلام، و فيه نصوص و أشعار و أخبار لا نجدها في غيره من الكتب التي بين أيدينا، و تطغى على المؤلف فيه عاطفته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896857_2314609296"/>
      <w:bookmarkStart w:id="110" w:name="_Toc44"/>
      <w:bookmarkEnd w:id="109"/>
      <w:r>
        <w:rPr/>
        <w:t>15</w:t>
      </w:r>
      <w:r>
        <w:rPr>
          <w:rtl w:val="true"/>
        </w:rPr>
        <w:t xml:space="preserve">- </w:t>
      </w:r>
      <w:r>
        <w:rPr>
          <w:rtl w:val="true"/>
        </w:rPr>
        <w:t>سرائر الحكمة</w:t>
      </w:r>
      <w:bookmarkEnd w:id="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صاعد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طبقات 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 التعريف بجمل علم هيئة الأفلاك، و مقادير حركات الكواكب، و تبيين علم أحكام النجوم و استيفاء ضروبه، و استيعاب 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القفطي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صناعة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أن القفطي لم يطلع على الكتاب، و أن صاعدا اطلع على قسم منه، و هو المقالة العاشرة التي وصلت إلينا، و هي المتعلقة بالنجوم، و يظهر أنها كاملة في موضوعها، و أن المقالات التسع الأخرى من الكتاب تتعلق بموضوعات أخرى من الفلسفة، و قد ذكر الهمداني هذا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قولا بأن حمير هو أول من أحدث اللغة الحميرية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هذا بالتقليد و القول المطلق، و قد بيّنا علل اختلاف الكلام في جميع نواحي الأرض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يوجد من هذا الكتاب في صنعاء قطعة هي المقالة العاشرة، في علم النجوم</w:t>
      </w:r>
      <w:r>
        <w:rPr>
          <w:rStyle w:val="FootnoteAnchor"/>
          <w:rtl w:val="true"/>
        </w:rPr>
        <w:footnoteReference w:id="85"/>
      </w:r>
      <w:r>
        <w:rPr>
          <w:rFonts w:ascii="Amiri" w:hAnsi="Amiri" w:eastAsia="Amiri" w:cs="Amiri"/>
          <w:color w:val="111111"/>
          <w:sz w:val="28"/>
          <w:sz w:val="28"/>
          <w:szCs w:val="28"/>
          <w:rtl w:val="true"/>
          <w:lang w:bidi="ar-SA"/>
        </w:rPr>
        <w:t xml:space="preserve">، و تحوي ثلاثة و ثلاثين بابا، و تقع 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الصفحة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بخط</w:t>
      </w:r>
      <w:bookmarkStart w:id="111" w:name="pg19720_202562"/>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دقيق، منسوخة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كاتبها يمني قد نشرها المحقق و للّه الحمد</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896859_2314609296"/>
      <w:bookmarkStart w:id="113" w:name="_Toc45"/>
      <w:bookmarkEnd w:id="112"/>
      <w:r>
        <w:rPr/>
        <w:t>16</w:t>
      </w:r>
      <w:r>
        <w:rPr>
          <w:rtl w:val="true"/>
        </w:rPr>
        <w:t xml:space="preserve">- </w:t>
      </w:r>
      <w:r>
        <w:rPr>
          <w:rtl w:val="true"/>
        </w:rPr>
        <w:t>السير و الأخبار</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أسماه القفطي، و لو لا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لجاز القول بأنه من أجزائه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896861_2314609296"/>
      <w:bookmarkStart w:id="115" w:name="_Toc46"/>
      <w:bookmarkEnd w:id="114"/>
      <w:r>
        <w:rPr/>
        <w:t>17</w:t>
      </w:r>
      <w:r>
        <w:rPr>
          <w:rtl w:val="true"/>
        </w:rPr>
        <w:t>- «</w:t>
      </w:r>
      <w:r>
        <w:rPr>
          <w:rtl w:val="true"/>
        </w:rPr>
        <w:t>صفة جزيرة العرب</w:t>
      </w:r>
      <w:r>
        <w:rPr>
          <w:rtl w:val="true"/>
        </w:rPr>
        <w:t>»</w:t>
      </w:r>
      <w:bookmarkEnd w:id="115"/>
    </w:p>
    <w:p>
      <w:pPr>
        <w:pStyle w:val="BookText"/>
        <w:rPr/>
      </w:pPr>
      <w:r>
        <w:rPr>
          <w:rFonts w:ascii="Amiri" w:hAnsi="Amiri" w:eastAsia="Amiri" w:cs="Amiri"/>
          <w:color w:val="111111"/>
          <w:sz w:val="28"/>
          <w:sz w:val="28"/>
          <w:szCs w:val="28"/>
          <w:rtl w:val="true"/>
          <w:lang w:bidi="ar-SA"/>
        </w:rPr>
        <w:t>و هو هذا الكتاب، و سنعود للحديث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 آخر مؤلفات الهمداني، لأنه يشير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896863_2314609296"/>
      <w:bookmarkStart w:id="117" w:name="_Toc47"/>
      <w:bookmarkEnd w:id="116"/>
      <w:r>
        <w:rPr/>
        <w:t>18</w:t>
      </w:r>
      <w:r>
        <w:rPr>
          <w:rtl w:val="true"/>
        </w:rPr>
        <w:t xml:space="preserve">- </w:t>
      </w:r>
      <w:r>
        <w:rPr>
          <w:rtl w:val="true"/>
        </w:rPr>
        <w:t>الطالع و المطارح‌</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في علم النجوم، و قد ذكره القفطي</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896865_2314609296"/>
      <w:bookmarkStart w:id="119" w:name="_Toc48"/>
      <w:bookmarkEnd w:id="118"/>
      <w:r>
        <w:rPr/>
        <w:t>19</w:t>
      </w:r>
      <w:r>
        <w:rPr>
          <w:rtl w:val="true"/>
        </w:rPr>
        <w:t xml:space="preserve">- </w:t>
      </w:r>
      <w:r>
        <w:rPr>
          <w:rtl w:val="true"/>
        </w:rPr>
        <w:t>عجائب اليمن‌</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في عجائب اليمن،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أن هذا هو القسم المتعلق بذلك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في جزء خاص</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896867_2314609296"/>
      <w:bookmarkStart w:id="121" w:name="_Toc49"/>
      <w:bookmarkEnd w:id="120"/>
      <w:r>
        <w:rPr/>
        <w:t>20</w:t>
      </w:r>
      <w:r>
        <w:rPr>
          <w:rtl w:val="true"/>
        </w:rPr>
        <w:t xml:space="preserve">- </w:t>
      </w:r>
      <w:r>
        <w:rPr>
          <w:rtl w:val="true"/>
        </w:rPr>
        <w:t>القوى في الطب‌</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صاعد و القفطي و غيرهما، و لهذا ترجم الأخير الهمداني في كتابه مع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بعد ذكر مدة مكث آدم في الهند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ذكر مثل قولهم عديّ، و إنما ذهب من مذهب العرب، و لا حظّ لهم في هذا العلم، و قد ذكرته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896869_2314609296"/>
      <w:bookmarkStart w:id="123" w:name="_Toc50"/>
      <w:bookmarkEnd w:id="122"/>
      <w:r>
        <w:rPr/>
        <w:t>21</w:t>
      </w:r>
      <w:r>
        <w:rPr>
          <w:rtl w:val="true"/>
        </w:rPr>
        <w:t xml:space="preserve">- </w:t>
      </w:r>
      <w:r>
        <w:rPr>
          <w:rtl w:val="true"/>
        </w:rPr>
        <w:t>المسالك و الممالك‌</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القفطي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منه نسخة وردت في الكتب اليمنية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ذكره محمد بن نشوان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الصفدي و غيرهما، و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896871_2314609296"/>
      <w:bookmarkStart w:id="125" w:name="_Toc51"/>
      <w:bookmarkEnd w:id="124"/>
      <w:r>
        <w:rPr/>
        <w:t>22</w:t>
      </w:r>
      <w:r>
        <w:rPr>
          <w:rtl w:val="true"/>
        </w:rPr>
        <w:t xml:space="preserve">- </w:t>
      </w:r>
      <w:r>
        <w:rPr>
          <w:rtl w:val="true"/>
        </w:rPr>
        <w:t>مفاخر اليمن‌</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سرد بعض أيام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الدامغة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نبهنا على كل وقعة منها ببيتين و ثلاثة لئلا يطول الكتاب لأن شأننا الاختصار، و قيد جمع ذلك الحسن في كتابه المؤلف من مفاخر اليمن و وقائعها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عنه الحافظ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الضحاك بن المنذر و الطرماح بن 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bookmarkStart w:id="126" w:name="pg19720_202563"/>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نقل عنه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 لعله هو الجزء الثالث من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أن الاكليل ألف حينما استقر الهمداني آخر حياته في ريدة، و قد ورد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الدامغة الذي نرى أنه ألفه و هو في صعدة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جعل المفاخر من أجزائه فيما بعد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896873_2314609296"/>
      <w:bookmarkStart w:id="128" w:name="_Toc52"/>
      <w:bookmarkEnd w:id="127"/>
      <w:r>
        <w:rPr/>
        <w:t>23</w:t>
      </w:r>
      <w:r>
        <w:rPr>
          <w:rtl w:val="true"/>
        </w:rPr>
        <w:t xml:space="preserve">- </w:t>
      </w:r>
      <w:r>
        <w:rPr>
          <w:rtl w:val="true"/>
        </w:rPr>
        <w:t>اليعسوب‌</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القفطي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فقه الصيد و حلاله و حرامه، و الأثر الوارد فيه، و كيفية الصيد، و عمل العرب فيه، و غريب ذلك و نحوه، و الشعر فيه، و هو كتاب جيد جدّا، مفيد للمتأدبين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الأكليل</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عنه في أخبار النصال و غيرها في كتاب اليعسوب،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يوسف الرامي، و قد ذكرنا شيئا من أخباره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مالك القانص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Style w:val="FootnoteAnchor"/>
          <w:rtl w:val="true"/>
        </w:rPr>
        <w:footnoteReference w:id="89"/>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ذكرنا نعاء الموتى في كتاب القوس من اليعسوب</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896875_2314609296"/>
      <w:bookmarkStart w:id="130" w:name="_Toc53"/>
      <w:bookmarkEnd w:id="129"/>
      <w:r>
        <w:rPr>
          <w:rtl w:val="true"/>
        </w:rPr>
        <w:t>الهمداني في ريدة</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القفطي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 في آخر زمانه إلى ريدة، من البون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همدان و بها قبره، و بقيّة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أن الهمداني بعد أن جرى عليه من المحن و الشدائد ما جرى، و بعد أن زالت أقوى سلطة كانت تناوئه، و ذلك بوفاة الناصر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تطل إقامته في صعدة، بل اختار أن يكون قريبا من تلك القبيلة التي آزرته و هي قبيلة همدان، فاختار الاستقرار في ريدة و هي في وسط بلاد همدان، فقد 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بأنها مسكنه، و أورد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بتلفم ألّفنا كتابنا هذا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896877_2314609296"/>
      <w:bookmarkStart w:id="132" w:name="_Toc54"/>
      <w:bookmarkEnd w:id="131"/>
      <w:r>
        <w:rPr>
          <w:rtl w:val="true"/>
        </w:rPr>
        <w:t>وفاة الهمداني‌</w:t>
      </w:r>
      <w:bookmarkEnd w:id="1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قبل بضع و عشرين عاما بحثا عن الهمداني بمناسبة نشر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الجزء العاشر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أبديت فيه الشك في كونه توفي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صنعاء، تعويلا على ما ذكره صاعد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رواها عن الحكم المستنصر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معاصر للهمداني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لعدة 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القفطي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الهمداني في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المستبعد أن يموت بصنعاء ثم ينقل جثمانه الى ريدة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محققي المؤرخين الذين ترجموه لم يذكروا تاريخ وفاته، و هذا مما يقوي الشك بما ذكره صاعد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الهمداني 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على خروجه من السجن و مكث مدة طويلة تضعضع في خلالها نفوذ الحكام المسيطرين على اليمن في عهده ممن قام بسجنه فقد مات الناصر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أسعد بن أبي يعفر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 أضيف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سيد همدان في عصره أحمد بن محمد بن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باعده القاسم بن الناصر فجرى بينهما ما ينطق به شعر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ابن الضحاك القاسم هذا سنة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 وقع الخلاف بينهما سنة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فالهمداني أدرك هذا الزمن، و قال الشعر في تلك الحوادث، و هذا مما نبه اليه العالم الجليل الأستاذ محمد بن علي الأكوع و أورد أدلة أخرى عن تأخر</w:t>
      </w:r>
      <w:r>
        <w:rPr>
          <w:rStyle w:val="FootnoteAnchor"/>
          <w:rtl w:val="true"/>
        </w:rPr>
        <w:footnoteReference w:id="95"/>
      </w:r>
      <w:r>
        <w:rPr>
          <w:rFonts w:ascii="Amiri" w:hAnsi="Amiri" w:eastAsia="Amiri" w:cs="Amiri"/>
          <w:color w:val="111111"/>
          <w:sz w:val="28"/>
          <w:sz w:val="28"/>
          <w:szCs w:val="28"/>
          <w:rtl w:val="true"/>
          <w:lang w:bidi="ar-SA"/>
        </w:rPr>
        <w:t xml:space="preserve">وفاة الهمداني بعد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مخطوط يمني ناقص</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جثمان أسعد بن أبي يعفر من ذمار في رجب سنة تسع و ثلاثين و ثلاثمئة الى شاهرة ليقبر هناك و كان توفي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الا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الهمداني يصف تشييع الجثمان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استوى الناس و مات الكمال‌و قال صرف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أبو حسان في نعشه‌قوموا انظروا كيف تزول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يا ناصر الملك بآرائه‌بعدك للملك ليال طوال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الفترة الواقعة بين سنتي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عمر الهمداني على رأي القائلين بوفاته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تتسع لتأليف تلك المؤلفات التي عرفناها للهمداني، و لا سيما حينما ندرك أنه لم ينعم بالراحة و التفرغ للتأليف الا بعد خروجه من السجن، ثم انتهاء المعارك بين قبيلته همدان و من ناصرها و بين عدوه اللدود الإمام الناصر،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أستاذنا المحقق الأكوع الى خبر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عن محمد بن عبد اللّه الأوساني شيخ الهمداني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محمد عبد اللّه بن سليمان الحلملمي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رويت عن محمد هذا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عمره في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كتبت عنه و قتل في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الهمداني عاش الى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أخشى أن تكون تلك الجملة مضافة الى الأصل من غير كلام الهمداني، من كلام المختصر محمد بن نشوان أو غيره</w:t>
      </w:r>
      <w:r>
        <w:rPr>
          <w:rStyle w:val="FootnoteAnchor"/>
          <w:rtl w:val="true"/>
        </w:rPr>
        <w:footnoteReference w:id="98"/>
      </w:r>
      <w:r>
        <w:rPr>
          <w:rFonts w:ascii="Amiri" w:hAnsi="Amiri" w:eastAsia="Amiri" w:cs="Amiri"/>
          <w:color w:val="111111"/>
          <w:sz w:val="28"/>
          <w:sz w:val="28"/>
          <w:szCs w:val="28"/>
          <w:rtl w:val="true"/>
          <w:lang w:bidi="ar-SA"/>
        </w:rPr>
        <w:t>، إذ لو أدرك الهمداني مقتل شيخه لذكر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مجمل القول أن الهمداني لم يمت في السجن، و أنه عاش حقبة من الزمن لا نعرف مقدارها، و لكنها تأخرت الى ما بعد سنة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 قد يعثر على الجزء الأول من تاريخ مسلم اللحجي الذي أشار فيه إلى أنه ذكر فيه الهمداني</w:t>
      </w:r>
      <w:r>
        <w:rPr>
          <w:rStyle w:val="FootnoteAnchor"/>
          <w:rtl w:val="true"/>
        </w:rPr>
        <w:footnoteReference w:id="99"/>
      </w:r>
      <w:r>
        <w:rPr>
          <w:rFonts w:ascii="Amiri" w:hAnsi="Amiri" w:eastAsia="Amiri" w:cs="Amiri"/>
          <w:color w:val="111111"/>
          <w:sz w:val="28"/>
          <w:sz w:val="28"/>
          <w:szCs w:val="28"/>
          <w:rtl w:val="true"/>
          <w:lang w:bidi="ar-SA"/>
        </w:rPr>
        <w:t>او على غيره من المؤلفات اليمنية، فيهتدى الى تحديد زمن وفاته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جزيرة العرب هذا أشهر مؤلفات الهمداني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قد ظنّ بعضهم أنه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 منه، غير أن محمد بن نشوان الحميري قال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فتصنيفه فيه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يدل على غزير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معرفة باهرة بأخبار العرب و العجم، و تصنيفه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نحوه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علمه الجمّ بأخبار العرب و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و قد طبع هذا الكتاب في مطبعة بريل في ليدن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مجلدين يشمل الأول الكتاب و فهارسه، و الثاني تعليقات على الكتاب و دراسات عن نسخه مع ذكر اختلافها، و مقارنة بعض ما ورد فيه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 .H .Moller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1846/ 1912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مقدار الجهد العظيم الذي بذله هذا المحقق إلا من اطلع على مخطوطات الكتاب التي توفر للمحقق خمس هي أجود ما عرف من مخطوطاته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تسرب التصحيف و التحريف الى تلك المخطوطات من جراء عدم إعجام الحروف و هو داء في المخطوطات العربية عامّة، و لكنه فيما يتعلق بأسماء المواضع أردأ و أسوأ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الشيخ محمد بن عبد اللّه بن بليهد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باعادة طبعه 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السعادة بمصر و جاء في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بفهارسه و حواشيه، و قد اعتمد المحقق الفاضل المطبوعة الأولى أصلا له و استعان بمخطوطة نسخت له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أن قارى‌ء أية واحدة من الطبعتين لا يستطيع أن يبصر طريقه لكثرة ما فيهما من الكلمات المشكلة، و لا يرجع هذا الى قصور المحققين الفاضلين في عملهما بل الى غرابة كثير من أسماء المواضع، و وقوع التصحيف فيها منذ عهد قديم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أراد مؤرخ اليمن و عالمها في عصرنا الأستاذ الجليل القاضي محمد بن علي الأكوع الحوالي الحميري إعادة نشر هذا الكتاب وجد نسخا لم يطلع عليها من سبقه، بل بذل جهدا مضنيا في تتبع أكثر المواضع اليمنية بحثا بين سكان جهاتها، و قد تكبد المشقات في التجوّل في جهاتها، في أغوار الأودية أو في قلل الجبال، مع صعوبة المسالك، و عدم توفر وسائل الاتصال، فكان له من مشاهداته و خبرته، و سعة علمه في تلك البلاد خير معين على تصحيح جلّ ما وقع في أسماء المواضع اليمنية في تلك الكتاب، كما عثر على نسخة بلغت من الجودة درجة حملته على الاعتماد عليها و اتخاذها أصلا لمعاناتها، و عناية بعض العلماء اليمنيين بها</w:t>
      </w:r>
      <w:r>
        <w:rPr>
          <w:rStyle w:val="FootnoteAnchor"/>
          <w:rtl w:val="true"/>
        </w:rPr>
        <w:footnoteReference w:id="101"/>
      </w:r>
      <w:r>
        <w:rPr>
          <w:rFonts w:ascii="Amiri" w:hAnsi="Amiri" w:eastAsia="Amiri" w:cs="Amiri"/>
          <w:color w:val="111111"/>
          <w:sz w:val="28"/>
          <w:sz w:val="28"/>
          <w:szCs w:val="28"/>
          <w:rtl w:val="true"/>
          <w:lang w:bidi="ar-SA"/>
        </w:rPr>
        <w:t>كما رجع الى المطبوعتين الأوليين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و رمز لهما بحر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مخطوطة من أرجوزة الرداعي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المصرية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و هي التي تذكر في الحواشي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رديئة الخط كثيرة التحريف أيضا و ليس من المبالغة وصف عمل الأستاذ المحقق بأنه خير ما بذل أو ما يمكن بذله حيال هذا الكتاب التي نخر داء التصحيف جسمه قرابة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عهد اليّ بالإشراف على الطبع رأيت السير في النهج الذي سلكه المحقق الجليل لا يتسنى لغيره، و حاولت أن أوضّح من أسماء المواضع النائية عن اليمن ما قد يكون من خطأ الناسخ، أو هفوة المؤلف، أو أضيف الى التعريف بالموضع أو وصفه على ما هو عليه الآن، ما قد يحتاج اليه القارى‌ء، غير أنني رأيت هذا العمل يضاعف حجم الكتاب، بل يخرج عن النهج المألوف في التحقيق الى عمل هو بالشرح ألصق، فالهمداني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هو خارج عن اليمن ما هو سوى ناقل، و لهذا فجميع ما أورده من هذا القبيل في حاجة الى تأمّل و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الكتاب عن اليمن، بل كل ما فيه عن الجزيرة، عن سراتها و سكانها و نباتها و لغات أهلها، و غير ذلك من المعلومات العامة تعتبر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ما أثر عن المتقدمين، و يعبّر بوضوح عن غزارة علم الهمداني، و إبداعه، و تقدمه في كل ضروب العلم و جوانب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انحصر عملي في إضافة كلمات موجزة الى ما كتبه الأستاذ المحقق، و في مقابلة الأصل الذي نسخه و علق عليه بمخطوطة لديّ من الكتاب و هي ليست بأقل من غيرها سوءا و تصحيفا، و عهدها لا يتجاوز ما قبل القرن العاشر، مع نقصها، و 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قام أستاذنا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قوة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بمهمة التحقيق فكفى و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يدري فقد يسعد الحظ بالعثور على أصل كامل لهذا الكتاب، فمحققه الأول يرى ما وصل الينا جزءا من كتاب لا كتابا كاملا، و شايعه على هذا الرأي الأمير شكيب أرسلان</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خلوّه من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الجاسر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الارجوزة و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جزيرة العرب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bookmarkStart w:id="133" w:name="pg19720_202573"/>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4" w:name="__RefHeading___Toc1896879_2314609296"/>
      <w:bookmarkStart w:id="135" w:name="_Toc55"/>
      <w:bookmarkEnd w:id="134"/>
      <w:r>
        <w:rPr>
          <w:rtl w:val="true"/>
        </w:rPr>
        <w:t>معرفة أفضل البلاد المعمورة</w:t>
      </w:r>
      <w:bookmarkEnd w:id="135"/>
    </w:p>
    <w:p>
      <w:pPr>
        <w:pStyle w:val="Heading3"/>
        <w:numPr>
          <w:ilvl w:val="2"/>
          <w:numId w:val="1"/>
        </w:numPr>
        <w:rPr/>
      </w:pPr>
      <w:bookmarkStart w:id="136" w:name="__RefHeading___Toc1896881_2314609296"/>
      <w:bookmarkStart w:id="137" w:name="_Toc56"/>
      <w:bookmarkEnd w:id="136"/>
      <w:r>
        <w:rPr>
          <w:rtl w:val="true"/>
        </w:rPr>
        <w:t>اشارة</w:t>
      </w:r>
      <w:bookmarkEnd w:id="1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البلاد المعمورة من شق الأرض الشمالي الى الجزيرة الكبرى، و هي الجزيرة التي يسميها بطليموس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على أربعة أقاليم، من عمران الشمال الى الخامس، فجنوبيها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 شماليها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الشأم، و غربيها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شرم أيلة</w:t>
      </w:r>
      <w:r>
        <w:rPr>
          <w:rStyle w:val="FootnoteAnchor"/>
          <w:rtl w:val="true"/>
        </w:rPr>
        <w:footnoteReference w:id="104"/>
      </w:r>
      <w:r>
        <w:rPr>
          <w:rFonts w:ascii="IRNazanin" w:hAnsi="IRNazanin" w:eastAsia="IRNazanin"/>
          <w:color w:val="111111"/>
          <w:sz w:val="28"/>
          <w:sz w:val="28"/>
          <w:szCs w:val="28"/>
          <w:rtl w:val="true"/>
          <w:lang w:bidi="fa-IR"/>
        </w:rPr>
        <w:t>و ما طردته من السواحل الى القلزم</w:t>
      </w:r>
      <w:r>
        <w:rPr>
          <w:rStyle w:val="FootnoteAnchor"/>
          <w:rtl w:val="true"/>
        </w:rPr>
        <w:footnoteReference w:id="105"/>
      </w:r>
      <w:r>
        <w:rPr>
          <w:rFonts w:ascii="IRNazanin" w:hAnsi="IRNazanin" w:eastAsia="IRNazanin"/>
          <w:color w:val="111111"/>
          <w:sz w:val="28"/>
          <w:sz w:val="28"/>
          <w:szCs w:val="28"/>
          <w:rtl w:val="true"/>
          <w:lang w:bidi="fa-IR"/>
        </w:rPr>
        <w:t>و فسطاط مصر</w:t>
      </w:r>
      <w:r>
        <w:rPr>
          <w:rStyle w:val="FootnoteAnchor"/>
          <w:rtl w:val="true"/>
        </w:rPr>
        <w:footnoteReference w:id="106"/>
      </w:r>
      <w:r>
        <w:rPr>
          <w:rFonts w:ascii="Amiri" w:hAnsi="Amiri" w:eastAsia="Amiri" w:cs="Amiri"/>
          <w:color w:val="111111"/>
          <w:sz w:val="28"/>
          <w:sz w:val="28"/>
          <w:szCs w:val="28"/>
          <w:rtl w:val="true"/>
          <w:lang w:bidi="ar-SA"/>
        </w:rPr>
        <w:t>، و شرقيها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و البحرين و كاظمة و البصرة، و موسطها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 أرض نجد و العروض، و تسمى جزيرة العرب، لأن اللسان العربي في كلها شائع و أن تفاضل و مبتدأ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ساحل عدن اثنتا عشرة درجة، و ظل رأس الحمل في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اصبعان و نصف عشر أصبع، و ما يشرع منها بالشأم على عرض اثنين و ثلاثين جزءا و سبع أصابع و نصف من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ما يشرع منها على عرض ثلاثة و ثلاثين جزءا و ثماني أصابع إلا خمسا من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w:t>
      </w:r>
      <w:r>
        <w:rPr>
          <w:rStyle w:val="FootnoteAnchor"/>
          <w:rtl w:val="true"/>
        </w:rPr>
        <w:footnoteReference w:id="107"/>
      </w:r>
      <w:r>
        <w:rPr>
          <w:rFonts w:ascii="Amiri" w:hAnsi="Amiri" w:eastAsia="Amiri" w:cs="Amiri"/>
          <w:color w:val="111111"/>
          <w:sz w:val="28"/>
          <w:sz w:val="28"/>
          <w:szCs w:val="28"/>
          <w:rtl w:val="true"/>
          <w:lang w:bidi="ar-SA"/>
        </w:rPr>
        <w:t>من فلسطين و سلميّة و 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معربة باعل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قيساريّة و صيداء و الأنبار و بغداد من ناحية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العراق، و ما يشرع منها على عرض أربع و ثلاثين و ثماني أصابع و عشر من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حمص و عانات و صور و سرّ من رأى من ناحية بابل</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حمص بكسر الحاء و سكون الميم ثم صاد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لا تزال عامرة من أرض سوريا، و حمص أيضا بالأندلس و أخرى بلبنان و رابعة بلدة عامرة بريمة الأشباط من أرض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بضم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جنوب بيروت على ساحل البحر، و قرية في بر الشام، و أخرى على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عانات بالعين المهملة أوله و مثناة من فوق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ريف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من رأى فيها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اختطها المعتصم باللّه العباسي لجنده و هي قرب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بابل مدينة السحر التي ذكرها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تطلق بالتغليب على العراق، و نقل البكري في معجمه عن المؤلف الهمداني كلاما لم نعثر عليه في كتبه التي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ما يشرع على عرض خمس و ثلاثين و ثماني أصابع و خمسين من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منبج و حلب و أذنة و أنطاكية و قنّسرين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مما يصالي المشرق بابل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أول أطوالها من المشرق، فعلى البصرة و ما أخذ أخذها جنوبا، و هو مئة درجة و سبع درجات، تطلع عليها الشمس بعد طلوعها على خط الاستواء الطولي، و هو دائرة نصف نهار القبة بساعة مستوية و ثلثي خمس ساعة، و آخر أطوالها على عرض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أخذ أخذها الى الجنوب من غير هذه الجزيرة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تطلع عليها الشمس بعد مطلعها على موضع الاستواء بساعتين مستويتين غير ثلث خمس ساعة، و بعد طلوعها على البصرة بأربعة أخماس ساعة و هو مقدار اثنتي عشرة درجة مستقيمة، فاذا ضربنا هذه الدرج في أميال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ستة و ستون ميلا و ثلثا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لنا ثمانمائة ميل، فاذا قسمناها على أميال المرحلة للمجدّ في السير، خرج لنا أربعون مرحلة، و إن أردنا أن نعرف طولها، نقصنا عرض عدن و هو اثنتا عشرة درجة، من عرض خمس و ثلاثين، و تركنا ما دخل من هذه الجزيرة الى مثل طرسوس و المصيّصة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عرضه ست و ثلاثون و سبع و ثلاثون درجة، بقي لنا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 ما إذا ضربناه في أميال الدرجة خرج لنا من الأميال ألف و خمسمائة و ثلاثة و ثلاثون ميلا، فاذا قسمناها على أميال المرحلة للمجد في السير، خرج لنا ست و سبعون و ثلثان، و هذا طول هذه الجزيرة و عرضها القراري من أسفلها، فأما عرضها من أعلاها، فهو بناحية عدن أبين قليل، ثم يزداد فيها السعة أكثر، من ناحية المشرق الى حضرموت فبلد مهرة فعمان، و يميل البحر حيث ما دخل في تهامة الشي‌ء بعد الشي‌ء الى المغرب حتى يكون مميلها من سواحل الحجاز الى القلزم نحو المغرب أكثر، فصارت هذه الجزيرة تقطع على أشرف الأقاليم في موسطها، و صار فيها ما تسامتها الشمس و الكواكب الجارية مرتين في الثور و الأسد، و في الجوزاء و السرطان، و هي أقرب العمران من خط الاستواء و هي تحت برج من بروج البأس، و بها البيت الحرام، و البيت الذي جعله اللّه مثابة للناس و أمنا، و مقام ابراهيم عليه السلام، و أم القرى، و مخرج النبوة، و معدن الرسالة، و متبوأ إبراهيم، و منشأ إسماعيل، و مولد محمد صلى اللّه تعالى عليهم أجمعين، و مقطن آل اللّه، و لذلك قال رسول اللّه صلى اللّه عليه و سلم لعتّاب بن أسيد</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مستخلفك على 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 كان يسير آدم، و بها كان قطونه، و بها أرض يثرب مهاجر النبي عليه السلام، و حرمه، و مركز الاسلام، و مقام الإمامة، و قطب الخلافة، و دار العز، و محل الامرة، و بها الوادي المقدس طوى، و طور سيناء، و مسجد إيلياء، و آثار الأنبياء، و منابت الأتقياء، و محافد الأصفياء، و عرصة المحشر و جبال الرحمة، و متعلّق السيّاحة، و العبادة و السراة، القاطعة من أعلى اليمن الى أسفل الشأم، و بها بقاع الفصاحة و الصباحة و اعتدال المزاج و حسن الألوان، لا الصهبة و لا الزرقة، و متوسط النبات في الشّعر، لا القطط، و لا السبط، و اسوداد الأحداق، و احورار المقل، مع الحميّة و الأريحيّة و السخاء و الكرم و الجود بما تشح به الأنفس، و الصبر بساعة البأس، و بها أفرس من ركب الخيل فهم لها حزم و أحلاس، و أحسن من امتطى الابل فهم لها أرباب</w:t>
      </w:r>
      <w:bookmarkStart w:id="138" w:name="pg19720_202576"/>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أقباس</w:t>
      </w:r>
      <w:r>
        <w:rPr>
          <w:rStyle w:val="FootnoteAnchor"/>
          <w:rtl w:val="true"/>
        </w:rPr>
        <w:footnoteReference w:id="110"/>
      </w:r>
      <w:r>
        <w:rPr>
          <w:rFonts w:ascii="Amiri" w:hAnsi="Amiri" w:eastAsia="Amiri" w:cs="Amiri"/>
          <w:color w:val="111111"/>
          <w:sz w:val="28"/>
          <w:sz w:val="28"/>
          <w:szCs w:val="28"/>
          <w:rtl w:val="true"/>
          <w:lang w:bidi="ar-SA"/>
        </w:rPr>
        <w:t xml:space="preserve">، و أوفى من تقلد ذمة، و أبرع من نطق بحكمة، و بها من يعد المائة بين حجة و عمرة، و من يزور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غير متطرّق و بها المسجد المؤسس على التقوى، و بها الممالك القديمة، و الآثار العظيمة، مثل ناعط و غمدان، و هكروريدان، و بينون و غيمان، و برك الغماد، و إِرَمَ ذاتِ الْعِمادِ</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هما ظبيتان من ظباء تبالةعلى جؤذرين أو كبعض دما هكر</w:t>
      </w:r>
    </w:p>
    <w:p>
      <w:pPr>
        <w:pStyle w:val="BookText"/>
        <w:rPr/>
      </w:pPr>
      <w:r>
        <w:rPr>
          <w:rFonts w:ascii="Amiri" w:hAnsi="Amiri" w:eastAsia="Amiri" w:cs="Amiri"/>
          <w:color w:val="111111"/>
          <w:sz w:val="28"/>
          <w:sz w:val="28"/>
          <w:szCs w:val="28"/>
          <w:rtl w:val="true"/>
          <w:lang w:bidi="ar-SA"/>
        </w:rPr>
        <w:t>و بينون من 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غيمان من خولان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 الغماد يأتي ذكرها و كذا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جميع ما اشتمل عليه الكتاب الثامن من الإكليل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896883_2314609296"/>
      <w:bookmarkStart w:id="140" w:name="_Toc57"/>
      <w:bookmarkEnd w:id="139"/>
      <w:r>
        <w:rPr>
          <w:rtl w:val="true"/>
        </w:rPr>
        <w:t>معرفة وضع هذه الجزيرة في المعمور من الأرض و موضعها منه‌</w:t>
      </w:r>
      <w:bookmarkEnd w:id="140"/>
    </w:p>
    <w:p>
      <w:pPr>
        <w:pStyle w:val="Heading4"/>
        <w:numPr>
          <w:ilvl w:val="3"/>
          <w:numId w:val="1"/>
        </w:numPr>
        <w:rPr/>
      </w:pPr>
      <w:bookmarkStart w:id="141" w:name="__RefHeading___Toc1896885_2314609296"/>
      <w:bookmarkStart w:id="142" w:name="_Toc58"/>
      <w:bookmarkEnd w:id="141"/>
      <w:r>
        <w:rPr>
          <w:rtl w:val="true"/>
        </w:rPr>
        <w:t>اشارة</w:t>
      </w:r>
      <w:bookmarkEnd w:id="1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الأرض ليست بمنسطحة، و لا ببساط مستوي الوسط و الأطراف، و لكنها مقببة، و ذلك التقبيب لا يبين مع السعة، انما يبين تقبيبها بقياساتها الى أجزاء الفلك، فيقطع منها أفق كل قوم على خلاف ما يقطع عليه أفق الآخرين طولا و عرضا في جميع العمران، و لذلك يظهر على أهل الجنوب كواكب لا يراها أهل الشمال، و يظهر على أهل الشمال ما لا يراه أهل الجنوب و يكون عند هؤلاء نجوم أبدية الظهور و المسير حول القطب، و هي عند أولئك تظهر و تغيب، كما يكون عند أولئك نجوم أبدية الظهور و هي عند هؤلاء تظهر و تغيب، و سأضع لك في ذلك مقياسا بينا للعامة، من ذلك أن ارتفاع سهيل بصنعاء و ما سامتها إذا حلق، زيادة على عشرين درجة، و ارتفاعه بالحجاز قرب الشعر، و هو بالعراق لا يرى إلا على خط الأفق، و لا يرى بأرض الشمال، و هناك لا تغيب بنات نعش، و هي تغيب على المواضع التي يرى فيها سهيل، فهذه شهادة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شهادة الطول فتفاوت أوقات بدء الكسوفات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 وسطها و انجلائها على خط فيما بين المشرق و المغرب، فمن كان بلده أقرب الى المشرق كانت ساعات هذه الأوقات من أول الليل و النهار أكثر؛ و من كان بلده أقرب الى المغرب كانت ساعات هذه الأوقات من آخر الليل و آخر النهار منكوسا الى أولهما أكثر، فذلك دليل على تدوير موضع المساكن و الأرض، و أن دوائر الأفق متخالفة في جميع بقاع العامر، و لو كان سطح الأرض صفيحة، لكان منظر سهيل و بنات نعش واحدا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العامر من الأرض ليس هو منها الكل؛ و من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في يومي الاستواء لا تسامت أحدا من سكان الأرض إلا من كان منهم على خط الاستواء، و هو منطقة الأرض الوسطى، و هم أول سكان العامرة من جنوبيّ الصين و جنوبيّ الهند و بلد الزنج و الدّيبجات، ثم تميل الى نحو الشمال في شهور الربيع، الى أن توافي رأس السرطان في منتهى طول النهار و لا تسامت إلا ما بين خط الاستواء، و البلد الذي عرضه أربعة و عشرون جزءا، من الحجاز و العروض و ما سامت ذلك شرقا و غربا، و من دخل عن هذا الخط في الشمال فانه لا يسامتهم من الكواكب الجارية كوكب إلا أن يكون أقصى عرضه في الشمال، يوافق أن يكون في رأس السرطان في أقصى عرضها، فتبعد مسامتتها عن رأس الحمل اثنتين و ثلاثين درجة، فتسامت من كان عرض بلده هذا المقدار؛ فبان لك أن العمران من نصف الأرض إلى جانبها الشمالي، و لما كانت مدورة كان العمران على هذه الصورة</w:t>
      </w:r>
      <w:r>
        <w:rPr>
          <w:rFonts w:eastAsia="Amiri" w:cs="Amiri" w:ascii="Amiri" w:hAnsi="Amiri"/>
          <w:color w:val="111111"/>
          <w:sz w:val="28"/>
          <w:szCs w:val="28"/>
          <w:rtl w:val="true"/>
          <w:lang w:bidi="ar-SA"/>
        </w:rPr>
        <w:t>:</w:t>
      </w:r>
      <w:bookmarkStart w:id="143" w:name="pg19720_202578"/>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أول هذا العمران من خط الاستواء الذي لا عرض له إلى منقطع الإقليم السابع حتى يكون العرض و هو ارتفاع القطب خمسين جزءا و نصف، و هذا حد مساكن الأمم المعروفة، و قد يخرج عن ذلك ما يكاد أن يسكن و ينتجع إليه في الصيف أقاصي الخزر و أقاصي الترك و التّغزغز و البرغر</w:t>
      </w:r>
      <w:r>
        <w:rPr>
          <w:rStyle w:val="FootnoteAnchor"/>
          <w:rtl w:val="true"/>
        </w:rPr>
        <w:footnoteReference w:id="112"/>
      </w:r>
      <w:r>
        <w:rPr>
          <w:rFonts w:ascii="Amiri" w:hAnsi="Amiri" w:eastAsia="Amiri" w:cs="Amiri"/>
          <w:color w:val="111111"/>
          <w:sz w:val="28"/>
          <w:sz w:val="28"/>
          <w:szCs w:val="28"/>
          <w:rtl w:val="true"/>
          <w:lang w:bidi="ar-SA"/>
        </w:rPr>
        <w:t>مما يصالي الروم و ما وراء ذلك، فان نهاره يقصر و يتلاشى حتى يصير الليل عليه أغلب، و هو الموضع الذي يسمى الظلمات، و كانت ملوك العرب تنافس في دخولها لأجل السمعة و بعد الصوت لا أن ثم غنيمة و لا جوهرا مما ترويه العامة، و في بعض تلك المواضع هلك تبّع الأقرن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خلف خط الاستواء الى الجنوب، فان طباعه تكون على طباع شق الشمال سواء في جميع أحواله إلا قدر ما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حالي الشمس في رأس أوجها و نقطة حضيضها</w:t>
      </w:r>
      <w:r>
        <w:rPr>
          <w:rStyle w:val="FootnoteAnchor"/>
          <w:rtl w:val="true"/>
        </w:rPr>
        <w:footnoteReference w:id="113"/>
      </w:r>
      <w:r>
        <w:rPr>
          <w:rFonts w:ascii="Amiri" w:hAnsi="Amiri" w:eastAsia="Amiri" w:cs="Amiri"/>
          <w:color w:val="111111"/>
          <w:sz w:val="28"/>
          <w:sz w:val="28"/>
          <w:szCs w:val="28"/>
          <w:rtl w:val="true"/>
          <w:lang w:bidi="ar-SA"/>
        </w:rPr>
        <w:t>، و قد ذكر هرمس أن فيه أقاليم كمثل هذه، و الذي يحجر الناس عن بلوغه انفهاق البحر الأعظم دونه، و شدة الخب</w:t>
      </w:r>
      <w:r>
        <w:rPr>
          <w:rStyle w:val="FootnoteAnchor"/>
          <w:rtl w:val="true"/>
        </w:rPr>
        <w:footnoteReference w:id="114"/>
      </w:r>
      <w:r>
        <w:rPr>
          <w:rFonts w:ascii="Amiri" w:hAnsi="Amiri" w:eastAsia="Amiri" w:cs="Amiri"/>
          <w:color w:val="111111"/>
          <w:sz w:val="28"/>
          <w:sz w:val="28"/>
          <w:szCs w:val="28"/>
          <w:rtl w:val="true"/>
          <w:lang w:bidi="ar-SA"/>
        </w:rPr>
        <w:t>فيه، و سلطان الرياح، و عظم الموج، و بعد المتناول، و قد يكاد أن يتعذر المركب في خلجه التي منها بحر الزنج و بحر المشرق، فكيف به و أكثر ما يمتنع به في الأوقات المسعفة، البعد و السعة، فأما بحر المغرب المظلم فانما امتنع عن العابرين عليه لدخوله في الشمال، و بعده عن مدار الكواكب، فغلظ ماؤه، و تكاثفت الأرواح عليه لعدم مسامتته الشمس، و ما سامتته الشمس من البحار فقد تلطفه و تنفي عنه كثيرا من غلظ الأرواح، و يظهر فيه مرامي العنبر و منابت الصدف و غير ذلك</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896887_2314609296"/>
      <w:bookmarkStart w:id="145" w:name="_Toc59"/>
      <w:bookmarkEnd w:id="144"/>
      <w:r>
        <w:rPr>
          <w:rtl w:val="true"/>
        </w:rPr>
        <w:t>معرفة قسمة الأقاليم لهرمس الحكيم‌</w:t>
      </w:r>
      <w:bookmarkEnd w:id="145"/>
    </w:p>
    <w:p>
      <w:pPr>
        <w:pStyle w:val="BookText"/>
        <w:rPr/>
      </w:pPr>
      <w:r>
        <w:rPr>
          <w:rFonts w:ascii="Amiri" w:hAnsi="Amiri" w:eastAsia="Amiri" w:cs="Amiri"/>
          <w:color w:val="111111"/>
          <w:sz w:val="28"/>
          <w:sz w:val="28"/>
          <w:szCs w:val="28"/>
          <w:rtl w:val="true"/>
          <w:lang w:bidi="ar-SA"/>
        </w:rPr>
        <w:t>معرفة قسمة الأقاليم لهرمس الحكيم</w:t>
      </w:r>
      <w:r>
        <w:rPr>
          <w:rStyle w:val="FootnoteAnchor"/>
          <w:rtl w:val="true"/>
        </w:rPr>
        <w:footnoteReference w:id="1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 اليمن،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مصر،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بابل،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الروم،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ياجوج و ماجوج،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الصين، و جعل الاقليم الرابع وسطا، و جعل الستة الباقية مطيفة به</w:t>
      </w:r>
      <w:bookmarkStart w:id="146" w:name="pg19720_202579"/>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حتى يلتقي الأول بالسابع عليه، و جعلها قسمة مستوية يدخل في كل بلد من هذه المشهورة</w:t>
      </w:r>
      <w:r>
        <w:rPr>
          <w:rStyle w:val="FootnoteAnchor"/>
          <w:rtl w:val="true"/>
        </w:rPr>
        <w:footnoteReference w:id="116"/>
      </w:r>
      <w:r>
        <w:rPr>
          <w:rFonts w:ascii="Amiri" w:hAnsi="Amiri" w:eastAsia="Amiri" w:cs="Amiri"/>
          <w:color w:val="111111"/>
          <w:sz w:val="28"/>
          <w:sz w:val="28"/>
          <w:szCs w:val="28"/>
          <w:rtl w:val="true"/>
          <w:lang w:bidi="ar-SA"/>
        </w:rPr>
        <w:t>ما صاقبه و دخل في حيزه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هذا الاقليم الرابع و هو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الثّعلبيّة</w:t>
      </w:r>
      <w:r>
        <w:rPr>
          <w:rStyle w:val="FootnoteAnchor"/>
          <w:rtl w:val="true"/>
        </w:rPr>
        <w:footnoteReference w:id="117"/>
      </w:r>
      <w:r>
        <w:rPr>
          <w:rFonts w:ascii="Amiri" w:hAnsi="Amiri" w:eastAsia="Amiri" w:cs="Amiri"/>
          <w:color w:val="111111"/>
          <w:sz w:val="28"/>
          <w:sz w:val="28"/>
          <w:szCs w:val="28"/>
          <w:rtl w:val="true"/>
          <w:lang w:bidi="ar-SA"/>
        </w:rPr>
        <w:t>من أرض العرب، و 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نهر بلخ، و 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نصيبين، و الحد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الدّيبل و هو حد الإقليم السابع،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البحر مما يلي عمان الى جدّة على ما دار به من اليمن الى أرض الزنج و الحبش، الى الثّعلبية، و الإقليم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منتهى أرض الحبشة مما يلي أرض الحجاز؛ الى نصيبين، إلى أقصى الشأم</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مدينة مشهورة على ساحل بحر الهند ياقوت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الشام هو ما يسمى ببحر الروم و اليوم البحر الأبيض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البحر الذي بين أرض مصر و بين الشأم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وسط البحر الذي يلي الأندلس مما يلي المغرب، و حد الإقليم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الشأم الى أقصى الروم مما يلي البحر، الى أرض الخزر و ياجوج و ماجوج، الى حد الاقليم الرابع، و حد الاقليم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الصين الى نهر بلخ، الى بحر الشأم الذي يلي المشرق، و حد الإقليم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الهند الى حد الاقليم الرابع، الى حد الاقليم السادس؛ و جعل كل إقليم من هذه بتقدير سبعمئة فرسخ في سبعمائة، و قد تخالف الناس في مقاديره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896889_2314609296"/>
      <w:bookmarkStart w:id="148" w:name="_Toc60"/>
      <w:bookmarkEnd w:id="147"/>
      <w:r>
        <w:rPr>
          <w:rtl w:val="true"/>
        </w:rPr>
        <w:t>معرفة قسمة الأقاليم لبطليموس‌</w:t>
      </w:r>
      <w:bookmarkEnd w:id="148"/>
    </w:p>
    <w:p>
      <w:pPr>
        <w:pStyle w:val="Heading5"/>
        <w:numPr>
          <w:ilvl w:val="4"/>
          <w:numId w:val="1"/>
        </w:numPr>
        <w:rPr/>
      </w:pPr>
      <w:bookmarkStart w:id="149" w:name="__RefHeading___Toc1896891_2314609296"/>
      <w:bookmarkStart w:id="150" w:name="_Toc61"/>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معرفة قسمة الأقاليم لبطليموس</w:t>
      </w:r>
      <w:r>
        <w:rPr>
          <w:rStyle w:val="FootnoteAnchor"/>
          <w:rtl w:val="true"/>
        </w:rPr>
        <w:footnoteReference w:id="11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بطليموس و قدماء اليونانيين فانهم رأوا أن طباع الأقاليم و جبلّتها لا تكون إلا</w:t>
      </w:r>
      <w:bookmarkStart w:id="151" w:name="pg19720_202580"/>
    </w:p>
    <w:p>
      <w:pPr>
        <w:pStyle w:val="BookText"/>
        <w:rPr/>
      </w:pPr>
      <w:bookmarkEnd w:id="1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طرائق من المشرق الى المغرب متجاورة بعضها الى بعض، من خط الاستواء الى حيث يقع القطب الشمالي خمسين درجة، و هو ضعف الميل و زيادة جزئين و كسر، و قد حدّ في قانونه عرض كل إقليم منها و ساعات نهاره الأطول على وسطه دون طرفيه بقول من نقل عنه؛ فجعل وسط الاقليم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سبأ بمأرب من أرض اليمن، و جعل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جزءا و ربعا و خمسا، و ساعات نهاره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سواء، و عرض الاقليم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الميل، و هو ثلاثة و عشرون جزءا و خمسة أسداس، و ساعات نهاره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 نصف،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إسكندرية و عرضه ثلاثون جزءا و سدس و خمس جزء، و 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بابل،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ثلاثون جزءا و عشر، و ساعات نهاره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و نصف، و الاقليم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أربعون جزءا و تسعة أعشار و ثلث عشر ساعة، و 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ساعة، و الاقليم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عرضه خمسة و أربعون جزءا و نصف و سدس عشر، و ساعات نهاره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ساعة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الاقليم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ثمانية و أربعون جزءا و نصف و ثلث عشر، و نهاره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ساعة، و قد حد أقاصيها و أدانيها و بعض ما تشتمل عليه من البلاد المشهورة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Heading5"/>
        <w:numPr>
          <w:ilvl w:val="4"/>
          <w:numId w:val="1"/>
        </w:numPr>
        <w:rPr/>
      </w:pPr>
      <w:bookmarkStart w:id="152" w:name="__RefHeading___Toc1896893_2314609296"/>
      <w:bookmarkStart w:id="153" w:name="_Toc62"/>
      <w:bookmarkEnd w:id="152"/>
      <w:r>
        <w:rPr>
          <w:rtl w:val="true"/>
        </w:rPr>
        <w:t>الاقليم الأول‌</w:t>
      </w:r>
      <w:bookmarkEnd w:id="1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وسطه من المشرق الى المغرب على المواضع التي يكون نهارها الأطول و عرضها</w:t>
      </w:r>
      <w:r>
        <w:rPr>
          <w:rStyle w:val="FootnoteAnchor"/>
          <w:rtl w:val="true"/>
        </w:rPr>
        <w:footnoteReference w:id="120"/>
      </w:r>
      <w:r>
        <w:rPr>
          <w:rFonts w:ascii="Amiri" w:hAnsi="Amiri" w:eastAsia="Amiri" w:cs="Amiri"/>
          <w:color w:val="111111"/>
          <w:sz w:val="28"/>
          <w:sz w:val="28"/>
          <w:szCs w:val="28"/>
          <w:rtl w:val="true"/>
          <w:lang w:bidi="ar-SA"/>
        </w:rPr>
        <w:t>على ما ذكرناه و ابتداؤه حيث يكون نهاره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ساعة و ثلاثة أرباع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جزءا و نصف، و انتهاؤه حيث يكون نهاره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ساعة و ربع،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جزءا و 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 هذا الاقليم مدينة سبأ و ما كان في مثل عرضها من مواضع الأرض، و ابتداؤه من المشرق من أقاصي بلاد الصين، فيمر على جنوب الصين الى سواحل البحر الذي في جنوب بلاد الهند و السند</w:t>
      </w:r>
      <w:r>
        <w:rPr>
          <w:rStyle w:val="FootnoteAnchor"/>
          <w:rtl w:val="true"/>
        </w:rPr>
        <w:footnoteReference w:id="121"/>
      </w:r>
      <w:r>
        <w:rPr>
          <w:rFonts w:ascii="Amiri" w:hAnsi="Amiri" w:eastAsia="Amiri" w:cs="Amiri"/>
          <w:color w:val="111111"/>
          <w:sz w:val="28"/>
          <w:sz w:val="28"/>
          <w:szCs w:val="28"/>
          <w:rtl w:val="true"/>
          <w:lang w:bidi="ar-SA"/>
        </w:rPr>
        <w:t>و يقطع البحر الى جزيرة العرب و أرض اليمن و بحر جدة الماد الى القلزم و بلاد الحبشة و ما وراء النيل و جنوب بلاد البربر الى أن ينتهي الى حد بلاد المغرب و هو دون البحر المظلم بمقدار ما نحن ذاكروه فيما بعد إن شاء اللّه تعالى</w:t>
      </w:r>
      <w:r>
        <w:rPr>
          <w:rFonts w:eastAsia="Amiri" w:cs="Amiri" w:ascii="Amiri" w:hAnsi="Amiri"/>
          <w:color w:val="111111"/>
          <w:sz w:val="28"/>
          <w:szCs w:val="28"/>
          <w:rtl w:val="true"/>
          <w:lang w:bidi="ar-SA"/>
        </w:rPr>
        <w:t>.</w:t>
      </w:r>
      <w:bookmarkStart w:id="154" w:name="pg19720_202581"/>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5"/>
        <w:numPr>
          <w:ilvl w:val="4"/>
          <w:numId w:val="1"/>
        </w:numPr>
        <w:rPr/>
      </w:pPr>
      <w:bookmarkStart w:id="155" w:name="__RefHeading___Toc1896895_2314609296"/>
      <w:bookmarkStart w:id="156" w:name="_Toc63"/>
      <w:bookmarkEnd w:id="155"/>
      <w:r>
        <w:rPr>
          <w:rtl w:val="true"/>
        </w:rPr>
        <w:t>الاقليم الثاني‌</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الإقليم الثاني على وسطه من المشرق الى المغرب على المواضع التي يكون نهارها الأطول و عرضها ما ذكرناه، و ابتداؤه من المكان الذي انتهت اليه ساعات الاقليم الأول الى حيث يكون نهاره الأطول ثلاث عشرة ساعة و خمسا و أربعين دقيقة، و عرضه سبع و عشرون درجة و 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 هذا الاقليم بتهامة من أرض العرب و ما كان في مثل عرضها من مواضع الأرض، و ابتداؤه من المشرق من بلاد الصين فيمر ببلاد الهند و السند الى حيث يلتقي البحر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بحر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البصرة، و يقطع جزيرة العرب و مكة و الحجاز و بحر القلزم و صعيد مصر، و يقطع النيل و أرض المغرب على وسط بلاد أفريقية و بلاد البربر الى أن ينتهي الى حد المغرب من دون البحر المظلم</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896897_2314609296"/>
      <w:bookmarkStart w:id="158" w:name="_Toc64"/>
      <w:bookmarkEnd w:id="157"/>
      <w:r>
        <w:rPr>
          <w:rtl w:val="true"/>
        </w:rPr>
        <w:t>الاقليم الثالث‌</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الاقليم الثالث على وسطه من المشرق الى المغرب على المواضع التي يكون نهارها الأطول و عرضها ما قد ذكرناه؛ و ابتداؤه من الموضع الذي انتهت اليه ساعات الاقليم الثاني الى حيث يكون نهاره الأطول أربع عشرة ساعة و ربعا، و عرضه ثلاثة و ثلاثون جزءا و ثلث جزء، و وسط هذا الاقليم بالتقريب في برية الكوفة مما يلي تيه بني اسرائيل أيام موسى عليه السلام؛ و ما كان في مثل عرضه من مواضع الأرض؛ و ابتداؤه من المشرق في شمال بلاد الصين و الهند و السند و القندهار</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كم بالجروم و أرض الهند من قدم‌و من سرابيل قتلى ليتهم قبروا</w:t>
      </w:r>
    </w:p>
    <w:p>
      <w:pPr>
        <w:pStyle w:val="BookText"/>
        <w:rPr/>
      </w:pPr>
      <w:r>
        <w:rPr>
          <w:rFonts w:ascii="Amiri" w:hAnsi="Amiri" w:eastAsia="Amiri" w:cs="Amiri"/>
          <w:color w:val="111111"/>
          <w:sz w:val="28"/>
          <w:sz w:val="28"/>
          <w:szCs w:val="28"/>
          <w:rtl w:val="true"/>
          <w:lang w:bidi="ar-SA"/>
        </w:rPr>
        <w:t>بقندهار و من تكتب منيته‌بقندهار يرجم دونه الخبر</w:t>
      </w:r>
    </w:p>
    <w:p>
      <w:pPr>
        <w:pStyle w:val="BookText"/>
        <w:rPr/>
      </w:pPr>
      <w:r>
        <w:rPr>
          <w:rFonts w:ascii="Amiri" w:hAnsi="Amiri" w:eastAsia="Amiri" w:cs="Amiri"/>
          <w:color w:val="111111"/>
          <w:sz w:val="28"/>
          <w:sz w:val="28"/>
          <w:szCs w:val="28"/>
          <w:rtl w:val="true"/>
          <w:lang w:bidi="ar-SA"/>
        </w:rPr>
        <w:t xml:space="preserve">ياقوت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كابل و فارس و سجستان و عسقلان و أرض مصر و بلاد برقة و إفريقية و مدينة القيروان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الى أن ينتهي الى حد المغرب من دول البحر المظلم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896899_2314609296"/>
      <w:bookmarkStart w:id="160" w:name="_Toc65"/>
      <w:bookmarkEnd w:id="159"/>
      <w:r>
        <w:rPr>
          <w:rtl w:val="true"/>
        </w:rPr>
        <w:t>الاقليم الرابع‌</w:t>
      </w:r>
      <w:bookmarkEnd w:id="1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الاقليم الرابع على وسطه من المشرق الى المغرب على</w:t>
      </w:r>
      <w:bookmarkStart w:id="161" w:name="pg19720_202582"/>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المواضع التي يكون نهارها الأطول، و عرضها ما قد ذكرناه؛ و ابتداؤه من الموضع الذي انتهت اليه ساعات الاقليم الثالث، و عرضه الى حيث يكون نهاره الأطول أربع عشرة ساعة و ثلاثة أرباع ساعة و عرضه ثمانيا و ثلاثين درجة و نصف درجة، وسط هذا الاقليم بالتقريب مدينة أصبهان</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هم كتبوا الكتاب بباب مروو باب الصين كانوا الكاتبينا</w:t>
      </w:r>
    </w:p>
    <w:p>
      <w:pPr>
        <w:pStyle w:val="BookText"/>
        <w:rPr/>
      </w:pPr>
      <w:r>
        <w:rPr>
          <w:rFonts w:ascii="Amiri" w:hAnsi="Amiri" w:eastAsia="Amiri" w:cs="Amiri"/>
          <w:color w:val="111111"/>
          <w:sz w:val="28"/>
          <w:sz w:val="28"/>
          <w:szCs w:val="28"/>
          <w:rtl w:val="true"/>
          <w:lang w:bidi="ar-SA"/>
        </w:rPr>
        <w:t>و هم سموا قديما سمّرقنداو هم غرسوا هناك التبتينا</w:t>
      </w:r>
    </w:p>
    <w:p>
      <w:pPr>
        <w:pStyle w:val="BookText"/>
        <w:rPr/>
      </w:pPr>
      <w:r>
        <w:rPr>
          <w:rFonts w:ascii="Amiri" w:hAnsi="Amiri" w:eastAsia="Amiri" w:cs="Amiri"/>
          <w:color w:val="111111"/>
          <w:sz w:val="28"/>
          <w:sz w:val="28"/>
          <w:szCs w:val="28"/>
          <w:rtl w:val="true"/>
          <w:lang w:bidi="ar-SA"/>
        </w:rPr>
        <w:t>و خراسان بضم الخاء المعجمة من فارس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و يقال لها بلاد الجبال من فارس أيضا و الموصل من العراق الشقيق و أهله عرب أقحاح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قبرس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سكون الموحدة و ضم الراء آخره سين مهملة من جزر البحر الأبيض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طنجة بالفتح و السكون مدينة على ساحل بحر المغرب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في مثل عرضها من مواضع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ابتداؤه من المشرق آخر أرض الصين و تبّت و بلخ و خراسان و الجبال و أرض الموصل و شمال الشأم و بعض الثغور و بحر الشأم و جزيرة قبرس و بلاد طنجة الى أن ينتهي الى حد المغرب من دون البحر المظلم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896901_2314609296"/>
      <w:bookmarkStart w:id="163" w:name="_Toc66"/>
      <w:bookmarkEnd w:id="162"/>
      <w:r>
        <w:rPr>
          <w:rtl w:val="true"/>
        </w:rPr>
        <w:t>الاقليم الخامس‌</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الإقليم الخامس على وسطه من المشرق الى المغرب على المواضع التي يكون نهارها الأطول و عرضها ما قدمنا ذكره؛ و ابتداؤه من الموضع الذي انتهى اليه عرض الاقليم الرابع ساعاته الى حيث يكون نهاره الأطول خمس عشرة ساعة و ربعا، و عرضه ثلاث و أربعون درجة، و وسط هذا الاقليم بالتقريب مدينة مرو</w:t>
      </w:r>
      <w:r>
        <w:rPr>
          <w:rStyle w:val="FootnoteAnchor"/>
          <w:rtl w:val="true"/>
        </w:rPr>
        <w:footnoteReference w:id="124"/>
      </w:r>
      <w:r>
        <w:rPr>
          <w:rFonts w:ascii="Amiri" w:hAnsi="Amiri" w:eastAsia="Amiri" w:cs="Amiri"/>
          <w:color w:val="111111"/>
          <w:sz w:val="28"/>
          <w:sz w:val="28"/>
          <w:szCs w:val="28"/>
          <w:rtl w:val="true"/>
          <w:lang w:bidi="ar-SA"/>
        </w:rPr>
        <w:t>و ما كان في مثل عرضها من مواضع الأرض فابتداؤه من المشرق داخل بلاد الترك و شمال خراسان و أذربيجان و كور إرمينية و بلاد الروم سواحل بحر الشأم و الشمالية و الأندلس الى أن ينتهي إلى حد المغرب من دون البحر المظلم</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896903_2314609296"/>
      <w:bookmarkStart w:id="165" w:name="_Toc67"/>
      <w:bookmarkEnd w:id="164"/>
      <w:r>
        <w:rPr>
          <w:rtl w:val="true"/>
        </w:rPr>
        <w:t>الاقليم السادس‌</w:t>
      </w:r>
      <w:bookmarkEnd w:id="16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الاقليم السادس على وسطه من المشرق الى المغرب على المواضع التي يكون نهارها الأطول و عرضها ما قد تقدم ذكره؛ و ابتداؤه من الموضع الذي انتهت اليه ساعات الاقليم الخامس، و عرضه الى حيث يكون نهاره الأطول خمس عشرة ساعة و ثلاثة أرباع، و عرضه ستة و أربعون جزءا و نصف و ثلث و نصف</w:t>
      </w:r>
      <w:bookmarkStart w:id="166" w:name="pg19720_202583"/>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عشر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 هذا الاقليم بالتقريب أرض أرمينية الشمالية؛ و ابتداؤه من المشرق داخل بلاد الترك الى الشمال و بلاد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وسط بحر جرجان الى بلاد الروم و القسطنطينيّة و بلاد برجان الى أن ينتهي الى حد المغرب من دون البحر المظلم</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896905_2314609296"/>
      <w:bookmarkStart w:id="168" w:name="_Toc68"/>
      <w:bookmarkEnd w:id="167"/>
      <w:r>
        <w:rPr>
          <w:rtl w:val="true"/>
        </w:rPr>
        <w:t>الاقليم السابع‌</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الاقليم السابع بوسطه من المشرق الى المغرب على المواضع التي يكون عرضها و ساعات نهارها الأطول ما قد طواه الشرح و ابتداؤه من الموضع الذي انتهى اليه عرض الإقليم السادس، و ساعاته الى حيث يكون نهاره الأطول ست عشرة ساعة و ربعا، و عرضه خمسين درجة، و وسط هذا الاقليم بالتقريب المواضع الواغلة في شمال بلاد الترك، و ابتداؤه من المشرق من شمال بلادهم، و يمر على ساحل بحر جرجان الشمالي و بحر الروم و بلاد برجان و الصقالبة الى أن ينتهي الى حد المغرب من دون البحر المظلم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896907_2314609296"/>
      <w:bookmarkStart w:id="170" w:name="_Toc69"/>
      <w:bookmarkEnd w:id="169"/>
      <w:r>
        <w:rPr>
          <w:rtl w:val="true"/>
        </w:rPr>
        <w:t>معرفة ما بعد الإقليم السابع‌</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منتهى عرض الإقليم السابع الى عرض أربعة و خمسين جزءا لا يخلو من هذه الأمم التي ذكرناها في الاقليم السابع هذا المقدار لهم متطرّق و منجع لا يزال يتردد الفرق من التّغزغز و الخزر و جيلان و البرغز و الصقالبة فيه، ثم تنقطع العمارة فيما بعد هذا العرض الى الموضع الذي يكون بعده من وتد الأرض الشمالي الذي يكون على سمته القطب مقدار درج الميل، و هي أربع و عشرون و زيادة ثلث درجة، و ذلك ما عرضه ست و ستون درجة، لأن من هذا المقدار الى تسعين يبعد عن مدار الشمس و يفرط فيه البرد، و لا يفارقه الثلج و الجليد و الضّريب و الشفيف و الصّقيع و القريس و البليل و الهجا و غير ذلك مما يضاد نشوء الحيوان و النبات، و قد فصّل بطليموس</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الضريب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الشديد الذي يمحق الثمار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الشفيف البرد الممزوج بريح خفيفة لاذعة و القريس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البليل البرد المصحوب برذاذ من المطر و الهجا بكسر الهاء لغة يمانية لم ترد في المعاجم و هو برد معه سحاب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الصقيع البرد الشديد الذي يصحبه ارتعاش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الطخا بكسر الطاء المهملة ثم خاء معجمة و هو مثل الهجا و أكثر ما يكون صباحا و من هذا التاهم بالتاء المثناة من فوق و هو السحاب المنتشر الذي يسبب سخونة و برودة في حين آخر و قد يكون معه رذاذ، و مثله العما و يسمى العميّاني و من المترادف الصرد و الجمد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المسكون و الخراب على ربع ساعة، ربع ساعة، و سنذكر ما قال تلو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bookmarkStart w:id="171" w:name="pg19720_202584"/>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172" w:name="__RefHeading___Toc1896909_2314609296"/>
      <w:bookmarkStart w:id="173" w:name="_Toc70"/>
      <w:bookmarkEnd w:id="172"/>
      <w:r>
        <w:rPr>
          <w:rtl w:val="true"/>
        </w:rPr>
        <w:t>ما أتى عن بطليموس من تفصيل أجزاء شق الشمال‌</w:t>
      </w:r>
      <w:bookmarkEnd w:id="173"/>
    </w:p>
    <w:p>
      <w:pPr>
        <w:pStyle w:val="Heading4"/>
        <w:numPr>
          <w:ilvl w:val="3"/>
          <w:numId w:val="1"/>
        </w:numPr>
        <w:rPr/>
      </w:pPr>
      <w:bookmarkStart w:id="174" w:name="__RefHeading___Toc1896911_2314609296"/>
      <w:bookmarkStart w:id="175" w:name="_Toc71"/>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قال بطليموس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نجد الأرض تضطر العقل ببراهينها الهندسية أنها كريّة في جوف دائرة الفلك متجافيا عنها من كل جانب من جوانبها بتسعين جزءا، و يقطعها فلك الاستواء، و هي معدّل النهار الدائر نطاقه من رأس الحمل الى رأس الميزان ذاهبا، و من رأس الميزان الى رأس الحمل راجعا بقسمين متساويين في الأجزاء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الجنوبي،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الشمالي، و الفارق بين هذين القسمين خط الاستواء من الأرض، و هو نطاقها المحاذي لنطاق فلك الاستواء و وسط الاستواء قبة الأرض التي تحت قبة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رأس كرة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دائرة أفق القبة على نصف السماء علوا و نصفها سفلا، و ينقسم الأرض على تلك الهيئة بقسمين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باطن، فصارت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شمالي متعال، و شمالي متسافل، و جنوبي متعال، و جنوبي متسافل، و القسمة دائرة الأفق في هذه المواضع، و فيما كان على خطه بنصفين متساويين صارت فيه الأيام مثل الليالي سواء سواء، و الساعات اثنتي عشرة من الليل و النهار أبدا، و الظل في رأس الحمل و الميزان معدوم، فاذا مالت الشمس في الشمال الى رأس السرطان سقطت الأظلال بها الى الجنوب؛ و إذا مالت من رأس الميزان الى الجدي، سقطت أظلالها الى الشمال، و يكون منتهى الظل الصيفي و الشتوي بها خمس أصابع و ثلث أصبع، و تسامتهم الكواكب المحيرة إذا كانت في نقطة الربيع و نقطة الخريف، و من الكواكب الثابتة ما كان مداره على مدار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الكواكب كلها طالعة و غاربة إذ كان قطب الكرة على دائرة أفقهم بعينها، و قمن أن تكون هذه المواضع من الأرض في الغاية من اعتدال المزاج، و ذلك أن الشمس لا يطول لبثها عليهم في النقط التي على الرؤوس، لسرعة حركتها من نقطتي الاعتدالين في الميل، لأنها في المبدأ من قوس الميل، فتأخذ في الطول درجة و في العرض ميل عامتها، و لا تبعد عنهم أكثر من درج الميل، و هي أربعة و عشرون جزءا غير سدس، فيكون الصيف و الشتاء هناك معتدل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المساكن في هذه البلاد على هذا الخط فلست أقدر أن أقول في ذلك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 بعلمه، لأنه لم يصر اليها الى هذه الغاية أحد ممن عندنا، و ما يقال فيها فهو إلى أن يجري مجرى الحدس أقرب منه الى أن يجري مجرى الخبر عن المشاهدة؛ فهذه هي خواص خط الاستواء</w:t>
      </w:r>
      <w:bookmarkStart w:id="176" w:name="pg19720_202585"/>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 الدائرة العظمى التي هي تحت معدل النهار على جملة القول، و ما مال عن هذه الدائرة جنوبا و شمالا تخالف عليه القطبان فظهر واحد و خفي واحد، و بدت بذلك كواكب تكون أبديّة الظهور، و خفي كواكب أبدية الخفاء مما تقارب القطبين، و يقسم دوائر الأفق الدوائر المسامتة لهذين الشقين بقسمين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و أسفل، فيكون الأعلى أعظم و أطول نهارا، و الأسفل أشف و أقصر ليلا في المسامتة فقط؛ فأما على الشق الثاني من كل شق فعلى العكس، و هو أن دوائر أرض الشمال المسامتة تنقطع بآفاقها ظاهرا على أكبر القسمين لمسامتتهم الدوائر المسامتة لأهل الجنوب ظاهرا على أصغر القسمين فيقصر عنهم النهار إذا كانت الشمس في دوائر الجنوب و كذلك فعل في الجنوب إذا حوّلت بميلها الى الشمال، و حيثما ظهر أحد القطبين فلا بد أن يكون عليه كواكب أبدية الظهور و حيث ما خفي فلا بد أن يكون عليه كواكب أبدية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انقضت الدائرة الأولى</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896913_2314609296"/>
      <w:bookmarkStart w:id="178" w:name="_Toc72"/>
      <w:bookmarkEnd w:id="177"/>
      <w:r>
        <w:rPr>
          <w:rtl w:val="true"/>
        </w:rPr>
        <w:t>قال</w:t>
      </w:r>
      <w:r>
        <w:rPr>
          <w:rtl w:val="true"/>
        </w:rPr>
        <w:t xml:space="preserve">: </w:t>
      </w:r>
      <w:r>
        <w:rPr>
          <w:rtl w:val="true"/>
        </w:rPr>
        <w:t>و أما الدائرة الموازية الثانية</w:t>
      </w:r>
      <w:bookmarkEnd w:id="1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تبلغ غاية النهار بها اثنتي عشرة ساعة و ربعا من ساعات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هذه الدائرة من دائرة معدل النهار أربعة أجزاء و ربع جزء، و ترسم مارة بالجزيرة المسماة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طبروباني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الدائرة من الدوائر التي يقع الظل فيها الى الجهتين إذا كانت الشمس تصير أيضا عند كل من تحتها على سمت الرؤوس مرتين، و كذلك سبيل ما كان تحت سهمي الميل من رأس السرطان و رأس الجدي الى الوتر المسامت خط الاستواء و يكون ظل رأس الحمل في هذه الدائرة</w:t>
      </w:r>
      <w:r>
        <w:rPr>
          <w:rStyle w:val="FootnoteAnchor"/>
          <w:rtl w:val="true"/>
        </w:rPr>
        <w:footnoteReference w:id="126"/>
      </w:r>
      <w:r>
        <w:rPr>
          <w:rFonts w:ascii="Amiri" w:hAnsi="Amiri" w:eastAsia="Amiri" w:cs="Amiri"/>
          <w:color w:val="111111"/>
          <w:sz w:val="28"/>
          <w:sz w:val="28"/>
          <w:szCs w:val="28"/>
          <w:rtl w:val="true"/>
          <w:lang w:bidi="ar-SA"/>
        </w:rPr>
        <w:t>ثلاثا و خمسين دقيقة و خمس عشرة ثانية من أصبع، و يقع المقاييس تحتها، و يسقط الظل إذا كانت الشمس ما بين عشرة أجزاء و نصف من الحمل الى تسعة عشر جزءا و نصف من السنبلة نحو الجنوب، فيكون أطول ظلها في الصيف، أربع أصابع و ست عشرة دقيقة و أربعا و عشرين ثانية، و ذلك في مئة درجة و تسع و خمسين درجة، و هو ما بين الموضعين اللذين حددناهما في الحمل و السنبلة، و يكون أطول ظلها في الشتاء ست أصابع و أربعا و عشرين دقيقة و ستا و ثلاثين ثانية من أصبع، و ذلك من تسعة عشر جزءا و نصف من أجزاء السنبلة الى عشرة أجزاء و نصف من أول الحمل، فذلك مائتا درجة و درجة، و لا ظل لها أوقات توسط الشمس السماء على هذا الخط</w:t>
      </w:r>
      <w:r>
        <w:rPr>
          <w:rFonts w:eastAsia="Amiri" w:cs="Amiri" w:ascii="Amiri" w:hAnsi="Amiri"/>
          <w:color w:val="111111"/>
          <w:sz w:val="28"/>
          <w:szCs w:val="28"/>
          <w:rtl w:val="true"/>
          <w:lang w:bidi="ar-SA"/>
        </w:rPr>
        <w:t>.</w:t>
      </w:r>
      <w:bookmarkStart w:id="179" w:name="pg19720_202586"/>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4"/>
        <w:numPr>
          <w:ilvl w:val="3"/>
          <w:numId w:val="1"/>
        </w:numPr>
        <w:rPr/>
      </w:pPr>
      <w:bookmarkStart w:id="180" w:name="__RefHeading___Toc1896915_2314609296"/>
      <w:bookmarkStart w:id="181" w:name="_Toc73"/>
      <w:bookmarkEnd w:id="180"/>
      <w:r>
        <w:rPr>
          <w:rtl w:val="true"/>
        </w:rPr>
        <w:t>و الدائرة الموازية الثالثة</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الدائرة التي يصير أطول ما يكون من النهار فيها اثنتي عشرة ساعة و نصفا، و بعد هذه الدائرة من معدل النهار و خط الاستواء ثمانية أجزاء و خمس و عشرون دقيقة، و ترسم مارة بالخليج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الدائرة أيضا من الدوائر التي يقع الظل فيها الى الجهتين إذا كانت الشمس تصير على سمت الرؤوس ممن يسكن تحتها مرتين، و المقاييس فيها إذا كان بعد الشمس من الانقلاب الصيفي إلى كل واحدة من الجهتين تسعة و ستين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بين إحدى و عشرين درجة من الحمل الى تسع درجات من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ظل لها في أوقات توسط الشمس السماء عليها، فالشمس إذا كانت تسير في هذه المائة و الثمانية و الثلاثين جزءا كان وقوع أظلال المقاييس الى ناحية الجنوب عنها، و إذا كان مسيرها في الأجزاء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مائتا جزء و اثنان و عشرون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وقوع الأظلال الى ناحية الشمال عنها، و يكون ظل رأس الحمل بها أصبعا و ستا و أربعين دقيقة و خمسا و عشرين ثانية من أصبع، و مبلغ ظلها في الانقلاب الصيفي ثلاث أصابع و ثماني عشرة دقيقة و ثمانيا و ثلاثين ثانية من أصبع، و ظل الانقلاب الشتوي من رأس الجدي بها سبع أصابع و أربع و ثمانون دقيقة و ثمان و أربعون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896917_2314609296"/>
      <w:bookmarkStart w:id="183" w:name="_Toc74"/>
      <w:bookmarkEnd w:id="182"/>
      <w:r>
        <w:rPr>
          <w:rtl w:val="true"/>
        </w:rPr>
        <w:t>و الدائرة الموازية الرابعة</w:t>
      </w:r>
      <w:bookmarkEnd w:id="1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اثنتي عشرة ساعة و نصفا و ربع ساعة، و بعد هذه الدائرة من معدل النهار اثنا عشر جزءا و نصف جزء، و ترسم مارة بالخليج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أودوليطيقوس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الدائرة أيضا من الدوائر التي يقع الظل فيها الى الجهتين إذا صارت الشمس على سمت الرؤوس عند من يسكن تحتها أيضا مرتين، و المقاييس فيها إذا كان بعد الشمس من الانقلاب الصيفي في رأس السرطان الى كل واحدة من الجهتين سبعة و خمسين جزءا و ثلثي جزء، و لا ظل لها في أوقات توسط الشمس السماء عليها فالشمس ما دامت تسير في هذه المائة و الخمسة عشر جزءا و ثلث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بين درجتين و ثلث من الثور الى سبع و عشرين درجة و ثلثي درجة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وقوع أظلال المقاييس الى ناحية الجنوب عنها؛ فاذا كان مسيرها في أجزاء الفلك الباقية و هي مائتا جزء و أربعة و أربعون و ثلثا جزء، كان فيها الى ناحية الشمال عنها، و يكون ظل رأس الحمل على هذا الموضع أصبعين و تسعا و ثلاثين دقيقة و ثلاثين ثانية من أصبع، و منتهى ظل الصيف في رأس السرطان</w:t>
      </w:r>
      <w:r>
        <w:rPr>
          <w:rFonts w:eastAsia="Amiri" w:cs="Amiri" w:ascii="Amiri" w:hAnsi="Amiri"/>
          <w:color w:val="111111"/>
          <w:sz w:val="28"/>
          <w:szCs w:val="28"/>
          <w:rtl w:val="true"/>
          <w:lang w:bidi="ar-SA"/>
        </w:rPr>
        <w:t>:</w:t>
      </w:r>
      <w:bookmarkStart w:id="184" w:name="pg19720_202587"/>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أصبعان و أربع و عشرون دقيقة و ثلاث و ثلاثون ثانية من أصبع، و منتهى ظل الشتاء في رأس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أصابع و خمسة أسداس أصبع</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896919_2314609296"/>
      <w:bookmarkStart w:id="186" w:name="_Toc75"/>
      <w:bookmarkEnd w:id="185"/>
      <w:r>
        <w:rPr>
          <w:rtl w:val="true"/>
        </w:rPr>
        <w:t>و الدائرة الموازية الخامسة</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يصير مبلغ أطول ما يكون من النهار فيها ثلاث عشرة ساعة، و بعد هذه الدائرة من معدل النهار ستة عشر جزءا و سبع و عشرون دقيقة، و ترسم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مارة بالجزيرة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مأرب أرض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الدائرة أيضا من الدوائر التي يقع الظل فيها الى الجهتين إذ كانت الشمس تصير على سمت الرؤوس عند من يسكن تحتها مرتين، و المقاييس فيها إذا كان بعد الشمس من الانقلاب الصيفي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رأس السرطان الى كل واحدة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أربعين جزءا، و لا ظل لها في أوقات توسط الشمس السماء عليها مسامتة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بهذه الأجزاء من نصف الثور الى أول السرطان الى نصف برج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الشمس تسير في هذه التسعين جزءا كان وقوع الأظلال الى ناحية الجنوب عنها، و إذا كان مسيرها في باقي أجزاء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مائتان و سبعون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وقوع الأظلال الى ناحية الشمال، و يكون ظل رأس الحمل على هذا الموضع ثلاث أصابع و اثنتين و ثلاثين دقيقة و ثماني عشرة ثانية، و ظل رأس السرطان عليها أصبع و ثلاث و ثلاثون دقيقة و اثنتا عشرة ثانية، و ظل رأس الجدي عليها عشر أصابع و عشر دقائق، و ست و ثلاثون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896921_2314609296"/>
      <w:bookmarkStart w:id="188" w:name="_Toc76"/>
      <w:bookmarkEnd w:id="187"/>
      <w:r>
        <w:rPr>
          <w:rtl w:val="true"/>
        </w:rPr>
        <w:t>و الدائرة الموازية السادسة</w:t>
      </w:r>
      <w:bookmarkEnd w:id="1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ثلاث عشرة ساعة و ربعا من ساعات الاستواء، و بعد هذه الدائرة من معدّل النهار عشرون جزءا و أربع عشرة دقيقة، و ترسم مارّة بالمواضع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ناباطو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أجزاء الاقليم الأول فيما شارف مكة، و هذه الدائرة أيضا من الدوائر التي يقع الظل فيها الى الجهتين اذا كانت الشمس تصير فيها على سمت الرؤوس مرتين، و المقاييس في انتصاف النهار إذا كان بعد الشمس من الانقلاب الصيفي الى كل واحدة من جهته أحدا و ثلاثين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آخر جزء من الثور، و أول جزء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ظل للشمس في هذين الجزءين، و هما في مسامتة هذا الموضع، و اذا جازت</w:t>
      </w:r>
      <w:r>
        <w:rPr>
          <w:rStyle w:val="FootnoteAnchor"/>
          <w:rtl w:val="true"/>
        </w:rPr>
        <w:footnoteReference w:id="127"/>
      </w:r>
      <w:r>
        <w:rPr>
          <w:rFonts w:ascii="Amiri" w:hAnsi="Amiri" w:eastAsia="Amiri" w:cs="Amiri"/>
          <w:color w:val="111111"/>
          <w:sz w:val="28"/>
          <w:sz w:val="28"/>
          <w:szCs w:val="28"/>
          <w:rtl w:val="true"/>
          <w:lang w:bidi="ar-SA"/>
        </w:rPr>
        <w:t>من هذين</w:t>
      </w:r>
      <w:bookmarkStart w:id="189" w:name="pg19720_202588"/>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الجزءين في الشمال وقعت الأظلال نحو الجنوب، و إذا كان مسيرها في باقي أجزاء الفلك و هي مائتا جزء و ثمانية و تسعون جزءا كان سقوط الأظلال الى ناحية الشمال، و ظل رأس الحمل في هذا الموضع أربع أصابع و عشرون دقيقة و ست عشرة ثانية، و على رأس السرطان خمس و أربعون دقيقة و أربع عشرة ثانية من أصبع و ظل رأس الجدي أحد عشر اصبعا و سبع و ثلاثون دقيقة و خمس ثوان من أصبع</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896923_2314609296"/>
      <w:bookmarkStart w:id="191" w:name="_Toc77"/>
      <w:bookmarkEnd w:id="190"/>
      <w:r>
        <w:rPr>
          <w:rtl w:val="true"/>
        </w:rPr>
        <w:t>و الدائرة الموازية السابعة</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ثلاث عشرة ساعة و نصفا من ساعات الاستواء، و بعد هذه الدائرة من معدل النهار ثلاثة و عشرون جزءا و إحدى و خمسون دقيقة، و هي سمت أقصى الميل، و ترسم مارة بالجزيرة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الدائرة أول الدوائر التي تسمى ذوات ظل واحد، و ذلك أن أظلال المقاييس في انتصاف النهار لا تقع عند من يسكن تحتها في وقت من الأوقات الى ناحية الجنوب لكن الشمس في الانقلاب الصيفي</w:t>
      </w:r>
      <w:r>
        <w:rPr>
          <w:rStyle w:val="FootnoteAnchor"/>
          <w:rtl w:val="true"/>
        </w:rPr>
        <w:footnoteReference w:id="128"/>
      </w:r>
      <w:r>
        <w:rPr>
          <w:rFonts w:ascii="Amiri" w:hAnsi="Amiri" w:eastAsia="Amiri" w:cs="Amiri"/>
          <w:color w:val="111111"/>
          <w:sz w:val="28"/>
          <w:sz w:val="28"/>
          <w:szCs w:val="28"/>
          <w:rtl w:val="true"/>
          <w:lang w:bidi="ar-SA"/>
        </w:rPr>
        <w:t>نفسه فقط تصير على سمت رؤوسهم، و لا يرى للمقاييس حينئذ ظل، و ذلك أن بعدهم عن معدل النهار هو بعد الانقلاب الصيفي عنه، و أما سائر الزمان كله فان أظلال المقاييس تقع عندهم الى ناحية الشمال، و ظل رأس الحمل في هذا المكان خمس أصابع و ثماني عشرة دقيقة و خمس و أربعون ثانية من أصبع، و لا ظل لرأس السرطان كما ذكرنا لمسامتته هذا الموضع، و ظل رأس الجدي عليه ثلاث عشرة أصبعا، و إحدى عشرة دقيقة و ست و ثلاثون ثانية من إصبع، و جميع الدوائر التي هي أميل الى الشمال من هذه الدائرة لا ظل لها جنوبيّ الى أقصى الشمال إذ كانت الشمس لا تبلغهم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896925_2314609296"/>
      <w:bookmarkStart w:id="193" w:name="_Toc78"/>
      <w:bookmarkEnd w:id="192"/>
      <w:r>
        <w:rPr>
          <w:rtl w:val="true"/>
        </w:rPr>
        <w:t>و الدائرة الموازية الثامنة</w:t>
      </w:r>
      <w:bookmarkEnd w:id="1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ثلاث عشرة ساعة و نصفا و ربعا من ساعات الاستواء، و بعد هذه الدائرة من معدل النهار سبعة و عشرون جزءا و خمس جزء، و ترسم مارة بالمدينة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طولامايس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تيبايس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في هذا الموضع ست أصابع و عشر دقائق و اثنتا عشرة ثانية من أصبع و يكون ظل الصيف في رأس السرطان اثنتين و أربعين أصبعا و اثنتي عشرة ثانية من أصبع و يكون ظل الشتاء عليه في رأس الجدي أربع عشرة أصبعا و خمسين دقيقة و سبعا و ثلاثين ثانية من أصبع</w:t>
      </w:r>
      <w:r>
        <w:rPr>
          <w:rFonts w:eastAsia="Amiri" w:cs="Amiri" w:ascii="Amiri" w:hAnsi="Amiri"/>
          <w:color w:val="111111"/>
          <w:sz w:val="28"/>
          <w:szCs w:val="28"/>
          <w:rtl w:val="true"/>
          <w:lang w:bidi="ar-SA"/>
        </w:rPr>
        <w:t>.</w:t>
      </w:r>
      <w:bookmarkStart w:id="194" w:name="pg19720_202589"/>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4"/>
        <w:numPr>
          <w:ilvl w:val="3"/>
          <w:numId w:val="1"/>
        </w:numPr>
        <w:rPr/>
      </w:pPr>
      <w:bookmarkStart w:id="195" w:name="__RefHeading___Toc1896927_2314609296"/>
      <w:bookmarkStart w:id="196" w:name="_Toc79"/>
      <w:bookmarkEnd w:id="195"/>
      <w:r>
        <w:rPr>
          <w:rtl w:val="true"/>
        </w:rPr>
        <w:t>و الدائرة الموازية التاسعة</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أربع عشرة ساعة من ساعات الاستواء، و بعد هذه الدائرة من معدل النهار ثلاثون جزءا و اثنتان و عشرون دقيقة، و ترسم مارة بأسفل أرض مصر و ما أخذها شرقا و غربا، و ظل رأس الحمل في هذا الموضع سبع أصابع و دقيقتان و أربع عشرة ثانية من أصبع و يكون به الظل الصيفي من رأس السرطان أصبعا و اثنتين و عشرين دقيقة و اثنتي عشرة ثانية من أصبع و يكون به ظل الشتاء من رأس الجدي ست عشرة أصبعا و تسعا و ثلاثين دقيقة و أربع عشرة ثانية من أصبع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896929_2314609296"/>
      <w:bookmarkStart w:id="198" w:name="_Toc80"/>
      <w:bookmarkEnd w:id="197"/>
      <w:r>
        <w:rPr>
          <w:rtl w:val="true"/>
        </w:rPr>
        <w:t>و الدائرة الموازية العاشرة</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يصير أطول ما يكون النهار فيها أربع عشرة ساعة و ربعا من ساعات الاستواء، و بعد هذه الدائرة من معدل النهار ثلاثة و ثلاثون جزءا و ثماني عشرة دقيقة، و ترسم مارة بوسط بلاد الشأم، و ظل رأس الحمل بها سبع أصابع و ثلاث و خمسون دقيقة و أربع و عشرون ثانية من أصبع، و الظل الصيفي من رأس السرطان أصبع و تسع و خمسون دقيقة و إحدى و خمسون ثانية من أصبع يكون أصبعين بالتقريب، و ظل الشتاء من رأس الجدي ثماني عشرة أصبعا و خمس و ثلاثون دقيقة و سبع و عشرون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896931_2314609296"/>
      <w:bookmarkStart w:id="200" w:name="_Toc81"/>
      <w:bookmarkEnd w:id="199"/>
      <w:r>
        <w:rPr>
          <w:rtl w:val="true"/>
        </w:rPr>
        <w:t>و الدائرة الموازية الحادية عشرة</w:t>
      </w:r>
      <w:bookmarkEnd w:id="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أربع عشرة ساعة و نصفا من ساعات الاستواء، و بعد هذه الدائرة من معدل النهار ستة و ثلاثون جزءا، و ترسم مارة بالجزيرة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بابل، و ظل رأس الحمل هنالك ثماني أصابع و ثلاث و أربعون دقيقة من أصبع و ظل رأس السرطان أصبعان و أربع و ثلاثون دقيقة و سبع و خمسون ثانية من أصبع، و ظل رأس الجدي بها عشرون أصبعا و تسع و ثلاثون دقيقة و تسع و ثلاثون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896933_2314609296"/>
      <w:bookmarkStart w:id="202" w:name="_Toc82"/>
      <w:bookmarkEnd w:id="201"/>
      <w:r>
        <w:rPr>
          <w:rtl w:val="true"/>
        </w:rPr>
        <w:t>و الدائرة الموازية الثانية عشرة</w:t>
      </w:r>
      <w:bookmarkEnd w:id="20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أربع عشرة ساعة و نصفا و ربعا من ساعات الاستواء، و بعد هذه الدائرة من معدل النهار ثمانية و ثلاثون جزءا و خمس و ثلاثون دقيقة، و ترسم مارة بالجزيرة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فيها تسع أصابع و ثلاث و ثلاثون دقيقة و خمس و عشرون ثانية من أصبع، و ظل رأس السرطان الصيفي ثلاث أصابع و ست عشرة ثانية</w:t>
      </w:r>
      <w:bookmarkStart w:id="203" w:name="pg19720_202590"/>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من أصبع، و ظل رأس السرطان الصيفي ثلاث أصابع و ست عشرة ثانية من أصبع، و ظل رأس الجدي الشتوي اثنتان و عشرون أصبعا و تسع و خمسون دقيقة و أربع و ثلاثون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896935_2314609296"/>
      <w:bookmarkStart w:id="205" w:name="_Toc83"/>
      <w:bookmarkEnd w:id="204"/>
      <w:r>
        <w:rPr>
          <w:rtl w:val="true"/>
        </w:rPr>
        <w:t>و الدائرة الموازية الثالثة عشرة</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بها خمس عشرة ساعة من ساعات الاستواء، و بعد هذه الدائرة من معدل النهار أربعون جزءا و ست و خمسون دقيقة، ترسم مارة بالبلاد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بها عشر أصابع و أربع و عشرون دقيقة و اثنتان و ثلاثون ثانية من أصبع، و ظل رأس السرطان الصيفي بها ثلاث أصابع و إحدى و أربعون دقيقة و عشر ثوان من أصبع، و ظل رأس الجدي الشتوي بها خمس و عشرون أصبعا و تسع و عشرون دقيقة و ست عشرة ثانية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896937_2314609296"/>
      <w:bookmarkStart w:id="207" w:name="_Toc84"/>
      <w:bookmarkEnd w:id="206"/>
      <w:r>
        <w:rPr>
          <w:rtl w:val="true"/>
        </w:rPr>
        <w:t>و الدائرة الموازية الرابعة عشرة</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خمس عشرة ساعة و ربعا من ساعات الاستواء، و بعد هذه الدائرة من معدل النهار ثلاثة و أربعون جزءا و أربع دقائق، و ترسم مارة بالجزيرة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بها إحدى عشرة أصبعا و سبع عشرة دقيقة من أصبع، و ظل رأس السرطان الصيفي بها أربع أصابع و ثلاث عشرة دقيقة و ست و ثلاثون ثانية من أصبع، و منتهى الظل الشتوي من رأس الجدي بها ثمان و عشرون أصبعا و أربع و عشرون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896939_2314609296"/>
      <w:bookmarkStart w:id="209" w:name="_Toc85"/>
      <w:bookmarkEnd w:id="208"/>
      <w:r>
        <w:rPr>
          <w:rtl w:val="true"/>
        </w:rPr>
        <w:t>و الدائرة الموازية الخامسة عشرة</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خمس عشرة ساعة و نصفا من ساعات الاستواء، و بعد هذه الدائرة من معدل النهار خمسة و أربعون جزءا و دقيقة واحدة، و ترسم مارة بوسط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بها اثنتا عشرة أصبعا و ست و عشرون ثانية من أصبع، و ظل رأس السرطان الصيفي أربع أصابع و ثمان و ثلاثون دقيقة و ثلاثون ثانية من أصبع، و ظل رأس الجدي الشتوي إحدى و ثلاثون أصبعا و ثلاث دقائق و ثمان و عشرون ثانية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896941_2314609296"/>
      <w:bookmarkStart w:id="211" w:name="_Toc86"/>
      <w:bookmarkEnd w:id="210"/>
      <w:r>
        <w:rPr>
          <w:rtl w:val="true"/>
        </w:rPr>
        <w:t>و الدائرة الموازية السادسة عشرة</w:t>
      </w:r>
      <w:bookmarkEnd w:id="2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يصير مبلغ أطول ما يكون من النهار فيها خمس عشرة ساعة و نصفا و ربعا من ساعات الاستواء، و بعد هذه الدائرة من</w:t>
      </w:r>
      <w:bookmarkStart w:id="212" w:name="pg19720_202591"/>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معدل النهار ستة و أربعون جزءا و احدى و خمسون دقيقة، و ترسم مارة بعيون النهر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بها اثنتا عشرة أصبعا و ثمان و أربعون دقيقة و ست ثوان من أصبع، و منتهى ظل الصيف بها خمس أصابع و عشر أصبع، و منتهى ظل الشتاء بها أربع و ثلاثون أصبعا و سبع عشرة دقيقة و ست ثوان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896943_2314609296"/>
      <w:bookmarkStart w:id="214" w:name="_Toc87"/>
      <w:bookmarkEnd w:id="213"/>
      <w:r>
        <w:rPr>
          <w:rtl w:val="true"/>
        </w:rPr>
        <w:t>و الدائرة الموازية السابعة عشرة</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النهار فيها ست عشرة ساعة مستوية، و بعد هذه الدائرة من معدل النهار ثمانية و أربعون جزءا و اثنتان و ثلاثون دقيقة و ترسم مارة بمخارج النهر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بورسطانس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به ثلاث عشرة أصبعا و أربع و ثلاثون دقيقة و ست و خمسون ثانية من أصبع، و الظل الصيفي من رأس السرطان خمس أصابع و إحدى و ثلاثون دقيقة و خمس عشرة ثانية من أصبع، و الظل الشتوي من رأس الجدي سبع و ثلاثون أصبعا و تسع و أربعون دقيقة و سبع عشرة ثانية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896945_2314609296"/>
      <w:bookmarkStart w:id="216" w:name="_Toc88"/>
      <w:bookmarkEnd w:id="215"/>
      <w:r>
        <w:rPr>
          <w:rtl w:val="true"/>
        </w:rPr>
        <w:t>و الدائرة الموازية الثامنة عشرة</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ست عشرة ساعة و ربعا من ساعات الاستواء، و بعد هذه الدائرة من معدل النهار خمسون جزءا و أربع دقائق، و ترسم مارة بوسط البحيرة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فيها أربع عشرة أصبعا و خمس و عشرون دقيقة و خمس و أربعون ثانية من أصبع و ظل رأس السرطان خمس أصابع و سبع و خمسون دقيقة و أربع و عشرون ثانية، و ظل رأس الجدي اثنتان و أربعون أصبعا و ثماني دقائق و ست و ثلاثون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896947_2314609296"/>
      <w:bookmarkStart w:id="218" w:name="_Toc89"/>
      <w:bookmarkEnd w:id="217"/>
      <w:r>
        <w:rPr>
          <w:rtl w:val="true"/>
        </w:rPr>
        <w:t>و الدائرة الموازية التاسعة عشرة</w:t>
      </w:r>
      <w:bookmarkEnd w:id="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ست عشرة ساعة و نصفا من ساعات الاستواء، و بعد هذه الدائرة من معدل النهار واحد و خمسون جزءا و نصف جزء، و ترسم مارة بأقاصي ناحية الجنوب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هناك خمس عشرة أصبعا و نصف سدس أصبع، و ظل رأس السرطان ست أصابع و سبع عشرة دقيقة و أربع و عشرون ثانية من أصبع، و ظل رأس الجدي خمس و أربعون أصبعا و احدى و أربعون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896949_2314609296"/>
      <w:bookmarkStart w:id="220" w:name="_Toc90"/>
      <w:bookmarkEnd w:id="219"/>
      <w:r>
        <w:rPr>
          <w:rtl w:val="true"/>
        </w:rPr>
        <w:t>و الدائرة الموازية العشرون‌</w:t>
      </w:r>
      <w:bookmarkEnd w:id="2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يصير مبلغ أطول ما يكون من النهار فيها ست عشرة ساعة و نصفا و ربعا من ساعات الاستواء، و بعد هذه الدائرة من معدل</w:t>
      </w:r>
      <w:bookmarkStart w:id="221" w:name="pg19720_202592"/>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النهار اثنان و خمسون جزءا و خمسون دقيقة، و ترسم مارة بمغايض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هناك خمس عشرة أصبعا و سبع و أربعون دقيقة و عشرون ثانية من أصبع، و ظل رأس السرطان ست أصابع و تسع و ثلاثون دقيقة و أربع و أربعون ثانية من أصبع، و ظل رأس الجدي خمسون أصبعا و ثلاث و أربعون دقيقة و ثمان و أربعون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896951_2314609296"/>
      <w:bookmarkStart w:id="223" w:name="_Toc91"/>
      <w:bookmarkEnd w:id="222"/>
      <w:r>
        <w:rPr>
          <w:rtl w:val="true"/>
        </w:rPr>
        <w:t>و الدائرة الموازية الحادية و العشرون‌</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سبع عشرة ساعة مستوية، و بعد هذه الدائرة من معدل النهار أربعة و خمسون جزءا و دقيقة واحدة، و ترسم مارة بمغايض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هناك ست عشرة أصبعا و إحدى و ثلاثون دقيقة و ثمان و ثلاثون ثانية من أصبع، و ظل رأس السرطان ست أصابع و ثمان و خمسون دقيقة و خمسون ثانية من أصبع، و ظل رأس الجدي خمس و خمسون أصبعا و خمسون دقيقة و اثنتان و خمسون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896953_2314609296"/>
      <w:bookmarkStart w:id="225" w:name="_Toc92"/>
      <w:bookmarkEnd w:id="224"/>
      <w:r>
        <w:rPr>
          <w:rtl w:val="true"/>
        </w:rPr>
        <w:t>و الدائرة الموازية الثانية و العشرون‌</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سبع عشرة ساعة و ربعا من ساعات الاستواء، و بعد هذه الدائرة من معدل النهار خمسة و خمسون جزءا، و ترسم مارة بالموضع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بريغانطيس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و ظل رأس الحمل في هذا المكان سبع عشرة أصبعا و ثماني دقائق، و ظل رأس السرطان سبع أصابع و خمس عشرة دقيقة و ثلاث و ثلاثون ثانية من أصبع، و ظل رأس الجدي ستون أصبعا و ست و خمسون دقيقة و سبع و عشرون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896955_2314609296"/>
      <w:bookmarkStart w:id="227" w:name="_Toc93"/>
      <w:bookmarkEnd w:id="226"/>
      <w:r>
        <w:rPr>
          <w:rtl w:val="true"/>
        </w:rPr>
        <w:t>و الدائرة الموازية الثالثة و العشرون‌</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النهار فيها سبع عشرة ساعة و نصفا من ساعات الاستواء، و بعد هذه الدائرة من معدل النهار ستة و خمسون جزءا، و ترسم مارة بوسط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و ظل رأس الحمل فيه سبع عشرة أصبعا و سبع و أربعون دقيقة من أصبع، و ظل رأس السرطان سبع أصابع و اثنتان و ثلاثون دقيقة و اثنتان و أربعون ثانية من أصبع، و ظل رأس الجدي سبع و ستون أصبعا و ست دقائق و تسع ثوان من أصبع</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896957_2314609296"/>
      <w:bookmarkStart w:id="229" w:name="_Toc94"/>
      <w:bookmarkEnd w:id="228"/>
      <w:r>
        <w:rPr>
          <w:rtl w:val="true"/>
        </w:rPr>
        <w:t>و الدائرة الموازية الرابعة و العشرون‌</w:t>
      </w:r>
      <w:bookmarkEnd w:id="2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يصير مبلغ أطول ما يكون</w:t>
      </w:r>
      <w:bookmarkStart w:id="230" w:name="pg19720_202593"/>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النهار فيها سبع عشرة ساعة و نصفا و ربعا من ساعات الاستواء، و بعد هذه الدائرة من معدل النهار سبعة و خمسون جزءا، و ترسم مارة بالموضع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قاطور قطونيس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الحمل في هذا المكان ثماني عشرة أصبعا و تسع و عشرون دقيقة من أصبع، و ظل رأس السرطان سبع أصابع و خمسون دقيقة و اثنتان و أربعون ثانية من أصبع، و ظل رأس الجدي أربع و سبعون أصبعا و سبع و ثلاثون دقيقة و أربع و عشرون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896959_2314609296"/>
      <w:bookmarkStart w:id="232" w:name="_Toc95"/>
      <w:bookmarkEnd w:id="231"/>
      <w:r>
        <w:rPr>
          <w:rtl w:val="true"/>
        </w:rPr>
        <w:t>و الدائرة الموازية الخامسة و العشرون‌</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من النهار فيها ثماني عشرة ساعة من ساعات الاستواء، و بعد هذه الدائرة من معدل النهار ثمانية و خمسون جزءا، و ترسم مارة بنواحي الجنوب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 ظل رأس الحمل في هذا الموضع تسع عشرة أصبعا و خمس أصابع، و ظل رأس السرطان بها ثماني أصابع و ثماني دقائق و اثنتان و أربعون ثانية من أصبع، و ظل رأس الجدي ثلاث و ثمانون أصبعا و ست و خمسون دقيقة و ست و ثلاثون ثانية من أصبع</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896961_2314609296"/>
      <w:bookmarkStart w:id="234" w:name="_Toc96"/>
      <w:bookmarkEnd w:id="233"/>
      <w:r>
        <w:rPr>
          <w:rtl w:val="true"/>
        </w:rPr>
        <w:t>و الدائرة الموازية السادسة و العشرون‌</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يصير مبلغ أطول ما يكون النهار فيها ثماني عشرة ساعة و نصفا من ساعات الاستواء، و بعد هذه الدائرة من معدل النهار تسعة و خمسون جزءا و نصف جزء و ترسم مارة بالمواضع الوسطى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و ظل رأس الحمل هناك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رأس السرطان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الجدي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 نستعمل في هذه المواضع التفاصيل بربع ساعة من قبل ان الدوائر الموازية تصير حينئذ متقاربات متصلا بعضها ببعض و اختلاف الارتفاعات لا يجتمع منه عند ذلك و لا جزء واحد على التمام، و من قبل انه لا يجب لنا نستقصي أمر الدوائر التي هي أميل من الدوائر التي ذكرناها الى الشمال على مثال ما استقصينا شرح أمر تلك الدوائر، و لذلك رأينا أن وضعنا أيضا نسبة المقاييس الى الأظلال فيها كما توضع، و كما فعلنا في المواضع المعروفة المحدودة من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فأما الموضع الذي مبلغ أطول ما يكون النهار فيه تسع عشر ساعة من ساعات الاستواء، فان بعد دائرته الموازية من معدل النهار أحد و ستون جزءا و ترسم مارة بأقاصي الشمال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 لم يذكر ظلا فانا علمناه، و ظل رأس الحمل هناك إحدى و عشرون أصبعا و تسع و ثلاثون دقيقة من أصبع، و ظل رأس السرطان تسع أصابع و خمس دقائق و ثلاث و ثلاثون ثانية من أصبع، و ظل رأس الجدي مائة و ثلاث و ثلاثون أصبعا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الموضع الذي مبلغ أطول ما يكون من أيام النهار فيه تسع عشرة ساعة و نصف ساعة من ساعات الاستواء يكون بعد دائرته الموازية من معدل النهار اثنين و ستين جزءا و ترسم مارة بالجزيرة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اورنقى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ظلا، و ظل رأس الحمل هناك اثنتان و عشرون أصبعا و أربع و ثلاثون دقيقة من أصبع، و ظل رأس السرطان تسع أصابع و ثلاث و عشرون دقيقة و سبع و عشرون ثانية من أصبع، و ظل رأس الجدي مائة و ست و ستون أصبعا و خمس و عشرون دقيقة و سبع و خمسون ثانية من 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الموضع الذي مبلغ أطول ما يكون النهار فيه عشرون ساعة من ساعات الاستواء يكون بعد دائرته الموازية من معدل النهار ثلاثة و ستين جزءا و ترسم مارة بالجزيرة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ظلا، و ظل رأس الحمل هناك ثلاث و عشرون أصبعا و ثلاث و ثلاثون دقيقة من أصبع، و ظل رأس السرطان تسع أصابع و ست و أربعون دقيقة و تسع ثوان من أصبع، و ظل رأس الجدي عشرون و مائتا أصبع و ثلاث و عشرون دقيقة و أربع و عشرون ثانية من أصبع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الموضع الذي مبلغ أطول ما يكون من النهار فيه إحدى و عشرون ساعة من ساعات الاستواء فان بعد دائرته الموازية من معدل النهار أربعة و ستون جزءا و نصف جزء و ترسم مارة بأمم لا يعرفون و لا يعدون من الصقالبة، و لم يذكر ظلا، و ظل رأس الحمل هناك خمس و عشرون أصبعا و سدس أصبع و ظل رأس السرطان عشر أصابع</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رأس الجدي أربع و ستون و أربعمائة أصبع، و اثنتان و عشرون دقيقة و ثمان و أربعون ثانية من أصبع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و الموضع الذي مبلغ أطول ما يكون من النهار فيه اثنتان و عشرون ساعة من ساعات الاستواء، فان بعد تلك الدائرة الموازية من معدل النهار خمسة و ستون جزءا و نصف جزء و ظل رأس الحمل هناك ست و عشرون أصبعا و عشرون دقيقة و ثلاثون ثانية من أصبع، و ظل رأس السرطان عشر أصابع و أربعون دقيقة و ثماني عشرة ثانية، و ظل رأس الجدي ألف أصبع و مائة و خمسون أصبعا و سبع عشرة دقيقة و تسع ثوان من 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الموضع الذي يكون مبلغ أطول أيامه ثلاث و عشرون ساعة من ساعات الاستواء يكون بعد الدائرة الموازية عليه من معدل النهار ستة و ستين</w:t>
      </w:r>
      <w:r>
        <w:rPr>
          <w:rStyle w:val="FootnoteAnchor"/>
          <w:rtl w:val="true"/>
        </w:rPr>
        <w:footnoteReference w:id="131"/>
      </w:r>
      <w:r>
        <w:rPr>
          <w:rFonts w:ascii="Amiri" w:hAnsi="Amiri" w:eastAsia="Amiri" w:cs="Amiri"/>
          <w:color w:val="111111"/>
          <w:sz w:val="28"/>
          <w:sz w:val="28"/>
          <w:szCs w:val="28"/>
          <w:rtl w:val="true"/>
          <w:lang w:bidi="ar-SA"/>
        </w:rPr>
        <w:t>جزءا و ظل رأس الحمل هناك ست و عشرون أصبعا و سبع و خمسون دقيقة من أصبع، و ظل رأس السرطان عشر أصابع و إحدى و خمسون دقيقة و سبع و عشرون ثانية و لا حدّ لظل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الموضع الذي مبلغ أطول ما يكون النهار فيه أربع و عشرون ساعة من ساعات الاستواء فان بعد دائرته الموازية من معدل النهار ستة و ستون جزءا و نصف جزء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أول الدوائر التي يقع الظل فيها دائرا حول المقياس و كل ما انتصب، و ذلك أن الشمس لمّا كانت لا تغيب هناك في الانقلاب الصيفي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رأس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أظلال المقاييس تقع الى جميع جهات الأفق و في هذا الموضع دائرة الانقلاب الصيفي الموازية لمعدل النهار دائمة الظهور، و دائرة الانقلاب الشتوي الموازية لمعدل النهار دائمة الخفاء من قبل أنهما جميعا يماسّان الأفق فيه على المبادلة و يصير الدائرة المائلة أيضا التي تمر بأوساط البروج هي الأفق اذا كان الطالع منها نقطة الاستواء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رأس الحمل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أحب محبّ من قبل الازدياد في العلم أن يبحث بوجه آخر من الدوائر أيضا التي أميل الى الشمال من الدوائر التي ذكرناها عن شي‌ء من جمل ما يلزم فيها وجد الموضع الذي ارتفاع القطب الشمالي فيه سبعة و ستون جزءا بالتقريب و هي بعده من معدل النهار الذي هو منطقة الاستواء، لا يغيب هناك خمسة عشر جزءا من الدائرة التي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تمر أوساط البروج التي عن كل واحدة من جنبتي رأس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نصف الجوزاء الى نصف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مبلغ أطول ما يكون من النهار هناك و دور الاظلال الى جميع جهات الأفق قريبا عن 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يكون ارتفاع القطب تسعة و ستين جزءا و نصف جزء فانك تجد هناك عن كل واحدة من جنبتي الانقلاب الصيفي ثلاثين جزءا لا تغيب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أول الجوزاء الى آخر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أطول ما يكون من النهار هناك و دور إظلال المقاييس قريبا من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يكون ارتفاع القطب و بعد الدائرة الموازية من معدل النهار ثلاثة و سبعين جزءا و ثلث جزء فإنك تجد هناك عن كل واحدة من جنبتي الانقلاب الصيفي خمسة و أربعين جزءا لا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بين نصف الثور و نصف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مبلغ أطول ما يكون من النهار هناك و دور إظلال المقاييس يمتد الى قريب من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يكون ارتفاع القطب ثمانية و سبعين جزءا و ثلث جزء فانك تجد هناك عن كل واحدة من جنبتي الانقلاب الصيفي ستين جزءا لا تغيب، و هي من أول الثور الى آخر الأسد، حتى يكون مبلغ أطول ما يكون من النهار هناك، و دور إظلال المقاييس قريبا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يكون ارتفاع القطب أربعة و ثمانين جزءا فانك تجد هناك عن كل واحدة من جنبتي الانقلاب الصيفي خمسة و سبعين جزءا لا تغيب، و هي من نصف الحمل الى نصف السنبلة، حتى يكون مبلغ أطول ما يكون من النهار هناك قريبا من خمسة أشهر و تكون أظلال المقاييس تدور حولها قريبا من هذه المدة من الزمان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يكون القطب الشمالي مرتفعا عن الأفق أجزاء الربع بأسره و هي تسعون جزءا فهناك النصف بأسره من الدائرة التي تمرّ بأوساط البروج الذي هو أميل الى الشمال عن دائرة معدل النهار لا يصير في وقت من الأوقات تحت الأرض، و النصف الذي هو أميل الى الجنوب بأسره لا يصير في وقت من الأوقات فوق الأرض حتى يكون كل سنة يوما واحدا و ليلة واحدة كل واحد منهما قريبا من ستة أشهر، و يكون إظلال المقاييس في جميع الأوقات تدور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 هذا الميل الى القطب الشمالي أن يكون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سمت الرؤوس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دائرة معدل النهار يقوم هناك مقام الدائرة الأبدية الظهور، و مقام الدائرة الأبدية الخفاء و مقام دائرة الأفق إذ كانت تجعل النصف بأسره من الكرة الذي هو أميل منها الى الشمال فوق الأرض في جميع الأوقات، و النصف الذي هو أميل الى الجنوب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نقطة القطب الشمالي هي موسط سماء الموضع و نقطة قطب الجنوب هي وتده الأسفل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هذا الذي ذكره عنده على أحد عشر صنفا و إحدى عشرة طريقة، 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المنتصبة و ساعاتها اثنتا عشرة ساعة مستوية و هي مدار خط الاستواء، و 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الخليج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أواليطيس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ساعاتها اثنتا عشرة ساعة و نصف و عرضها ثماني درجات و ثلث درجة و نصف سدس، و هذا ما بين خط الاستواء و مبدأ الاقليم الأول، و قد جعل هذه الطريقة منه، و 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اليمن الاقليم الأول و ساعاتها ثلاث عشرة ساعة و عرضها ستة عشر جزءا و ربع و خمس، و الطريقة الرابعة 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الحجاز و ساعاتها ثلاث عشرة و نصف، و عرضها مقطع الميل و هو ثلاث و عشرون درجة و إحدى و خمسون دقيقة، و الطريقة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أسافل بلاد مصر و ساعاتها أربع عشرة ساعة، و عرضها ثلاثون جزءا و خمس و سدس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بابل و ساعاتها أربع عشرة ساعة و نصف و عرضها ستة و ثلاثون جزءا، و الطريقة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ألسبنطس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ساعاتها خمس عشرة و عرضها أربعون جزءا و تسعة أعشار و ثلث عشر من جزء، و الطريقة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بوسط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ساعاتها خمس عشرة و نصف خمسة و أربعون جزءا، و الطريقة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بمغايض النهر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بورسطانس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ساعاتها ست عشرة و عرضها ثمانية و أربعون جزءا و نصف و ثلث عشر، و الطريقة العاشرة بأقاصي الجنوب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ساعاتها ست عشرة ساعة و نصف و عرضها واحد و خمسون جزءا و نصف، و الطريقة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بمغايض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ساعاتها سبع عشرة و بعدها أربعة و خمسون جزءا و سدس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الأقاليم من هذه الطرائق السبع 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اليمن من الاقليم الأول، و الثاني الجزيرة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أسافل أرض مصر، و الرابع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البلاد المسماة</w:t>
      </w:r>
      <w:bookmarkStart w:id="235" w:name="pg19720_202598"/>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السبنطس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السادس وسط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السابع مخرج النهر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ورسطانس</w:t>
      </w:r>
      <w:r>
        <w:rPr>
          <w:rFonts w:eastAsia="IRNazanin" w:cs="IRNazanin"/>
          <w:color w:val="111111"/>
          <w:sz w:val="28"/>
          <w:szCs w:val="28"/>
          <w:rtl w:val="true"/>
          <w:lang w:bidi="fa-IR"/>
        </w:rPr>
        <w:t>).</w:t>
      </w:r>
    </w:p>
    <w:p>
      <w:pPr>
        <w:pStyle w:val="Heading3"/>
        <w:numPr>
          <w:ilvl w:val="2"/>
          <w:numId w:val="1"/>
        </w:numPr>
        <w:rPr/>
      </w:pPr>
      <w:bookmarkStart w:id="236" w:name="__RefHeading___Toc1896963_2314609296"/>
      <w:bookmarkStart w:id="237" w:name="_Toc97"/>
      <w:bookmarkEnd w:id="236"/>
      <w:r>
        <w:rPr>
          <w:rtl w:val="true"/>
        </w:rPr>
        <w:t>اختلاف الناس في العرض و الطول‌</w:t>
      </w:r>
      <w:bookmarkEnd w:id="237"/>
    </w:p>
    <w:p>
      <w:pPr>
        <w:pStyle w:val="BookText"/>
        <w:rPr/>
      </w:pPr>
      <w:r>
        <w:rPr>
          <w:rFonts w:ascii="Amiri" w:hAnsi="Amiri" w:eastAsia="Amiri" w:cs="Amiri"/>
          <w:color w:val="111111"/>
          <w:sz w:val="28"/>
          <w:sz w:val="28"/>
          <w:szCs w:val="28"/>
          <w:rtl w:val="true"/>
          <w:lang w:bidi="ar-SA"/>
        </w:rPr>
        <w:t>أما العرض فان من الناس من يعد الاقليم الأول من حد وتر خط الاستواء الى أقصى حده من الشمال، و منهم من يجعل البحر الزّنجي حاجزا بين الاقليم الأول و بين وسط خط الاستواء، و ذلك ما عرضه ثماني درجات و خمس و عشرون دقيقة و ساعاته اثنتا عشرة و نصف و من الخلفة في عرضه ما يخالف به حساب صنعاء في عرضها و عرض مأرب و ظلهما، و ذلك أنهم يذكرون أن ظل رأس الحمل بصنعاء ثلاث أصابع و عشر، و عرضها أربع عشرة و نصف، و مأرب سبأ يكون مثل ذلك لأنها محاذية لها على خط السّمت الطولي فهي مشرق صنعاء و صنعاء مغربها و بينهما مسافة يومين للمفرد، و ارتفاع سهيل عليها أربعة و عشرون جزءا إلا ثلثا، فأما قياس طوله لبطليموس فيحقق ما قال حسّاب صنعاء، و أما قياس طوله المأموني</w:t>
      </w:r>
      <w:r>
        <w:rPr>
          <w:rStyle w:val="FootnoteAnchor"/>
          <w:rtl w:val="true"/>
        </w:rPr>
        <w:footnoteReference w:id="132"/>
      </w:r>
      <w:r>
        <w:rPr>
          <w:rFonts w:ascii="Amiri" w:hAnsi="Amiri" w:eastAsia="Amiri" w:cs="Amiri"/>
          <w:color w:val="111111"/>
          <w:sz w:val="28"/>
          <w:sz w:val="28"/>
          <w:szCs w:val="28"/>
          <w:rtl w:val="true"/>
          <w:lang w:bidi="ar-SA"/>
        </w:rPr>
        <w:t>فقد يخالفهم شيئا، و هذا دليل على أن وسط هذا الاقليم وادي نجران</w:t>
      </w:r>
      <w:r>
        <w:rPr>
          <w:rStyle w:val="FootnoteAnchor"/>
          <w:rtl w:val="true"/>
        </w:rPr>
        <w:footnoteReference w:id="133"/>
      </w:r>
      <w:r>
        <w:rPr>
          <w:rFonts w:ascii="Amiri" w:hAnsi="Amiri" w:eastAsia="Amiri" w:cs="Amiri"/>
          <w:color w:val="111111"/>
          <w:sz w:val="28"/>
          <w:sz w:val="28"/>
          <w:szCs w:val="28"/>
          <w:rtl w:val="true"/>
          <w:lang w:bidi="ar-SA"/>
        </w:rPr>
        <w:t>من أرض اليمن و مكة آخر حد اليمن، و مما يعدل قولهم أنا نجد عرض مدينة سبأ لبطليموس ستة عشر جزءا و ربعا و خمسا من جزء، و هي على ما ذكرناه، ثم نجده جعل عرض ظفار أربعة عشر جزءا، و هذا من قياسه بظفار يشهد لحسّاب صنعاء لأن ظفار على دائرة انتصاف نهار صنعاء من جهة الجنوب و بينهما بالتقريب ثلاثة أيام، و لعل بطليموس أراد فلاة مأرب أرض سبأ فهي فلاة يشرع عليها بيحان و مأرب و الجوف و نجران و الهجيرة و أعراض ترج و بيشة و تبالة، و كان أشهر هذه المواضع الشارعة على هذه الفلاة مدينة سبأ</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الطول فان أهل المغرب من اليونانيين و الروم نظروا أقصى عماراتهم فكان ذلك منها بالقرب من البحر المظلم الآخذ على ما بين شمال المغرب و جنوبه فصيروه</w:t>
      </w:r>
      <w:bookmarkStart w:id="238" w:name="pg19720_202599"/>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الحد، ثم جعلوا نهاية الطول في المشرق على مسافة اثنتي عشرة ساعة و هو ثمانون و مئة درجة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جميع دوائر آفاق البلدان يقطع من الفلك ظاهرا و باطنا على هذا المقدار، و أما أهل المشرق من الهند و من يليهم و من الصين و غيرها فإنهم خالفوا اليونانيين فجعلوا أول المشرق خلف الذي جعله أولئك بثلاث عشرة درجة و نصف و هو قدر ساعة الا عشرا، ثم جعلوا حد المغرب دون ما جعله أهله بهذا المقدار، و صار كل واحد من الفرقتين يجعل قبة الأرض التي يحسب عليها مواضع الكواكب على تسعين درجة من حده الذي حده، فأما أهل المشرق فانهم جعلوا مبتدأ العمران من حيث يبلغه البالغ في أقاصي الصين كالمواضع التي يبلغها البالغ بعد حدود الأقاليم في الشمال و يكون أول مطلع الشمس على هذا الحد و هو نصف ليل أهل القبة التي وضع عليها حساب السند هند، فمن عمل بأطوال بطليموس من هؤلاء فانه ينقص من أطواله ثلاث عشرة درجة و نصفا ليكون ما يبقي بعد مدينته من المغرب ثم ينقص ذلك من مئة و ثمانين، فان كان ما يبقى أقل من تسعين فمدينته خلف القبة الى ما يلي المشرق، و ان بقي أكثر من تسعين درجة فمدينته دون القبة الى المغرب، و ان بقي تسعون فهي تحت دائرة انتصاف نهار القبة، و مثال ذلك أن بطليموس جعل طول ظفار باليمن ثمانية و سبعين جزءا، فاذا نقصناها من ثمانين و مئة جزء بقي مئة و جزءان و هو طولها من المشرق على حد المغربيين، و تطلع عليها الشمس بعد طلوعها على أهل القبة بأربعة أخماس ساعة، فهذا المقدار لمن أخذ بقول بطليموس، و من أخذ بقول أصحاب السّند هند فانه ينقص من طول ظفار الذي ذكرناه ثلاث عشرة درجة و نصفا، فيبقى أربع و ستون درجة و نصف و هو طولها من المغرب عند من يرى رأي أهل المشرق، فان نقص هذا الطول من طول ثمانين و مئة بقي مئة و خمسة عشر جزءا و نصف و هو طولها من المشرق، و تطلع عليها الشمس بعد طلوعها على أهل القبة بساعة مستوية و نصف و خمس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صنعاء عند حسابها من المشرق مئة و ثمانية عشر جزءا و هو يخالف طول ظفار لبطليموس لأن طولهما لا يكون الا واحدا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896965_2314609296"/>
      <w:bookmarkStart w:id="240" w:name="_Toc98"/>
      <w:bookmarkEnd w:id="239"/>
      <w:r>
        <w:rPr>
          <w:rtl w:val="true"/>
        </w:rPr>
        <w:t>ما أتى عن بطليموس القلوذي في طبائع أهل العمران من الأرض على الجملة</w:t>
      </w:r>
      <w:bookmarkEnd w:id="2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الكواكب مشتركة التدبير في بقاع الأرض خالطة بين الوسط و الطرف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كان من حسن التأليف و انسياق النظام أن نذكر الكل ليعرف ما لجزيرة العرب من الطبائع الخاصيّة و العاميّة، و ان يظهر ما و سمها به الحكماء مما في أهلها موجود و معاين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الجملة فان العامر من الأرض الأعلى من ربعيها الشماليين هو عنده على ثلاث خبّات</w:t>
      </w:r>
      <w:r>
        <w:rPr>
          <w:rStyle w:val="FootnoteAnchor"/>
          <w:rtl w:val="true"/>
        </w:rPr>
        <w:footnoteReference w:id="134"/>
      </w:r>
      <w:r>
        <w:rPr>
          <w:rFonts w:ascii="Amiri" w:hAnsi="Amiri" w:eastAsia="Amiri" w:cs="Amiri"/>
          <w:color w:val="111111"/>
          <w:sz w:val="28"/>
          <w:sz w:val="28"/>
          <w:szCs w:val="28"/>
          <w:rtl w:val="true"/>
          <w:lang w:bidi="ar-SA"/>
        </w:rPr>
        <w:t>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فالخبّة الأولى ما كان من خط الاستواء تحت مجاري الكواكب الى مسامتة منقطع الميل من رأس السرطان، و ذلك سمت ما بين مكة و المدينة و ما حاذاه شرقا و غربا، و الخبّة الثانية من هذا العرض الى ما زاد على الميل مثل نصفه، و ذلك حيث يكون العرض ستة و ثلاثين جزءا من المشرق الى المغرب، و الخبّة الثالثة من هذا العرض الى أقصى العمران و مسامته من الفلك مدار بنات 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مساكنهم فيما بين رأس الحمل و رأس السرطان و هو ما بين خط الاستواء و موسط الحجاز و ما أخذ أخذه شرقا و غربا فقد يعرض</w:t>
      </w:r>
      <w:r>
        <w:rPr>
          <w:rStyle w:val="FootnoteAnchor"/>
          <w:rtl w:val="true"/>
        </w:rPr>
        <w:footnoteReference w:id="135"/>
      </w:r>
      <w:r>
        <w:rPr>
          <w:rFonts w:ascii="Amiri" w:hAnsi="Amiri" w:eastAsia="Amiri" w:cs="Amiri"/>
          <w:color w:val="111111"/>
          <w:sz w:val="28"/>
          <w:sz w:val="28"/>
          <w:szCs w:val="28"/>
          <w:rtl w:val="true"/>
          <w:lang w:bidi="ar-SA"/>
        </w:rPr>
        <w:t>لهم أن الشمس يحرقهم ممرها على سمت رؤوسهم، فتكون أبدانهم سودا و شعورهم سودا جعدة كثيفة و وجوههم قحلة و جثثهم قصيفة</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القصيرة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طبائعهم حارة و أخلاقهم في أكثر الأمر و حشية لدوام الحر في موضع مسكنهم و اتصاله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نسميهم باسم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نراهم على هذه الحال من الحرارة فقط بل يظهر الحر الشديد في الهواء المحيط بهم أيضا في سائر الحيوان و النبات الذي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الحكيم و إن نسب هذه الخبة الى الحبشة فان الحبشة أقل من فيها و فيها من هو أشد سوادا منهم و من هو أصفى منهم ألوانا و من يخالف الجميع بالبياض و باعتدال الألوان و بالخضرة و الأدمة مثل ساكني طرف هذه الخبة من الصين و من جزيرة العرب، و لذلك علل قد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يسكنون تحت مدار بنات نعش فانهم لما كان بعدهم عن فلك البروج و عن حرارة الشمس بعدا كثيرا صار البرد عليهم أغلب، و لما كان ما يصل اليهم من الرطوبة شي‌ء كثير غزير الغذاء و لم يكن هناك حرارة تنشفها صارت ألوانهم بيضاء و شعورهم سبطا و أبدانهم عظيمة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مخصبة، و طبائعهم مائلة الى البرد، و أخلاق هؤلاء القوم أيضا وحشية لدوام البرد في مواضع مساكنهم و اتصاله، و كلما وجد فيهم فهو موجود في دوابهم و ثمارهم من العظم و القوة و اختلاف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يسكنون في الوسط فيما بين مدار بنات نعش و مدار رأس السرطان، فان الشمس لما كانت لا تصل الى موضع سمت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بعدها عنهم في أوقات انتصاف النهار بعدا كثيرا، فكان مزاج هوائهم معتدلا فكان قد يختلف الا أنه لا يعرض له تغير كثير من الحر الى البرد و من البرد الى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ألوان هؤلاء متوسطة و مقادير أبدانهم معتدلة و طبائعهم حسنة المزاج و مساكنهم متصلة و أخلاقهم أنيسة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من هؤلاء يميل الى ناحية الجنوب فهو في أكثر الأمر اذكى و أحيل و أقوى على العلم بأمور الآلهة لقرب فلك البروج و الكواكب المتحيرة من موضع سمت رؤوسهم، و حركات انفسهم تليق بحركات الكواكب في سرعة وقوفها على الشي‌ء، و انها ذوات فحص و نظر في العلوم التي تسمى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النجوم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أداني بابل فبلد فارس فذاهبا الى المغرب على أرض مصر و جزيرة 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منهم بالجملة مائلا الى ناحية المشرق فهم أكثر تذكرا و أقوى انفسا و يظهرون جميع أمورهم، لأن ناحية المشرق من طباع الشمس و هي ناحية نهارية مذكرة و متيامنة، كما يرى في الحيوان أن الأعضاء المتيامنة منه أقوى و أعون على الشدة و الجلد و يكون دواب هذه الناحية أقوى و أعمل و أصبر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يميلون الى ناحية المغرب فهم أكثر تأنيثا و انفسهم ألين و يخفون أمورهم في أكثر الأمر و يسترونها، لأن هذه الناحية قمرية و من شأن القمر أبدا أن يكون أول طلوعه و ظهوره بعد الاجتماع من ناحية مهب الرياح الغربية المسماة بالدبور، و لذلك يظن بهذه الناحية انها ليلية مؤنثة متياسرة ضد الناحية الشرقية، و كل واحدة من هذه النواحي الكلية يلزم أن يكون فيها أحوال جزئية من أحوال الأخلاق و السنن الطبيعية، كما أن أحوال الهواء المحيط تختلف في المواضع التي ذكرناها حارة على أكثر الأمر أو باردة أو معتدلة على أكثر الأمر، و تخص مواضع و بلدانا منها بالزيادة و النقصان إما لمرتبة الموضع في الوضع و إما لارتفاعه و انخفاضه و إما لمجاورته ما يجاوره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بعض الناس أيضا فلاحون خاصة لسهولة أرضهم، و غيرهم نواتي و ملاحون لقرب البحر منهم، و آخرون اهل خفض و دعة</w:t>
      </w:r>
      <w:bookmarkStart w:id="241" w:name="pg19720_202602"/>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و أنس و يسار لخصب بلادهم و كثرة خيرها، و كذلك يجد الانسان طباعا خاصية في كل واحدة من البلدان من المشاكلة الطبيعية التي فيما بين الأقاليم الجزئية و بين الكواكب و البروج، و هذه الاختلافات التي ذكرناها انما ذكرناها على أكثر الأمر لا على التبعيض على أنه لا بد من ان نذكر جمل الأشياء الجزئية بالمقدار الذي ينتفع به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896967_2314609296"/>
      <w:bookmarkStart w:id="243" w:name="_Toc99"/>
      <w:bookmarkEnd w:id="242"/>
      <w:r>
        <w:rPr>
          <w:rtl w:val="true"/>
        </w:rPr>
        <w:t>ما أتى عن بطليموس القلوذي في طبائع أهل العمران من الأرض على التبعيض و التجزئة</w:t>
      </w:r>
      <w:bookmarkEnd w:id="243"/>
    </w:p>
    <w:p>
      <w:pPr>
        <w:pStyle w:val="Heading4"/>
        <w:numPr>
          <w:ilvl w:val="3"/>
          <w:numId w:val="1"/>
        </w:numPr>
        <w:rPr/>
      </w:pPr>
      <w:bookmarkStart w:id="244" w:name="__RefHeading___Toc1896969_2314609296"/>
      <w:bookmarkStart w:id="245" w:name="_Toc100"/>
      <w:bookmarkEnd w:id="244"/>
      <w:r>
        <w:rPr>
          <w:rtl w:val="true"/>
        </w:rPr>
        <w:t>اشارة</w:t>
      </w:r>
      <w:bookmarkEnd w:id="2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بطليموس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انقسمت دائرة البروج بأربعة أقسام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المثلثات لأن كل قسم منها ثلاثة أبراج على طبيعة من الطبائع الأربع التي هي النار و الأرض و الهواء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انقسم عامر الأرض بأربعة أقسام كل قسم منها منسوب الى قسم من المثلثات في الطباع لأن كل محيط يطبع ما أحاط به على قدر طبيعته، فأول المثلثات النارية و هي الحمل و الأسد و القوس، و المثلثة الثانية الترابية و هي الثور و السنبلة و الجدي، و المثلثة الثالثة الهوائية و هي الجوزاء و الميزان و الدّلو، و المثلثة الرابعة المائية و هي السرطان و العقرب و السمكة، فمثلثة الحمل لشمال المغرب و والي تدبيرها الأول المشتري لأنه شمالي، ثم يليها بعده المريخ لأنه مغربيّ، و مثلثة الثور لمقابلة هذا القسم و هو جنوب المشرق و والي تدبيرها الأول كوكب الزهرة لأنها جنوبية، ثم يليها بعده زحل لأنه مشرقي، و مثلثة الجوزاء لشمال المشرق و صاحب تدبيرها الأول زحل لأنه مشرقي و يليها بعده المشتري لأنه شمالي، و مثلثة السرطان لما قابل هذا القسم و هو جنوب المغرب و والي تدبيره الأول المريخ لأنه مغربي، ثم يليه بعده الزّهرة لأنها 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هذه الأشياء كذلك و كان موضع سكناها ينقسم الى أربعة أرباع متساوية في العدد للمثلثات أما عرضه فينقسم بالخط الذي يمر ببحرنا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بحر 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يبتدأ من الموضع الذي يقول له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إيراقليس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 الى الخليج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أيسطيقوس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بالظهر الجبلي الذي يليه من ناحية المشرق و بهذا الخط ينفصل ما بين الناحية الجنوبية و الشمالية منه، و ينقسم طوله بالخط الذي يمر بالخليج العربي و باللّجّ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بالبحيرة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الخط الذي يفصل به بين ناحية المشرق و المغرب فصارت هذه الأرباع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المنقسمة بهذين الخطين موافقة في الوضع للمثلثات، و الربع الواحد من أرباع هذا الموضع المسكون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الذي فيما بين الشمال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ناحية البلاد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قالطوغالاطيا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يعمها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أمم هذا الربع الصقالبة و فرنجة و الإسبان و ترك المغرب في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قالي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 الذي يقابل هذا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الصبا و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ناحية البلاد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الشرقية و هو الجزء الجنوبي من آسيا العظمى، و الربع الثالث اعني الذي بين الشمال و الصبا هو في ناحية البلاد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الجزء الشمالي من أسبا العظمى، و الربع المقابل لهذا الربع اعني الذي فيما بين مهبّ الدبور و الجنوب هو في ناحية البلاد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الغربية و هي التي يعمها اسم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بشمال المغرب أرض الروم فما غرب منها و بشمال المشرق خراسان و ما شرق منها و بجنوب المشرق السند و الهند و ما شرق عنها و بجنوب المغرب الحبش و الزنج و ما غرب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ايضا فان لكل واحد من الأرباع التي تقدم ذكرها مما كان من أجزائه ما يلي وسط الأرض المسكونة كلها فوضعه بقياسه الى جميع ذلك الربع الذي هو منه ضد من وضعه من جميع الأرض المسكونة، و ذلك ان الربع المنسوب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الموضع بين الشمال و الدبور من جميع الأرض المسكونة يكون وضع ما يلي منه وسط الأرض المسكونة يميل الى الزاوية المقابلة للزاوية التي فيها ذلك الربع مائلا الى الجنوب و الصبّا، و كذلك الأمر في سائر الأرض حتى يكون من ذلك لكل واحد من الأرباع مشاكلة للمثلثتين المقابلتين و تكون الأجزاء التي تلي الوسط منه مائلة الى الأمر الذي مال اليه ذلك الجزء الذي هو خلاف ما يميل اليه الربع بكليته و يكون سائر أجزائه موافقة لمثل كلية الربع، و ينبغي أن يؤخذ مع كواكب مثلثة ذلك الربع في المشاكلة الكواكب التي لها التدبير في تلك المثلثات الأخر، و ينبغي في جميع المساكن أن يؤخذ الكواكب المدبّرة لتلك المثلثات فقط في كل واحد من أرباعها ما خلا الأجزاء التي وسط العمران منها، فانه يؤخذ مع الكواكب المدبرة للمثلثات كوكب عطارد لأنه من حيز متوسط مشترك، فيجب من هذا الترتيب أن يكون الأجزاء الموضوعة فيما بين الشمال و الدبور من الربع الأول الذي هو فيما بين الشمال و الدبور من الأرض المسكونة اعني الربع المنسوب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مشاكلة للمثلث الذي فيما بين الشمال و الدبور و هو مثلث الحمل و الأسد و الرّامي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و بالواجب صار المدبّرين لها ربّا هذا المثلث أعني المشتري و المرّيخ اذا كانا منسوبين الى العشيات، و الأمم الكليّة التي تسكن في هذه الأجزاء هي أهل بلاد الصقالبة بلاد برطانيا و غلاطيا و جرمانيا و باسطرانيا و إيطاليا و غاليا و أبوليا و سقيليا و طورينيا و قالطيقي و سبانيا</w:t>
      </w:r>
      <w:r>
        <w:rPr>
          <w:rStyle w:val="FootnoteAnchor"/>
          <w:rtl w:val="true"/>
        </w:rPr>
        <w:footnoteReference w:id="137"/>
      </w:r>
      <w:r>
        <w:rPr>
          <w:rFonts w:ascii="Amiri" w:hAnsi="Amiri" w:eastAsia="Amiri" w:cs="Amiri"/>
          <w:color w:val="111111"/>
          <w:sz w:val="28"/>
          <w:sz w:val="28"/>
          <w:szCs w:val="28"/>
          <w:rtl w:val="true"/>
          <w:lang w:bidi="ar-SA"/>
        </w:rPr>
        <w:t>و قد تسمى أكثر هذه الأسماء بالهاء فيقال غلاطية و يهمس فيه و يقال غالطية و إيطالية و أبولية و هي مدينة عظيمة بمنزلة عمورية</w:t>
      </w:r>
      <w:r>
        <w:rPr>
          <w:rStyle w:val="FootnoteAnchor"/>
          <w:rtl w:val="true"/>
        </w:rPr>
        <w:footnoteReference w:id="138"/>
      </w:r>
      <w:r>
        <w:rPr>
          <w:rFonts w:ascii="Amiri" w:hAnsi="Amiri" w:eastAsia="Amiri" w:cs="Amiri"/>
          <w:color w:val="111111"/>
          <w:sz w:val="28"/>
          <w:sz w:val="28"/>
          <w:szCs w:val="28"/>
          <w:rtl w:val="true"/>
          <w:lang w:bidi="ar-SA"/>
        </w:rPr>
        <w:t>و سقيلية و هي سقلية</w:t>
      </w:r>
      <w:r>
        <w:rPr>
          <w:rStyle w:val="FootnoteAnchor"/>
          <w:rtl w:val="true"/>
        </w:rPr>
        <w:footnoteReference w:id="139"/>
      </w:r>
      <w:r>
        <w:rPr>
          <w:rFonts w:ascii="Amiri" w:hAnsi="Amiri" w:eastAsia="Amiri" w:cs="Amiri"/>
          <w:color w:val="111111"/>
          <w:sz w:val="28"/>
          <w:sz w:val="28"/>
          <w:szCs w:val="28"/>
          <w:rtl w:val="true"/>
          <w:lang w:bidi="ar-SA"/>
        </w:rPr>
        <w:t>و طورينية بمنزلة قورينية و ما كان منها مثل ملطية بمنزلة 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فيجب أن يكون أهل هذه البلدان في أكثر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رياسة هذا المثلث و بسبب الكواكب التي تشترك 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خاضعين محبين للحرية و السلاح و التعب محاربين أصحاب سياسة و نظافة كبار الهمم، و لما كان المشتري و المرّيخ مشتركين فيهم إذا كان في الحال المنسوبة الى العشيات و كانت الأجزاء المتقدمة من هذا المثلث مذكرة و المتأخرة مؤنثة عرض لهذه الأمم أن لا يكون لهم غيرة في أمر النساء و صاروا مستخفين بمجامعتهن و هم في الذكورة أرغب و عليهم أغير و من ارتكب ذلك منهم لا يرى أنه أتى فعلا منكرا قبيحا و من ارتكب منه ذلك لا يرى أنه بالحقيقة عديم الرّجلة</w:t>
      </w:r>
      <w:r>
        <w:rPr>
          <w:rStyle w:val="FootnoteAnchor"/>
          <w:rtl w:val="true"/>
        </w:rPr>
        <w:footnoteReference w:id="140"/>
      </w:r>
      <w:r>
        <w:rPr>
          <w:rFonts w:ascii="Amiri" w:hAnsi="Amiri" w:eastAsia="Amiri" w:cs="Amiri"/>
          <w:color w:val="111111"/>
          <w:sz w:val="28"/>
          <w:sz w:val="28"/>
          <w:szCs w:val="28"/>
          <w:rtl w:val="true"/>
          <w:lang w:bidi="ar-SA"/>
        </w:rPr>
        <w:t>مسترخيا فيمتنع من أن يفعّل به و يأخذون انفسهم بالرّجلة و المؤاساة و الأمانة و صحبة القرابات و باصطناع المعروف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البلاد التي ذكرنا أولا أما بلاد برطانيا منها أو بلاد غالاطيا و بلاد جرمانيا و بلاد بسطرانيا فتشاكل الحمل خاصة و المريخ و لذلك صار سكانها في أكثر الأمر وحشيين متهورين، أخلاقهم قريبة من أخلاق السباع يعني متهورين لا دين لهم، و أما بلاد ايطاليا منها و بلاد ابوليا و بلاد غاليا و بلاد سقلية فانها تشاكل الأسد و الشمس و لذلك صار سكانها أصحاب سياسة و أصحاب اصطناع المعروف و أصحاب مؤاساة، و أما بلاد طورينيا منها و بلاد قالطيقيا و بلاد سبانيا فانها تشاكل الرامي و المشتري و لذلك صار سكانها سليمي القلوب محبّي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الأجزاء التي في هذا الرّبع و ما يقع في جزيرة العرب الماثلة الى وسط الأرض المسكونة تراقا أي ترقة و ماقادونيا أي مقدونية،</w:t>
      </w:r>
      <w:bookmarkStart w:id="246" w:name="pg19720_202605"/>
    </w:p>
    <w:p>
      <w:pPr>
        <w:pStyle w:val="BookText"/>
        <w:rPr/>
      </w:pPr>
      <w:bookmarkEnd w:id="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و هي أرض مصر و ايلورية و اللاس و حايا و الأصل أحايا و اقريطيس</w:t>
      </w:r>
      <w:r>
        <w:rPr>
          <w:rStyle w:val="FootnoteAnchor"/>
          <w:rtl w:val="true"/>
        </w:rPr>
        <w:footnoteReference w:id="141"/>
      </w:r>
      <w:r>
        <w:rPr>
          <w:rFonts w:ascii="Amiri" w:hAnsi="Amiri" w:eastAsia="Amiri" w:cs="Amiri"/>
          <w:color w:val="111111"/>
          <w:sz w:val="28"/>
          <w:sz w:val="28"/>
          <w:szCs w:val="28"/>
          <w:rtl w:val="true"/>
          <w:lang w:bidi="ar-SA"/>
        </w:rPr>
        <w:t>الجزيرة و البلد التي تسمى قوقلادس و سواحل اسيا الصغرى و هي سواحل مصر و جزيرة قبرص</w:t>
      </w:r>
      <w:r>
        <w:rPr>
          <w:rStyle w:val="FootnoteAnchor"/>
          <w:rtl w:val="true"/>
        </w:rPr>
        <w:footnoteReference w:id="142"/>
      </w:r>
      <w:r>
        <w:rPr>
          <w:rFonts w:ascii="Amiri" w:hAnsi="Amiri" w:eastAsia="Amiri" w:cs="Amiri"/>
          <w:color w:val="111111"/>
          <w:sz w:val="28"/>
          <w:sz w:val="28"/>
          <w:szCs w:val="28"/>
          <w:rtl w:val="true"/>
          <w:lang w:bidi="ar-SA"/>
        </w:rPr>
        <w:t>و هي الأجزاء التي مما يلي ناحية الجنوب و الصبا من هذا الربع فهي تشاكل مع ما قلنا المثلث المنسوب الى ما بين الجنوب و الصبّا أعني مثلث الثور و العذراء و الجدي، و تشترك في تدبيره الزّهرة و زحل و عطارد، أيضا و لذلك صار سكان هذه البلدان متشاهبين في الصّور أكثر من غيرهم معتدلي الأبدان و الأنفس، و هم أيضا أصحاب سياسة اشداء غير خاضعين من أجل المرّيخ، و هم أيضا محبون للحرية ينفرد كل واحد منهم بسنة خاصية له و برياسة لنفسه و يخترعون السنن من أجل المشتري و هم يحبون الموسيقى أي الأغاني المليحة و التعلم و الجهاد و التنظيف في تدبيرهم من أجل الزّهرة، و هم أصحاب مؤاساة يحبون اضافة الغرباء و العدل و الكتاب و استعمال الكلام من أجل عطارد، كاتمين للأسرار من أجل مشاكلتهم الزهرة اذا كانت منسوبة الى العشيات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فان هذه البلدان اذا فصّلت و جزئت صار الذين يسكنون بلاد قوقلادس و سواحل آسيا الصغرى و قبرس مشاكلين خاصة للثور و الزهرة و لذلك صاروا في أكثر الأمر مترفين محبين للنظافة معتنين بأمر البدن أي يؤثرون لذة الأبدان من المطعم و المشرب و الملبس و الملمس و الشم و السماع، و صار الذين يسكنون ألأس و احايا و اقريطيس مشاكلين للعذراء و عطارد، و هم لذلك أصحاب منطق خاصة يحبون التعلم و يقدمون العناية بأمر النفس على البدن أي يؤثرون لذة أرواحهم من الحكمة و العلم و النظر في غوامض الأمور، و صار الذين يسكنون بلاد مقدونية و تراقا و إيلورية مشاركين للجدي و زحل و لذلك يحبون الملك و ليست أخلاقهم بأنيسة و لا يشتركون في الأشياء السنية</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896971_2314609296"/>
      <w:bookmarkStart w:id="248" w:name="_Toc101"/>
      <w:bookmarkEnd w:id="247"/>
      <w:r>
        <w:rPr>
          <w:rtl w:val="true"/>
        </w:rPr>
        <w:t>قسم ما بين المشرق و الجنوب‌</w:t>
      </w:r>
      <w:bookmarkEnd w:id="24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الربع الثاني الذي في الناحية الجنوبية من بلاد آسيا العظمى فان النواحي منه التي تشتمل على بلاد الهند و الصين و مكران و كرمان و فارس و بابل و ملتقى النهرين و أثور و وضعها مائل الى جهة الجنوب و الصبا من جميع الأرض المسكونة بالواجب صارت مشاركة للمثلث الذي فيما بين الجنوب و الصبا، و هو مثلث الثور و العذراء و الجدي و الذي يدبر هذه البلدان الزهرة و زحل، إذا كانا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منسوبين الى الغدوات و لذلك صارت طبائع سكان هذه البلدان تابعة لطبائع هذين المدبرين، و لذلك انهم يعظمون الزهرة و يسمونها إسيس و يسمون زحل</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الشمس و منهم كثير ممن يخبر بالأشياء التي تكون قبل حدوثها، و يصونون الأعضاء المولدة بالتي في المولدة للطبع يعني المشتري و الزهرة يريد بالولد القريع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الأعضاء الرئيسية تعظيما لمشابهتها من الكواكب، و هم أصحاب حرارة، كثير و الجماع منهمكون فيه، و هم أصحاب رقص و وثوب، محبون للزينة و النظافة و البيع من أجل الزهرة و من أجل زحل لا يأتدمون حد</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في طعامهم و منهم من لا يرى أكل اللحم مثل البراهمة</w:t>
      </w:r>
      <w:r>
        <w:rPr>
          <w:rStyle w:val="FootnoteAnchor"/>
          <w:rtl w:val="true"/>
        </w:rPr>
        <w:footnoteReference w:id="145"/>
      </w:r>
      <w:r>
        <w:rPr>
          <w:rFonts w:ascii="Amiri" w:hAnsi="Amiri" w:eastAsia="Amiri" w:cs="Amiri"/>
          <w:color w:val="111111"/>
          <w:sz w:val="28"/>
          <w:sz w:val="28"/>
          <w:szCs w:val="28"/>
          <w:rtl w:val="true"/>
          <w:lang w:bidi="ar-SA"/>
        </w:rPr>
        <w:t>و تدبيرهم من أجله تدبير بسيط و يظهرون مجامعة النساء لا يستترون لذلك، و لا يدفنون موتاهم لحال الشكل المنسوب الى الغدوات و يبغضون فعل ذلك مع الذكورة جدا، و في بعض هذه البلدان من يستحسن نكاح الأمهات و الأخوات و البنات و يولدونهن، و يكفر بعضهم لبعض بالاشارة بالصدور، قال أبو محمد</w:t>
      </w:r>
      <w:r>
        <w:rPr>
          <w:rStyle w:val="FootnoteAnchor"/>
          <w:rtl w:val="true"/>
        </w:rPr>
        <w:footnoteReference w:id="146"/>
      </w:r>
      <w:r>
        <w:rPr>
          <w:rFonts w:ascii="Amiri" w:hAnsi="Amiri" w:eastAsia="Amiri" w:cs="Amiri"/>
          <w:color w:val="111111"/>
          <w:sz w:val="28"/>
          <w:sz w:val="28"/>
          <w:szCs w:val="28"/>
          <w:rtl w:val="true"/>
          <w:lang w:bidi="ar-SA"/>
        </w:rPr>
        <w:t xml:space="preserve">التكفير ان يخر بذقنه هابطا نحو صدره و يلقي له راحته و يقال هو معنى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يَخِرُّونَ لِلْأَذْقانِ يَبْكُونَ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 يسمون مع ما ذكرنا الى معالي الأمور و يتنافسون فيها لحال القوة المدبرة التي في القلب المشاكلة لقوة الشمس، و هم مع أكثر الأمر في اللباس و الزينة و جميع أسباب البدن أصحاب ترفة و تأنيث لحال الزهرة، و هم مع ذلك أشداء في نفوسهم محاربون لمشاكلة زحل المشرق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يفترق هذا التدبير على ثلاثة أوجه بعدد بروج المثلثة و أربابها، فينفرد الثور و الزهرة بهمذان و فارس و الماهين</w:t>
      </w:r>
      <w:r>
        <w:rPr>
          <w:rStyle w:val="FootnoteAnchor"/>
          <w:rtl w:val="true"/>
        </w:rPr>
        <w:footnoteReference w:id="148"/>
      </w:r>
      <w:r>
        <w:rPr>
          <w:rFonts w:ascii="Amiri" w:hAnsi="Amiri" w:eastAsia="Amiri" w:cs="Amiri"/>
          <w:color w:val="111111"/>
          <w:sz w:val="28"/>
          <w:sz w:val="28"/>
          <w:szCs w:val="28"/>
          <w:rtl w:val="true"/>
          <w:lang w:bidi="ar-SA"/>
        </w:rPr>
        <w:t>و الصين من المشرق بلبس الثياب المصبغات بمثل ألوان الزهرة، و يغشون بها البدن كله ما خلا الصدر و بطيب الطعام و التنعم و الترفة و الغضارة و الطرب و السماع لطباع الزهرة، و انفردت للسنبلة و عطارد ببابل و ما حولها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من العراق و ملتقى النهرين الجزيرة و الشام و بلاد أثور، فصار أصحاب هذه البقاع أصحاب أدب و حكمة و علم بالنجوم و خبرة بالعلوم التعليمية و أصحاب رصد للكواكب و قياس لهم ذكاء و فطنة و انفرد الجدي و زحل بأرض الهند و السند و مكران و سجستان و ما والاها فلذلك مناظرهم قباح، و ألوانهم مسودة غير وضاء و لا صباح و لا نظاف شبيه اخلاقهم بأخلاق السباع جافية طرائقهم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أجزاء هذا الربع الذي يلي وسط جميع الأرض المسكونة و ما يقع في جزيرة العرب منها مثل إيدوما و أرض سورية و أرض فلسطين و بلاد اليهود العتيقة من ايليا و تسمى بالعبرانيّة يرشلم، و تعربها العرب فتقول أوراشلم، و بلاد الأعراب الخصيبة يريد فلاة العرب من نجد و الحجاز و العروض و بلاد فونيقا يريد اليمن و ما والى هذه البلدان، فانه يقبل أيضا مشاكلة المثلث المنسوب الى ناحية الشمال و الدبور و هو مثلث الحمل و الأسد و الرامي الذي يدبره المشتري و المرّيخ و عطارد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صار أهل هذه البلدان أكثر تقلبا في التجارة من غيرهم، أصحاب معاملات و أصحاب مكر و غش متهاونين للأموال للسخاء الذي فيهم و معهم رجاحة عقل و ذكاء و تدبير في الأخذ و العطاء و يحبون أنفسهم و هم بالجملة ذوو وجهين و لسانين لأجل مشاكلتهم لهذه الكواكب، فمن كان منهم في بلاد سورية و هي أرض بني اسرائيل و بلاد إيدوما و بلاد اليهود العتيقة فهم يشاكلون الحمل و المريخ خاصة، و لذلك صار هؤلاء متهورين لا يعرفون اللّه عز و جل حق معرفته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ذلك مسألة بني إسرائيل</w:t>
      </w:r>
      <w:r>
        <w:rPr>
          <w:rStyle w:val="FootnoteAnchor"/>
          <w:rtl w:val="true"/>
        </w:rPr>
        <w:footnoteReference w:id="149"/>
      </w:r>
      <w:r>
        <w:rPr>
          <w:rFonts w:ascii="Amiri" w:hAnsi="Amiri" w:eastAsia="Amiri" w:cs="Amiri"/>
          <w:color w:val="111111"/>
          <w:sz w:val="28"/>
          <w:sz w:val="28"/>
          <w:szCs w:val="28"/>
          <w:rtl w:val="true"/>
          <w:lang w:bidi="ar-SA"/>
        </w:rPr>
        <w:t>موسى عليه السلام أن يريهم اللّه جهرة، و أن يجعل لهم إلها يعبدونه لما رأوا أصحاب الأوثان في كثير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غاشون ذوو خفة و طيش مع نجدة فيهم و هم أهل يسار و غنى، و أما من كان في بلاد فونيقى يريد اليمن و بلاد تدمر و أصحاب البراري يريد مهرة فهم يشاكلون الأسد و الشمس، و لذلك صاروا سليمي الصدور رحماء القلوب، محبين لعلم النجوم، يعظمون الشمس خاصة من بين جميع النجوم و يسجدون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في أرض نجد و الحجاز و تهائمها فيشاكلون القوس و المشتري، فأهلها لذلك حسنة أخلاقهم، جميلة هيئتهم سهل عيشهم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 يجتزون بالدّر من أنعامهم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نفاذ في التجارة و الأخذ و الإعطاء و ملاءمة للمذاهب الجميلة و المعالي و الرياسات،</w:t>
      </w:r>
      <w:bookmarkStart w:id="249" w:name="pg19720_202608"/>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و بلدهم خصب كثير الأفاويه</w:t>
      </w:r>
      <w:r>
        <w:rPr>
          <w:rStyle w:val="FootnoteAnchor"/>
          <w:rtl w:val="true"/>
        </w:rPr>
        <w:footnoteReference w:id="150"/>
      </w:r>
      <w:r>
        <w:rPr>
          <w:rFonts w:ascii="Amiri" w:hAnsi="Amiri" w:eastAsia="Amiri" w:cs="Amiri"/>
          <w:color w:val="111111"/>
          <w:sz w:val="28"/>
          <w:sz w:val="28"/>
          <w:szCs w:val="28"/>
          <w:rtl w:val="true"/>
          <w:lang w:bidi="ar-SA"/>
        </w:rPr>
        <w:t>و إنما سماها بطليموس أرض الأعراب لأجل ان أكثر العرب بادية، و سماها خصبة لأنها أكثر البلاد كلأ دون المزارع، و لذلك اعتمد أهلها على المال السارح</w:t>
      </w:r>
      <w:r>
        <w:rPr>
          <w:rStyle w:val="FootnoteAnchor"/>
          <w:rtl w:val="true"/>
        </w:rPr>
        <w:footnoteReference w:id="151"/>
      </w:r>
      <w:r>
        <w:rPr>
          <w:rFonts w:ascii="Amiri" w:hAnsi="Amiri" w:eastAsia="Amiri" w:cs="Amiri"/>
          <w:color w:val="111111"/>
          <w:sz w:val="28"/>
          <w:sz w:val="28"/>
          <w:szCs w:val="28"/>
          <w:rtl w:val="true"/>
          <w:lang w:bidi="ar-SA"/>
        </w:rPr>
        <w:t xml:space="preserve">و حموه بالخيل إذ لا يحصون لهم، و يريد أنها كثيرة الأفاويه بزهور الرمال مثل الأقحوان و الخزامى و غير ذلك، و اليمن يجمع الورد و كثيرا من الأفاويه، و لا يعدم بها أكثر الحشائش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ديوسقوريدس</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تفديه الأنفس صاحب النفس الزكية النافع للناس المنفعة الجليلة المتعرف المنصوب السايح المقتبس لعلوم الأدوية المفردة من البراري و الجزائر و البحار و له كتاب الحشائش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نفيس الجواهر و المعدوم من العرض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بساحلها فيما يقارب وزن المثقال، و يزيد عليه و بها مرامي العنبر على سيوفها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لمهرة و بني مجيد على سيفي بحر اليمن شرقا و غربا الجمال المعنبرة، و ذلك أن مسائمها على الساحل، و إذا اشتم الجمل العنبرية برك فلم يثر حتى يفقده صاحبه فيطلبه فيجده بالقرب منها فيلقطها، فان أبطأ عليه لم يبرح حتى تفتر قواه من الجوى، و ربما نفق فذلك خيفة عليها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896973_2314609296"/>
      <w:bookmarkStart w:id="251" w:name="_Toc102"/>
      <w:bookmarkEnd w:id="250"/>
      <w:r>
        <w:rPr>
          <w:rtl w:val="true"/>
        </w:rPr>
        <w:t>قسم ما بين المشرق و الشمال‌</w:t>
      </w:r>
      <w:bookmarkEnd w:id="2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الربع الثالث الذي في ناحية شمال المشرق من بلاد آسيا العظمى، فان ما يحوي من البلاد أرمينية العليا و أرمينية السفلى و السّغد و مدينتها سمرقند و طبرستان و جرجان و موقان و أذربيجان و الخزر و جيلان و اللان و ياجوج و ماجوج، و خراسان و تبت و أرض الترك و أرض التّغزغز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سوروماطقا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النساء اللواتي يقطعن أثداءهن و يلقين الحرب، و لتدبير المشتري و زحل هذا القسم صار الغالب على أهل هذا القسم الغنى و الجدة، و يعظمون المشتري و ما لهم من الجوهرتين</w:t>
      </w:r>
      <w:r>
        <w:rPr>
          <w:rStyle w:val="FootnoteAnchor"/>
          <w:rtl w:val="true"/>
        </w:rPr>
        <w:footnoteReference w:id="153"/>
      </w:r>
      <w:r>
        <w:rPr>
          <w:rFonts w:ascii="Amiri" w:hAnsi="Amiri" w:eastAsia="Amiri" w:cs="Amiri"/>
          <w:color w:val="111111"/>
          <w:sz w:val="28"/>
          <w:sz w:val="28"/>
          <w:szCs w:val="28"/>
          <w:rtl w:val="true"/>
          <w:lang w:bidi="ar-SA"/>
        </w:rPr>
        <w:t>العتيقتين كثير، و هم أهل نظافة في المطعم و المشرب، حكماء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ينظرون في الأمور الالهية، و أخلاقهم أخلاق عدلة أحرار و أنفسهم نبيلة قوية و هم مبغضون للشر يمقتون النميمة و السعاية، مودّتهم صحيحة يسهل عليهم بذل أنفسهم للموت دون قراباتهم، و من استنصرهم في الأمور الحسنة المحمودة، مقتصدون في مجامعة النساء، أصحاب عفة و طهارة، يلبسون اللباس الكبير الثمن، و يجيزون الجوائز و هممهم رفيعة، و لهم دهاء و مكر و تعمق في الرأي و النظر، و ذلك لاشتراك المشتري و زحل في المشرقية، فينفرد الجوزاء و عطارد من هذا الحيز بجرجان و طبرستان و أرمينية و ما صاقبها، فصار أهل هذه المواضع أسرع حركة، و أميل الى الخبث، و حسنت سيرتهم، و ظهر خيرهم، و كثرت حيلهم و لطف مكرهم، و انكتمت أسرارهم لأجل خفة حركة عطارد و طول اختفائه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ينفرد الميزان و الزهرة بأرض بلخ و أرض الشاش و ما صاقبهما، فلذلك صار أهل هذه البلدة كثيري الأموال محبين للموسيقى مترفين، و صار عليهم عيشهم لينا نافعا، و ينفرد الدلو و زحل بالسّغد و سور و ماطيقا بلاد النساء المقطعات الثدي، و ما أخذ أخذها يريد الترك و الخزر، فلذلك صار أهل هذه البلاد أعزاء أشداء أهل فظاظة و جفاء و أجسام قوية مع وحشية و زعارة</w:t>
      </w:r>
      <w:r>
        <w:rPr>
          <w:rStyle w:val="FootnoteAnchor"/>
          <w:rtl w:val="true"/>
        </w:rPr>
        <w:footnoteReference w:id="154"/>
      </w:r>
      <w:r>
        <w:rPr>
          <w:rFonts w:ascii="Amiri" w:hAnsi="Amiri" w:eastAsia="Amiri" w:cs="Amiri"/>
          <w:color w:val="111111"/>
          <w:sz w:val="28"/>
          <w:sz w:val="28"/>
          <w:szCs w:val="28"/>
          <w:rtl w:val="true"/>
          <w:lang w:bidi="ar-SA"/>
        </w:rPr>
        <w:t>و أخلاق كأخلاق السباع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باقي أجزاء هذا الربع الذي يلي وسط الأرض المسكونة و ما يقع في جزيرة العرب منه أو يجاورها فآذربيجان و تخوم ديار ربيعة و ديار</w:t>
      </w:r>
      <w:r>
        <w:rPr>
          <w:rStyle w:val="FootnoteAnchor"/>
          <w:rtl w:val="true"/>
        </w:rPr>
        <w:footnoteReference w:id="155"/>
      </w:r>
      <w:r>
        <w:rPr>
          <w:rFonts w:ascii="Amiri" w:hAnsi="Amiri" w:eastAsia="Amiri" w:cs="Amiri"/>
          <w:color w:val="111111"/>
          <w:sz w:val="28"/>
          <w:sz w:val="28"/>
          <w:szCs w:val="28"/>
          <w:rtl w:val="true"/>
          <w:lang w:bidi="ar-SA"/>
        </w:rPr>
        <w:t>مضر الى ما يلي الجنوب و الدّبور فالى ما قارب شرق الثغور الشآمية، و تسمى هذه البلاد باليونانية بيوتونية و فروجية و قبادوقية و لودية و قيليقية أي قالى قلا و جانب سورية و تدمر، و يقبل أيضا مشاكلة المثلث المنسوب الى ما بين الجنوب و الدبور و هو مثلث السرطان و العقرب و السمكة، و يشترك في تدبيره المريخ و الزهرة و عطارد أيضا لاشتراكه و وقوع حصته في الوسط، و لذلك صار أهل هذه البلاد في أكثر الأمر يعظمون الزهرة، و يسمونها بأسماء كثيرة مختلفة في كل اسم، و يسمون المريخ أدونيس و بأسماء أخر، و يتعبدون</w:t>
      </w:r>
      <w:bookmarkStart w:id="252" w:name="pg19720_202610"/>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له، و ينسبون الى هذين الكوكبين أسرارا يذهبون فيها مذهب النياحة، و هم أشقياء أذلة الأنفس، مكدودون مائلون الى الشر و الخساسة و يأخذون الأجرة على الخروج في العساكر و الحرب و النهب و السبي، و يصيرون في عداد العبيد و يملكون في الحرب من قبل ان حال المريخ و الزهرة الحال الشرقية التي يلائمها، و هم أهل غش و خيانة و سرف و بذالة</w:t>
      </w:r>
      <w:r>
        <w:rPr>
          <w:rStyle w:val="FootnoteAnchor"/>
          <w:rtl w:val="true"/>
        </w:rPr>
        <w:footnoteReference w:id="156"/>
      </w:r>
      <w:r>
        <w:rPr>
          <w:rFonts w:ascii="Amiri" w:hAnsi="Amiri" w:eastAsia="Amiri" w:cs="Amiri"/>
          <w:color w:val="111111"/>
          <w:sz w:val="28"/>
          <w:sz w:val="28"/>
          <w:szCs w:val="28"/>
          <w:rtl w:val="true"/>
          <w:lang w:bidi="ar-SA"/>
        </w:rPr>
        <w:t>و شرب و سكر، و من أجل ان شرف المريخ في الجدي و هو تثليث الزهرة و شرفها في الحوت و هو تثليث المريخ اشتدت نصيحة نسائهم لأزواجهن و محبتهن لهم فأحسن تدبير بيوتهن، و بذلن أنفسهن لهم في الأعمال بذلة الخوادم، و هن بالجملة مكدودات متعوبات خاضعات، فمن كان من هؤلاء في بلاد بتونية و فروجية فانهم يشاكلون خاصة السرطان و القمر، و لذلك صار رجالهم في أكثر الأمر أصحاب تقى و خضوع، و صار في أكثر نسائهم بسبب تشريق القمر و تذكير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ولي بلدا من حيز المشرق و هو مغربي فانطلق طباعه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رجلة و ترؤس و محاربة بمنزلة النساء اللواتي يرهبن و يهربن من مجامعة الرجال، و هن محبات للسلاح مقطعات للثدى اليمنى من أجل حاجتهن الى الخروج في العساكر، و يكشفن هذه الأعضاء عند المصافة في الحرب لينفين عنهن أن يظن بهن ان طبائعهن طبائع النساء، و أما ناحية سورية من شرقيها و فنقولية و قبادوقية و تدمر فيشاكلون العقرب و المريخ، فلذلك صار أكثرهم متهورين في الدين، سفهاء أهل جرأة و غش و خبث و كثرة شهوات و مصالاة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بلاد لودية و قيليقية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يشاكلون الحوت و المشتري و لذلك صاروا خاصة كثيري الملك في الأموال و الأمتعة و التجارات، و هم أصحاب حرية و مؤاساة و أمانة في المعاملات يثق بعضهم ببعض في الأخذ و الاعطاء</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896975_2314609296"/>
      <w:bookmarkStart w:id="254" w:name="_Toc103"/>
      <w:bookmarkEnd w:id="253"/>
      <w:r>
        <w:rPr>
          <w:rtl w:val="true"/>
        </w:rPr>
        <w:t>قسم ما بين المغرب و الجنوب‌</w:t>
      </w:r>
      <w:bookmarkEnd w:id="25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الربع الرابع الذي لناحية جنوب المغرب و هو بلد السودان من الزنج و الحبش و البجة و النوبة و فزّان و أرض القيروان و من أفريقية فالقيروان و السوس فبلدان السودان العراة و غانة و يغلب عليها أسماء أخر مثل نوميدية و جاطولية و غير ذلك باللسان اليوناني فيشابه مثلثة السرطان و يدبره الزهرة و المريخ و 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مغربيان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أنهما من حيز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جنوبيان لأن الزهرة جنوبية و شرف المريخ جنوبي، فلذلك عرض لكثير من أهل هذه البلدان بسبب اشتراك هذين الكوكبين أن يملك فيهم ملك و ملكة اخوان من أم واحدة فيملك الرجل منهم على الرجال، و تملك المرأة على النساء، و يحفظون هذه السنّة و هي دائمة يتوارثونها، و طبائعهم حارة جدّا و ينهمكون في مجامعة النساء اللواتي يتزوجن قبل افتضاض ازواجهن لهن، و نساء بعضهم مشتركة فيما بينهم، لنهمهم و حرصهم في الباهية</w:t>
      </w:r>
      <w:r>
        <w:rPr>
          <w:rStyle w:val="FootnoteAnchor"/>
          <w:rtl w:val="true"/>
        </w:rPr>
        <w:footnoteReference w:id="157"/>
      </w:r>
      <w:r>
        <w:rPr>
          <w:rFonts w:ascii="Amiri" w:hAnsi="Amiri" w:eastAsia="Amiri" w:cs="Amiri"/>
          <w:color w:val="111111"/>
          <w:sz w:val="28"/>
          <w:sz w:val="28"/>
          <w:szCs w:val="28"/>
          <w:rtl w:val="true"/>
          <w:lang w:bidi="ar-SA"/>
        </w:rPr>
        <w:t>و هم متجملون محبون للزينة، و يتزيّنون بزي النساء من أجل طباع الزهرة، الا أن لهم في أنفسهم رجلة و أنفسهم مذكرة، يقدمون بها على الهلكة، و يركبون بها على الخطر من أجل طباع المريخ، و لهم خبث و شرارة و افك و غش و غيلة و دغل</w:t>
      </w:r>
      <w:r>
        <w:rPr>
          <w:rStyle w:val="FootnoteAnchor"/>
          <w:rtl w:val="true"/>
        </w:rPr>
        <w:footnoteReference w:id="158"/>
      </w:r>
      <w:r>
        <w:rPr>
          <w:rFonts w:ascii="Amiri" w:hAnsi="Amiri" w:eastAsia="Amiri" w:cs="Amiri"/>
          <w:color w:val="111111"/>
          <w:sz w:val="28"/>
          <w:sz w:val="28"/>
          <w:szCs w:val="28"/>
          <w:rtl w:val="true"/>
          <w:lang w:bidi="ar-SA"/>
        </w:rPr>
        <w:t>، فينفرد السرطان و القمر من هذه القسمة بافريقية و نوميدية و ما صاقبهما، فلأن القمر على شكله من المغربية صار أهل هذه البلاد أهل اشتراك و تجارة و هم في غاية الخصب، و أما النوبة و جميع الحبشة و الزنج و ما قاربهم من جنوب الهند فهم يشاكلون العقرب و المريخ، فلذلك صارت أخلاقهم أخلاق السباع أشبه منها بأخلاق الناس، و صاروا أهل مشاجرات و عداوات و خصومات و شنآن مستخفين بالحياة ليسوا برحماء بينهم، و لا يشفق بعضهم على بعض، و ربما لم يشفقوا على نفوسهم على أن يتلفوها بالاحراق و الخنق و التردي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فزّان و ما قاربها و السوس و بلد بني أمية</w:t>
      </w:r>
      <w:r>
        <w:rPr>
          <w:rStyle w:val="FootnoteAnchor"/>
          <w:rtl w:val="true"/>
        </w:rPr>
        <w:footnoteReference w:id="159"/>
      </w:r>
      <w:r>
        <w:rPr>
          <w:rFonts w:ascii="Amiri" w:hAnsi="Amiri" w:eastAsia="Amiri" w:cs="Amiri"/>
          <w:color w:val="111111"/>
          <w:sz w:val="28"/>
          <w:sz w:val="28"/>
          <w:szCs w:val="28"/>
          <w:rtl w:val="true"/>
          <w:lang w:bidi="ar-SA"/>
        </w:rPr>
        <w:t>فاستولى عليهم المشتري و الحوت فلذلك هم أحرار، يتحابون فيهم انبساط و حب للعمل، ليسوا بمتذللين و لا خاضعين، و لهم شكر و تقى من أجل المشتري و هم يعظمونه و يسجدون له و يسمونه أمون و أما ما يصيب هذا الربع من وسط مسكون الأرض فأدون القيروان و تخوم مصر و أسوان و بلاد الحبشة الوسطى التي فيها باضع و سواكن و عيذاب و أرض المعادن</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فنقا مشاتيري فصهريجي دسافخراب باضع و هي كالمعمورة</w:t>
      </w:r>
    </w:p>
    <w:p>
      <w:pPr>
        <w:pStyle w:val="BookText"/>
        <w:rPr/>
      </w:pPr>
      <w:r>
        <w:rPr>
          <w:rFonts w:ascii="Amiri" w:hAnsi="Amiri" w:eastAsia="Amiri" w:cs="Amiri"/>
          <w:color w:val="111111"/>
          <w:sz w:val="28"/>
          <w:sz w:val="28"/>
          <w:szCs w:val="28"/>
          <w:rtl w:val="true"/>
          <w:lang w:bidi="ar-SA"/>
        </w:rPr>
        <w:t>و كان في الأصول 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التصحيح مما ذكر و مما يأتي للمؤلف و من المعلومات و إن قال ياقوت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ناصع أي بالنون و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الحبشة فلعله تصحيف باضع بالباء و الضاد المعجمة، و سواكن أحد موانى‌ء السودان على البحر الأحمر قبالة ميناء جدة و كان لها شهرة كبيرة في العصور الأولى، و عيذاب بفتح العين و سكون ثانيه آخره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مصر على ضفة بحر 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مشهورة، و أرض المعادن يأتي ذكرها للمؤلف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أرض اليمن من بحر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 أبين فانها مع دخولها في طباع حيزها و دخول اليمن خاصة من بينها في طباع ما قبلها من طباع ما بين المغرب و الشمال و مثلثة الحمل، و استيلاء الشمس و الأسد عليها من بين هذه المثلثة فطبعها مشاكل طباع شمال المشرق المقابل لها، و مقاسمة مثلثة الجوزاء و والي تدبيرها زحل، و المشتري و عطارد المشارك لهما إذا كانا مغربيين، و هذه المواضع قريبة من مدار الكواكب الخمسة فلذلك اشتركت جميعها في تدبير هذه المواضع، و أهله لذلك أهل تدين و تعبد و حب اللّه تعالى و تعظيم، و اعلاق بأسبابه، و يعظمون الجن و يحبون النوح، و يدفنون موتاهم في الأرض، و يخفونهم من أجل الشكل المنسوب الى العشيات أي بمحاذاة الكواكب لهم في التغريب، و يستعملون سننا مختلفة و أديانا شتى، و يبذلون نفوسهم في طاعة ربهم و يموتون على ذلك صبرا و احتسابا، و إذا ملكوا كانوا صبراء مقرين بالطاعة، و اذا ملكوا كانوا أهل عظمة و جبروت كبيرة هممهم سخية أنفسهم و رجالهم يتخذون نساء كثيرة و كذلك نساؤهم يتخذن عدة رجال، و هم منهمكون في الجماع، و فيهم من ينكح الأخوات، و رجالهم كثير و النسل و نساؤهم سريعات الحمل، كثير توليد بلادهم للأشياء، و كثير من ذكرانهم ايضا تكون نفوسهم ضعيفة مؤنثة و منهم من يستخف بالأعضاء المولدة يريد من لا يتقي الحيض و يعتزله و ما أشبه ذلك من أجل مشاركة الكواكب المنحسة للزهرة في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فصّل ما في هذا الربع فان بلاد القيروان و أرض مصر لا سيما أسافلها يشاكلون الجوزاء و عطارد فلذلك هم أصحاب فكر و فهم و فطنة في جميع الأشياء و خاصة في الفحص عن أمور الحكمة، و العلم الغامض، و الأمور الالهية و هم أصحاب كهانة و يعملون بمعرفة كل ما عملوه و يستعملون أسرارا مكتومة و هم بالجملة أقوياء على العلوم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تيبايس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يشاكلون الميزان و الزهرة فلذلك صارت طبائعهم حارة و هم اصحاب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حركة و بلادهم بلاد مخصبة فهم متنعمون متوسعون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اليمن</w:t>
      </w:r>
      <w:r>
        <w:rPr>
          <w:rStyle w:val="FootnoteAnchor"/>
          <w:rtl w:val="true"/>
        </w:rPr>
        <w:footnoteReference w:id="161"/>
      </w:r>
      <w:r>
        <w:rPr>
          <w:rFonts w:ascii="Amiri" w:hAnsi="Amiri" w:eastAsia="Amiri" w:cs="Amiri"/>
          <w:color w:val="111111"/>
          <w:sz w:val="28"/>
          <w:sz w:val="28"/>
          <w:szCs w:val="28"/>
          <w:rtl w:val="true"/>
          <w:lang w:bidi="ar-SA"/>
        </w:rPr>
        <w:t>و عدن ابين و الحبش الأوسطون فلزحل و الدلو و على شكلهما فأهلها لذلك يكثرون أكل اللحم و السمك و ينتجعون من مواضع الجدب الى الريف و عيشهم شبيه بعيش الوحش أي لا صبغ</w:t>
      </w:r>
      <w:r>
        <w:rPr>
          <w:rStyle w:val="FootnoteAnchor"/>
          <w:rtl w:val="true"/>
        </w:rPr>
        <w:footnoteReference w:id="162"/>
      </w:r>
      <w:r>
        <w:rPr>
          <w:rFonts w:ascii="Amiri" w:hAnsi="Amiri" w:eastAsia="Amiri" w:cs="Amiri"/>
          <w:color w:val="111111"/>
          <w:sz w:val="28"/>
          <w:sz w:val="28"/>
          <w:szCs w:val="28"/>
          <w:rtl w:val="true"/>
          <w:lang w:bidi="ar-SA"/>
        </w:rPr>
        <w:t>في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وصفنا به مشاكلة الكواكب و البروج لكل واحدة من الأمم و خواصها في كثير من الأمر على سبيل الجمل، و نحن واصفون مشاكلة كل واحدة من الأمم لكل واحد من البروج مفصّلا على ما يليق بما تقدم من القول فيها ليسهل النظر في ذلك على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يشاكل الحمل من البلدان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يقابل اطانيا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الصقالبة و باسطرانيا و الذي يشاكله من البلدان التي تلي الوسط بلاد سوريا العتيقة و فلسطين و ايدوما و بلاد اليهود، و الذي يشاكل الثور بلاد فارانيا و فارس و ميديا، و من البلدان التي في الوسط من العمران بلاد قوقلادس و قبرس و سواحل آسيا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يشاكل التومين من الأقاصي جرجان و طبرستان و ماطينا</w:t>
      </w:r>
      <w:r>
        <w:rPr>
          <w:rStyle w:val="FootnoteAnchor"/>
          <w:rtl w:val="true"/>
        </w:rPr>
        <w:footnoteReference w:id="163"/>
      </w:r>
      <w:r>
        <w:rPr>
          <w:rFonts w:ascii="Amiri" w:hAnsi="Amiri" w:eastAsia="Amiri" w:cs="Amiri"/>
          <w:color w:val="111111"/>
          <w:sz w:val="28"/>
          <w:sz w:val="28"/>
          <w:szCs w:val="28"/>
          <w:rtl w:val="true"/>
          <w:lang w:bidi="ar-SA"/>
        </w:rPr>
        <w:t>و من الداني المتوسط القيروان و مار ماريقا و أسافل مصر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للسرطان من الطرف القاصي نوميديا و قار حدونيا و افريقية و من الداني المتوسط بيتونية و فروجيا و قولحيقا، و للأسد من الطرف القاصي سقلية و ايطالية و غاليا و أبوليا و من الداني المتوسط بلاد اليمن و هي قونيا و حالديا، و هي الكلدانيا و أورحنيّا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للسنبلة من الطرف القاصي بابل، و ملتقى النهرين الجزيرة، و بلاد أثوريا و قيليقيا و من الداني المتوسط فنفوليا و ألاس و أحايا و قريطس و أثور كأنه يريد بقيليقيا قالي قلا و بفنوليا جبل القبق و بألاس يونان و للميزان من الطرف القاصي بلاد بقطوانيا و هي بلاد بلخ و خراسان و بلاد سيريقا، و من الداني المتوسط تيبايس و أواسيس و طروغلود و 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للعقرب من الطرف القاصي بلاد ماطاغونطس و ماريطانيا و هي بلاد الأندلس و غاطوليا، و من الداني المتوسط بلاد سوريا و قوماجينا و قابادوقيا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للقوس من الطرف القاصي بلاد طورينيا و قالطيقا و بلاد سبانيا أي الاسبان و من الداني أرض العرب 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للجدي</w:t>
      </w:r>
      <w:bookmarkStart w:id="255" w:name="pg19720_202614"/>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من الطرف القاصي أرض الهند و مكران و سجستان و تراقية، و من الداني مقدونية و من أرض مصر و اقريطيس و ايلورية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للدلو من الطرف القاصي أرض سمرقند و السّغد و آلسيانيا و من الداني المتوسط أرض اليمن و عدن أبين و الحبشة الأوسطون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للحوت من الطرف القاصي أرض فزّان و نسمانيطيس و غارامانطيقا و من الداني المتوسط لوديا و قيليقيا و قنفولية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896977_2314609296"/>
      <w:bookmarkStart w:id="257" w:name="_Toc104"/>
      <w:bookmarkEnd w:id="256"/>
      <w:r>
        <w:rPr>
          <w:rtl w:val="true"/>
        </w:rPr>
        <w:t>معرفة ما انفرد به عطارد في هذه القسمة</w:t>
      </w:r>
      <w:bookmarkEnd w:id="2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جملة تدبير أرباع العامرة من الأرض للثلاثة العلوية و الزهرة من كواكب السفلية، و لم يدخل النيّران</w:t>
      </w:r>
      <w:r>
        <w:rPr>
          <w:rStyle w:val="FootnoteAnchor"/>
          <w:rtl w:val="true"/>
        </w:rPr>
        <w:footnoteReference w:id="164"/>
      </w:r>
      <w:r>
        <w:rPr>
          <w:rFonts w:ascii="Amiri" w:hAnsi="Amiri" w:eastAsia="Amiri" w:cs="Amiri"/>
          <w:color w:val="111111"/>
          <w:sz w:val="28"/>
          <w:sz w:val="28"/>
          <w:szCs w:val="28"/>
          <w:rtl w:val="true"/>
          <w:lang w:bidi="ar-SA"/>
        </w:rPr>
        <w:t xml:space="preserve">و عطارد فيها الا بما اشتركتهما بيوتهما من المثلثات، فاستولت بأكثر طباعها على ثلاثة مواضع من العامر، فاستولت الشمس على المشرق، فعمرت طباع زحل و المشتري فيه فأتت فيه بالملك الدائم و الجبرية و طول المدد و إعلان الأشياء و بهائها و إظهار السر، و استولى القمر على المغرب بملاءمته لطباعه فعمر فيه طباع الزهرة و المريخ، فأظهر التأله و دفن الموتى و كتمان الأسرار و إخفاء كثير من الأشياء و الوحي و النبوة و الكتب و التنزيل و الحدود و الملك و المرّيخ من بعضها لبعض على نحو زيادته الى امتلائه و نقصانه الى إخفائه، و استولى عطارد على الوسط لقصر وتره و توسط طباعه بين طبائع الكواكب مرة نحسا و مرة سعدا، و مرة مذكرا و مرة مؤنثا و مرة نهاريا و مرة ليليّا و نحوه، لأن بيته الجوزاء على الوسط من العمران، و سامت هذا البيت ما بين مكة و المدينة، فأظهر في هذا الموضع المنطق العجيب و جاء بالحكمة و فتح أبواب العلم من الذكاء و الدهاء و خفة الأرواح و الحركات، و رقة حواشي الألسن و توقد القلوب في أشياء يتصل ذكرها بذكر ما دخل من الأرباع في الوسط، فاشتركت فيه طبائع المثلثات و كل ما ولي الكوكبان في المثلث على حيزهما أظهرا فضل الدلالة و إن وليا من المثلثات على غير حيزهما قلب ذلك الفضل، فيكون نقصانا و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لزحل و المشتري اللذين هما للمشرق و الشمال، فاذا وليا فيما بين المغرب و الجنوب كانت دلالتهما فاسدة، و كذلك إذا دبرا قوما في مغرب الأرض أو دبر المريخ و الزهر و القمر بلدا في المشرق أتت بالدلالة الفاسدة فاعلم</w:t>
      </w:r>
      <w:r>
        <w:rPr>
          <w:rFonts w:eastAsia="Amiri" w:cs="Amiri" w:ascii="Amiri" w:hAnsi="Amiri"/>
          <w:color w:val="111111"/>
          <w:sz w:val="28"/>
          <w:szCs w:val="28"/>
          <w:rtl w:val="true"/>
          <w:lang w:bidi="ar-SA"/>
        </w:rPr>
        <w:t>.</w:t>
      </w:r>
      <w:bookmarkStart w:id="258" w:name="pg19720_202615"/>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تم الكتاب الأول من صفة البلاد و مشاركتها و الحمد للّه رب العالمين و صلى اللّه على محمد و آله أجمعين</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896979_2314609296"/>
      <w:bookmarkStart w:id="260" w:name="_Toc105"/>
      <w:bookmarkEnd w:id="259"/>
      <w:r>
        <w:rPr>
          <w:rtl w:val="true"/>
        </w:rPr>
        <w:t>معرفة أطوال مدن العرب المشهورة و عروضها</w:t>
      </w:r>
      <w:bookmarkEnd w:id="260"/>
    </w:p>
    <w:p>
      <w:pPr>
        <w:pStyle w:val="BookText"/>
        <w:rPr/>
      </w:pPr>
      <w:r>
        <w:rPr>
          <w:rFonts w:ascii="Amiri" w:hAnsi="Amiri" w:eastAsia="Amiri" w:cs="Amiri"/>
          <w:color w:val="111111"/>
          <w:sz w:val="28"/>
          <w:sz w:val="28"/>
          <w:szCs w:val="28"/>
          <w:rtl w:val="true"/>
          <w:lang w:bidi="ar-SA"/>
        </w:rPr>
        <w:t>طول عدن من المشرق مئة و سبع عشرة درجة، و طلوع الشمس عليها بعد طلوعها على القبة بساعة و أربعة أخماس ساعة و ارتفاع القطب الشمالي و انخفاض القطب الجنوبي عليها و هو العرض اثنتا عشرة درجة بالتقريب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الجند ازيد من طول عدن بنصف درجة، و عرضها ثلاث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ظفار و صنعاء في الطول شي‌ء واحد، و طول كل واحدة منهما من المشرق مئة و ثماني عشرة درجة تطلع عليهما الشمس بعد طلوعها على القبة بساعة و نصف و خمس و سدس من ساعة، و عرض صنعاء على ما وجده أهلها أربع عشرة درجة و نصف، و عرض ظفار ثلاث عشرة درجة و نصف، و عرض مأرب اربع عشرة درجة و ثلثا درجة، و طولها من المشرق مئة و سبع عشرة درجة تطلع الشمس عليها كما تطلع على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صعدة من المشرق مئة و ثماني عشرة درجة و نصف تطلع الشمس عليها بعد طلوعها على القبة بساعتين غير عشر، و عرضها خمس عشرة درجة و ثلثا درجة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طول نجران من المشرق مئة و سبع عشرة درجة و خمسة أسداس درجة تطلع عليها الشمس قبل مطلعها على صعدة نحو من اثنين و عشرين جزءا و نصف من ساعة، و عرضها ست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الفلج ثماني عشرة درجة، و طولها مئة و خمسة عشرة درجة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عشرون درجة و طولها مئة و خمس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عرضها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 طولها مئة و ثلاث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عرضها إحدى و ثلاثون درجة، و طولها مئة و سبع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عرضها إحدى و ثلاثون درجة و ثلاثة أرباع و طولها مئة و عشر درجات، زبيد عرضها مثل عرض ظفار، و طولها مئة و تسع عشرة درجة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المهجم مثل عرض صنعاء و طولها مثل طول</w:t>
      </w:r>
      <w:bookmarkStart w:id="261" w:name="pg19720_202616"/>
    </w:p>
    <w:p>
      <w:pPr>
        <w:pStyle w:val="BookText"/>
        <w:rPr/>
      </w:pPr>
      <w:bookmarkEnd w:id="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الخصوف مدينة حكم</w:t>
      </w:r>
      <w:r>
        <w:rPr>
          <w:rStyle w:val="FootnoteAnchor"/>
          <w:rtl w:val="true"/>
        </w:rPr>
        <w:footnoteReference w:id="166"/>
      </w:r>
      <w:r>
        <w:rPr>
          <w:rFonts w:ascii="Amiri" w:hAnsi="Amiri" w:eastAsia="Amiri" w:cs="Amiri"/>
          <w:color w:val="111111"/>
          <w:sz w:val="28"/>
          <w:sz w:val="28"/>
          <w:szCs w:val="28"/>
          <w:rtl w:val="true"/>
          <w:lang w:bidi="ar-SA"/>
        </w:rPr>
        <w:t>مثل عرض صعدة، و طولها من المشرق مئة و تسع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عثر ست عشر درجة و ربع، و طولها من المشرق مئة و تسع عشرة درجة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شبام حضرموت مثل عرض ظفار، و طولها من المشرق مئة و ست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الاسعاء من مهرة</w:t>
      </w:r>
      <w:r>
        <w:rPr>
          <w:rStyle w:val="FootnoteAnchor"/>
          <w:rtl w:val="true"/>
        </w:rPr>
        <w:footnoteReference w:id="167"/>
      </w:r>
      <w:r>
        <w:rPr>
          <w:rFonts w:ascii="Amiri" w:hAnsi="Amiri" w:eastAsia="Amiri" w:cs="Amiri"/>
          <w:color w:val="111111"/>
          <w:sz w:val="28"/>
          <w:sz w:val="28"/>
          <w:szCs w:val="28"/>
          <w:rtl w:val="true"/>
          <w:lang w:bidi="ar-SA"/>
        </w:rPr>
        <w:t>و طولها من المشرق مئة و اثنتا عشرة درجة، و عرضها ست عشرة درجة و نصف و ثلث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مكة عن الفزاري</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حبش بفتحات كذا في الأصول كلها و في فهرس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 بالتصغير أي بزيادة ياء مثناة من تحت بعد الباء الموحدة و هو ابن عبد اللّه المروزي الحاسب أحد أصحاب الاسطرلابات و جاوز المئة من العمر، و ابن حبيش أيضا أبو جعفر بن أحمد بن عبد الله بن حبيش و لعله حفيد الأول و له كتاب الاسطرلاب المسطح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و عشرون درجة و ثلث، و عن حبش إحدى و عشرون درجة و هو اقّمن، و طولها عن الفزاري مئة و ست عشرة درجة من المشرق و عن حبش مئة و عشر و قال بعض أهل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و عشرون و هو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حبش طول المدينة مئة و ثماني عشرة، و عرضها درج الميل أربع و عشرون، و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ثلاثون الا كسرا و ذلك ما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بيت المقدس مئة و سبع و عشرون، و عرضه إحدى و ثلاثون درجة و خمسة أسداس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طولها مئة و أربع و عشرون درجة و العرض ثلاث و ثلاثون درجة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896981_2314609296"/>
      <w:bookmarkStart w:id="263" w:name="_Toc106"/>
      <w:bookmarkEnd w:id="262"/>
      <w:r>
        <w:rPr>
          <w:rtl w:val="true"/>
        </w:rPr>
        <w:t>صفة معمور الأرض و هو كتاب صفة جزيرة العرب‌</w:t>
      </w:r>
      <w:bookmarkEnd w:id="263"/>
    </w:p>
    <w:p>
      <w:pPr>
        <w:pStyle w:val="Heading4"/>
        <w:numPr>
          <w:ilvl w:val="3"/>
          <w:numId w:val="1"/>
        </w:numPr>
        <w:rPr/>
      </w:pPr>
      <w:bookmarkStart w:id="264" w:name="__RefHeading___Toc1896983_2314609296"/>
      <w:bookmarkStart w:id="265" w:name="_Toc107"/>
      <w:bookmarkEnd w:id="264"/>
      <w:r>
        <w:rPr>
          <w:rtl w:val="true"/>
        </w:rPr>
        <w:t>اشارة</w:t>
      </w:r>
      <w:bookmarkEnd w:id="2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 طبائع سكان جزيرة العرب فقد دخل في ذكر طبائع الكل، و بقي ذكر مساكن هذه الجزيرة و مسالكها و مياهها و جبالها و مراعيها و أوديتها و نسبة كل موضع منها الى سكانه و مالكه على حد الاختصار و على كم تجزأ هذه الجزيرة</w:t>
      </w:r>
      <w:bookmarkStart w:id="266" w:name="pg19720_202617"/>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من جزء بلدي، و فرق عملي، و صقع سلطانيّ، و جانب فلوي، و حيّز بدوي</w:t>
      </w:r>
      <w:r>
        <w:rPr>
          <w:rStyle w:val="FootnoteAnchor"/>
          <w:rtl w:val="true"/>
        </w:rPr>
        <w:footnoteReference w:id="169"/>
      </w:r>
      <w:r>
        <w:rPr>
          <w:rFonts w:ascii="Amiri" w:hAnsi="Amiri" w:eastAsia="Amiri" w:cs="Amiri"/>
          <w:color w:val="111111"/>
          <w:sz w:val="28"/>
          <w:sz w:val="28"/>
          <w:szCs w:val="28"/>
          <w:rtl w:val="true"/>
          <w:lang w:bidi="ar-SA"/>
        </w:rPr>
        <w:t>، ليكون من نظر في هذا الكتاب كأنه مكان ذي القرنين مساح الأرض، و تميم الداري جواب عامرها، و خرّيت سامرها</w:t>
      </w:r>
      <w:r>
        <w:rPr>
          <w:rStyle w:val="FootnoteAnchor"/>
          <w:rtl w:val="true"/>
        </w:rPr>
        <w:footnoteReference w:id="170"/>
      </w:r>
      <w:r>
        <w:rPr>
          <w:rFonts w:ascii="Amiri" w:hAnsi="Amiri" w:eastAsia="Amiri" w:cs="Amiri"/>
          <w:color w:val="111111"/>
          <w:sz w:val="28"/>
          <w:sz w:val="28"/>
          <w:szCs w:val="28"/>
          <w:rtl w:val="true"/>
          <w:lang w:bidi="ar-SA"/>
        </w:rPr>
        <w:t>و مشارف أقصاها و أدناها ليعرف وسيع أرض ربه و كثرة خلقه، و سعة رزقه لا اله إلا اللّه العزيز الحكيم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896985_2314609296"/>
      <w:bookmarkStart w:id="268" w:name="_Toc108"/>
      <w:bookmarkEnd w:id="267"/>
      <w:r>
        <w:rPr>
          <w:rtl w:val="true"/>
        </w:rPr>
        <w:t>باب ما جاء عن ابن عباس رحمه اللّه تعالى في ذكر جزيرة العرب‌</w:t>
      </w:r>
      <w:bookmarkEnd w:id="26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عبد اللّه بن عباس في جزيرة العرب فانه ما نقل لنا عن محمد بن السائب الكلبي عن أبي صالح عن ابن عباس من وجه و عن معاوية بن عميرة بن مخوس الكندي</w:t>
      </w:r>
      <w:r>
        <w:rPr>
          <w:rStyle w:val="FootnoteAnchor"/>
          <w:rtl w:val="true"/>
        </w:rPr>
        <w:footnoteReference w:id="171"/>
      </w:r>
      <w:r>
        <w:rPr>
          <w:rFonts w:ascii="Amiri" w:hAnsi="Amiri" w:eastAsia="Amiri" w:cs="Amiri"/>
          <w:color w:val="111111"/>
          <w:sz w:val="28"/>
          <w:sz w:val="28"/>
          <w:szCs w:val="28"/>
          <w:rtl w:val="true"/>
          <w:lang w:bidi="ar-SA"/>
        </w:rPr>
        <w:t>أنه سمع عبد اللّه بن عباس بن عبد المطلب و سأله رجل عن ولد نزار بن معد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أربعة مضر و ربيعة و إياد و انمار، فكثر أولاد معد بن عدنان بن أدد و نموا و تلاحقوا و منازلهم مكة و ما والاها من تهامة و انتشروا فيما يليهم من البلاد و تنافسوا في المنازل و المحال، و أرض العرب يومئذ خاوية و ليس فيها بتهامتها و نجدها و حجازها و عروضها كثير أحد لإخراب بخت نصرّ</w:t>
      </w:r>
      <w:r>
        <w:rPr>
          <w:rStyle w:val="FootnoteAnchor"/>
          <w:rtl w:val="true"/>
        </w:rPr>
        <w:footnoteReference w:id="172"/>
      </w:r>
      <w:r>
        <w:rPr>
          <w:rFonts w:ascii="Amiri" w:hAnsi="Amiri" w:eastAsia="Amiri" w:cs="Amiri"/>
          <w:color w:val="111111"/>
          <w:sz w:val="28"/>
          <w:sz w:val="28"/>
          <w:szCs w:val="28"/>
          <w:rtl w:val="true"/>
          <w:lang w:bidi="ar-SA"/>
        </w:rPr>
        <w:t>ايهّا و إجلاء أهلها إلا من كان اعتصم منهم برؤوس الجبال و شعابها و لحق بالمواضع التي لا يقدر عليه فيها أحد متنكبا لمسالك جنوده و مستنّ خيوله</w:t>
      </w:r>
      <w:r>
        <w:rPr>
          <w:rStyle w:val="FootnoteAnchor"/>
          <w:rtl w:val="true"/>
        </w:rPr>
        <w:footnoteReference w:id="173"/>
      </w:r>
      <w:r>
        <w:rPr>
          <w:rFonts w:ascii="Amiri" w:hAnsi="Amiri" w:eastAsia="Amiri" w:cs="Amiri"/>
          <w:color w:val="111111"/>
          <w:sz w:val="28"/>
          <w:sz w:val="28"/>
          <w:szCs w:val="28"/>
          <w:rtl w:val="true"/>
          <w:lang w:bidi="ar-SA"/>
        </w:rPr>
        <w:t>فارّا اليها منهم، فاقتسموا الغور غور تهامة بينهم على سبعة اقسام لكل قسم ما يليه من ظواهر الحجاز و نجد و تهائم اليمن لمنازلهم و محالهم و مسارح انعامهم و مواشيهم، و بلاد العرب كلها يومئذ على خمسة أقسام في جزيرة مطيفة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مديرة، و طوف الجبل دوره و منه الطواف حول الكعبة و طوائف من الناس فرق من أطراف الناس، و يروي مطيقة من الطوق و هو ما دار بالعنق من هجار فضة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جزيرة العرب التي صارت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قسم من انطق اللّه تبارك و تعالى باللسان العربي حين تبلبلت الألسن ببابل في زمان نمرود ابن كوش بن كنعان بن حام بن نوح يوم قسم فالح بن عابر بن شالخ بن إرفخشد بن سام بن نوح الأرض بين أولاد نوح عليه السلام سام و حام و يافث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سميت بلاد العرب الجزيرة لاحاطة البحار و الأنهار بها من أقطارها و أطرارها، و صاروا منها في مثل الجزيرة من جزائر البحر، و ذلك ان الفرات القافل الراجع من بلاد الروم يظهر بناحية قنّسرين ثم انحطّ على الجزيرة و سواد العراق</w:t>
      </w:r>
      <w:r>
        <w:rPr>
          <w:rStyle w:val="FootnoteAnchor"/>
          <w:rtl w:val="true"/>
        </w:rPr>
        <w:footnoteReference w:id="174"/>
      </w:r>
      <w:r>
        <w:rPr>
          <w:rFonts w:ascii="Amiri" w:hAnsi="Amiri" w:eastAsia="Amiri" w:cs="Amiri"/>
          <w:color w:val="111111"/>
          <w:sz w:val="28"/>
          <w:sz w:val="28"/>
          <w:szCs w:val="28"/>
          <w:rtl w:val="true"/>
          <w:lang w:bidi="ar-SA"/>
        </w:rPr>
        <w:t xml:space="preserve">حتى دفع في البحر من ناحية البصرة و الأبلة و امتد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عبّادان</w:t>
      </w:r>
      <w:r>
        <w:rPr>
          <w:rStyle w:val="FootnoteAnchor"/>
          <w:rtl w:val="true"/>
        </w:rPr>
        <w:footnoteReference w:id="175"/>
      </w: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من ذلك الموضع مغرّبا مطيفا ببلاد العرب منعطفا عليها فأتى منها على سفوان و كاظمة و نفذ الى القطيف و هجر</w:t>
      </w:r>
      <w:r>
        <w:rPr>
          <w:rStyle w:val="FootnoteAnchor"/>
          <w:rtl w:val="true"/>
        </w:rPr>
        <w:footnoteReference w:id="176"/>
      </w:r>
      <w:r>
        <w:rPr>
          <w:rFonts w:ascii="Amiri" w:hAnsi="Amiri" w:eastAsia="Amiri" w:cs="Amiri"/>
          <w:color w:val="111111"/>
          <w:sz w:val="28"/>
          <w:sz w:val="28"/>
          <w:szCs w:val="28"/>
          <w:rtl w:val="true"/>
          <w:lang w:bidi="ar-SA"/>
        </w:rPr>
        <w:t xml:space="preserve">و اسياف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و عمان و الشّحر</w:t>
      </w:r>
      <w:r>
        <w:rPr>
          <w:rStyle w:val="FootnoteAnchor"/>
          <w:rtl w:val="true"/>
        </w:rPr>
        <w:footnoteReference w:id="177"/>
      </w:r>
      <w:r>
        <w:rPr>
          <w:rFonts w:ascii="Amiri" w:hAnsi="Amiri" w:eastAsia="Amiri" w:cs="Amiri"/>
          <w:color w:val="111111"/>
          <w:sz w:val="28"/>
          <w:sz w:val="28"/>
          <w:szCs w:val="28"/>
          <w:rtl w:val="true"/>
          <w:lang w:bidi="ar-SA"/>
        </w:rPr>
        <w:t>و مال منه عنق الى حضرموت و ناحية أبين و عدن و دهلك، و استطال ذلك العنق فطعن في تهائم اليمن بلاد فرسان و حكم و الأشعريين و عكّ و مضى الى جدة</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الطور من أرض مصر، و طور الباحة أيضا من مخلاف لحج، و الطور أيضا بلدة من جزاز جبال حجة و كلها بالفتح، و طور سينا بالضم مشهور، و أيلة بفتح الهمزة و سكون الياء المثناة من تحت ميناء الأردن و هي مشهورة و يقال لها العقبة أو عقبة مصر و قد تقدم ذكرها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ساحل مكة و الجار ساحل المدينة و ساحل الطور و خليج أيلة و ساحل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كور مصر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قلزم مصر و خالط بلادها و أقبل النيل من غربي هذا العنق من أعلى بلاد السودان مستطيلا معارضا للبحر معه حتى دفع في بحر مصر و الشام، ثم أقبل ذلك البحر من مصر حتى بلغ بلاد فلسطين فمر بعسقلان و سواحلها و أتى على صور ساحل الأردنّ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 على بيروت و ذواتها من سواحل دمشق، ثم نفذ الى سواحل حمص و سواحل قنّسرين، حتى خالط الناحية التي أقبل منها الفرات منحطا على أطراف قنّسرين و الجزيرة الى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بلاد العرب من هذه الجزيرة التي نزلوا بها، و توالدوا فيها على خمسة أقسام عند العرب، و في 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و الحجاز، و نجد، و العروض، و اليمن، و ذلك أن جبل السراة و هو أعظم جبال العرب و أذكرها أقبل من قعرة اليمن</w:t>
      </w:r>
      <w:r>
        <w:rPr>
          <w:rStyle w:val="FootnoteAnchor"/>
          <w:rtl w:val="true"/>
        </w:rPr>
        <w:footnoteReference w:id="179"/>
      </w:r>
      <w:r>
        <w:rPr>
          <w:rFonts w:ascii="Amiri" w:hAnsi="Amiri" w:eastAsia="Amiri" w:cs="Amiri"/>
          <w:color w:val="111111"/>
          <w:sz w:val="28"/>
          <w:sz w:val="28"/>
          <w:szCs w:val="28"/>
          <w:rtl w:val="true"/>
          <w:lang w:bidi="ar-SA"/>
        </w:rPr>
        <w:t>حتى بلغ أطراف بوادي الشأم فسمته العرب حجازا لأنه حجز بين الغور و هو هابط و بين نجد و هو ظاهر فصار ما خلف ذلك الجبل في غربيه الى أسياف البحر من بلاد الأشعريين و عكّ و حكم و كنانة و غيرها و دونها الى ذات عرق و الجحفة و ما صاقبها، و غار من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 غور تهامة و تهامة تجمع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ما دون ذلك الجبل من شرقيه من صحاري نجد الى أطراف العراق و السماوة و ما يليها نجدا، و نجد تجمع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الجبل نفسه سراته و هو الحجاز، في رواية الجر و الجرّ 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الخطيم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المرء عبد اللّه بالجرّ هل رأى‌كتائبنا في الحرب كيف مصاعها</w:t>
      </w:r>
      <w:r>
        <w:rPr>
          <w:rStyle w:val="FootnoteAnchor"/>
          <w:rtl w:val="true"/>
        </w:rPr>
        <w:footnoteReference w:id="18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ما احتجز به في شرقيه من الجبال و انحدر الى ناحية فيد و جبلي طيّ‌ء</w:t>
      </w:r>
      <w:r>
        <w:rPr>
          <w:rStyle w:val="FootnoteAnchor"/>
          <w:rtl w:val="true"/>
        </w:rPr>
        <w:footnoteReference w:id="182"/>
      </w:r>
      <w:r>
        <w:rPr>
          <w:rFonts w:ascii="Amiri" w:hAnsi="Amiri" w:eastAsia="Amiri" w:cs="Amiri"/>
          <w:color w:val="111111"/>
          <w:sz w:val="28"/>
          <w:sz w:val="28"/>
          <w:szCs w:val="28"/>
          <w:rtl w:val="true"/>
          <w:lang w:bidi="ar-SA"/>
        </w:rPr>
        <w:t>الى المدينة و راجعا الى أرض مذحج من تثليث</w:t>
      </w:r>
      <w:r>
        <w:rPr>
          <w:rStyle w:val="FootnoteAnchor"/>
          <w:rtl w:val="true"/>
        </w:rPr>
        <w:footnoteReference w:id="183"/>
      </w:r>
      <w:r>
        <w:rPr>
          <w:rFonts w:ascii="Amiri" w:hAnsi="Amiri" w:eastAsia="Amiri" w:cs="Amiri"/>
          <w:color w:val="111111"/>
          <w:sz w:val="28"/>
          <w:sz w:val="28"/>
          <w:szCs w:val="28"/>
          <w:rtl w:val="true"/>
          <w:lang w:bidi="ar-SA"/>
        </w:rPr>
        <w:t>و ما دونها الى ناحية فيد، حجازا، فالعرب تسميه نجدا و جلسا و حجازا و الحجاز يجمع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بلاد اليمامة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و البحرين و ما والاها العروض و فيها نجد و غور لقربها من البحار و انخفاض مواضع منها، و مسايل أودية فيها و العروض يجمع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ما خلف تثليث و ما قاربها الى صنعاء و ما والاها الى حضرموت و الشّحر و عمان و ما يليها اليمن، و فيها التهائم و النجد و اليمن تجمع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تأييد ذلك في جميع اليمن لهذه المواضع كتب العهود من الخلائف لولاة صنعاء اليمن</w:t>
      </w:r>
      <w:r>
        <w:rPr>
          <w:rStyle w:val="FootnoteAnchor"/>
          <w:rtl w:val="true"/>
        </w:rPr>
        <w:footnoteReference w:id="184"/>
      </w:r>
      <w:r>
        <w:rPr>
          <w:rFonts w:ascii="Amiri" w:hAnsi="Amiri" w:eastAsia="Amiri" w:cs="Amiri"/>
          <w:color w:val="111111"/>
          <w:sz w:val="28"/>
          <w:sz w:val="28"/>
          <w:szCs w:val="28"/>
          <w:rtl w:val="true"/>
          <w:lang w:bidi="ar-SA"/>
        </w:rPr>
        <w:t>و مخاليفها و عكّ و عمان و حضرموت يريد بعك أرض تهامة، و كان سعيد بن المسيّب</w:t>
      </w:r>
      <w:r>
        <w:rPr>
          <w:rStyle w:val="FootnoteAnchor"/>
          <w:rtl w:val="true"/>
        </w:rPr>
        <w:footnoteReference w:id="1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خلق الأرض مادت بأهلها، فضربها بهذا الجبل، يعني السراة، و مبدؤه من اليمن حتى بلغ الشأم فقطعته الأودية حتى انتهى الى نخلة فكان منها حيص و يسوم</w:t>
      </w:r>
      <w:r>
        <w:rPr>
          <w:rStyle w:val="FootnoteAnchor"/>
          <w:rtl w:val="true"/>
        </w:rPr>
        <w:footnoteReference w:id="186"/>
      </w:r>
      <w:r>
        <w:rPr>
          <w:rFonts w:ascii="Amiri" w:hAnsi="Amiri" w:eastAsia="Amiri" w:cs="Amiri"/>
          <w:color w:val="111111"/>
          <w:sz w:val="28"/>
          <w:sz w:val="28"/>
          <w:szCs w:val="28"/>
          <w:rtl w:val="true"/>
          <w:lang w:bidi="ar-SA"/>
        </w:rPr>
        <w:t>و يسميان يسومين، كما يقال القمران في الشمس و القمر و العمران في أبي بكر و عمر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 سيري قد بدا يسومان‌فاطويهما تبد قنان غزوان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غزوان</w:t>
      </w:r>
      <w:r>
        <w:rPr>
          <w:rStyle w:val="FootnoteAnchor"/>
          <w:rtl w:val="true"/>
        </w:rPr>
        <w:footnoteReference w:id="187"/>
      </w:r>
      <w:r>
        <w:rPr>
          <w:rFonts w:ascii="Amiri" w:hAnsi="Amiri" w:eastAsia="Amiri" w:cs="Amiri"/>
          <w:color w:val="111111"/>
          <w:sz w:val="28"/>
          <w:sz w:val="28"/>
          <w:szCs w:val="28"/>
          <w:rtl w:val="true"/>
          <w:lang w:bidi="ar-SA"/>
        </w:rPr>
        <w:t>جبل عرفة العالي، ثم طلعت الجبال بعد منه و كان منها الأبيض جبل العرج و قدس و آرة و الأشعر و الأجرد و هذه جبال ما بين مكة و المدينة عن يمين الخارج من مكة الى المدينة و يسار الصادر الى مكة و قد ذكرت العرب الحجاز و الجلس و تهامة و نجد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في أشعار كثيرة و كل ذلك يصدق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براق الثّمالي</w:t>
      </w:r>
      <w:r>
        <w:rPr>
          <w:rStyle w:val="FootnoteAnchor"/>
          <w:rtl w:val="true"/>
        </w:rPr>
        <w:footnoteReference w:id="188"/>
      </w:r>
      <w:r>
        <w:rPr>
          <w:rFonts w:ascii="IRNazanin" w:hAnsi="IRNazanin" w:eastAsia="IRNazanin"/>
          <w:color w:val="111111"/>
          <w:sz w:val="28"/>
          <w:sz w:val="28"/>
          <w:szCs w:val="28"/>
          <w:rtl w:val="true"/>
          <w:lang w:bidi="fa-IR"/>
        </w:rPr>
        <w:t>من الأزد</w:t>
      </w:r>
    </w:p>
    <w:p>
      <w:pPr>
        <w:pStyle w:val="BookText"/>
        <w:rPr/>
      </w:pPr>
      <w:r>
        <w:rPr>
          <w:rFonts w:ascii="Amiri" w:hAnsi="Amiri" w:eastAsia="Amiri" w:cs="Amiri"/>
          <w:color w:val="111111"/>
          <w:sz w:val="28"/>
          <w:sz w:val="28"/>
          <w:szCs w:val="28"/>
          <w:rtl w:val="true"/>
          <w:lang w:bidi="ar-SA"/>
        </w:rPr>
        <w:t>أروى تهامة ثم أصبح جالسابشعوف بين الشّت و الطّباق</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الطاء مشددة و تشديد الباء الموحدة آخره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منابته جبال السراة نافع للسموم شربا و ضمادا و من الجرب و الحكة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فيه ابن برّاقة و إنما عمرو بن براقة من همدان</w:t>
      </w:r>
      <w:r>
        <w:rPr>
          <w:rStyle w:val="FootnoteAnchor"/>
          <w:rtl w:val="true"/>
        </w:rPr>
        <w:footnoteReference w:id="190"/>
      </w:r>
      <w:r>
        <w:rPr>
          <w:rFonts w:ascii="Amiri" w:hAnsi="Amiri" w:eastAsia="Amiri" w:cs="Amiri"/>
          <w:color w:val="111111"/>
          <w:sz w:val="28"/>
          <w:sz w:val="28"/>
          <w:szCs w:val="28"/>
          <w:rtl w:val="true"/>
          <w:lang w:bidi="ar-SA"/>
        </w:rPr>
        <w:t>ثم من نهم و كان شاعرا شجاعا و هو القائل في كلمته الميمية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اذا قوم غزوني غزوتهم‌فهل أنا في ذا يال همدان ظالم</w:t>
      </w:r>
    </w:p>
    <w:p>
      <w:pPr>
        <w:pStyle w:val="BookText"/>
        <w:rPr/>
      </w:pPr>
      <w:r>
        <w:rPr>
          <w:rFonts w:ascii="Amiri" w:hAnsi="Amiri" w:eastAsia="Amiri" w:cs="Amiri"/>
          <w:color w:val="111111"/>
          <w:sz w:val="28"/>
          <w:sz w:val="28"/>
          <w:szCs w:val="28"/>
          <w:rtl w:val="true"/>
          <w:lang w:bidi="ar-SA"/>
        </w:rPr>
        <w:t>متى تجمع القلب الذكي و صارماو أنفا حميّا تجتنبك المظالم</w:t>
      </w:r>
    </w:p>
    <w:p>
      <w:pPr>
        <w:pStyle w:val="BookText"/>
        <w:rPr/>
      </w:pPr>
      <w:r>
        <w:rPr>
          <w:rFonts w:ascii="Amiri" w:hAnsi="Amiri" w:eastAsia="Amiri" w:cs="Amiri"/>
          <w:color w:val="111111"/>
          <w:sz w:val="28"/>
          <w:sz w:val="28"/>
          <w:szCs w:val="28"/>
          <w:rtl w:val="true"/>
          <w:lang w:bidi="ar-SA"/>
        </w:rPr>
        <w:t>و قالت ليلى بنت الحارث الكنانية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منعت ثمالة ما يليهافغورا بعد أو جلسا ثمالا</w:t>
      </w:r>
    </w:p>
    <w:p>
      <w:pPr>
        <w:pStyle w:val="BookText"/>
        <w:rPr/>
      </w:pPr>
      <w:r>
        <w:rPr>
          <w:rFonts w:ascii="Amiri" w:hAnsi="Amiri" w:eastAsia="Amiri" w:cs="Amiri"/>
          <w:color w:val="111111"/>
          <w:sz w:val="28"/>
          <w:sz w:val="28"/>
          <w:szCs w:val="28"/>
          <w:rtl w:val="true"/>
          <w:lang w:bidi="ar-SA"/>
        </w:rPr>
        <w:t>و قال أميّة بن ابي عائذ الهذلي</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هذيل حموا قلب الحجاز و إنماحجاز هذيل يفرع الناس من عل</w:t>
      </w:r>
    </w:p>
    <w:p>
      <w:pPr>
        <w:pStyle w:val="BookText"/>
        <w:rPr/>
      </w:pPr>
      <w:r>
        <w:rPr>
          <w:rFonts w:ascii="Amiri" w:hAnsi="Amiri" w:eastAsia="Amiri" w:cs="Amiri"/>
          <w:color w:val="111111"/>
          <w:sz w:val="28"/>
          <w:sz w:val="28"/>
          <w:szCs w:val="28"/>
          <w:rtl w:val="true"/>
          <w:lang w:bidi="ar-SA"/>
        </w:rPr>
        <w:t>و قال لبيد بن ربيعة بن مالك بن جعفر بن كلاب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مرّية حلّت بفيد و جاورت</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أهل الحجاز فأين منك مرامها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هبيرة بن عمرو بن جرثومة النهدي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و كندة تهذي بالوعيد و مذحج‌و شهران من أهل الحجاز و واهب</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تهذي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من الهذيان كما في الاصل و يجوز ان يكون بالدال المهملة من الاهداء على سبيل التهكم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شهران المذكورة التي تسمى شهران العريضة و لها بقية بهذا الاسم في منازلها القديمة على ضفاف وادي بيشة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شهران في سراة بيشة و ترج و تبالة فيما بين جرش و اول سراه الأزد، و قال بعض بني مرة بن عوف في أيام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أقمنا على عز الحجاز و انتم‌بمنبطح البطحاء بين الأخاشب</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قال شريح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أعزّك بالحجاز و إن تقصّ‌تجدني من أعزّة أهل نجد</w:t>
      </w:r>
    </w:p>
    <w:p>
      <w:pPr>
        <w:pStyle w:val="BookText"/>
        <w:rPr/>
      </w:pPr>
      <w:r>
        <w:rPr>
          <w:rFonts w:ascii="Amiri" w:hAnsi="Amiri" w:eastAsia="Amiri" w:cs="Amiri"/>
          <w:color w:val="111111"/>
          <w:sz w:val="28"/>
          <w:sz w:val="28"/>
          <w:szCs w:val="28"/>
          <w:rtl w:val="true"/>
          <w:lang w:bidi="ar-SA"/>
        </w:rPr>
        <w:t>و قال طرفة بن العبد</w:t>
      </w:r>
      <w:r>
        <w:rPr>
          <w:rStyle w:val="FootnoteAnchor"/>
          <w:rtl w:val="true"/>
        </w:rPr>
        <w:footnoteReference w:id="196"/>
      </w:r>
      <w:r>
        <w:rPr>
          <w:rFonts w:ascii="Amiri" w:hAnsi="Amiri" w:eastAsia="Amiri" w:cs="Amiri"/>
          <w:color w:val="111111"/>
          <w:sz w:val="28"/>
          <w:sz w:val="28"/>
          <w:szCs w:val="28"/>
          <w:rtl w:val="true"/>
          <w:lang w:bidi="ar-SA"/>
        </w:rPr>
        <w:t>و ذكر مقتل عمرو بن مامة</w:t>
      </w:r>
      <w:r>
        <w:rPr>
          <w:rStyle w:val="FootnoteAnchor"/>
          <w:rtl w:val="true"/>
        </w:rPr>
        <w:footnoteReference w:id="197"/>
      </w:r>
      <w:r>
        <w:rPr>
          <w:rFonts w:ascii="Amiri" w:hAnsi="Amiri" w:eastAsia="Amiri" w:cs="Amiri"/>
          <w:color w:val="111111"/>
          <w:sz w:val="28"/>
          <w:sz w:val="28"/>
          <w:szCs w:val="28"/>
          <w:rtl w:val="true"/>
          <w:lang w:bidi="ar-SA"/>
        </w:rPr>
        <w:t>يوم قضيب</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ألا إن خير الناس حيا و ميتاببطن قضيب عارفا و مناكرا</w:t>
      </w:r>
    </w:p>
    <w:p>
      <w:pPr>
        <w:pStyle w:val="BookText"/>
        <w:rPr/>
      </w:pPr>
      <w:r>
        <w:rPr>
          <w:rFonts w:ascii="Amiri" w:hAnsi="Amiri" w:eastAsia="Amiri" w:cs="Amiri"/>
          <w:color w:val="111111"/>
          <w:sz w:val="28"/>
          <w:sz w:val="28"/>
          <w:szCs w:val="28"/>
          <w:rtl w:val="true"/>
          <w:lang w:bidi="ar-SA"/>
        </w:rPr>
        <w:t>و في 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واد لمراد، و قال ابن حبيب واد بأرض قيس بن عيلان، ثم ذكر المثل و نسبه لامرأة عمرو بن مامة و هو عمرو بن المنذر بن امرى‌ء القيس و 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أسرى تأوّب دونهامن حضرموت إلى قضيب يمان</w:t>
      </w:r>
    </w:p>
    <w:p>
      <w:pPr>
        <w:pStyle w:val="BookText"/>
        <w:rPr/>
      </w:pPr>
      <w:r>
        <w:rPr>
          <w:rFonts w:ascii="Amiri" w:hAnsi="Amiri" w:eastAsia="Amiri" w:cs="Amiri"/>
          <w:color w:val="111111"/>
          <w:sz w:val="28"/>
          <w:sz w:val="28"/>
          <w:szCs w:val="28"/>
          <w:rtl w:val="true"/>
          <w:lang w:bidi="ar-SA"/>
        </w:rPr>
        <w:t>قلت و يمكن تعدد موضع قضيب، و أما الحادثة فلا تكون إلا واحدة، إما في مراد أو في إياد و قد سألت المراديين هل يوجد وادى قضيب في ديارهم فاخبرونى أن وادي قضيب بين حريب و بيحان و يصب في وادي مبلغة، و قضيب ايضا في بلد همدان ثم في وايلة و يأتي ذكره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القضيب معرفا مصغّرا بلدة قرب ساحل مدينة زبيد و منها و من العنبرة ظهر الملك السيد علي بن المهدي الرعيني الحميري سنة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الاشتقاق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قاتل عمر بن مامة هو جعيد المرادي و اسمه حجر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9720_202623"/>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 لكن دعا من قيس عيلان عصبةيسوقون في أرض الحجاز البرابرا</w:t>
      </w:r>
    </w:p>
    <w:p>
      <w:pPr>
        <w:pStyle w:val="BookText"/>
        <w:rPr/>
      </w:pPr>
      <w:r>
        <w:rPr>
          <w:rFonts w:ascii="Amiri" w:hAnsi="Amiri" w:eastAsia="Amiri" w:cs="Amiri"/>
          <w:color w:val="111111"/>
          <w:sz w:val="28"/>
          <w:sz w:val="28"/>
          <w:szCs w:val="28"/>
          <w:rtl w:val="true"/>
          <w:lang w:bidi="ar-SA"/>
        </w:rPr>
        <w:t>البرابر هاهنا الغنم،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يسوقون في أعلى الحجاز البرائر، و البرائر هاهنا جمع برير و هو ثمر الأرك</w:t>
      </w:r>
      <w:r>
        <w:rPr>
          <w:rStyle w:val="FootnoteAnchor"/>
          <w:rtl w:val="true"/>
        </w:rPr>
        <w:footnoteReference w:id="199"/>
      </w:r>
      <w:r>
        <w:rPr>
          <w:rFonts w:ascii="Amiri" w:hAnsi="Amiri" w:eastAsia="Amiri" w:cs="Amiri"/>
          <w:color w:val="111111"/>
          <w:sz w:val="28"/>
          <w:sz w:val="28"/>
          <w:szCs w:val="28"/>
          <w:rtl w:val="true"/>
          <w:lang w:bidi="ar-SA"/>
        </w:rPr>
        <w:t xml:space="preserve">، و ساف اشتم برائر بأعلى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رنيّة و تربة</w:t>
      </w:r>
      <w:r>
        <w:rPr>
          <w:rStyle w:val="FootnoteAnchor"/>
          <w:rtl w:val="true"/>
        </w:rPr>
        <w:footnoteReference w:id="200"/>
      </w:r>
      <w:r>
        <w:rPr>
          <w:rFonts w:ascii="Amiri" w:hAnsi="Amiri" w:eastAsia="Amiri" w:cs="Amiri"/>
          <w:color w:val="111111"/>
          <w:sz w:val="28"/>
          <w:sz w:val="28"/>
          <w:szCs w:val="28"/>
          <w:rtl w:val="true"/>
          <w:lang w:bidi="ar-SA"/>
        </w:rPr>
        <w:t>بين ديار بني بني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المخبل السعدي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تمنع سهول الأرض مني‌فإني سالك سبل العروض</w:t>
      </w:r>
    </w:p>
    <w:p>
      <w:pPr>
        <w:pStyle w:val="BookText"/>
        <w:rPr/>
      </w:pPr>
      <w:r>
        <w:rPr>
          <w:rFonts w:ascii="Amiri" w:hAnsi="Amiri" w:eastAsia="Amiri" w:cs="Amiri"/>
          <w:color w:val="111111"/>
          <w:sz w:val="28"/>
          <w:sz w:val="28"/>
          <w:szCs w:val="28"/>
          <w:rtl w:val="true"/>
          <w:lang w:bidi="ar-SA"/>
        </w:rPr>
        <w:t>و قال جرير بن عطية بن الخطفى</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هوى بتهامة و هوى بنجدفيلتئم التهائم و النّجود</w:t>
      </w:r>
    </w:p>
    <w:p>
      <w:pPr>
        <w:pStyle w:val="BookText"/>
        <w:rPr/>
      </w:pPr>
      <w:r>
        <w:rPr>
          <w:rFonts w:ascii="IRNazanin" w:hAnsi="IRNazanin" w:eastAsia="IRNazanin"/>
          <w:color w:val="111111"/>
          <w:sz w:val="28"/>
          <w:sz w:val="28"/>
          <w:szCs w:val="28"/>
          <w:rtl w:val="true"/>
          <w:lang w:bidi="fa-IR"/>
        </w:rPr>
        <w:t>و ذات عرق</w:t>
      </w:r>
      <w:r>
        <w:rPr>
          <w:rStyle w:val="FootnoteAnchor"/>
          <w:rtl w:val="true"/>
        </w:rPr>
        <w:footnoteReference w:id="203"/>
      </w:r>
      <w:r>
        <w:rPr>
          <w:rFonts w:ascii="Amiri" w:hAnsi="Amiri" w:eastAsia="Amiri" w:cs="Amiri"/>
          <w:color w:val="111111"/>
          <w:sz w:val="28"/>
          <w:sz w:val="28"/>
          <w:szCs w:val="28"/>
          <w:rtl w:val="true"/>
          <w:lang w:bidi="ar-SA"/>
        </w:rPr>
        <w:t>فصل ما بين تهامة و نجد و الحجاز و فيها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المطايا لم تنخ بتهامةإذا صعدت من ذات عرق صدورها</w:t>
      </w:r>
    </w:p>
    <w:p>
      <w:pPr>
        <w:pStyle w:val="BookText"/>
        <w:rPr/>
      </w:pPr>
      <w:r>
        <w:rPr>
          <w:rFonts w:ascii="IRNazanin" w:hAnsi="IRNazanin" w:eastAsia="IRNazanin"/>
          <w:color w:val="111111"/>
          <w:sz w:val="28"/>
          <w:sz w:val="28"/>
          <w:szCs w:val="28"/>
          <w:rtl w:val="true"/>
          <w:lang w:bidi="fa-IR"/>
        </w:rPr>
        <w:t>و قال آخر من أهل ذات عرق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بسهب مشرف غير منجدو لامتهم فالعين بالدمع تشرق</w:t>
      </w:r>
    </w:p>
    <w:p>
      <w:pPr>
        <w:pStyle w:val="Heading4"/>
        <w:numPr>
          <w:ilvl w:val="3"/>
          <w:numId w:val="1"/>
        </w:numPr>
        <w:rPr/>
      </w:pPr>
      <w:bookmarkStart w:id="270" w:name="__RefHeading___Toc1896987_2314609296"/>
      <w:bookmarkStart w:id="271" w:name="_Toc109"/>
      <w:bookmarkEnd w:id="270"/>
      <w:r>
        <w:rPr>
          <w:rtl w:val="true"/>
        </w:rPr>
        <w:t>معرفة تفصيل هذه الجزيرة عند اهل اليمن‌</w:t>
      </w:r>
      <w:bookmarkEnd w:id="271"/>
    </w:p>
    <w:p>
      <w:pPr>
        <w:pStyle w:val="Heading5"/>
        <w:numPr>
          <w:ilvl w:val="4"/>
          <w:numId w:val="1"/>
        </w:numPr>
        <w:rPr/>
      </w:pPr>
      <w:bookmarkStart w:id="272" w:name="__RefHeading___Toc1896989_2314609296"/>
      <w:bookmarkStart w:id="273" w:name="_Toc110"/>
      <w:bookmarkEnd w:id="272"/>
      <w:r>
        <w:rPr>
          <w:rtl w:val="true"/>
        </w:rPr>
        <w:t>اشارة</w:t>
      </w:r>
      <w:bookmarkEnd w:id="2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عند أهل اليمن يمن و شأم فجنوبها اليمن و شمالها الشأم و نجد و تهامة،</w:t>
      </w:r>
      <w:bookmarkStart w:id="274" w:name="pg19720_202624"/>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فالنجد ما أنجد منها عن السرّاة، و ظهر من رؤوسها ذاهبا إلى المشرق في استواء دون ما ينحدر إلى العروض، و حجاز و هو ما حجز بين اليمن و الشأم، و سراة هو ما استوسق و استطال في الأرض من جبال هذه الجزيرة مشبّها بسراة الأديم، و عروض و هو ما أعرض عن هذه المواضع شرقا إلى حيز شمال المشرق، و عراق و شحر، فالعراق ما حاذى المياه العذبة و البحر من الأرض مأخوذ من عراقي الدلو، و الشّحر مأخوذ من شحر الأرض و هو سبخ الأرض و منابت الحموض و سنفصل صفة كل شق من هذه البلدان المنفردة بأسمائها، فما كان منها من بلد ضيق استوعبنا ما فيه مثل العروض و نجران، و ما كان من بلد واسع تزيد أقل أجزائه على اكثر العروض فإنا نصفه صفة عامة متجاوزة و لا نسع غير ذلك لسعة البلاد و كثرة المساكن</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896991_2314609296"/>
      <w:bookmarkStart w:id="276" w:name="_Toc111"/>
      <w:bookmarkEnd w:id="275"/>
      <w:r>
        <w:rPr>
          <w:rtl w:val="true"/>
        </w:rPr>
        <w:t>صفة اليمن الخضراء</w:t>
      </w:r>
      <w:bookmarkEnd w:id="276"/>
    </w:p>
    <w:p>
      <w:pPr>
        <w:pStyle w:val="BookText"/>
        <w:rPr/>
      </w:pPr>
      <w:r>
        <w:rPr>
          <w:rFonts w:ascii="Amiri" w:hAnsi="Amiri" w:eastAsia="Amiri" w:cs="Amiri"/>
          <w:color w:val="111111"/>
          <w:sz w:val="28"/>
          <w:sz w:val="28"/>
          <w:szCs w:val="28"/>
          <w:rtl w:val="true"/>
          <w:lang w:bidi="ar-SA"/>
        </w:rPr>
        <w:t>سميت اليمن الخضراء لكثرة اشجارها و ثمارها و زروعها، و البحر مطيف بها من المشرق إلى الجنوب فراجعا إلى المغرب، و يفصل بينها و بين باقي جزيرة العرب خط يأخذ من حدود عمان و يبرين إلى حد ما بين اليمن و اليمامة فإلى حدود الهجيرة و تثليث و أنهار جرش و كتنة، منحدرا في السراة على شعف عنز، إلى تهامة على أم جحدم، إلى البحر حذاء جبل يقال له كدمّل، بالقرب من حمضة</w:t>
      </w:r>
      <w:r>
        <w:rPr>
          <w:rStyle w:val="FootnoteAnchor"/>
          <w:rtl w:val="true"/>
        </w:rPr>
        <w:footnoteReference w:id="204"/>
      </w:r>
      <w:r>
        <w:rPr>
          <w:rFonts w:ascii="Amiri" w:hAnsi="Amiri" w:eastAsia="Amiri" w:cs="Amiri"/>
          <w:color w:val="111111"/>
          <w:sz w:val="28"/>
          <w:sz w:val="28"/>
          <w:szCs w:val="28"/>
          <w:rtl w:val="true"/>
          <w:lang w:bidi="ar-SA"/>
        </w:rPr>
        <w:t>، و ذلك حد ما بين بلد كنانة و اليمن من بطن تهامة، و أول إحاطة البحر باليمن</w:t>
      </w:r>
      <w:r>
        <w:rPr>
          <w:rStyle w:val="FootnoteAnchor"/>
          <w:rtl w:val="true"/>
        </w:rPr>
        <w:footnoteReference w:id="205"/>
      </w:r>
      <w:r>
        <w:rPr>
          <w:rFonts w:ascii="Amiri" w:hAnsi="Amiri" w:eastAsia="Amiri" w:cs="Amiri"/>
          <w:color w:val="111111"/>
          <w:sz w:val="28"/>
          <w:sz w:val="28"/>
          <w:szCs w:val="28"/>
          <w:rtl w:val="true"/>
          <w:lang w:bidi="ar-SA"/>
        </w:rPr>
        <w:t>من ناحية دما فطنوى فالجمجة فرأس الفرتك</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جاءنا كتاب رسول اللّه صلى اللّه عليه و سلم في قطعة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ياقوت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طنوى لم ترد فيما بين يدينا من المراجع و ذكرها ياقوت نقلا عما هنا و ليس من المستبعد ان تكون تصحيف طيوى و هي بلدة في عمان توفي فيها ابن مقرب الشاعر الأحسائي من أهل القرن السابع الهجري و ينسبون اليه أنه قال لما 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هذه طيوي فطيب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الجمحة كذا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الجمجمة زنة جمجمة الرأس و هو سن خارج في البحر بينها و بين عدن يسميه البحريون رأس الجمجمة له عندهم ذكر كثير لأنه مما يستدل به راكب البحر الى الهند و الآتي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فرتك او رأس الفرتك قرنة جبل بساحل بحر الهند مما يلي اليمن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فأطراف جبال اليحمد و ما سقط و انقاد منها إلى ناحية الشّحر فالشّحر فغبّ الخيس فغب الغيث بطن من مهرة فغب القمر زنة قمر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فغب العقار بطن من مهرة فالخيرج</w:t>
      </w:r>
      <w:r>
        <w:rPr>
          <w:rStyle w:val="FootnoteAnchor"/>
          <w:rtl w:val="true"/>
        </w:rPr>
        <w:footnoteReference w:id="207"/>
      </w:r>
      <w:r>
        <w:rPr>
          <w:rFonts w:ascii="Amiri" w:hAnsi="Amiri" w:eastAsia="Amiri" w:cs="Amiri"/>
          <w:color w:val="111111"/>
          <w:sz w:val="28"/>
          <w:sz w:val="28"/>
          <w:szCs w:val="28"/>
          <w:rtl w:val="true"/>
          <w:lang w:bidi="ar-SA"/>
        </w:rPr>
        <w:t>فالأسعاء، و في المنتصف من هذا الساحل شرقا بين عمان و عدن ريسوت</w:t>
      </w:r>
      <w:r>
        <w:rPr>
          <w:rStyle w:val="FootnoteAnchor"/>
          <w:rtl w:val="true"/>
        </w:rPr>
        <w:footnoteReference w:id="208"/>
      </w:r>
      <w:r>
        <w:rPr>
          <w:rFonts w:ascii="Amiri" w:hAnsi="Amiri" w:eastAsia="Amiri" w:cs="Amiri"/>
          <w:color w:val="111111"/>
          <w:sz w:val="28"/>
          <w:sz w:val="28"/>
          <w:szCs w:val="28"/>
          <w:rtl w:val="true"/>
          <w:lang w:bidi="ar-SA"/>
        </w:rPr>
        <w:t>، و هو موئل كالقلعة بل قلعة مبنية بنيانا على جبل، و البحر محيط بها إلا من جانب واحد فالبر، فمن أراد عدن فطريقه عليها فإن أراد أن يدخل دخل و إن أراد جاز الطريق و لم يلو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الطريق الذي يفرق إليها و الطريق المسلوك إلى عمان مقدار ميل، و بها سكن من الأزد من بني جديد</w:t>
      </w:r>
      <w:r>
        <w:rPr>
          <w:rStyle w:val="FootnoteAnchor"/>
          <w:rtl w:val="true"/>
        </w:rPr>
        <w:footnoteReference w:id="209"/>
      </w:r>
      <w:r>
        <w:rPr>
          <w:rFonts w:ascii="Amiri" w:hAnsi="Amiri" w:eastAsia="Amiri" w:cs="Amiri"/>
          <w:color w:val="111111"/>
          <w:sz w:val="28"/>
          <w:sz w:val="28"/>
          <w:szCs w:val="28"/>
          <w:rtl w:val="true"/>
          <w:lang w:bidi="ar-SA"/>
        </w:rPr>
        <w:t>و قد كان قوم من القمر في أول عصرنا بيّتوا من بها ليلا فقتلوا، فممن قتل بها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يوسف الجديدي من رؤوس أهلها أزدي، و الذين أبلوا ذاك من القمر بنو خنزريت و أخرجوا من بقي من أهلها منها فتفرقوا إلى بلاد الغيث من مهرة فسكنوا موضعا يقال له حاسك و مرباط</w:t>
      </w:r>
      <w:r>
        <w:rPr>
          <w:rStyle w:val="FootnoteAnchor"/>
          <w:rtl w:val="true"/>
        </w:rPr>
        <w:footnoteReference w:id="210"/>
      </w:r>
      <w:r>
        <w:rPr>
          <w:rFonts w:ascii="Amiri" w:hAnsi="Amiri" w:eastAsia="Amiri" w:cs="Amiri"/>
          <w:color w:val="111111"/>
          <w:sz w:val="28"/>
          <w:sz w:val="28"/>
          <w:szCs w:val="28"/>
          <w:rtl w:val="true"/>
          <w:lang w:bidi="ar-SA"/>
        </w:rPr>
        <w:t>مدة ثم أعانتهم الثّغرا من مهرة حتى رجعوا إلى قلعتهم، فلما دخلوا القلعة بعون الثّغرا خافت بنو خنزريت فخرجوا إلى البلدان و خرج رئيسهم محمد بن خالد بجماعة من بني خنزريت حتى دخلوا موضعا يقال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رضاع برفع الراء و ساكنه بنو ريام بطن من القمر فجاوروهم، و لبني ريام حصن بعمان عظيم لا يرام، و يقال إن ساكن ريسوت القدماء البياسرة، و نزلت عليهم جديد من الأزد فترأست فيهم ثم نهكتها مع جديد ناس من أحياء العرب غير مهرة و قد يتزوجون إلى مهرة، و رأس من بها بعد ذلك موسى بن ربيع من العدس، ثم ينعطف البحر على اليمن مغربا و شمالا من عدن فيمر بساحل لحج و أبين</w:t>
      </w:r>
      <w:r>
        <w:rPr>
          <w:rStyle w:val="FootnoteAnchor"/>
          <w:rtl w:val="true"/>
        </w:rPr>
        <w:footnoteReference w:id="211"/>
      </w:r>
      <w:r>
        <w:rPr>
          <w:rFonts w:ascii="Amiri" w:hAnsi="Amiri" w:eastAsia="Amiri" w:cs="Amiri"/>
          <w:color w:val="111111"/>
          <w:sz w:val="28"/>
          <w:sz w:val="28"/>
          <w:szCs w:val="28"/>
          <w:rtl w:val="true"/>
          <w:lang w:bidi="ar-SA"/>
        </w:rPr>
        <w:t>و كثيب يرامس و هو رباط</w:t>
      </w:r>
      <w:r>
        <w:rPr>
          <w:rStyle w:val="FootnoteAnchor"/>
          <w:rtl w:val="true"/>
        </w:rPr>
        <w:footnoteReference w:id="212"/>
      </w:r>
      <w:r>
        <w:rPr>
          <w:rFonts w:ascii="Amiri" w:hAnsi="Amiri" w:eastAsia="Amiri" w:cs="Amiri"/>
          <w:color w:val="111111"/>
          <w:sz w:val="28"/>
          <w:sz w:val="28"/>
          <w:szCs w:val="28"/>
          <w:rtl w:val="true"/>
          <w:lang w:bidi="ar-SA"/>
        </w:rPr>
        <w:t>و سواحل بني مجيد</w:t>
      </w:r>
      <w:r>
        <w:rPr>
          <w:rStyle w:val="FootnoteAnchor"/>
          <w:rtl w:val="true"/>
        </w:rPr>
        <w:footnoteReference w:id="213"/>
      </w:r>
      <w:r>
        <w:rPr>
          <w:rFonts w:ascii="IRNazanin" w:hAnsi="IRNazanin" w:eastAsia="IRNazanin"/>
          <w:color w:val="111111"/>
          <w:sz w:val="28"/>
          <w:sz w:val="28"/>
          <w:szCs w:val="28"/>
          <w:rtl w:val="true"/>
          <w:lang w:bidi="fa-IR"/>
        </w:rPr>
        <w:t>من المندب</w:t>
      </w:r>
      <w:r>
        <w:rPr>
          <w:rStyle w:val="FootnoteAnchor"/>
          <w:rtl w:val="true"/>
        </w:rPr>
        <w:footnoteReference w:id="214"/>
      </w:r>
      <w:r>
        <w:rPr>
          <w:rFonts w:ascii="Amiri" w:hAnsi="Amiri" w:eastAsia="Amiri" w:cs="Amiri"/>
          <w:color w:val="111111"/>
          <w:sz w:val="28"/>
          <w:sz w:val="28"/>
          <w:szCs w:val="28"/>
          <w:rtl w:val="true"/>
          <w:lang w:bidi="ar-SA"/>
        </w:rPr>
        <w:t>فساحل العميرة فالعارة فإلى غلافقة</w:t>
      </w:r>
      <w:r>
        <w:rPr>
          <w:rStyle w:val="FootnoteAnchor"/>
          <w:rtl w:val="true"/>
        </w:rPr>
        <w:footnoteReference w:id="215"/>
      </w:r>
      <w:r>
        <w:rPr>
          <w:rFonts w:ascii="Amiri" w:hAnsi="Amiri" w:eastAsia="Amiri" w:cs="Amiri"/>
          <w:color w:val="111111"/>
          <w:sz w:val="28"/>
          <w:sz w:val="28"/>
          <w:szCs w:val="28"/>
          <w:rtl w:val="true"/>
          <w:lang w:bidi="ar-SA"/>
        </w:rPr>
        <w:t>ساحل زبيد فكمران</w:t>
      </w:r>
      <w:r>
        <w:rPr>
          <w:rStyle w:val="FootnoteAnchor"/>
          <w:rtl w:val="true"/>
        </w:rPr>
        <w:footnoteReference w:id="216"/>
      </w:r>
      <w:r>
        <w:rPr>
          <w:rFonts w:ascii="Amiri" w:hAnsi="Amiri" w:eastAsia="Amiri" w:cs="Amiri"/>
          <w:color w:val="111111"/>
          <w:sz w:val="28"/>
          <w:sz w:val="28"/>
          <w:szCs w:val="28"/>
          <w:rtl w:val="true"/>
          <w:lang w:bidi="ar-SA"/>
        </w:rPr>
        <w:t>فعطينة فالحردة إلى منفهق جابر و هو رأس غزير كثير الرياح حديدها، الى الشرجة</w:t>
      </w:r>
      <w:r>
        <w:rPr>
          <w:rStyle w:val="FootnoteAnchor"/>
          <w:rtl w:val="true"/>
        </w:rPr>
        <w:footnoteReference w:id="217"/>
      </w:r>
      <w:r>
        <w:rPr>
          <w:rFonts w:ascii="Amiri" w:hAnsi="Amiri" w:eastAsia="Amiri" w:cs="Amiri"/>
          <w:color w:val="111111"/>
          <w:sz w:val="28"/>
          <w:sz w:val="28"/>
          <w:szCs w:val="28"/>
          <w:rtl w:val="true"/>
          <w:lang w:bidi="ar-SA"/>
        </w:rPr>
        <w:t>ساحل بلد حكم فباحة جازان الى عثّر فرأس عثّر، و هو كثير الموج الى ساحل حمضة، فهذا ما يحيط باليمن من البحر</w:t>
      </w:r>
      <w:r>
        <w:rPr>
          <w:rFonts w:eastAsia="Amiri" w:cs="Amiri" w:ascii="Amiri" w:hAnsi="Amiri"/>
          <w:color w:val="111111"/>
          <w:sz w:val="28"/>
          <w:szCs w:val="28"/>
          <w:rtl w:val="true"/>
          <w:lang w:bidi="ar-SA"/>
        </w:rPr>
        <w:t>.</w:t>
      </w:r>
      <w:bookmarkStart w:id="277" w:name="pg19720_202627"/>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5"/>
        <w:numPr>
          <w:ilvl w:val="4"/>
          <w:numId w:val="1"/>
        </w:numPr>
        <w:rPr/>
      </w:pPr>
      <w:bookmarkStart w:id="278" w:name="__RefHeading___Toc1896993_2314609296"/>
      <w:bookmarkStart w:id="279" w:name="_Toc112"/>
      <w:bookmarkEnd w:id="278"/>
      <w:r>
        <w:rPr>
          <w:rtl w:val="true"/>
        </w:rPr>
        <w:t>ذكر جزائر البحر</w:t>
      </w:r>
      <w:bookmarkEnd w:id="279"/>
    </w:p>
    <w:p>
      <w:pPr>
        <w:pStyle w:val="BookText"/>
        <w:rPr/>
      </w:pPr>
      <w:r>
        <w:rPr>
          <w:rFonts w:ascii="Amiri" w:hAnsi="Amiri" w:eastAsia="Amiri" w:cs="Amiri"/>
          <w:color w:val="111111"/>
          <w:sz w:val="28"/>
          <w:sz w:val="28"/>
          <w:szCs w:val="28"/>
          <w:rtl w:val="true"/>
          <w:lang w:bidi="ar-SA"/>
        </w:rPr>
        <w:t>و أما ما يجاور سواحل اليمن من الجزائر التي في البحر المحيط بها فدهلك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كمران و هي حصن لمن ملك يماني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فجزائر فرسان فجزيرة زيلع و فيها سوق يجلب اليه المعزى من بلاد الحبش، فتشترى أهبها</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اقبح بدهلك من بلدةفكل امرى‌ء حلها هالك</w:t>
      </w:r>
    </w:p>
    <w:p>
      <w:pPr>
        <w:pStyle w:val="BookText"/>
        <w:rPr/>
      </w:pPr>
      <w:r>
        <w:rPr>
          <w:rFonts w:ascii="Amiri" w:hAnsi="Amiri" w:eastAsia="Amiri" w:cs="Amiri"/>
          <w:color w:val="111111"/>
          <w:sz w:val="28"/>
          <w:sz w:val="28"/>
          <w:szCs w:val="28"/>
          <w:rtl w:val="true"/>
          <w:lang w:bidi="ar-SA"/>
        </w:rPr>
        <w:t>كفاك دليلا على أنهاجحيم و خازنها مالك</w:t>
      </w:r>
    </w:p>
    <w:p>
      <w:pPr>
        <w:pStyle w:val="BookText"/>
        <w:rPr/>
      </w:pPr>
      <w:r>
        <w:rPr>
          <w:rFonts w:ascii="Amiri" w:hAnsi="Amiri" w:eastAsia="Amiri" w:cs="Amiri"/>
          <w:color w:val="111111"/>
          <w:sz w:val="28"/>
          <w:sz w:val="28"/>
          <w:szCs w:val="28"/>
          <w:rtl w:val="true"/>
          <w:lang w:bidi="ar-SA"/>
        </w:rPr>
        <w:t xml:space="preserve">ياقوت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دلهك بتقديم لام على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فرسان بالتحريك عدة جزر قبالة مدينة جازان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زيلع ضبطها معروف و تحمل اسمها لهذه الغاية، و كان منفى لدول اليمن و نسب اليها كثير من الصالحين الذي نزلوا مدينة زبيد و تخرّجوا بها و تأدّبوا و هي بيد المستعمر فرنسا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يرمى بأكثر مساليخها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بربرا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قاطعة من حد سواحل اليمن ملتحقة في البحر بعدن من نحو مطالع سهيل الى ما شرق عنها و فيها صالى منها عدن و قابله جبل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سقطرى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اليها ينسب الصبر السقطري و هي و جزيرة بربرا مما يقطع بين عدن و بلد الزنج ثابتا على السمت، فاذا خرج الخارج من عدن الى بلد الزنج اخذ كأنه يريد عمان و جزيرة سقطرى تماشيه عن يمينه حتى تنقطع ثم التوى بها من ناحية بحر الزنج، و طول هذه الجزيرة ثمانون فرسخا و فيها من جميع قبائل مهرة و بها نحو عشرة آلاف مقاتل و هم نصارى، و يذكرون أن قوما من بلد الروم طرحهم بها كسرى، ثم نزلت</w:t>
      </w:r>
      <w:bookmarkStart w:id="280" w:name="pg19720_202628"/>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بهم قبائل من مهرة فساكنوهم و تنصر معهم بعضهم، و بها نخل كثير، و يسقط اليها العنبر و بها دم الأخوين و هو الأيدع و الصبر الكثير، و أما أهل عدن فيقولون انه لم يدخلها من الروم أحد و لكن اهلها الرهابنة، ثم فنوا و سكنها مهرة و قوم من الشّراة</w:t>
      </w:r>
      <w:r>
        <w:rPr>
          <w:rStyle w:val="FootnoteAnchor"/>
          <w:rtl w:val="true"/>
        </w:rPr>
        <w:footnoteReference w:id="219"/>
      </w:r>
      <w:r>
        <w:rPr>
          <w:rFonts w:ascii="Amiri" w:hAnsi="Amiri" w:eastAsia="Amiri" w:cs="Amiri"/>
          <w:color w:val="111111"/>
          <w:sz w:val="28"/>
          <w:sz w:val="28"/>
          <w:szCs w:val="28"/>
          <w:rtl w:val="true"/>
          <w:lang w:bidi="ar-SA"/>
        </w:rPr>
        <w:t>، و ظهرت فيها دعوة الاسلام، ثم كثر بها الشراة فعدوا على من بها من المسلمين فقتلوهم غير عشرة أناسية</w:t>
      </w:r>
      <w:r>
        <w:rPr>
          <w:rStyle w:val="FootnoteAnchor"/>
          <w:rtl w:val="true"/>
        </w:rPr>
        <w:footnoteReference w:id="220"/>
      </w:r>
      <w:r>
        <w:rPr>
          <w:rFonts w:ascii="Amiri" w:hAnsi="Amiri" w:eastAsia="Amiri" w:cs="Amiri"/>
          <w:color w:val="111111"/>
          <w:sz w:val="28"/>
          <w:sz w:val="28"/>
          <w:szCs w:val="28"/>
          <w:rtl w:val="true"/>
          <w:lang w:bidi="ar-SA"/>
        </w:rPr>
        <w:t>و بها مسجد بموضع يقال له السوق</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896995_2314609296"/>
      <w:bookmarkStart w:id="282" w:name="_Toc113"/>
      <w:bookmarkEnd w:id="281"/>
      <w:r>
        <w:rPr>
          <w:rtl w:val="true"/>
        </w:rPr>
        <w:t>مدن اليمن التهامية</w:t>
      </w:r>
      <w:bookmarkEnd w:id="2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 جنوبية تهامية و هي أقدم أسواق العرب و هي ساحل يحيط به جبل لم يكن فيه طريق فقطع في الجبل باب بزبر الحديد، و صار لها طريقا إلى البر، و دربا</w:t>
      </w:r>
      <w:r>
        <w:rPr>
          <w:rStyle w:val="FootnoteAnchor"/>
          <w:rtl w:val="true"/>
        </w:rPr>
        <w:footnoteReference w:id="222"/>
      </w:r>
      <w:r>
        <w:rPr>
          <w:rFonts w:ascii="Amiri" w:hAnsi="Amiri" w:eastAsia="Amiri" w:cs="Amiri"/>
          <w:color w:val="111111"/>
          <w:sz w:val="28"/>
          <w:sz w:val="28"/>
          <w:szCs w:val="28"/>
          <w:rtl w:val="true"/>
          <w:lang w:bidi="ar-SA"/>
        </w:rPr>
        <w:t>و موردها ماء يقال له الحيق أحساء في رمل في جانب فلاة إرم</w:t>
      </w:r>
      <w:r>
        <w:rPr>
          <w:rStyle w:val="FootnoteAnchor"/>
          <w:rtl w:val="true"/>
        </w:rPr>
        <w:footnoteReference w:id="223"/>
      </w:r>
      <w:r>
        <w:rPr>
          <w:rFonts w:ascii="Amiri" w:hAnsi="Amiri" w:eastAsia="Amiri" w:cs="Amiri"/>
          <w:color w:val="111111"/>
          <w:sz w:val="28"/>
          <w:sz w:val="28"/>
          <w:szCs w:val="28"/>
          <w:rtl w:val="true"/>
          <w:lang w:bidi="ar-SA"/>
        </w:rPr>
        <w:t>و بها في ذاتها بؤور</w:t>
      </w:r>
      <w:r>
        <w:rPr>
          <w:rStyle w:val="FootnoteAnchor"/>
          <w:rtl w:val="true"/>
        </w:rPr>
        <w:footnoteReference w:id="224"/>
      </w:r>
      <w:r>
        <w:rPr>
          <w:rFonts w:ascii="Amiri" w:hAnsi="Amiri" w:eastAsia="Amiri" w:cs="Amiri"/>
          <w:color w:val="111111"/>
          <w:sz w:val="28"/>
          <w:sz w:val="28"/>
          <w:szCs w:val="28"/>
          <w:rtl w:val="true"/>
          <w:lang w:bidi="ar-SA"/>
        </w:rPr>
        <w:t xml:space="preserve">ملح و شروب و سكنها المربون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الحماحميون و الملاحيون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المربون</w:t>
      </w:r>
      <w:r>
        <w:rPr>
          <w:rStyle w:val="FootnoteAnchor"/>
          <w:rtl w:val="true"/>
        </w:rPr>
        <w:footnoteReference w:id="225"/>
      </w:r>
      <w:r>
        <w:rPr>
          <w:rFonts w:ascii="Amiri" w:hAnsi="Amiri" w:eastAsia="Amiri" w:cs="Amiri"/>
          <w:color w:val="111111"/>
          <w:sz w:val="28"/>
          <w:sz w:val="28"/>
          <w:szCs w:val="28"/>
          <w:rtl w:val="true"/>
          <w:lang w:bidi="ar-SA"/>
        </w:rPr>
        <w:t>يقولون إنهم من ولد هارون، و من أهل عدن ابن مناذر الشاعر</w:t>
      </w:r>
      <w:r>
        <w:rPr>
          <w:rStyle w:val="FootnoteAnchor"/>
          <w:rtl w:val="true"/>
        </w:rPr>
        <w:footnoteReference w:id="226"/>
      </w:r>
      <w:r>
        <w:rPr>
          <w:rFonts w:ascii="Amiri" w:hAnsi="Amiri" w:eastAsia="Amiri" w:cs="Amiri"/>
          <w:color w:val="111111"/>
          <w:sz w:val="28"/>
          <w:sz w:val="28"/>
          <w:szCs w:val="28"/>
          <w:rtl w:val="true"/>
          <w:lang w:bidi="ar-SA"/>
        </w:rPr>
        <w:t>و ابن أبي عمر المحدث</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لحج و 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الأصابح</w:t>
      </w:r>
      <w:r>
        <w:rPr>
          <w:rStyle w:val="FootnoteAnchor"/>
          <w:rtl w:val="true"/>
        </w:rPr>
        <w:footnoteReference w:id="228"/>
      </w:r>
      <w:r>
        <w:rPr>
          <w:rFonts w:ascii="Amiri" w:hAnsi="Amiri" w:eastAsia="Amiri" w:cs="Amiri"/>
          <w:color w:val="111111"/>
          <w:sz w:val="28"/>
          <w:sz w:val="28"/>
          <w:szCs w:val="28"/>
          <w:rtl w:val="true"/>
          <w:lang w:bidi="ar-SA"/>
        </w:rPr>
        <w:t>و هم ولد أصبح بن عمرو بن حارث ذي اصبح بن مالك بن زيد بن الغوث ابن سعد بن عوف بن عدي بن مالك بن زيد بن سدد بن زرعة و هو حمير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أبين و بها مدينة خنفر</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خنفر أيضا بلدة في حضرموت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نعمت بلقيس في ملك مأرب‌كما نعمت بالروع أم جميل</w:t>
      </w:r>
    </w:p>
    <w:p>
      <w:pPr>
        <w:pStyle w:val="BookText"/>
        <w:rPr/>
      </w:pPr>
      <w:r>
        <w:rPr>
          <w:rFonts w:ascii="Amiri" w:hAnsi="Amiri" w:eastAsia="Amiri" w:cs="Amiri"/>
          <w:color w:val="111111"/>
          <w:sz w:val="28"/>
          <w:sz w:val="28"/>
          <w:szCs w:val="28"/>
          <w:rtl w:val="true"/>
          <w:lang w:bidi="ar-SA"/>
        </w:rPr>
        <w:t>و لا توجد قرية في أبين و لا مدينة بهذا اللفظ الذي ذكره ياقوت و لا التي ذكرها المؤلف بعد البحث و الاستقصاء و إنما توجد بلدة في أبين كبيرة هي بالمدينة أشبه منها بالقرية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الواو مع المد و الهمز و حذف العين المهملة و تقع شمال خنفر و يمكن القول ان الرواع هي الرواغ و لكن المتأخرين حذفوا الغين مستكفين بالمد و الهمز، أو أن أصله الرواء كما هي اليوم فجاء بعض النساخ فقلب الهمزة غينا و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انسحب الغلط الى كل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قبيلة بني عامر من كندة كما ذكرهم المؤلف في الجزء الثاني من الاكليل و لهم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بنو عامر من كندة قبيلة عزيزة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موزع، و الشّقاق و المندب</w:t>
      </w:r>
      <w:r>
        <w:rPr>
          <w:rStyle w:val="FootnoteAnchor"/>
          <w:rtl w:val="true"/>
        </w:rPr>
        <w:footnoteReference w:id="230"/>
      </w:r>
      <w:r>
        <w:rPr>
          <w:rFonts w:ascii="Amiri" w:hAnsi="Amiri" w:eastAsia="Amiri" w:cs="Amiri"/>
          <w:color w:val="111111"/>
          <w:sz w:val="28"/>
          <w:sz w:val="28"/>
          <w:szCs w:val="28"/>
          <w:rtl w:val="true"/>
          <w:lang w:bidi="ar-SA"/>
        </w:rPr>
        <w:t>و هما لبني مجيد بن حيدان بن عمرو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فرسان قبيلة من تغلب و كانوا قديما نصارى و لهم كنائس في جزائر الفرسان قد خربت و فيهم بأس، و قد يحاربهم بنو مجيد و يعملون</w:t>
      </w:r>
      <w:r>
        <w:rPr>
          <w:rStyle w:val="FootnoteAnchor"/>
          <w:rtl w:val="true"/>
        </w:rPr>
        <w:footnoteReference w:id="231"/>
      </w:r>
      <w:r>
        <w:rPr>
          <w:rFonts w:ascii="Amiri" w:hAnsi="Amiri" w:eastAsia="Amiri" w:cs="Amiri"/>
          <w:color w:val="111111"/>
          <w:sz w:val="28"/>
          <w:sz w:val="28"/>
          <w:szCs w:val="28"/>
          <w:rtl w:val="true"/>
          <w:lang w:bidi="ar-SA"/>
        </w:rPr>
        <w:t xml:space="preserve">التجارة الى بلاد الحبش و لهم في السّنة سفرة، فينضم اليهم كثير من الناس و نسّاب حمير يقولون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الحصيب و هي قرية زبيد</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رام عيسى ما لا يرام فأمسى‌ثاويا بالحصيب نائي المزار</w:t>
      </w:r>
    </w:p>
    <w:p>
      <w:pPr>
        <w:pStyle w:val="BookText"/>
        <w:rPr/>
      </w:pPr>
      <w:r>
        <w:rPr>
          <w:rFonts w:ascii="Amiri" w:hAnsi="Amiri" w:eastAsia="Amiri" w:cs="Amiri"/>
          <w:color w:val="111111"/>
          <w:sz w:val="28"/>
          <w:sz w:val="28"/>
          <w:szCs w:val="28"/>
          <w:rtl w:val="true"/>
          <w:lang w:bidi="ar-SA"/>
        </w:rPr>
        <w:t>و قال جياش بن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أيام الحصيب و لا خلت‌تلك المعاهد من صبا و تصابي</w:t>
      </w:r>
    </w:p>
    <w:p>
      <w:pPr>
        <w:pStyle w:val="BookText"/>
        <w:rPr/>
      </w:pPr>
      <w:r>
        <w:rPr>
          <w:rFonts w:ascii="Amiri" w:hAnsi="Amiri" w:eastAsia="Amiri" w:cs="Amiri"/>
          <w:color w:val="111111"/>
          <w:sz w:val="28"/>
          <w:sz w:val="28"/>
          <w:szCs w:val="28"/>
          <w:rtl w:val="true"/>
          <w:lang w:bidi="ar-SA"/>
        </w:rPr>
        <w:t>ما العيش الا ما أحاط بسوحه‌بغضا الهويب و شاطى‌ء الأهواب</w:t>
      </w:r>
    </w:p>
    <w:p>
      <w:pPr>
        <w:pStyle w:val="BookText"/>
        <w:rPr/>
      </w:pPr>
      <w:r>
        <w:rPr>
          <w:rFonts w:ascii="Amiri" w:hAnsi="Amiri" w:eastAsia="Amiri" w:cs="Amiri"/>
          <w:color w:val="111111"/>
          <w:sz w:val="28"/>
          <w:sz w:val="28"/>
          <w:szCs w:val="28"/>
          <w:rtl w:val="true"/>
          <w:lang w:bidi="ar-SA"/>
        </w:rPr>
        <w:t>و قال السيد الملك علي بن المهدي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أدرنا على درب الحصيب صواعقاتحاكي صداها موبقات الصواعق</w:t>
      </w:r>
    </w:p>
    <w:p>
      <w:pPr>
        <w:pStyle w:val="BookText"/>
        <w:rPr/>
      </w:pPr>
      <w:r>
        <w:rPr>
          <w:rFonts w:ascii="Amiri" w:hAnsi="Amiri" w:eastAsia="Amiri" w:cs="Amiri"/>
          <w:color w:val="111111"/>
          <w:sz w:val="28"/>
          <w:sz w:val="28"/>
          <w:szCs w:val="28"/>
          <w:rtl w:val="true"/>
          <w:lang w:bidi="ar-SA"/>
        </w:rPr>
        <w:t>و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أمير هي الحصيب الا انها غلبت على اسم الحصيب و وصفها يكثر، و قد دخلها الرحالة البشاري و أثنى عليها، و ابن بطوطة و أشاد بها، و نبغ منها عالم لا يحصى من العلماء و الفضلاء و الأدباء و الفرسان و الرؤساء و لها تاريخ مستقل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أخبار صنعاء و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لعمارة اليمني و زبيد أيضا بلدة في عزلة يحير من ذي رعين خيان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للأشعريّين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قد خالطهم بآخرة بنو واقد من ثقيف، و قرى بواديها حيس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للرّكب من الأشعر، و القحمة للأشاعرة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 فيها من خولان و همدان، و ذوال المعقر</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الكدراء مدينة يسكنها خليط من عك</w:t>
      </w:r>
      <w:r>
        <w:rPr>
          <w:rStyle w:val="FootnoteAnchor"/>
          <w:rtl w:val="true"/>
        </w:rPr>
        <w:footnoteReference w:id="235"/>
      </w:r>
      <w:r>
        <w:rPr>
          <w:rFonts w:ascii="Amiri" w:hAnsi="Amiri" w:eastAsia="Amiri" w:cs="Amiri"/>
          <w:color w:val="111111"/>
          <w:sz w:val="28"/>
          <w:sz w:val="28"/>
          <w:szCs w:val="28"/>
          <w:rtl w:val="true"/>
          <w:lang w:bidi="ar-SA"/>
        </w:rPr>
        <w:t>و الأشعر و باديتها جميعا من عك الا النبذ من خولان قال عمرو بن زيد أخو بني حي بن عوف من خولان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فرقة منا يحطوّن بالقنافشاهر أمست دارهم و زبيد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ثم المهجم</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المراد بخولان فيما جاء هنا خولان قضاعة، و المهجم أيضا قرية في بلد حجور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مدينة سردد و أكثر بواديها و أهل البأس منهم خولان من أعلاها و أسفلها و شماليها 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فعجت عناني للحصيب و اهله‌و مور و ريم و الصلي و سردد</w:t>
      </w:r>
    </w:p>
    <w:p>
      <w:pPr>
        <w:pStyle w:val="BookText"/>
        <w:rPr/>
      </w:pPr>
      <w:r>
        <w:rPr>
          <w:rFonts w:ascii="Amiri" w:hAnsi="Amiri" w:eastAsia="Amiri" w:cs="Amiri"/>
          <w:color w:val="111111"/>
          <w:sz w:val="28"/>
          <w:sz w:val="28"/>
          <w:szCs w:val="28"/>
          <w:rtl w:val="true"/>
          <w:lang w:bidi="ar-SA"/>
        </w:rPr>
        <w:t>و ريم في الشعر هي ريمة المشهورة رخمه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مدينة تسمى بلحة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لعكّ، و مور أحد مشارب اليمن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الساعد من أرض حكم بن سعد قرية 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السقيفتان</w:t>
      </w:r>
      <w:r>
        <w:rPr>
          <w:rStyle w:val="FootnoteAnchor"/>
          <w:rtl w:val="true"/>
        </w:rPr>
        <w:footnoteReference w:id="238"/>
      </w:r>
      <w:r>
        <w:rPr>
          <w:rFonts w:ascii="Amiri" w:hAnsi="Amiri" w:eastAsia="Amiri" w:cs="Amiri"/>
          <w:color w:val="111111"/>
          <w:sz w:val="28"/>
          <w:sz w:val="28"/>
          <w:szCs w:val="28"/>
          <w:rtl w:val="true"/>
          <w:lang w:bidi="ar-SA"/>
        </w:rPr>
        <w:t>قرية لحكم على وادي خلب و يكون بها و بالسّاعد أشراف حكم بنو عبد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الجد</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الهجر</w:t>
      </w:r>
      <w:r>
        <w:rPr>
          <w:rStyle w:val="FootnoteAnchor"/>
          <w:rtl w:val="true"/>
        </w:rPr>
        <w:footnoteReference w:id="240"/>
      </w:r>
      <w:r>
        <w:rPr>
          <w:rFonts w:ascii="Amiri" w:hAnsi="Amiri" w:eastAsia="Amiri" w:cs="Amiri"/>
          <w:color w:val="111111"/>
          <w:sz w:val="28"/>
          <w:sz w:val="28"/>
          <w:szCs w:val="28"/>
          <w:rtl w:val="true"/>
          <w:lang w:bidi="ar-SA"/>
        </w:rPr>
        <w:t>قرية ضمد و جازان</w:t>
      </w:r>
      <w:r>
        <w:rPr>
          <w:rStyle w:val="FootnoteAnchor"/>
          <w:rtl w:val="true"/>
        </w:rPr>
        <w:footnoteReference w:id="241"/>
      </w:r>
      <w:r>
        <w:rPr>
          <w:rFonts w:ascii="Amiri" w:hAnsi="Amiri" w:eastAsia="Amiri" w:cs="Amiri"/>
          <w:color w:val="111111"/>
          <w:sz w:val="28"/>
          <w:sz w:val="28"/>
          <w:szCs w:val="28"/>
          <w:rtl w:val="true"/>
          <w:lang w:bidi="ar-SA"/>
        </w:rPr>
        <w:t>و في بلد حكم قرى كثيرة يقال لها المخارف و صبيا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من لصب هاجه ريح الصبالم يزده البين الا نصبا</w:t>
      </w:r>
    </w:p>
    <w:p>
      <w:pPr>
        <w:pStyle w:val="BookText"/>
        <w:rPr/>
      </w:pPr>
      <w:r>
        <w:rPr>
          <w:rFonts w:ascii="Amiri" w:hAnsi="Amiri" w:eastAsia="Amiri" w:cs="Amiri"/>
          <w:color w:val="111111"/>
          <w:sz w:val="28"/>
          <w:sz w:val="28"/>
          <w:szCs w:val="28"/>
          <w:rtl w:val="true"/>
          <w:lang w:bidi="ar-SA"/>
        </w:rPr>
        <w:t>و أسير كلما لاح له‌بارق القبلة من صبيا 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قرنت الى الوقائع يوم بيش‌فكان أجلها يوم السباق</w:t>
      </w:r>
    </w:p>
    <w:p>
      <w:pPr>
        <w:pStyle w:val="BookText"/>
        <w:rPr/>
      </w:pPr>
      <w:r>
        <w:rPr>
          <w:rFonts w:ascii="Amiri" w:hAnsi="Amiri" w:eastAsia="Amiri" w:cs="Amiri"/>
          <w:color w:val="111111"/>
          <w:sz w:val="28"/>
          <w:sz w:val="28"/>
          <w:szCs w:val="28"/>
          <w:rtl w:val="true"/>
          <w:lang w:bidi="ar-SA"/>
        </w:rPr>
        <w:t>راجع تاريخ عمارة اليمني بتعليقنا</w:t>
      </w:r>
    </w:p>
    <w:p>
      <w:pPr>
        <w:pStyle w:val="BookText"/>
        <w:rPr/>
      </w:pPr>
      <w:r>
        <w:rPr>
          <w:rFonts w:ascii="Amiri" w:hAnsi="Amiri" w:eastAsia="Amiri" w:cs="Amiri"/>
          <w:color w:val="111111"/>
          <w:sz w:val="28"/>
          <w:sz w:val="28"/>
          <w:szCs w:val="28"/>
          <w:rtl w:val="true"/>
          <w:lang w:bidi="ar-SA"/>
        </w:rPr>
        <w:t>و به موالي قريش، و ساحله عثر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وصلنا الى عثر و في دار وائل‌بهاليل منا سادة و أسود</w:t>
      </w:r>
    </w:p>
    <w:p>
      <w:pPr>
        <w:pStyle w:val="BookText"/>
        <w:rPr/>
      </w:pPr>
      <w:r>
        <w:rPr>
          <w:rFonts w:ascii="Amiri" w:hAnsi="Amiri" w:eastAsia="Amiri" w:cs="Amiri"/>
          <w:color w:val="111111"/>
          <w:sz w:val="28"/>
          <w:sz w:val="28"/>
          <w:szCs w:val="28"/>
          <w:rtl w:val="true"/>
          <w:lang w:bidi="ar-SA"/>
        </w:rPr>
        <w:t xml:space="preserve">الاكليل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مخلاف عظيم و ثغر جميل و ساحل جليل و نسب اليه يوسف بن ابراهيم العثري يروي عن عبد الرزاق الصنعاني روى عنه شبيب بن محمد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سوق عظيم شأنها و قد تثقله العرب فيقولون عثّر والى حازة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عثّر تنسب الأسود التي يقال لها أسود عثر و أسود عتود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9720_202633"/>
    </w:p>
    <w:p>
      <w:pPr>
        <w:pStyle w:val="BookText"/>
        <w:rPr/>
      </w:pPr>
      <w:bookmarkEnd w:id="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من بواديها و قد ذكرها ابن مقبل</w:t>
      </w:r>
      <w:r>
        <w:rPr>
          <w:rStyle w:val="FootnoteAnchor"/>
          <w:rtl w:val="true"/>
        </w:rPr>
        <w:footnoteReference w:id="24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جلوسا بها الشم العجاف كأنهم‌اسود بترج أو أسود بعتودا</w:t>
      </w:r>
    </w:p>
    <w:p>
      <w:pPr>
        <w:pStyle w:val="BookText"/>
        <w:rPr/>
      </w:pPr>
      <w:r>
        <w:rPr>
          <w:rFonts w:ascii="Amiri" w:hAnsi="Amiri" w:eastAsia="Amiri" w:cs="Amiri"/>
          <w:color w:val="111111"/>
          <w:sz w:val="28"/>
          <w:sz w:val="28"/>
          <w:szCs w:val="28"/>
          <w:rtl w:val="true"/>
          <w:lang w:bidi="ar-SA"/>
        </w:rPr>
        <w:t>و أم جحدم قرية بين كنانة و الأزد و هي حد اليمن</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896997_2314609296"/>
      <w:bookmarkStart w:id="285" w:name="_Toc114"/>
      <w:bookmarkEnd w:id="284"/>
      <w:r>
        <w:rPr>
          <w:rtl w:val="true"/>
        </w:rPr>
        <w:t>مدن اليمن النجدية و ماشابه النجدية</w:t>
      </w:r>
      <w:bookmarkEnd w:id="285"/>
    </w:p>
    <w:p>
      <w:pPr>
        <w:pStyle w:val="BookText"/>
        <w:rPr/>
      </w:pPr>
      <w:r>
        <w:rPr>
          <w:rFonts w:ascii="Amiri" w:hAnsi="Amiri" w:eastAsia="Amiri" w:cs="Amiri"/>
          <w:color w:val="111111"/>
          <w:sz w:val="28"/>
          <w:sz w:val="28"/>
          <w:szCs w:val="28"/>
          <w:rtl w:val="true"/>
          <w:lang w:bidi="ar-SA"/>
        </w:rPr>
        <w:t>أول مدن اليمن التي على سمت نجدها الجند</w:t>
      </w:r>
      <w:r>
        <w:rPr>
          <w:rStyle w:val="FootnoteAnchor"/>
          <w:rtl w:val="true"/>
        </w:rPr>
        <w:footnoteReference w:id="244"/>
      </w:r>
      <w:r>
        <w:rPr>
          <w:rFonts w:ascii="Amiri" w:hAnsi="Amiri" w:eastAsia="Amiri" w:cs="Amiri"/>
          <w:color w:val="111111"/>
          <w:sz w:val="28"/>
          <w:sz w:val="28"/>
          <w:szCs w:val="28"/>
          <w:rtl w:val="true"/>
          <w:lang w:bidi="ar-SA"/>
        </w:rPr>
        <w:t>من ارض السكاسك، و مسجده يعد من المساجد الشريفة كان اختطّه معاذ</w:t>
      </w:r>
      <w:r>
        <w:rPr>
          <w:rStyle w:val="FootnoteAnchor"/>
          <w:rtl w:val="true"/>
        </w:rPr>
        <w:footnoteReference w:id="245"/>
      </w:r>
      <w:r>
        <w:rPr>
          <w:rFonts w:ascii="Amiri" w:hAnsi="Amiri" w:eastAsia="Amiri" w:cs="Amiri"/>
          <w:color w:val="111111"/>
          <w:sz w:val="28"/>
          <w:sz w:val="28"/>
          <w:szCs w:val="28"/>
          <w:rtl w:val="true"/>
          <w:lang w:bidi="ar-SA"/>
        </w:rPr>
        <w:t>بن جبل و لا يزال به مجاورة و اليه زوّار، و جميع ما ذكرنا من قرى تهامة اليمانية فإنها تنسب في دواوين الخلفاء إلى عمل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جبأ مدينة المعافر</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تقوم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فجوة صبر من غربيه كما يأتي للمؤلف و كانت تقام بها سوق في دورة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جرى المثل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عادش يا جبا جري بدقنه و انتفي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أرسل المثل كان قد غبن في سوقها و فقد بعض متاعه، و قد جاء ذكرها في المساند الحميرية و انها إحدى الممالك اليمنية التي ظهرت على مسرح التاريخ القديم فنسب اليها الملوك الجبائيون على قول و خبرني الشيخ احمد بن محمود الجبائي ان بعض الفلاحين كان يحرث مزرعته بجانب المدينة المذكورة إذ ظهر له صلول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بلاط فتابع الحفر فأفضى به إلى باب ثم الى ازج فيه مكان صغير و في المكان غرفة فيها تمثال ثور على قاعدة من المرمر و قدم التمثال مسرجة مصباح من المرمر النفيس يحمل مائة ذبالة، و حوالي الكل كتابة بالمسند فنزع الجميع و ذهب به إلى بيته و جاءه الناس يتفرجون على التمثال و ما حوى ثم ساومه بعض اليهود على بيعه و دفع له مبلغا كبيرا لينزله إلى عدن فامتنع ذلك الرجل المسمى شمسان عن بيعه و حدثته نفسه ان اليهودي ما يساومه بهذا الثمن الا انه صنم يعبد من دون اللّه فعمد الى التمثال فكسره و حطمه و كان بهذا العمل اراح ضميره و عقيدته باللّه و باع المسرجة على انفراد بعد حين، و قد زرت جبا و سجلت مشاهداتي في موطن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نسب اليها من أهل عصرنا الشيخ علي عثمان الجبائي الصبري كان من كملة الرجال و له ذكر في التاريخ قال ياقوت جبا بالتحريك بوزن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باليمن قرب الجند و قبل قرية باليمن ثم نقل كلام الهمداني هنا و الذي يأتي و قال العمراني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جباء ممدود جبل باليمن و النسبة إلى ذلك جبائي و قد روي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 بالفتح مواضع مختلفة باليمن و قال جبأ بالهمزة و القصر و المحدثون يقولون الجبائي و هو خطأ و هذا الجبل بناحية الجند وجبا مقصور ايضا موضع بالمعافر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ترى ما في هذه النقولات من الخبط و الخلط و ليس غير ما ذكرناه عن الجندي و الهمداني و عن قومنا فأهل مكة اخبر بشعابها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لآل الكرندى من بني ثمامة إلى حمير الاصغر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و جيشان مدينة يسكنها خليط من حمير من رعينيّ و رداعيّ و صراريّ و غير ذلك، و بالقرب منها قرى لها بواد تنسب اليها مثل حجر و بدر</w:t>
      </w:r>
      <w:r>
        <w:rPr>
          <w:rStyle w:val="FootnoteAnchor"/>
          <w:rtl w:val="true"/>
        </w:rPr>
        <w:footnoteReference w:id="247"/>
      </w:r>
      <w:r>
        <w:rPr>
          <w:rFonts w:ascii="Amiri" w:hAnsi="Amiri" w:eastAsia="Amiri" w:cs="Amiri"/>
          <w:color w:val="111111"/>
          <w:sz w:val="28"/>
          <w:sz w:val="28"/>
          <w:szCs w:val="28"/>
          <w:rtl w:val="true"/>
          <w:lang w:bidi="ar-SA"/>
        </w:rPr>
        <w:t>، و الصهيب و يسكنها قوم من سبأ يقال لهم سبأ الصّهيب، و أما بدر فسكنها البحريون من الصّدف</w:t>
      </w:r>
      <w:r>
        <w:rPr>
          <w:rStyle w:val="FootnoteAnchor"/>
          <w:rtl w:val="true"/>
        </w:rPr>
        <w:footnoteReference w:id="248"/>
      </w:r>
      <w:r>
        <w:rPr>
          <w:rFonts w:ascii="Amiri" w:hAnsi="Amiri" w:eastAsia="Amiri" w:cs="Amiri"/>
          <w:color w:val="111111"/>
          <w:sz w:val="28"/>
          <w:sz w:val="28"/>
          <w:szCs w:val="28"/>
          <w:rtl w:val="true"/>
          <w:lang w:bidi="ar-SA"/>
        </w:rPr>
        <w:t>و منهم من سكن بلحج مع الأصابح كان منهم اوس بن عمرو قاتل الجوع و فيه يقول الشاعر و هو ابن البيلماني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إن اوسا قاتل الجوع قد مضى‌و ورّث عزّا لا تنال أطاوله</w:t>
      </w:r>
    </w:p>
    <w:p>
      <w:pPr>
        <w:pStyle w:val="BookText"/>
        <w:rPr/>
      </w:pPr>
      <w:r>
        <w:rPr>
          <w:rFonts w:ascii="Amiri" w:hAnsi="Amiri" w:eastAsia="Amiri" w:cs="Amiri"/>
          <w:color w:val="111111"/>
          <w:sz w:val="28"/>
          <w:sz w:val="28"/>
          <w:szCs w:val="28"/>
          <w:rtl w:val="true"/>
          <w:lang w:bidi="ar-SA"/>
        </w:rPr>
        <w:t>ثم منكت مدينة السّخطيّين و هم بقية بيت المملكة من آل الصّوّار و لهم كرم و شرف متعال و هم قليل</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ذمار و ساكنها من حمير و فيها نفر من الأبناء، و الذّماري المحدّث</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وطني و مسقط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بها حلّ الشباب تمائمي‌و أول أرض مس جلدي ترابها</w:t>
      </w:r>
    </w:p>
    <w:p>
      <w:pPr>
        <w:pStyle w:val="BookText"/>
        <w:rPr/>
      </w:pPr>
      <w:r>
        <w:rPr>
          <w:rFonts w:ascii="Amiri" w:hAnsi="Amiri" w:eastAsia="Amiri" w:cs="Amiri"/>
          <w:color w:val="111111"/>
          <w:sz w:val="28"/>
          <w:sz w:val="28"/>
          <w:szCs w:val="28"/>
          <w:rtl w:val="true"/>
          <w:lang w:bidi="ar-SA"/>
        </w:rPr>
        <w:t>تقوم على فسيح من الأرض متفحة صافية الاديم و تقع جنوب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استوفينا أخبارها في غير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الجيش الفارسي الذين قدموا مع الملك سيف بن ذي يزن الحميري و سموا بذلك لأنهم تأهلوا باليمن و رزقوا اولادا فصار اولادهم و اولاد اولادهم يدعون الأبناء لأنهم من اولئك الفرس و ليس لهم بقية بذمار فقد ذابوا في المجتمع و لهم بقية في قريتي الفرس و الأبناء من بني حشيش خولان و في بيت بوس و بني بهلول و سنحان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الذماري المحدث منها هو أبو هشام عبد الملك بن عبد الرحمن الذماري الابناوي صاحب المسند إمام حافظ مرحول إليه سمع عن الثوري و من في طبقته و أخذ عنه احمد بن حنبل و البخاري و ابن معين و غيرهم ممن دخل اليمن تولى القضاء بذمار لابراهيم بن جعفر الملقب الجزار و لما قدم حمدويه بن علي بن ماهان واليا على اليمن لمحاربة الجزار نقل إليه ان عبد الملك يكرهه و يميل الى الجزار فلما وصل الى ذمار قبض عليه يوم الجمعة و قتله في شهر رمضان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ألقاه مجدّلا على وجه الأرض ثلاثة أيام لم يدفن، ثم دفن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بتحقيقنا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لم يزل بها و بالجند و جيشان علماء، و فقهاء مثل ابي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قرّة</w:t>
      </w:r>
      <w:r>
        <w:rPr>
          <w:rStyle w:val="FootnoteAnchor"/>
          <w:rtl w:val="true"/>
        </w:rPr>
        <w:footnoteReference w:id="252"/>
      </w:r>
      <w:r>
        <w:rPr>
          <w:rFonts w:ascii="IRNazanin" w:hAnsi="IRNazanin" w:eastAsia="IRNazanin"/>
          <w:color w:val="111111"/>
          <w:sz w:val="28"/>
          <w:sz w:val="28"/>
          <w:szCs w:val="28"/>
          <w:rtl w:val="true"/>
          <w:lang w:bidi="fa-IR"/>
        </w:rPr>
        <w:t>صاحب المسند، و عبد الرحمن بن عبد اللّه قارى‌ء المساند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رداع</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حتى إذا جزنا رداع ألانهابلّ الجلال بماء ركض مرهج</w:t>
      </w:r>
    </w:p>
    <w:p>
      <w:pPr>
        <w:pStyle w:val="BookText"/>
        <w:rPr/>
      </w:pPr>
      <w:r>
        <w:rPr>
          <w:rFonts w:ascii="Amiri" w:hAnsi="Amiri" w:eastAsia="Amiri" w:cs="Amiri"/>
          <w:color w:val="111111"/>
          <w:sz w:val="28"/>
          <w:sz w:val="28"/>
          <w:szCs w:val="28"/>
          <w:rtl w:val="true"/>
          <w:lang w:bidi="ar-SA"/>
        </w:rPr>
        <w:t>و به وادي النمل المذكور في القرآن المجيد و خبرني بعض أهل اليمن انه بكسر الراء و منها احمد بن عيسى الرادعي له ارجوزة في الحج تسمى الرداعية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اضطراب كلام ياقوت و البكري و كلاهما ينقلان عن الهمداني و هو لم يتكلم إلا عن رداع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عامرة نزهة نضرة ذات سور و قلعة شماء و الكلام عنها طويل و رداع أيضا بليدة في ريمة الأشابط و رداع أيضا و يقال لها رداع الحرامل فوق عقبة دثينة و رداع أيضا قرية خربة في بلاد السر و البيضاء و كلها بالفتح و تقع رداع العرش شرق مدينة ذمار بمسافة مرحلة أو ما يقارب مائة كيل و الاسوديون كنسبة إلى الأسود بن عمرو بن مالك بن يزيد ذي الكلاع راجع الأكليل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أصلنا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يحذف الياء المثناة من تحت و المراد خولان العالية و قبائل الزياديين، و الربيعيون لهم بقية في شرقي رداع و جنوبها و بنو حبيش بضم الحاء المهملة و فتح الياء الموحدة و سكون الياء المثناة من آخره شين معجمة و هم الذين يقال لبلدهم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الجنوب الغربي من رداع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 فتح الياء الموحدة ثم ياء من تحت ساكنة و دال آخره قبيلة هنالك و ما يسمّى باسم زبيد قد ذكرنا البعض منها في الاكليل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 استوفينا ذلك في المعجم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مدينة يسكنها خليط من حمير من الأسوديّين و من خولان و بلحارث و عنس و يكتنفها في باديتها الربيعيون و الزياديون و بلحارث و بنو حبيش من زبيد، و من أهلها أحمد بن عيسى الخولاني صاحب ارجوزة الحج، و قد أثبتناها في آخر الكتاب و ابن أبي منى الشاعر فارسي من الأبناء، و رداع بين نجد حمير الذي عليه مصانع رعين و بين نجد</w:t>
      </w:r>
      <w:bookmarkStart w:id="286" w:name="pg19720_202636"/>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مذحج الذي عليه ردمان و قرن</w:t>
      </w:r>
      <w:r>
        <w:rPr>
          <w:rStyle w:val="FootnoteAnchor"/>
          <w:rtl w:val="true"/>
        </w:rPr>
        <w:footnoteReference w:id="254"/>
      </w:r>
      <w:r>
        <w:rPr>
          <w:rFonts w:ascii="Amiri" w:hAnsi="Amiri" w:eastAsia="Amiri" w:cs="Amiri"/>
          <w:color w:val="111111"/>
          <w:sz w:val="28"/>
          <w:sz w:val="28"/>
          <w:szCs w:val="28"/>
          <w:rtl w:val="true"/>
          <w:lang w:bidi="ar-SA"/>
        </w:rPr>
        <w:t>و في جنوبيها مدينة حصي</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البترا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التاء المثناة من فوق ثم راء و الف و ينطق بها أهل السرو أم بترا بابدال لام التعريف بأم و هي لغة سائدة في كثير من أصقاع اليمن، و البترا هذه قرية خربة قرب حصي و شرقي البيضاء بنحو ثلاثين كيلا و في الاصول كلها بالباء الموحدة و التاء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الخنق بالخاء المعجمة و النون ثم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قائمة آهلة بالسكان من ارض دبا من أرض السرو و الخنق ايضا أرض بين الفلج و نجران يسكنها خليط من همدان و نهد و زبيد و غيرهم من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الحنق بالحاء المهملة و بقية الحروف كالاول بلدة من سرو حمير و سيأتي الكلام على السرو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بترى و الخنق من ارض السّرو</w:t>
      </w:r>
      <w:r>
        <w:rPr>
          <w:rFonts w:eastAsia="IRNazanin" w:cs="IRNazanin"/>
          <w:color w:val="111111"/>
          <w:sz w:val="28"/>
          <w:szCs w:val="28"/>
          <w:rtl w:val="true"/>
          <w:lang w:bidi="fa-IR"/>
        </w:rPr>
        <w:t>.</w:t>
      </w:r>
    </w:p>
    <w:p>
      <w:pPr>
        <w:pStyle w:val="Heading5"/>
        <w:numPr>
          <w:ilvl w:val="4"/>
          <w:numId w:val="1"/>
        </w:numPr>
        <w:rPr/>
      </w:pPr>
      <w:bookmarkStart w:id="287" w:name="__RefHeading___Toc1896999_2314609296"/>
      <w:bookmarkStart w:id="288" w:name="_Toc115"/>
      <w:bookmarkEnd w:id="287"/>
      <w:r>
        <w:rPr>
          <w:rtl w:val="true"/>
        </w:rPr>
        <w:t>ثم مدينة صنعاء</w:t>
      </w:r>
      <w:bookmarkEnd w:id="288"/>
    </w:p>
    <w:p>
      <w:pPr>
        <w:pStyle w:val="BookText"/>
        <w:rPr/>
      </w:pPr>
      <w:r>
        <w:rPr>
          <w:rFonts w:ascii="Amiri" w:hAnsi="Amiri" w:eastAsia="Amiri" w:cs="Amiri"/>
          <w:color w:val="111111"/>
          <w:sz w:val="28"/>
          <w:sz w:val="28"/>
          <w:szCs w:val="28"/>
          <w:rtl w:val="true"/>
          <w:lang w:bidi="ar-SA"/>
        </w:rPr>
        <w:t>و هي أم اليمن و قطبها لأنها في الوسط منها ما بينها و بين عدن كما بينها و بين حد اليمن من أرض نجد و الحجاز، و كان اسمها في الجاهلية أزال</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لي في ازال وديعة خلفتهاأودعتها يوم الوداع مودعي</w:t>
      </w:r>
    </w:p>
    <w:p>
      <w:pPr>
        <w:pStyle w:val="BookText"/>
        <w:rPr/>
      </w:pPr>
      <w:r>
        <w:rPr>
          <w:rFonts w:ascii="Amiri" w:hAnsi="Amiri" w:eastAsia="Amiri" w:cs="Amiri"/>
          <w:color w:val="111111"/>
          <w:sz w:val="28"/>
          <w:sz w:val="28"/>
          <w:szCs w:val="28"/>
          <w:rtl w:val="true"/>
          <w:lang w:bidi="ar-SA"/>
        </w:rPr>
        <w:t>و اظنها لا بل يقيني انهاقلبي لاني لم أجد قلبي معي</w:t>
      </w:r>
    </w:p>
    <w:p>
      <w:pPr>
        <w:pStyle w:val="BookText"/>
        <w:rPr/>
      </w:pPr>
      <w:r>
        <w:rPr>
          <w:rFonts w:ascii="Amiri" w:hAnsi="Amiri" w:eastAsia="Amiri" w:cs="Amiri"/>
          <w:color w:val="111111"/>
          <w:sz w:val="28"/>
          <w:sz w:val="28"/>
          <w:szCs w:val="28"/>
          <w:rtl w:val="true"/>
          <w:lang w:bidi="ar-SA"/>
        </w:rPr>
        <w:t>و قد جاء ذكرها مصرحا به في المسند الذي عثر عليه في قرية حاز، كما أن الامام نشوان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تنسب إلى ازال بن يقطن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بن عابر بن شالخ، و ازال ايضا مقاطعة من آل عمار من ذي 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يسميها أهل الشأم القصبة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تقول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صنعا، و لو طال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زالت الأعراب و الناس تلهج بهذا البيت، و هو مثل يضرب على إمكان المستحيل، و قال ابن خرداذبه في 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صنعا و إن طال السفرو إن تحنّى كل عود و انعقر</w:t>
      </w:r>
    </w:p>
    <w:p>
      <w:pPr>
        <w:pStyle w:val="BookText"/>
        <w:rPr/>
      </w:pPr>
      <w:r>
        <w:rPr>
          <w:rFonts w:ascii="Amiri" w:hAnsi="Amiri" w:eastAsia="Amiri" w:cs="Amiri"/>
          <w:color w:val="111111"/>
          <w:sz w:val="28"/>
          <w:sz w:val="28"/>
          <w:szCs w:val="28"/>
          <w:rtl w:val="true"/>
          <w:lang w:bidi="ar-SA"/>
        </w:rPr>
        <w:t>و رواه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يعني الحادي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صنعاء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بد من صنعا و إن طال السفرلطيبها و الشيخ فيها من دبر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صنعاء صنعاني مثل بهراء بهراني</w:t>
      </w:r>
      <w:r>
        <w:rPr>
          <w:rStyle w:val="FootnoteAnchor"/>
          <w:rtl w:val="true"/>
        </w:rPr>
        <w:footnoteReference w:id="257"/>
      </w:r>
      <w:r>
        <w:rPr>
          <w:rFonts w:ascii="Amiri" w:hAnsi="Amiri" w:eastAsia="Amiri" w:cs="Amiri"/>
          <w:color w:val="111111"/>
          <w:sz w:val="28"/>
          <w:sz w:val="28"/>
          <w:szCs w:val="28"/>
          <w:rtl w:val="true"/>
          <w:lang w:bidi="ar-SA"/>
        </w:rPr>
        <w:t>لأنهم رأوا النون أخف من الواو و خولان لا تنسب إليها إلا على بنية الأصل صنعاوي، و كلهم يقولون في ساكن الكدراء كدراوي و لا يقولون كدراني، و صنعاء أقدم مدن الارض لأن سام بن نوح الذي 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جمعت أخبارها في القديم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صنعان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أضربنا عن ذكر قديمها في هذا الموضع صفحا، و لم يزل بها عالم و فقيه و حكيم و زاهد، و من يحب اللّه عز و جل المحبة المفرطة، و يخشاه الخشية اليقظى على نحو ما ذكره بطليموس في طبائع أهل هذا الصّقع و هم مع ذلك أهل تمييز لعارض الأمور و خدمة السلطان بأهبة و تملك و تنعم في المنازل و لهم صنائع في الأطعمة التي لا يلحق بها أطعمة بلد، و لهم خط المصاحف الصنعاني المكسر و التحسين الذي لا يلحق به و لهم حقائق الشكل ذكرهم بذلك الخليل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لهم الشروط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دون غيرهم، و لا يكون لفقيه من أهل الأمصار شرط إلا و لهم ابلغ منه و أعذب لفظا و أوقع معنى و أقرب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الخطباء كمطرّف بن مازن و ابراهيم بن محمد بن يعفر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الياء و كسر 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العلماء كوهب بن منبه و أخويه همّام و معقل؛ و عبد الرّزّاق، و عبد الرحمن بن داود، و ابن الشرود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و هشام بن يوسف</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عبد الرزاق هو الامام الحافظ المرحول اليه ابو بكر عبد الرزاق بن همام بن نافع الحميري المغيثي من ذي مغيث ثم من ذوي الثوجم الأوزاعي الصنعاني حافظ الدنيا و محدث اليمن و مؤرخها اوفينا الكلام عنه في التاريخ ولد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الشرود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 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بكر بن عبد اللّه بن الشرود الابناوي الصنعاني تلميذ عبد الرزاق و المملي له، ترجم له الذهبي في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بتوثيقه يروى عن عبد الرزاق و معمر بن راشد و مالك و من مناكيره حدثنا الثوري عن سهيل عن ابيه عن 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كإبل مئة لا تجد فيها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الشرود هذا بليغا مفوها شديد العارضة، ذكره المؤلف في الاكليل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هشام هو ابن يوسف الابناوي قاضي صنعاء، ولاه حماد البربري صنعاء بعد عزل مطرف بن مازن، و حديثه في الصحيحين و أخباره كثيرة و ذكره المؤلف في الإكليل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مطرّف بن مازن المخترع لمفارع الغيول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دردان، و أبو عصمة، و أبو جندة، و ابن عاصم، و ابن المنيذر، و ابن عبد اللّه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الشعراء مثل علقمة ذي جدن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وضّاح اليمن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وفد بشعره على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اغتيل بسبب أم البنين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بنت بشر بن مروان، و بكر بن مرداس و كان ظريفا آدم حسن الهيئة و النظارة و كانت له ثياب بعدد أيام مخرجه من منزله في السنة و كان من تمام مروءته ألّا يخرج من منزله حتى يعقد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شسعي نعله فلم يره احد منقطع الشسع في طريق، و كان شعره سائرا، فخبرني ابن مرزا الأبناوي عن بعض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حدثه من أهل صنعاء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الحج فرأيت في الطواف فتى ظريفا خفيف الروح يعصب به جماعة حتى قضى طوافه و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أبو نواس الحسن بن هانى‌ء</w:t>
      </w:r>
      <w:r>
        <w:rPr>
          <w:rStyle w:val="FootnoteAnchor"/>
          <w:rtl w:val="true"/>
        </w:rPr>
        <w:footnoteReference w:id="260"/>
      </w:r>
      <w:r>
        <w:rPr>
          <w:rFonts w:ascii="Amiri" w:hAnsi="Amiri" w:eastAsia="Amiri" w:cs="Amiri"/>
          <w:color w:val="111111"/>
          <w:sz w:val="28"/>
          <w:sz w:val="28"/>
          <w:szCs w:val="28"/>
          <w:rtl w:val="true"/>
          <w:lang w:bidi="ar-SA"/>
        </w:rPr>
        <w:t>، فسلمت عليه و فاوضته و أخبرته بنفاق أشعاره و أخباره بصنعاء و سألته شيئا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تطلبني مثل هذا و عندكم بكر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إنه عندك بهذه المنزلة؟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إخوتي إن الطبيب الذي‌ترجون أن يبرئني مسقمي</w:t>
      </w:r>
    </w:p>
    <w:p>
      <w:pPr>
        <w:pStyle w:val="BookText"/>
        <w:rPr/>
      </w:pPr>
      <w:r>
        <w:rPr>
          <w:rFonts w:ascii="Amiri" w:hAnsi="Amiri" w:eastAsia="Amiri" w:cs="Amiri"/>
          <w:color w:val="111111"/>
          <w:sz w:val="28"/>
          <w:sz w:val="28"/>
          <w:szCs w:val="28"/>
          <w:rtl w:val="true"/>
          <w:lang w:bidi="ar-SA"/>
        </w:rPr>
        <w:t>و ما آلى نصحا و لكنه‌عن علم ما بي من سقام عمي</w:t>
      </w:r>
    </w:p>
    <w:p>
      <w:pPr>
        <w:pStyle w:val="BookText"/>
        <w:rPr/>
      </w:pPr>
      <w:r>
        <w:rPr>
          <w:rFonts w:ascii="Amiri" w:hAnsi="Amiri" w:eastAsia="Amiri" w:cs="Amiri"/>
          <w:color w:val="111111"/>
          <w:sz w:val="28"/>
          <w:sz w:val="28"/>
          <w:szCs w:val="28"/>
          <w:rtl w:val="true"/>
          <w:lang w:bidi="ar-SA"/>
        </w:rPr>
        <w:t>فسائلوه عن عقاقيره‌و سائلوه ما الذي احتمي</w:t>
      </w:r>
    </w:p>
    <w:p>
      <w:pPr>
        <w:pStyle w:val="BookText"/>
        <w:rPr/>
      </w:pPr>
      <w:r>
        <w:rPr>
          <w:rFonts w:ascii="Amiri" w:hAnsi="Amiri" w:eastAsia="Amiri" w:cs="Amiri"/>
          <w:color w:val="111111"/>
          <w:sz w:val="28"/>
          <w:sz w:val="28"/>
          <w:szCs w:val="28"/>
          <w:rtl w:val="true"/>
          <w:lang w:bidi="ar-SA"/>
        </w:rPr>
        <w:t>فانما الطب لمن داؤه‌من مرّة أو بلغم أو دم</w:t>
      </w:r>
    </w:p>
    <w:p>
      <w:pPr>
        <w:pStyle w:val="BookText"/>
        <w:rPr/>
      </w:pPr>
      <w:r>
        <w:rPr>
          <w:rFonts w:ascii="Amiri" w:hAnsi="Amiri" w:eastAsia="Amiri" w:cs="Amiri"/>
          <w:color w:val="111111"/>
          <w:sz w:val="28"/>
          <w:sz w:val="28"/>
          <w:szCs w:val="28"/>
          <w:rtl w:val="true"/>
          <w:lang w:bidi="ar-SA"/>
        </w:rPr>
        <w:t>و الحب لا يشفي بايّارج</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لا بترياق و لا محجم</w:t>
      </w:r>
    </w:p>
    <w:p>
      <w:pPr>
        <w:pStyle w:val="BookText"/>
        <w:rPr/>
      </w:pPr>
      <w:r>
        <w:rPr>
          <w:rFonts w:ascii="Amiri" w:hAnsi="Amiri" w:eastAsia="Amiri" w:cs="Amiri"/>
          <w:color w:val="111111"/>
          <w:sz w:val="28"/>
          <w:sz w:val="28"/>
          <w:szCs w:val="28"/>
          <w:rtl w:val="true"/>
          <w:lang w:bidi="ar-SA"/>
        </w:rPr>
        <w:t>إلا بشم الحبّ أو ضمه‌و مجّ ريق من فم في فم</w:t>
      </w:r>
    </w:p>
    <w:p>
      <w:pPr>
        <w:pStyle w:val="BookText"/>
        <w:rPr/>
      </w:pPr>
      <w:r>
        <w:rPr>
          <w:rFonts w:ascii="Amiri" w:hAnsi="Amiri" w:eastAsia="Amiri" w:cs="Amiri"/>
          <w:color w:val="111111"/>
          <w:sz w:val="28"/>
          <w:sz w:val="28"/>
          <w:szCs w:val="28"/>
          <w:rtl w:val="true"/>
          <w:lang w:bidi="ar-SA"/>
        </w:rPr>
        <w:t>فيا شفاء النفس من دائهاداوي سقامي و ارحمي ترحمي</w:t>
      </w:r>
    </w:p>
    <w:p>
      <w:pPr>
        <w:pStyle w:val="BookText"/>
        <w:rPr/>
      </w:pPr>
      <w:r>
        <w:rPr>
          <w:rFonts w:ascii="Amiri" w:hAnsi="Amiri" w:eastAsia="Amiri" w:cs="Amiri"/>
          <w:color w:val="111111"/>
          <w:sz w:val="28"/>
          <w:sz w:val="28"/>
          <w:szCs w:val="28"/>
          <w:rtl w:val="true"/>
          <w:lang w:bidi="ar-SA"/>
        </w:rPr>
        <w:t>فلو بعينك</w:t>
      </w:r>
      <w:r>
        <w:rPr>
          <w:rStyle w:val="FootnoteAnchor"/>
          <w:rtl w:val="true"/>
        </w:rPr>
        <w:footnoteReference w:id="262"/>
      </w:r>
      <w:r>
        <w:rPr>
          <w:rFonts w:ascii="Amiri" w:hAnsi="Amiri" w:eastAsia="Amiri" w:cs="Amiri"/>
          <w:color w:val="111111"/>
          <w:sz w:val="28"/>
          <w:sz w:val="28"/>
          <w:szCs w:val="28"/>
          <w:rtl w:val="true"/>
          <w:lang w:bidi="ar-SA"/>
        </w:rPr>
        <w:t>إذا جنّنى</w:t>
      </w:r>
    </w:p>
    <w:p>
      <w:pPr>
        <w:pStyle w:val="BookText"/>
        <w:rPr/>
      </w:pPr>
      <w:r>
        <w:rPr>
          <w:rFonts w:ascii="Amiri" w:hAnsi="Amiri" w:eastAsia="Amiri" w:cs="Amiri"/>
          <w:color w:val="111111"/>
          <w:sz w:val="28"/>
          <w:sz w:val="28"/>
          <w:szCs w:val="28"/>
          <w:rtl w:val="true"/>
          <w:lang w:bidi="ar-SA"/>
        </w:rPr>
        <w:t>ليل و اغفت اعين النوّم</w:t>
      </w:r>
    </w:p>
    <w:p>
      <w:pPr>
        <w:pStyle w:val="BookText"/>
        <w:rPr/>
      </w:pPr>
      <w:r>
        <w:rPr>
          <w:rFonts w:ascii="Amiri" w:hAnsi="Amiri" w:eastAsia="Amiri" w:cs="Amiri"/>
          <w:color w:val="111111"/>
          <w:sz w:val="28"/>
          <w:sz w:val="28"/>
          <w:szCs w:val="28"/>
          <w:rtl w:val="true"/>
          <w:lang w:bidi="ar-SA"/>
        </w:rPr>
        <w:t>طوفي على بابكم باكيالحرّ شجو في الحشا مضرم</w:t>
      </w:r>
    </w:p>
    <w:p>
      <w:pPr>
        <w:pStyle w:val="BookText"/>
        <w:rPr/>
      </w:pPr>
      <w:r>
        <w:rPr>
          <w:rFonts w:ascii="Amiri" w:hAnsi="Amiri" w:eastAsia="Amiri" w:cs="Amiri"/>
          <w:color w:val="111111"/>
          <w:sz w:val="28"/>
          <w:sz w:val="28"/>
          <w:szCs w:val="28"/>
          <w:rtl w:val="true"/>
          <w:lang w:bidi="ar-SA"/>
        </w:rPr>
        <w:t>لخلت أني طائف محرم‌في ساحة البيت الى زمزم</w:t>
      </w:r>
    </w:p>
    <w:p>
      <w:pPr>
        <w:pStyle w:val="BookText"/>
        <w:rPr/>
      </w:pPr>
      <w:r>
        <w:rPr>
          <w:rFonts w:ascii="Amiri" w:hAnsi="Amiri" w:eastAsia="Amiri" w:cs="Amiri"/>
          <w:color w:val="111111"/>
          <w:sz w:val="28"/>
          <w:sz w:val="28"/>
          <w:szCs w:val="28"/>
          <w:rtl w:val="true"/>
          <w:lang w:bidi="ar-SA"/>
        </w:rPr>
        <w:t>و استيقنت نفسك ان الهوى‌اشد ما يعلق بالمسلم</w:t>
      </w:r>
    </w:p>
    <w:p>
      <w:pPr>
        <w:pStyle w:val="BookText"/>
        <w:rPr/>
      </w:pPr>
      <w:r>
        <w:rPr>
          <w:rFonts w:ascii="Amiri" w:hAnsi="Amiri" w:eastAsia="Amiri" w:cs="Amiri"/>
          <w:color w:val="111111"/>
          <w:sz w:val="28"/>
          <w:sz w:val="28"/>
          <w:szCs w:val="28"/>
          <w:rtl w:val="true"/>
          <w:lang w:bidi="ar-SA"/>
        </w:rPr>
        <w:t>فأعتقي عبدك مما به‌و اكرمي وجهك ان تظلمي</w:t>
      </w:r>
    </w:p>
    <w:p>
      <w:pPr>
        <w:pStyle w:val="BookText"/>
        <w:rPr/>
      </w:pPr>
      <w:r>
        <w:rPr>
          <w:rFonts w:ascii="Amiri" w:hAnsi="Amiri" w:eastAsia="Amiri" w:cs="Amiri"/>
          <w:color w:val="111111"/>
          <w:sz w:val="28"/>
          <w:sz w:val="28"/>
          <w:szCs w:val="28"/>
          <w:rtl w:val="true"/>
          <w:lang w:bidi="ar-SA"/>
        </w:rPr>
        <w:t>و قال بكر ايضا على لسان اعرابيين وفدا على يزيد بن الوليد والي اليمن</w:t>
      </w:r>
      <w:r>
        <w:rPr>
          <w:rStyle w:val="FootnoteAnchor"/>
          <w:rtl w:val="true"/>
        </w:rPr>
        <w:footnoteReference w:id="263"/>
      </w:r>
      <w:r>
        <w:rPr>
          <w:rFonts w:ascii="Amiri" w:hAnsi="Amiri" w:eastAsia="Amiri" w:cs="Amiri"/>
          <w:color w:val="111111"/>
          <w:sz w:val="28"/>
          <w:sz w:val="28"/>
          <w:szCs w:val="28"/>
          <w:rtl w:val="true"/>
          <w:lang w:bidi="ar-SA"/>
        </w:rPr>
        <w:t>و ذكر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فقدنا لحانا ما أقل غناءهاو اضيع فيها الدهن يا ابن مطيع</w:t>
      </w:r>
    </w:p>
    <w:p>
      <w:pPr>
        <w:pStyle w:val="BookText"/>
        <w:rPr/>
      </w:pPr>
      <w:r>
        <w:rPr>
          <w:rFonts w:ascii="Amiri" w:hAnsi="Amiri" w:eastAsia="Amiri" w:cs="Amiri"/>
          <w:color w:val="111111"/>
          <w:sz w:val="28"/>
          <w:sz w:val="28"/>
          <w:szCs w:val="28"/>
          <w:rtl w:val="true"/>
          <w:lang w:bidi="ar-SA"/>
        </w:rPr>
        <w:t>دهنّا و نفّشناهما لأميرناكخافيتي نسر هوى لوقوع</w:t>
      </w:r>
    </w:p>
    <w:p>
      <w:pPr>
        <w:pStyle w:val="BookText"/>
        <w:rPr/>
      </w:pPr>
      <w:r>
        <w:rPr>
          <w:rFonts w:ascii="Amiri" w:hAnsi="Amiri" w:eastAsia="Amiri" w:cs="Amiri"/>
          <w:color w:val="111111"/>
          <w:sz w:val="28"/>
          <w:sz w:val="28"/>
          <w:szCs w:val="28"/>
          <w:rtl w:val="true"/>
          <w:lang w:bidi="ar-SA"/>
        </w:rPr>
        <w:t>فما ساقتا خيرا سوى الطول منهماو أنهما غمّ لكل ضجيع</w:t>
      </w:r>
    </w:p>
    <w:p>
      <w:pPr>
        <w:pStyle w:val="BookText"/>
        <w:rPr/>
      </w:pPr>
      <w:r>
        <w:rPr>
          <w:rFonts w:ascii="Amiri" w:hAnsi="Amiri" w:eastAsia="Amiri" w:cs="Amiri"/>
          <w:color w:val="111111"/>
          <w:sz w:val="28"/>
          <w:sz w:val="28"/>
          <w:szCs w:val="28"/>
          <w:rtl w:val="true"/>
          <w:lang w:bidi="ar-SA"/>
        </w:rPr>
        <w:t>فيا ليتنا كنا سناطين</w:t>
      </w:r>
      <w:r>
        <w:rPr>
          <w:rStyle w:val="FootnoteAnchor"/>
          <w:rtl w:val="true"/>
        </w:rPr>
        <w:footnoteReference w:id="264"/>
      </w:r>
      <w:r>
        <w:rPr>
          <w:rFonts w:ascii="IRNazanin" w:hAnsi="IRNazanin" w:eastAsia="IRNazanin"/>
          <w:color w:val="111111"/>
          <w:sz w:val="28"/>
          <w:sz w:val="28"/>
          <w:szCs w:val="28"/>
          <w:rtl w:val="true"/>
          <w:lang w:bidi="fa-IR"/>
        </w:rPr>
        <w:t>منهما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نؤمل كالأعراب كل ربيع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فنسلب مالا لا نروّع بعده‌مخافة عري، أو مخافة جوع</w:t>
      </w:r>
    </w:p>
    <w:p>
      <w:pPr>
        <w:pStyle w:val="BookText"/>
        <w:rPr/>
      </w:pPr>
      <w:r>
        <w:rPr>
          <w:rFonts w:ascii="Amiri" w:hAnsi="Amiri" w:eastAsia="Amiri" w:cs="Amiri"/>
          <w:color w:val="111111"/>
          <w:sz w:val="28"/>
          <w:sz w:val="28"/>
          <w:szCs w:val="28"/>
          <w:rtl w:val="true"/>
          <w:lang w:bidi="ar-SA"/>
        </w:rPr>
        <w:t>و من شعراء صنعاء ابو السمط الفيروزي من الأبناء شاعر مفلق وفد على المهدي</w:t>
      </w:r>
      <w:r>
        <w:rPr>
          <w:rStyle w:val="FootnoteAnchor"/>
          <w:rtl w:val="true"/>
        </w:rPr>
        <w:footnoteReference w:id="265"/>
      </w:r>
      <w:r>
        <w:rPr>
          <w:rFonts w:ascii="Amiri" w:hAnsi="Amiri" w:eastAsia="Amiri" w:cs="Amiri"/>
          <w:color w:val="111111"/>
          <w:sz w:val="28"/>
          <w:sz w:val="28"/>
          <w:szCs w:val="28"/>
          <w:rtl w:val="true"/>
          <w:lang w:bidi="ar-SA"/>
        </w:rPr>
        <w:t xml:space="preserve">ممتدحا فقبل مدحته، و مدح البرامكة و قاموا به على حد الفارسية و اقتطعوا له من المهدي اموالا بصنعاء و عقارا و قد أثبتنا مرثيته في أخيه و هي من أحسن شعر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شعراء صنعاء مرطل و كان هجاء للأشراف داخلا في أعراضهم و فعل مثل ذلك بيعفر بن عبد الرحمن</w:t>
      </w:r>
      <w:r>
        <w:rPr>
          <w:rStyle w:val="FootnoteAnchor"/>
          <w:rtl w:val="true"/>
        </w:rPr>
        <w:footnoteReference w:id="267"/>
      </w:r>
      <w:r>
        <w:rPr>
          <w:rFonts w:ascii="Amiri" w:hAnsi="Amiri" w:eastAsia="Amiri" w:cs="Amiri"/>
          <w:color w:val="111111"/>
          <w:sz w:val="28"/>
          <w:sz w:val="28"/>
          <w:szCs w:val="28"/>
          <w:rtl w:val="true"/>
          <w:lang w:bidi="ar-SA"/>
        </w:rPr>
        <w:t>فجهز من نادمه فلما شرب ذات يوم مع أولئك الندامى و سكر حمل فراشه على بعض ما ماسكه على الدابة و سروا به فوافوا به شبام</w:t>
      </w:r>
      <w:r>
        <w:rPr>
          <w:rStyle w:val="FootnoteAnchor"/>
          <w:rtl w:val="true"/>
        </w:rPr>
        <w:footnoteReference w:id="268"/>
      </w:r>
      <w:r>
        <w:rPr>
          <w:rFonts w:ascii="Amiri" w:hAnsi="Amiri" w:eastAsia="Amiri" w:cs="Amiri"/>
          <w:color w:val="111111"/>
          <w:sz w:val="28"/>
          <w:sz w:val="28"/>
          <w:szCs w:val="28"/>
          <w:rtl w:val="true"/>
          <w:lang w:bidi="ar-SA"/>
        </w:rPr>
        <w:t>الى يعفر فانتبه و هو بين يديه فقال كيف أصبحت يا مرطل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طختي يا سيدي يعني الوعاء الذي حمل من فراشه</w:t>
      </w:r>
      <w:r>
        <w:rPr>
          <w:rStyle w:val="FootnoteAnchor"/>
          <w:rtl w:val="true"/>
        </w:rPr>
        <w:footnoteReference w:id="269"/>
      </w:r>
      <w:r>
        <w:rPr>
          <w:rFonts w:ascii="Amiri" w:hAnsi="Amiri" w:eastAsia="Amiri" w:cs="Amiri"/>
          <w:color w:val="111111"/>
          <w:sz w:val="28"/>
          <w:sz w:val="28"/>
          <w:szCs w:val="28"/>
          <w:rtl w:val="true"/>
          <w:lang w:bidi="ar-SA"/>
        </w:rPr>
        <w:t>فضحك منه و من عليه و سرحه فقطع لسانه بذلك الجميل عن أذاء الناس فلم يكن بالمرتفع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شعراء صنعاء بل من باديتها عبد الخالق بن أبي الطلح الشهابي و كان مطبوعا مفوّها</w:t>
      </w:r>
      <w:r>
        <w:rPr>
          <w:rStyle w:val="FootnoteAnchor"/>
          <w:rtl w:val="true"/>
        </w:rPr>
        <w:footnoteReference w:id="270"/>
      </w:r>
      <w:r>
        <w:rPr>
          <w:rFonts w:ascii="Amiri" w:hAnsi="Amiri" w:eastAsia="Amiri" w:cs="Amiri"/>
          <w:color w:val="111111"/>
          <w:sz w:val="28"/>
          <w:sz w:val="28"/>
          <w:szCs w:val="28"/>
          <w:rtl w:val="true"/>
          <w:lang w:bidi="ar-SA"/>
        </w:rPr>
        <w:t xml:space="preserve">مفلقا و قد أثبتنا قصائد من شعره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أخبار بني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شعراء صنعاء نفسها ابراهيم ابن الجدوية</w:t>
      </w:r>
      <w:r>
        <w:rPr>
          <w:rStyle w:val="FootnoteAnchor"/>
          <w:rtl w:val="true"/>
        </w:rPr>
        <w:footnoteReference w:id="272"/>
      </w:r>
      <w:r>
        <w:rPr>
          <w:rFonts w:ascii="Amiri" w:hAnsi="Amiri" w:eastAsia="Amiri" w:cs="Amiri"/>
          <w:color w:val="111111"/>
          <w:sz w:val="28"/>
          <w:sz w:val="28"/>
          <w:szCs w:val="28"/>
          <w:rtl w:val="true"/>
          <w:lang w:bidi="ar-SA"/>
        </w:rPr>
        <w:t>و قد ذكرنا شيئا من شعره في كتاب الاكليل</w:t>
      </w:r>
      <w:r>
        <w:rPr>
          <w:rStyle w:val="FootnoteAnchor"/>
          <w:rtl w:val="true"/>
        </w:rPr>
        <w:footnoteReference w:id="273"/>
      </w:r>
      <w:r>
        <w:rPr>
          <w:rFonts w:ascii="Amiri" w:hAnsi="Amiri" w:eastAsia="Amiri" w:cs="Amiri"/>
          <w:color w:val="111111"/>
          <w:sz w:val="28"/>
          <w:sz w:val="28"/>
          <w:szCs w:val="28"/>
          <w:rtl w:val="true"/>
          <w:lang w:bidi="ar-SA"/>
        </w:rPr>
        <w:t>و كان مطبوعا في الشعر و كان في الرجز أبرع و كان ربما يشابه في بعض مذهبه مذهب الكميت</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العلوي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يحيى بن الحسين، راجع ترجمته في الإكليل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 كتب التاريخ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كلمته في العلوي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ناصر الدين لم تزل منصوراشكر اللّه سعيك المشكورا</w:t>
      </w:r>
    </w:p>
    <w:p>
      <w:pPr>
        <w:pStyle w:val="BookText"/>
        <w:rPr/>
      </w:pPr>
      <w:r>
        <w:rPr>
          <w:rFonts w:ascii="Amiri" w:hAnsi="Amiri" w:eastAsia="Amiri" w:cs="Amiri"/>
          <w:color w:val="111111"/>
          <w:sz w:val="28"/>
          <w:sz w:val="28"/>
          <w:szCs w:val="28"/>
          <w:rtl w:val="true"/>
          <w:lang w:bidi="ar-SA"/>
        </w:rPr>
        <w:t>و له في أبي الحسين الرسي</w:t>
      </w:r>
      <w:r>
        <w:rPr>
          <w:rStyle w:val="FootnoteAnchor"/>
          <w:rtl w:val="true"/>
        </w:rPr>
        <w:footnoteReference w:id="275"/>
      </w:r>
      <w:r>
        <w:rPr>
          <w:rFonts w:ascii="Amiri" w:hAnsi="Amiri" w:eastAsia="Amiri" w:cs="Amiri"/>
          <w:color w:val="111111"/>
          <w:sz w:val="28"/>
          <w:sz w:val="28"/>
          <w:szCs w:val="28"/>
          <w:rtl w:val="true"/>
          <w:lang w:bidi="ar-SA"/>
        </w:rPr>
        <w:t>مرثية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وهت عضد الاسلام و اندقّ كاهله‌و غالت بنيه في الأنام غوائله</w:t>
      </w:r>
    </w:p>
    <w:p>
      <w:pPr>
        <w:pStyle w:val="BookText"/>
        <w:rPr/>
      </w:pPr>
      <w:r>
        <w:rPr>
          <w:rFonts w:ascii="Amiri" w:hAnsi="Amiri" w:eastAsia="Amiri" w:cs="Amiri"/>
          <w:color w:val="111111"/>
          <w:sz w:val="28"/>
          <w:sz w:val="28"/>
          <w:szCs w:val="28"/>
          <w:rtl w:val="true"/>
          <w:lang w:bidi="ar-SA"/>
        </w:rPr>
        <w:t>و كان يستغرق أكثر شعره هجاء السوقة و السقاط</w:t>
      </w:r>
      <w:r>
        <w:rPr>
          <w:rStyle w:val="FootnoteAnchor"/>
          <w:rtl w:val="true"/>
        </w:rPr>
        <w:footnoteReference w:id="276"/>
      </w:r>
      <w:r>
        <w:rPr>
          <w:rFonts w:ascii="Amiri" w:hAnsi="Amiri" w:eastAsia="Amiri" w:cs="Amiri"/>
          <w:color w:val="111111"/>
          <w:sz w:val="28"/>
          <w:sz w:val="28"/>
          <w:szCs w:val="28"/>
          <w:rtl w:val="true"/>
          <w:lang w:bidi="ar-SA"/>
        </w:rPr>
        <w:t>و من احسن شعره كلمته في أسعد بن أبي يعفر و أولها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طائرين أخال البين فارتفعاان النوى قد قضت أوطارها فقعا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فيها من كتبة الديوان بلغاء غير مولدي الكلام و لا مستخفي المعاني و مبعدي الاستعارات مثل بني أبي رجا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بشر بن أبي كبار البلوي من أبلغ الناس و كانت بلاغته تتهادى في البلاد و كان له فيها مآخذ لم يسبقه اليه أحد و لم يلحقه فيه، و تعجب بلاغته و نفاستها و أنه فيها أو حد و أنه لا يشابه بلاغته البلغاء و انه منفرد بحسن اختلاس القرآن اثبتنا منها عشر رسائل ليستدل بها على ما وراءها و أقل الأثر دليل على قدر المؤثر</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بشر إلى ابراهيم بن عبد اللّه الحجبيّ</w:t>
      </w:r>
      <w:r>
        <w:rPr>
          <w:rStyle w:val="FootnoteAnchor"/>
          <w:rtl w:val="true"/>
        </w:rPr>
        <w:footnoteReference w:id="279"/>
      </w:r>
      <w:r>
        <w:rPr>
          <w:rFonts w:ascii="Amiri" w:hAnsi="Amiri" w:eastAsia="Amiri" w:cs="Amiri"/>
          <w:color w:val="111111"/>
          <w:sz w:val="28"/>
          <w:sz w:val="28"/>
          <w:szCs w:val="28"/>
          <w:rtl w:val="true"/>
          <w:lang w:bidi="ar-SA"/>
        </w:rPr>
        <w:t>والى صنعاء لهارون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 صنعاء سنة اثنتين و ثمانين و مائة فأقام بها سنة و شهرا ثم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بغي هشام الأبناوي عليه و كان قد عزم على أن يولي بشرا بعض نواحي اليمن فكسر غلّته هشام بن يوسف</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رآى الأمير امتع اللّه به أن لا يعلم هشاما ما يريد من صلتي فانه لم يردني و آلي قط بخير و لم يفتح لي باب صلة فتكون منه خالصة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لا يريد بها إلا وجه اللّه وحده، و لا يرجو بها إلا ثوابه الا عرض هشام من دونها فثقلها و كرهها و أدار القياس فيها و ضرب لها الأمثال و ألقى الحيلة فيها الى الكاتب و الحاجب وَ قاسَمَهُما إِنِّي لَكُما لَمِنَ النَّاصِحِينَ و مدحني بما لا يسمع به من اخلاقي و انتقصني فيما لا يطمع بغيره مني ليكون ما أظهر من المدحة مصدّقا لما أسر من العيبة ثم زخرف ذلك بالموعظة و زينه بالنصيحة و قاربه بالمودة و أغراه من ناحية الشّفقة و شهد عليه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لَعْنَتَ اللَّهِ عَلَيْهِ إِنْ كانَ مِنَ الْكاذِبِينَ فاذا الحاجب يزلقني ببصره و إذا الكاتب يسلقني بلسانه و إذا الخادم يعرض عني بجانبه و إذا الوالي ينظرني نَظَرَ الْمَغْشِيِّ عَلَيْهِ مِنَ الْمَوْتِ فصارت وجوه النفع مردودة، و أبواب الطمع مسدودة، و أصبح الخير الذي كنت أرجوه هَشِيماً تَذْرُوهُ الرِّياحُ و الصلة التي كنت أشرفت عليها صَعِيداً زَلَقاً و أصبح ماؤها غورا فما أستطيع له طلبا فأسأل الذي جعل لِكُلِّ نَبِيٍّ عَدُوًّا مِنَ الْمُجْرِمِينَ أن يكفيني شره و يصرف عني كيده فانه يراني هو و قبيله من حيث لا 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إلى يزيد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أبي جعفر المنصور على اليمن</w:t>
      </w:r>
      <w:r>
        <w:rPr>
          <w:rStyle w:val="FootnoteAnchor"/>
          <w:rtl w:val="true"/>
        </w:rPr>
        <w:footnoteReference w:id="281"/>
      </w:r>
      <w:r>
        <w:rPr>
          <w:rFonts w:ascii="Amiri" w:hAnsi="Amiri" w:eastAsia="Amiri" w:cs="Amiri"/>
          <w:color w:val="111111"/>
          <w:sz w:val="28"/>
          <w:sz w:val="28"/>
          <w:szCs w:val="28"/>
          <w:rtl w:val="true"/>
          <w:lang w:bidi="ar-SA"/>
        </w:rPr>
        <w:t>و قدم الى صنعاء في أول سنة أربع و خمسين و مائة فأقام بها باقي خلافة المنصور و سنة من خلافة المهدي و كان قدومه بعد الفرات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فانه قدم عليّ كتاب من الأمير حفظه اللّه مع رسوله نعمان الهمداني يأمرني أن أبعث اليه بفرض الفرات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بالفرض شيئا كان فرضه على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أخبر الأمير أكرمه اللّه أنه كان قدم علينا قبل كتابه كتاب اللّه تعالى مع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فيه أن نفرق ما جمع الفرات و ان نهدم ما بنى، و ان نوالي من عادى و أن نعادي من والى، و نظرت في الرسالتين و قست بين الرسولين بغير تحيز عرض</w:t>
      </w:r>
      <w:r>
        <w:rPr>
          <w:rStyle w:val="FootnoteAnchor"/>
          <w:rtl w:val="true"/>
        </w:rPr>
        <w:footnoteReference w:id="282"/>
      </w:r>
      <w:r>
        <w:rPr>
          <w:rFonts w:ascii="Amiri" w:hAnsi="Amiri" w:eastAsia="Amiri" w:cs="Amiri"/>
          <w:color w:val="111111"/>
          <w:sz w:val="28"/>
          <w:sz w:val="28"/>
          <w:szCs w:val="28"/>
          <w:rtl w:val="true"/>
          <w:lang w:bidi="ar-SA"/>
        </w:rPr>
        <w:t>و لا لشبهة بحمد اللّه دخلت فرأيت أن لا انقض ما جاء به محمد بن عبد اللّه لما قدم به النعمان لعنه اللّه و غضب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انه من يزغ منا عن أمر اللّه يذقه من عذاب السعير، فليقض الأمير حفظه اللّه فيّ ما كان قاضيا ثم ليعجل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ذلك و لا ينظرني فواللّه إن العافية لفي عقابه و ان العقاب لفي عافيته و ان الموت لخير من الحياة معه، إذا كان هذا الجد منه و الحق عنده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لبشر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من الناس من تحمّل حاجته أهون من فحش طلبه، و منهم من حمل عداوته أخف من ثقل صداقته، و منهم من إفراط لائمته أحسن من قدر مدحته، و ان اللّه خلق فلانا ليغم الدنيا و يقذر به أهلها فهو على قذره فيها من حجج اللّه على أهلها، فأسأل الذي فتن الأرض بحياته و غم أهلها ببقائه ان يديل بطنها من ظهرها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بشر الى الشافعي</w:t>
      </w:r>
      <w:r>
        <w:rPr>
          <w:rStyle w:val="FootnoteAnchor"/>
          <w:rtl w:val="true"/>
        </w:rPr>
        <w:footnoteReference w:id="283"/>
      </w:r>
      <w:r>
        <w:rPr>
          <w:rFonts w:ascii="Amiri" w:hAnsi="Amiri" w:eastAsia="Amiri" w:cs="Amiri"/>
          <w:color w:val="111111"/>
          <w:sz w:val="28"/>
          <w:sz w:val="28"/>
          <w:szCs w:val="28"/>
          <w:rtl w:val="true"/>
          <w:lang w:bidi="ar-SA"/>
        </w:rPr>
        <w:t>في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 تسألني عن عبد اللّه كأنك هممت به إذ سرك القدوم عليه فلا تفعل يرحمك اللّه، فان الطمع بما عنده لا يخطر على القلب إلا من سوء التوكل على اللّه عز و جل، و ان رجاء ما في يده لا يكون إلا بعد اليأس من روح اللّه، لأنه يرى الاقتار الذي نهى اللّه عنه هو الاسراف الذي يعذب اللّه عليه، و ان الصدقة منسوخة، و أن الضيافة مرفوعة، و أن إيثار المرء على نفسه عند الخصاصة إحدى الكبائر الموجبة الهلكة، و كأنه لم يسمع بالمعروف إلا في الجاهلية الأولى الذين قطع اللّه دابرهم و نهى المسلمين عن اتباع آثارهم، و كأن الرجفة لم تصب أهل مدين عنده إلا لسخاء كان فيهم، و لم يهلك الريح العقيم عادا إلا لتوسع ذكر منهم، و هو يخاف العقاب على الانفاق، و يرجو الثواب على الاقتار، و يعد نفسه الفقر، و يأمرها بالبخل، خيفة أن ينزل به بعض قوارع الظالمين، و يصيبه ما أصاب القوم المجرمين، فأقم يرحمك اللّه على مكانك، و اصطبر على عسرتك و تربص به الدوائر، عسى اللّه ان يبدلنا و اياك خيرا منه زكاة و أقرب رحما و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إلى بشّار بن رضابة</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رأيتك في أول زمانك تغدو على العلماء و تروح عنهم، و تحدث عن اللّه و عن ملائكته و رسله، و قد أصبحت تحدث عن معن و عن عماّله، و عن أبي مسلم</w:t>
      </w:r>
      <w:r>
        <w:rPr>
          <w:rStyle w:val="FootnoteAnchor"/>
          <w:rtl w:val="true"/>
        </w:rPr>
        <w:footnoteReference w:id="285"/>
      </w:r>
      <w:r>
        <w:rPr>
          <w:rFonts w:ascii="Amiri" w:hAnsi="Amiri" w:eastAsia="Amiri" w:cs="Amiri"/>
          <w:color w:val="111111"/>
          <w:sz w:val="28"/>
          <w:sz w:val="28"/>
          <w:szCs w:val="28"/>
          <w:rtl w:val="true"/>
          <w:lang w:bidi="ar-SA"/>
        </w:rPr>
        <w:t>و عن أصحابه، فبئس للظالمين بدلا، فمن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خلّفت على أهلك أو على من تتكل في هول سفرك أو بمن تثق في حال غربتك؟ أبا للّه أم عليه؟ و كيف و لست أخشى عليك إلا من قبله لأنه قد أعذر اليك و أنذر، فعصيت أمره، و أطعت أعداءه، و خرجت مغاضبا تظن أن لن يقدر عليك، فاتق على نفسك الزلل، و انزل عن دابتك في كل جبل، فاذا استويت أنت و من معك على ظهورها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لأن اللّه تبارك و تعالى قد كره أن يحمد على ما نهى عنه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مَنْ قَدَّمَ لَنا هذا فَزِدْهُ عَذاباً ضِعْفاً فِي النَّارِ و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الى الحجبي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اللّه و له الحمد قد كان عرّضني وجوها كثيرة و خيرني في مكاسب حلال، و كنت بتوفيق اللّه عز و جل و إحسانه قد اخترت منها ناحية الأمير حفظه اللّه تعالى و رضيت به من كل مطلب، و اقتصرت على رجائه من كل مكسب، فأثابه اللّه عز و جل بذلك فتحا قريبا، و مغانم كثيرة عجّلها و كان اللّه عزيزا حكيما، و قد عرف الأمير حفظه اللّه تعالى طول مودتي له، و قديم حرمتي، و أني ممن أنفق من قبل الفتح و قاتل، ثم إني لم أتعرب بعد الهجرة، و لم أنافق بعد النصرة، و لم أكن كحاطب</w:t>
      </w:r>
      <w:r>
        <w:rPr>
          <w:rStyle w:val="FootnoteAnchor"/>
          <w:rtl w:val="true"/>
        </w:rPr>
        <w:footnoteReference w:id="286"/>
      </w:r>
      <w:r>
        <w:rPr>
          <w:rFonts w:ascii="Amiri" w:hAnsi="Amiri" w:eastAsia="Amiri" w:cs="Amiri"/>
          <w:color w:val="111111"/>
          <w:sz w:val="28"/>
          <w:sz w:val="28"/>
          <w:szCs w:val="28"/>
          <w:rtl w:val="true"/>
          <w:lang w:bidi="ar-SA"/>
        </w:rPr>
        <w:t>حين ألقى بالمودّة، و لا كتميم يوم نادوا من وراء الحجرات</w:t>
      </w:r>
      <w:r>
        <w:rPr>
          <w:rStyle w:val="FootnoteAnchor"/>
          <w:rtl w:val="true"/>
        </w:rPr>
        <w:footnoteReference w:id="287"/>
      </w:r>
      <w:r>
        <w:rPr>
          <w:rFonts w:ascii="Amiri" w:hAnsi="Amiri" w:eastAsia="Amiri" w:cs="Amiri"/>
          <w:color w:val="111111"/>
          <w:sz w:val="28"/>
          <w:sz w:val="28"/>
          <w:szCs w:val="28"/>
          <w:rtl w:val="true"/>
          <w:lang w:bidi="ar-SA"/>
        </w:rPr>
        <w:t>، بل أقمت على مكانتي، و اصطبرت على عسرتي، حتى جاء الفتح من عند اللّه، و طلع الأمير حفظه اللّه، فلما ظهر و تمكن، و رجونا الغنى معه حين أيسر و اثخن، و العز تماما على الذي أحسن، قرّب الأحزاب، و أدنى المخلّفين من الأعراب، و آثر بالفي‌ء من لم يوجف عليه بخيل و لا ركاب، و أصبحت أياديه عند المؤلفة قلوبهم، و من كان يلمزه في الصدقات منهم، و صنائعه عند المعذّرين من الأعراب الذين جاءوا من بعدهم، ظاهرة في الآفاق و في أنفسهم، و أصبح نقباء العقبة و فقراء الهجرة و مساكين الصفّة تفيض أعينهم حزنا ألا يجدوا ما ينفقون، و السابقون الأولون منا و من أهل النصرة مرجوون لأمر اللّه، فان رأى الأمير حفظه اللّه أن يعطف علينا من قبل أن يزيغ قلوب فريق منا فعل فان الْإِنْسانَ خُلِقَ هَلُوعاً، إِذا مَسَّهُ الشَّرُّ جَزُوعاً، وَ إِذا مَسَّهُ الْخَيْرُ مَنُوعاً، و لست أدري ماذا أعتذر به اليوم الى الناس في أمري عن الأمير،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و هم يعلمون أني قد رأيت فيه ثلثي أملي، و لم أبلغ في نفسي ربع رجائي، أم ماذا ينتظر الأمير حفظه اللّه فيّ بعد أن آتاه اللّه الملك، و علمه الحكمة، و مكنه من خزائن الأرض و جعله في الدنيا وجيها، و في الاسلام مكينا، و عند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مطاعا أمينا، فمن يفر</w:t>
      </w:r>
      <w:r>
        <w:rPr>
          <w:rStyle w:val="FootnoteAnchor"/>
          <w:rtl w:val="true"/>
        </w:rPr>
        <w:footnoteReference w:id="288"/>
      </w:r>
      <w:r>
        <w:rPr>
          <w:rFonts w:ascii="Amiri" w:hAnsi="Amiri" w:eastAsia="Amiri" w:cs="Amiri"/>
          <w:color w:val="111111"/>
          <w:sz w:val="28"/>
          <w:sz w:val="28"/>
          <w:szCs w:val="28"/>
          <w:rtl w:val="true"/>
          <w:lang w:bidi="ar-SA"/>
        </w:rPr>
        <w:t>الأمير بعد هذه النعمة أو من يعذره مع هذه الكرامة، و من يرضى منه بأقل من جبرانه الا من سفه نفسه و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يحيى بن خالد بن برمك يستمتع بالحجبيّ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حفظ اللّه أبا علي، و حفظ لك ما استحفظك من دينك، و أمانتك و خواتيم عملك، أما ما تحب أن ينتهي إليك علمه من قدوم الحجبي علينا، و ما عمل به فينا، و على ما أصبح المسلمون معه قبلنا، فكل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و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سرورك، و أعظم رجائك، و منتهى أملك، من سكون الدهماء و أمان السبل، و حسن الحال و تتابع الأمطار، و قد أصبح الناس بحمد اللّه رحماء بينهم لا يسمع إلا سلام سلاما، فذلك أنّ الحجبي لما قدم علينا فزع إلى خيار الناس و أهل الصلاح منهم فقربهم و أدناهم، و غلظ على أهل الفجور و الريبة و أبعدهم و أقصاهم، و بعث لحملة القرآن فلما اجتمعوا إليه من أطراف البلاد و تخير الفقهاء و ذوي الرأي منهم فجعلهم بطانته و أهل مشاورته، و بعث كثرتهم عمالا على كثير من نواحي عمله، و عهد إليهم ما عهد إليه أمير المؤمنين في أخذ الصدقات و الزكاة على وجوهها و قسم السّهمان الخمسة موفّرة بين أهلها، و أعلمهم أن امير المؤمنين لم يأمره و لا من قبله من ولاة اليمن و غيرها إلا بالعدل و الإحسان، و أن أمير المؤمنين يبرأ إلى اللّه من ظلم كل ظالم و جور كل جائر و أنه قد خلع ما يتثقل به عن رقبته و جعله في دين الحجبيّ و امانته، فلم يبق عند ذلك فرقة من فرق المسلمين، و لا جماعة من الصالحين، و لا أحد من الفقراء المساكين، إلا دعا لأمير المؤمنين بطول البقاء، ثم دعوا لك يا أبا علي بأفضل الدعاء، و نشروا عنك أحسن الثناء، لما ساقه اللّه إليهم بسببك و جعله بيمن مؤازرتك، و أجراه لهم على لسانك و يدك، و لما أخذ الحجبي فيهم من ورائك فإنا قد عرفناه بالرفق الذي ليس معه ضعف و بالشّدّة التي ليس معها عنف، و بالجد الذي لا يخالطه هزل، ثم هو مع ذلك قليل الغفلة شديد التهمة، لا يتكل على كتابه و لا يفوض أمره إلى أمنائه، و لا يطمئن إلى جلسائه حتى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يتفقد الأشياء بنفسه فيورد ما حضر منها على عينه و يصدر ما غاب عنه منها على علمه، لا يمنعه من مطالبة</w:t>
      </w:r>
      <w:r>
        <w:rPr>
          <w:rStyle w:val="FootnoteAnchor"/>
          <w:rtl w:val="true"/>
        </w:rPr>
        <w:footnoteReference w:id="289"/>
      </w:r>
      <w:r>
        <w:rPr>
          <w:rFonts w:ascii="Amiri" w:hAnsi="Amiri" w:eastAsia="Amiri" w:cs="Amiri"/>
          <w:color w:val="111111"/>
          <w:sz w:val="28"/>
          <w:sz w:val="28"/>
          <w:szCs w:val="28"/>
          <w:rtl w:val="true"/>
          <w:lang w:bidi="ar-SA"/>
        </w:rPr>
        <w:t>الصغير مزاولة الكبير، قد أحكم السياسة و رسخ في التدبير، فأشد الناس خوفا لغضبه أرجاهم جميعا لمثوبته، و أقلهم أمانا لعقوبته أطولهم لزوما لمجالسته، قد أشغل كلا بنفسه فأقبل كل على شأنه فليس أحد يجاوز حده و لا يعدو قدره، و لا يتكلم إلا فيما يعنيه، و لسنا نراه بحمد اللّه يزداد في كل يوم إلا شدة و لا تزداد الأمور معه إلا إحكاما فليس لمغتاب اليه سبيل و لا لمنتقص معه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إلى الحجبي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نهاه عن التعرض للوزراء و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كتبت إلي تنهاني عن السلطان و عن قربه و لست اعتذر اليك في ذلك، إن دعاني السلطان سارعت، و إن أبطأ عني تعرضت، فإن كان اللّه تبارك و تعالى أحل لك خدمة أمير المؤمنين و منادمة الفضل و مسامرة جعفر، و أباح لك أن تأخذ من أموالهم القناطير المقنطرة من الذهب و الفضة، و حرم عليّ مكاتبة الشرط و مراسلة البرد و التخدّم للخصيان و التعرض للدايات</w:t>
      </w:r>
      <w:r>
        <w:rPr>
          <w:rStyle w:val="FootnoteAnchor"/>
          <w:rtl w:val="true"/>
        </w:rPr>
        <w:footnoteReference w:id="290"/>
      </w:r>
      <w:r>
        <w:rPr>
          <w:rFonts w:ascii="Amiri" w:hAnsi="Amiri" w:eastAsia="Amiri" w:cs="Amiri"/>
          <w:color w:val="111111"/>
          <w:sz w:val="28"/>
          <w:sz w:val="28"/>
          <w:szCs w:val="28"/>
          <w:rtl w:val="true"/>
          <w:lang w:bidi="ar-SA"/>
        </w:rPr>
        <w:t>و حضر عليّ من اموالهم ما أسد به الفورة</w:t>
      </w:r>
      <w:r>
        <w:rPr>
          <w:rStyle w:val="FootnoteAnchor"/>
          <w:rtl w:val="true"/>
        </w:rPr>
        <w:footnoteReference w:id="291"/>
      </w:r>
      <w:r>
        <w:rPr>
          <w:rFonts w:ascii="Amiri" w:hAnsi="Amiri" w:eastAsia="Amiri" w:cs="Amiri"/>
          <w:color w:val="111111"/>
          <w:sz w:val="28"/>
          <w:sz w:val="28"/>
          <w:szCs w:val="28"/>
          <w:rtl w:val="true"/>
          <w:lang w:bidi="ar-SA"/>
        </w:rPr>
        <w:t>و أواري به العورة فأنا الهالك و أنت الناجي، و إن لم يكن الأمر على ذلك و كان لكل امرى‌ء منا ما اكتسب من الإثم فأنت الذي تولى كبره منهم، و ضرب لنا مثلا و نسي خلقه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إلى يحيى بن خالد بن 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كتبت اليك كتبا لم أر لشي‌ء منها جوابا، و لست امتع اللّه بك أتكبر عن مواترة الكتب إليك و لا أستنكف على تركك الكتاب إلي لأن مثلك لا يكتب إلى ضعيف مثلي إلا بعون اللّه و تأييده، و لا يلقى الحكمة كتّابه إلا بتوفيق اللّه عز و جل و إحسانه و لعلك أمتع اللّه بك لم يوافق نزول ذلك من ربك فإنه تبارك و تعالى يقدر ما يشاء إنه بعباده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إلى علي بن سليمان</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قدومه إلى اليمن واليا لها عن المهدي 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اثنتين و ستين و مائة و أقام بها سنة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لما اختلط عليّ من عقلي، و اشتبه علي من رأيي و شككت فيه من أمري، فلست أشك في أن اللّه تبارك و تعالى إذا أراد أن يقدر عليّ رزقي و أن يبتليني بالشدة على عيالي أطلعك على ذات طمعي، و دلّك على وجه طلبي، و جعلك جليسا لأهل حاجتي، ثم ابتلائي بطلبها إليك، فإذا ذكرتها أسفرت و أبشرت، و وعدت من نفسك وعدا حسنا، ففرقت نفقتي لإسفارك، و وسعت على عيالي لإبشارك، و تسلّفت من إخواني لوعدك، فإذا أتيتك منتجزا عبست و بسرت، ثم أدبرت و استكبرت، و قد تصرمت النفقة و انقطع الرجاء و أيست من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يئس الكفار من أصحاب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أعظم ذلك عندي كربا و أشده جهدا أن غيرك يعرض عليّ الحاجة التي طلبتها إليك، فأكره أن تكون إلا بسببك، و أن تجري إلا على يدك، و لعمري ما كان ذلك إلا لسابق العلم في شقوتي بك، فأسأل اللّه عز و جل الذي جعل جاهك من بليتي و حسن منزلتك من مصابي، و طول حياتك فتنة لعيالي أن ينقلك إلى جنته قبل أن يرتد اليك طرفك و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بشر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فإني رأيتك في أمر دينك متصنعا مخذولا و في أمر دنياك فاجرا مثبورا، و فيك خصال لا تجتمع في مسلم إلا بسوء سريرة أو مقارفة كبيرة او إضمار عظيمة، يعم بها اولياء اللّه و يخص بها ولد رسول اللّه، و من آيات ذلك انها تشمئز قلوب أهل الحرمين إذا ذكرت و تقشعر قلوب أهل المصريين إذا مدحت، و أنهم لا يزدادون لك إلا بغضا و لا في الشهادة عليك إلا قطعا، لمعرفتهم بك قديما و علمهم بحالك صغيرا و كبيرا، فلعمري لئن كنت إلى يومك هذا كما زعموا إنك إذا من المستهزئين، و لئن كنت قد نزعت عما عهدوا ما أخلصت للّه إذن توبتك، و لا صدقت نيتك، و إن في إيمانك لضعفا، و إن في نفسك لوهنا، و إن في صدرك لكبرا و إن في قلبك لقساوة، و ان في معيشتك لإسرافا، و ما أحسبه صح في يدك من زينة اللّه التي أخرج لعباده و أرزاقه الطيبة التي بسطها على خلقه ما تبلغ به لذة، و لا تقضي به ذمة، لأن ذلك لم يصل إليك إلا ببغي المسلمين، و بطالة المستهزئين، و إفك المفترين، فلا أحسبك إذا كنت بهذا و أشباهه تبرأ بشي‌ء من كسبك عن شي‌ء من دينك إلى أحد من غرمائك، إلا صرت ممن يبرأ من ذلك إلى أهل الأرض غريما لأهل السماء، و لا تصل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بشي‌ء من جمعك أحدا من ذوي قرابتك إلا كانت مسألة اللّه إياك عن قطيعتهم أهون عليك من محاسبته إياك بما يصل إليهم، و لا تنفق نفقة صغيرة و لا كبيرة إلا وقّعت لك في سجين، و لا ترفع منزلة إلا هبطت بك في أسفل السافلين، و ما سلم قلبك حتى عرفت به وصليت في المشرق إلا من ضعف قلبك، و لا صح عقلك حتى رجب</w:t>
      </w:r>
      <w:r>
        <w:rPr>
          <w:rStyle w:val="FootnoteAnchor"/>
          <w:rtl w:val="true"/>
        </w:rPr>
        <w:footnoteReference w:id="293"/>
      </w:r>
      <w:r>
        <w:rPr>
          <w:rFonts w:ascii="Amiri" w:hAnsi="Amiri" w:eastAsia="Amiri" w:cs="Amiri"/>
          <w:color w:val="111111"/>
          <w:sz w:val="28"/>
          <w:sz w:val="28"/>
          <w:szCs w:val="28"/>
          <w:rtl w:val="true"/>
          <w:lang w:bidi="ar-SA"/>
        </w:rPr>
        <w:t>أهلك إلا من قلّة عقلك و لو نفرت في الأرض حيران على وجهك أو سرت إلى الجبال هاربا من خطيئتك أو ترممت</w:t>
      </w:r>
      <w:r>
        <w:rPr>
          <w:rStyle w:val="FootnoteAnchor"/>
          <w:rtl w:val="true"/>
        </w:rPr>
        <w:footnoteReference w:id="294"/>
      </w:r>
      <w:r>
        <w:rPr>
          <w:rFonts w:ascii="Amiri" w:hAnsi="Amiri" w:eastAsia="Amiri" w:cs="Amiri"/>
          <w:color w:val="111111"/>
          <w:sz w:val="28"/>
          <w:sz w:val="28"/>
          <w:szCs w:val="28"/>
          <w:rtl w:val="true"/>
          <w:lang w:bidi="ar-SA"/>
        </w:rPr>
        <w:t>العظام مع الكلاب، أو ولغت فضول الماء مع السباع لكان ذلك بقدر جرمك خفضا ودعة من جنائك و بقدر عملك رغدا من معيشتك، و لو ابيضت عيناك من الحزن، و عضضت على يديك فأبنتهما من الغبن و تقطع قلبك من الهم أو ذهبت نفسك حسرات لما كان ذلك أرش ما جرحت به من دينك و لا نذر ما لويت به من أمانتك و لا قيمة ما فاتك من ربك فإذا بلغت من نفسك المسكينة ما بلغت و رضيت عنك نفسك الضعيفة ما صنعت فلا تجعل مع اللّه إلها آخر فتقعد ملوما مخذولا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 صنعاء من قرى همدان في نجدها بلدها ريدة و بها البئر المعطلة و القصر المشيد و هو تلفم</w:t>
      </w:r>
      <w:r>
        <w:rPr>
          <w:rStyle w:val="FootnoteAnchor"/>
          <w:rtl w:val="true"/>
        </w:rPr>
        <w:footnoteReference w:id="295"/>
      </w:r>
      <w:r>
        <w:rPr>
          <w:rFonts w:ascii="Amiri" w:hAnsi="Amiri" w:eastAsia="Amiri" w:cs="Amiri"/>
          <w:color w:val="111111"/>
          <w:sz w:val="28"/>
          <w:sz w:val="28"/>
          <w:szCs w:val="28"/>
          <w:rtl w:val="true"/>
          <w:lang w:bidi="ar-SA"/>
        </w:rPr>
        <w:t>و فيه يقول علقمة بن ذي جدن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 لعوة المشهور من رأس تلفم‌أزلن و كان الليث حامي الحقائق</w:t>
      </w:r>
    </w:p>
    <w:p>
      <w:pPr>
        <w:pStyle w:val="BookText"/>
        <w:rPr/>
      </w:pPr>
      <w:r>
        <w:rPr>
          <w:rFonts w:ascii="Amiri" w:hAnsi="Amiri" w:eastAsia="Amiri" w:cs="Amiri"/>
          <w:color w:val="111111"/>
          <w:sz w:val="28"/>
          <w:sz w:val="28"/>
          <w:szCs w:val="28"/>
          <w:rtl w:val="true"/>
          <w:lang w:bidi="ar-SA"/>
        </w:rPr>
        <w:t>و يسكنها اللّعويون</w:t>
      </w:r>
      <w:r>
        <w:rPr>
          <w:rStyle w:val="FootnoteAnchor"/>
          <w:rtl w:val="true"/>
        </w:rPr>
        <w:footnoteReference w:id="296"/>
      </w:r>
      <w:r>
        <w:rPr>
          <w:rFonts w:ascii="IRNazanin" w:hAnsi="IRNazanin" w:eastAsia="IRNazanin"/>
          <w:color w:val="111111"/>
          <w:sz w:val="28"/>
          <w:sz w:val="28"/>
          <w:szCs w:val="28"/>
          <w:rtl w:val="true"/>
          <w:lang w:bidi="fa-IR"/>
        </w:rPr>
        <w:t>و أثافت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تسمى أثافة</w:t>
      </w:r>
      <w:r>
        <w:rPr>
          <w:rStyle w:val="FootnoteAnchor"/>
          <w:rtl w:val="true"/>
        </w:rPr>
        <w:footnoteReference w:id="297"/>
      </w:r>
      <w:r>
        <w:rPr>
          <w:rFonts w:ascii="Amiri" w:hAnsi="Amiri" w:eastAsia="Amiri" w:cs="Amiri"/>
          <w:color w:val="111111"/>
          <w:sz w:val="28"/>
          <w:sz w:val="28"/>
          <w:szCs w:val="28"/>
          <w:rtl w:val="true"/>
          <w:lang w:bidi="ar-SA"/>
        </w:rPr>
        <w:t>بالهاء و بالتاء أكثر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و خبرني الرئيس الكباري من أهل أثافت قال كانت تسمى في الجاهلية درنى</w:t>
      </w:r>
      <w:r>
        <w:rPr>
          <w:rStyle w:val="FootnoteAnchor"/>
          <w:rtl w:val="true"/>
        </w:rPr>
        <w:footnoteReference w:id="298"/>
      </w:r>
      <w:r>
        <w:rPr>
          <w:rFonts w:ascii="Amiri" w:hAnsi="Amiri" w:eastAsia="Amiri" w:cs="Amiri"/>
          <w:color w:val="111111"/>
          <w:sz w:val="28"/>
          <w:sz w:val="28"/>
          <w:szCs w:val="28"/>
          <w:rtl w:val="true"/>
          <w:lang w:bidi="ar-SA"/>
        </w:rPr>
        <w:t>و إياها التي ذكرها الأعشى</w:t>
      </w:r>
      <w:r>
        <w:rPr>
          <w:rStyle w:val="FootnoteAnchor"/>
          <w:rtl w:val="true"/>
        </w:rPr>
        <w:footnoteReference w:id="29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للشرب في درنى و قد ثملواشيموا و كيف يشيم الشارب الثمل؟</w:t>
      </w:r>
    </w:p>
    <w:p>
      <w:pPr>
        <w:pStyle w:val="BookText"/>
        <w:rPr/>
      </w:pPr>
      <w:r>
        <w:rPr>
          <w:rFonts w:ascii="Amiri" w:hAnsi="Amiri" w:eastAsia="Amiri" w:cs="Amiri"/>
          <w:color w:val="111111"/>
          <w:sz w:val="28"/>
          <w:sz w:val="28"/>
          <w:szCs w:val="28"/>
          <w:rtl w:val="true"/>
          <w:lang w:bidi="ar-SA"/>
        </w:rPr>
        <w:t>و كان الأعشى كثيرا ما يتخرّف فيها و كان له بها معصر للخمر يعصر فيه ما أجزل له أهل أثافت من أعنابهم، و يروون في قصيدته البائية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أثافت وقت القطاف‌و وقت عصارة أعنابها</w:t>
      </w:r>
    </w:p>
    <w:p>
      <w:pPr>
        <w:pStyle w:val="BookText"/>
        <w:rPr/>
      </w:pPr>
      <w:r>
        <w:rPr>
          <w:rFonts w:ascii="Amiri" w:hAnsi="Amiri" w:eastAsia="Amiri" w:cs="Amiri"/>
          <w:color w:val="111111"/>
          <w:sz w:val="28"/>
          <w:sz w:val="28"/>
          <w:szCs w:val="28"/>
          <w:rtl w:val="true"/>
          <w:lang w:bidi="ar-SA"/>
        </w:rPr>
        <w:t>و يسكنها آل ذي كبار و وادعة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خيوان</w:t>
      </w:r>
      <w:r>
        <w:rPr>
          <w:rStyle w:val="FootnoteAnchor"/>
          <w:rtl w:val="true"/>
        </w:rPr>
        <w:footnoteReference w:id="301"/>
      </w:r>
      <w:r>
        <w:rPr>
          <w:rFonts w:ascii="Amiri" w:hAnsi="Amiri" w:eastAsia="Amiri" w:cs="Amiri"/>
          <w:color w:val="111111"/>
          <w:sz w:val="28"/>
          <w:sz w:val="28"/>
          <w:szCs w:val="28"/>
          <w:rtl w:val="true"/>
          <w:lang w:bidi="ar-SA"/>
        </w:rPr>
        <w:t>بن مالك و هو من غرر بلد همدان و أكرمه تربة و أطيبه ثمرة و يسكنها المعيديون</w:t>
      </w:r>
      <w:r>
        <w:rPr>
          <w:rStyle w:val="FootnoteAnchor"/>
          <w:rtl w:val="true"/>
        </w:rPr>
        <w:footnoteReference w:id="302"/>
      </w:r>
      <w:r>
        <w:rPr>
          <w:rFonts w:ascii="Amiri" w:hAnsi="Amiri" w:eastAsia="Amiri" w:cs="Amiri"/>
          <w:color w:val="111111"/>
          <w:sz w:val="28"/>
          <w:sz w:val="28"/>
          <w:szCs w:val="28"/>
          <w:rtl w:val="true"/>
          <w:lang w:bidi="ar-SA"/>
        </w:rPr>
        <w:t>و الرضوانيون و بنو نعيم و آل أبي عشن و آل أبي حجر من اشراف حاشد، و هي الحد بين بكيل و حاشد و كان معيد جدهم مع علي عليه السلام فأغضبه فبات يكدم واسط كوره حتى أفناه و لحق بمعاوية و لم يزل بها نجد و فارس و شاعر، و من شعرائهم ابن ابي البلس</w:t>
      </w:r>
      <w:r>
        <w:rPr>
          <w:rStyle w:val="FootnoteAnchor"/>
          <w:rtl w:val="true"/>
        </w:rPr>
        <w:footnoteReference w:id="303"/>
      </w:r>
      <w:r>
        <w:rPr>
          <w:rFonts w:ascii="Amiri" w:hAnsi="Amiri" w:eastAsia="Amiri" w:cs="Amiri"/>
          <w:color w:val="111111"/>
          <w:sz w:val="28"/>
          <w:sz w:val="28"/>
          <w:szCs w:val="28"/>
          <w:rtl w:val="true"/>
          <w:lang w:bidi="ar-SA"/>
        </w:rPr>
        <w:t>و هو القائل في أبي الحسين يحيى بن الحسين الرّسي في كلمة له 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سيفك يوم سجدة آدم‌قد كان جرّد ما عصى إبليس</w:t>
      </w:r>
    </w:p>
    <w:p>
      <w:pPr>
        <w:pStyle w:val="BookText"/>
        <w:rPr/>
      </w:pPr>
      <w:r>
        <w:rPr>
          <w:rFonts w:ascii="Amiri" w:hAnsi="Amiri" w:eastAsia="Amiri" w:cs="Amiri"/>
          <w:color w:val="111111"/>
          <w:sz w:val="28"/>
          <w:sz w:val="28"/>
          <w:szCs w:val="28"/>
          <w:rtl w:val="true"/>
          <w:lang w:bidi="ar-SA"/>
        </w:rPr>
        <w:t>ثم من هذه السراة في بلد خولان</w:t>
      </w:r>
      <w:r>
        <w:rPr>
          <w:rStyle w:val="FootnoteAnchor"/>
          <w:rtl w:val="true"/>
        </w:rPr>
        <w:footnoteReference w:id="304"/>
      </w:r>
      <w:r>
        <w:rPr>
          <w:rFonts w:ascii="Amiri" w:hAnsi="Amiri" w:eastAsia="Amiri" w:cs="Amiri"/>
          <w:color w:val="111111"/>
          <w:sz w:val="28"/>
          <w:sz w:val="28"/>
          <w:szCs w:val="28"/>
          <w:rtl w:val="true"/>
          <w:lang w:bidi="ar-SA"/>
        </w:rPr>
        <w:t>بن عمرو بن الحاف مدينة صعدة</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آل أبي النجم هم ما هم‌هم خير من يمشي على الأرض</w:t>
      </w:r>
    </w:p>
    <w:p>
      <w:pPr>
        <w:pStyle w:val="BookText"/>
        <w:rPr/>
      </w:pPr>
      <w:r>
        <w:rPr>
          <w:rFonts w:ascii="Amiri" w:hAnsi="Amiri" w:eastAsia="Amiri" w:cs="Amiri"/>
          <w:color w:val="111111"/>
          <w:sz w:val="28"/>
          <w:sz w:val="28"/>
          <w:szCs w:val="28"/>
          <w:rtl w:val="true"/>
          <w:lang w:bidi="ar-SA"/>
        </w:rPr>
        <w:t>لو سرت في الأرض جميعا إلى‌أن تقطع الطول مع العرض</w:t>
      </w:r>
    </w:p>
    <w:p>
      <w:pPr>
        <w:pStyle w:val="BookText"/>
        <w:rPr/>
      </w:pPr>
      <w:r>
        <w:rPr>
          <w:rFonts w:ascii="Amiri" w:hAnsi="Amiri" w:eastAsia="Amiri" w:cs="Amiri"/>
          <w:color w:val="111111"/>
          <w:sz w:val="28"/>
          <w:sz w:val="28"/>
          <w:szCs w:val="28"/>
          <w:rtl w:val="true"/>
          <w:lang w:bidi="ar-SA"/>
        </w:rPr>
        <w:t>لم تلق مثلا لهم في الورى‌من أهل رفع الأرض و الخفض</w:t>
      </w:r>
    </w:p>
    <w:p>
      <w:pPr>
        <w:pStyle w:val="BookText"/>
        <w:rPr/>
      </w:pPr>
      <w:r>
        <w:rPr>
          <w:rFonts w:ascii="Amiri" w:hAnsi="Amiri" w:eastAsia="Amiri" w:cs="Amiri"/>
          <w:color w:val="111111"/>
          <w:sz w:val="28"/>
          <w:sz w:val="28"/>
          <w:szCs w:val="28"/>
          <w:rtl w:val="true"/>
          <w:lang w:bidi="ar-SA"/>
        </w:rPr>
        <w:t>و منهم آل عطية و آل الدواري و آل حابس من بلحارث بن كعب المذحجيين و غيرهم و قد الممنا بأخبارها في غير هذا التعليق، و نسب اليها ياقوت أبا عبد اللّه بن محمد بن ابراهيم بن مسلم البطال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صعدة ايضا بليدة من مخلاف خدير جنوب تعز</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w:t>
      </w:r>
      <w:bookmarkStart w:id="289" w:name="pg19720_202650"/>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تسمى في الجاهلية جماع و كان بها في قديم الدهر قصر مشيد، فصدر رجل من اهل الحجاز من بعض ملوك البحر، فمر بذلك القصر و هو تعب، فاستلقى على ظهره و تأمل سمكه فلما اعجبه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صّعده لقد صعّده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صعدة من يومئذ، و قال بعض علماء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النّصال الصاعدية تنسب إلى صعدة و انما يقال فيها الصعدية فاذا اضطر شاعر قال صاعدية في موضع صعدية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كورة</w:t>
      </w:r>
      <w:r>
        <w:rPr>
          <w:rStyle w:val="FootnoteAnchor"/>
          <w:rtl w:val="true"/>
        </w:rPr>
        <w:footnoteReference w:id="306"/>
      </w:r>
      <w:r>
        <w:rPr>
          <w:rFonts w:ascii="Amiri" w:hAnsi="Amiri" w:eastAsia="Amiri" w:cs="Amiri"/>
          <w:color w:val="111111"/>
          <w:sz w:val="28"/>
          <w:sz w:val="28"/>
          <w:szCs w:val="28"/>
          <w:rtl w:val="true"/>
          <w:lang w:bidi="ar-SA"/>
        </w:rPr>
        <w:t>بلاد خولان و موضع الدباغ في الجاهلية الجهلاء و ذلك انها في موسط بلاد القرظ و هو يدور عليها في مسافة يومين فحده من الجنوب خيوان و بلاد وادعة، و من الشمال مهجرة في رأس المنضج</w:t>
      </w:r>
      <w:r>
        <w:rPr>
          <w:rStyle w:val="FootnoteAnchor"/>
          <w:rtl w:val="true"/>
        </w:rPr>
        <w:footnoteReference w:id="307"/>
      </w:r>
      <w:r>
        <w:rPr>
          <w:rFonts w:ascii="Amiri" w:hAnsi="Amiri" w:eastAsia="Amiri" w:cs="Amiri"/>
          <w:color w:val="111111"/>
          <w:sz w:val="28"/>
          <w:sz w:val="28"/>
          <w:szCs w:val="28"/>
          <w:rtl w:val="true"/>
          <w:lang w:bidi="ar-SA"/>
        </w:rPr>
        <w:t>من أرض بني حيف من وادعة ايضا و من المشرق مساقط برط في الغائط، و من المغرب معدن القفاعة من بلد الاجدود</w:t>
      </w:r>
      <w:r>
        <w:rPr>
          <w:rStyle w:val="FootnoteAnchor"/>
          <w:rtl w:val="true"/>
        </w:rPr>
        <w:footnoteReference w:id="308"/>
      </w:r>
      <w:r>
        <w:rPr>
          <w:rFonts w:ascii="Amiri" w:hAnsi="Amiri" w:eastAsia="Amiri" w:cs="Amiri"/>
          <w:color w:val="111111"/>
          <w:sz w:val="28"/>
          <w:sz w:val="28"/>
          <w:szCs w:val="28"/>
          <w:rtl w:val="true"/>
          <w:lang w:bidi="ar-SA"/>
        </w:rPr>
        <w:t>من خولان، ثم لا مدينة بعدها من نجد اليمن، و كان بها حروب و ايام قد ذكرناها في بعض كتبنا و ذكرنا من كان بها من شعراء خولان، و كذلك نجران كان بها ايام و حروب و شعراء من بلحارث و همدان و كان من شعرائها ابن البيلماني من الأبناء</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897001_2314609296"/>
      <w:bookmarkStart w:id="291" w:name="_Toc116"/>
      <w:bookmarkEnd w:id="290"/>
      <w:r>
        <w:rPr>
          <w:rtl w:val="true"/>
        </w:rPr>
        <w:t>ما وقع باليمن من جبل السراة و أوله اليمن‌</w:t>
      </w:r>
      <w:bookmarkEnd w:id="291"/>
    </w:p>
    <w:p>
      <w:pPr>
        <w:pStyle w:val="Heading6"/>
        <w:numPr>
          <w:ilvl w:val="5"/>
          <w:numId w:val="1"/>
        </w:numPr>
        <w:rPr/>
      </w:pPr>
      <w:bookmarkStart w:id="292" w:name="__RefHeading___Toc1897003_2314609296"/>
      <w:bookmarkStart w:id="293" w:name="_Toc117"/>
      <w:bookmarkEnd w:id="292"/>
      <w:r>
        <w:rPr>
          <w:rtl w:val="true"/>
        </w:rPr>
        <w:t>اشارة</w:t>
      </w:r>
      <w:bookmarkEnd w:id="29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جبل السراة الذي يصل ما بين اقصى اليمن و الشأم فانه ليس بجبل واحد و انما هي جبال متصلة على نسق واحد من أقصى اليمين الى الشأم في عرض أربعة أيام في جميع طول السراة يزيد كسر يوم في بعض هذه المواضع و قد ينقص مثله في بعضها، فمبتدأ</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هذه السراة من أرض اليمن أرض المعافر فحيق بني مجيد فعرّ عدن</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يا ليتني كنت في العرين من عدن‌يوم البصيرة أو صنعاء و الجند</w:t>
      </w:r>
    </w:p>
    <w:p>
      <w:pPr>
        <w:pStyle w:val="BookText"/>
        <w:rPr/>
      </w:pPr>
      <w:r>
        <w:rPr>
          <w:rFonts w:ascii="Amiri" w:hAnsi="Amiri" w:eastAsia="Amiri" w:cs="Amiri"/>
          <w:color w:val="111111"/>
          <w:sz w:val="28"/>
          <w:sz w:val="28"/>
          <w:szCs w:val="28"/>
          <w:rtl w:val="true"/>
          <w:lang w:bidi="ar-SA"/>
        </w:rPr>
        <w:t>و هو جبل يحيط البحر به، و هي تجمع مخلاف ذبحان و الجوءة و جبأ و صبر و ذخر و برداد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الجؤة ضبطها الجندي لوحة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همزة على الواو مفتوحة ثم هاء و ذكرها ياقوت في موضعين فضبطها و قال هي قرية قرب الجند من أرض اليمن خرج على السلطان منها رجل من السكاسك يقال له عبد الله بن زيد و الجؤة أيضا من قرى زبيد باليمن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الجوة بالضم قرية باليمن معروفة ينسب اليها أبو بكر عبد الملك بن ابراهيم السكسكي الجوي حدث بها عن أبي محمد القاسم بن محمد بن عبد الله الجمحي روى عنه أبو القاسم هبة الله بن عبد الوارث قلت أنا لا يوجد باليمن غير جؤة المعافر هذه و على ما ضبطها الجندي و ياقوت للأولى و منها خرج الرجل السكسكي على السلطان و خرج منها الحافظ عبد الملك المقبور قرب الراهدة و عليه مسجد و ضريح مشهور يزار و تقع الجؤة في عزلة الأشعوب على سفح حصن الدملوة و الصلو من شرقيه و كانت مساكن الملوك، و الفضلاء المعدودين و كان فيها الأمير محمد بن أحمد بن المفضل بن عبد الكريم بن سعد بن سبأ الأبيني، أيام الملك المنصور عمر بن علي بن رسول فقصدته الشعراء و امتدحوه فمن ذلك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 الجود يمم للندى جؤةفانه حل فيها الوابل السكب</w:t>
      </w:r>
    </w:p>
    <w:p>
      <w:pPr>
        <w:pStyle w:val="BookText"/>
        <w:rPr/>
      </w:pPr>
      <w:r>
        <w:rPr>
          <w:rFonts w:ascii="Amiri" w:hAnsi="Amiri" w:eastAsia="Amiri" w:cs="Amiri"/>
          <w:color w:val="111111"/>
          <w:sz w:val="28"/>
          <w:sz w:val="28"/>
          <w:szCs w:val="28"/>
          <w:rtl w:val="true"/>
          <w:lang w:bidi="ar-SA"/>
        </w:rPr>
        <w:t>و اقصد بمدحي أمير الدين ان له‌مواهبا ليس يحصى عدها الكتب</w:t>
      </w:r>
    </w:p>
    <w:p>
      <w:pPr>
        <w:pStyle w:val="BookText"/>
        <w:rPr/>
      </w:pPr>
      <w:r>
        <w:rPr>
          <w:rFonts w:ascii="Amiri" w:hAnsi="Amiri" w:eastAsia="Amiri" w:cs="Amiri"/>
          <w:color w:val="111111"/>
          <w:sz w:val="28"/>
          <w:sz w:val="28"/>
          <w:szCs w:val="28"/>
          <w:rtl w:val="true"/>
          <w:lang w:bidi="ar-SA"/>
        </w:rPr>
        <w:t>و استصغرت نفسه الدنيا لقاصده‌فلو حواها لكانت بعض ما يهب</w:t>
      </w:r>
    </w:p>
    <w:p>
      <w:pPr>
        <w:pStyle w:val="BookText"/>
        <w:rPr/>
      </w:pPr>
      <w:r>
        <w:rPr>
          <w:rFonts w:ascii="Amiri" w:hAnsi="Amiri" w:eastAsia="Amiri" w:cs="Amiri"/>
          <w:color w:val="111111"/>
          <w:sz w:val="28"/>
          <w:sz w:val="28"/>
          <w:szCs w:val="28"/>
          <w:rtl w:val="true"/>
          <w:lang w:bidi="ar-SA"/>
        </w:rPr>
        <w:t>و هي اليوم متشعثة تكاد تلحق بالموتى و تقع جنوبي شرقي مدينة تعز لمسافة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وجبأ سلف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 بفتح الصاد المهملة و كسر الباء الموحدة آخره راء زنة كتف و هو الجبل الشامخ العظيم الذي تقع على سفحه مدينة تعز من شماليه و قلعتها الشماء القاهرة و في سفح غربيه مدينة جبأ الأثرية و هو من الجبال المباركة كثير الخيرات و العيون و المناهل حتى قيل ان فيه من العيون عدد أيام السنة و في مؤلف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المعتبر في فضائل جبل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حفقناه و نشرناه، و ورد التنويه به في الأخبار النبوية في حديث المكاتب الذي عجز عن أداء مال الكتابة فقال علي عليه السلام اعلمك كلمات تقولهن علمنيهن رسول الله صلى اللّه عليه و سلم و لو كان عليك مثل جبل صبر دينا اللهم اكفني بحلالك عن حرامك و اغنني بفضلك عمن سواك أخرجه الترمذي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الأمير محمد بن ابان الخنفري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صبر لنا شاد المعالي‌أبونا ذو المهابة و الجلال</w:t>
      </w:r>
    </w:p>
    <w:p>
      <w:pPr>
        <w:pStyle w:val="BookText"/>
        <w:rPr/>
      </w:pPr>
      <w:r>
        <w:rPr>
          <w:rFonts w:ascii="Amiri" w:hAnsi="Amiri" w:eastAsia="Amiri" w:cs="Amiri"/>
          <w:color w:val="111111"/>
          <w:sz w:val="28"/>
          <w:sz w:val="28"/>
          <w:szCs w:val="28"/>
          <w:rtl w:val="true"/>
          <w:lang w:bidi="ar-SA"/>
        </w:rPr>
        <w:t>و قال الملك علي بن محمد الصليحي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رمتهم و لو يرمى به كنن‌و الطود من صبر لانهدّ أو كادا</w:t>
      </w:r>
    </w:p>
    <w:p>
      <w:pPr>
        <w:pStyle w:val="BookText"/>
        <w:rPr/>
      </w:pPr>
      <w:r>
        <w:rPr>
          <w:rFonts w:ascii="Amiri" w:hAnsi="Amiri" w:eastAsia="Amiri" w:cs="Amiri"/>
          <w:color w:val="111111"/>
          <w:sz w:val="28"/>
          <w:sz w:val="28"/>
          <w:szCs w:val="28"/>
          <w:rtl w:val="true"/>
          <w:lang w:bidi="ar-SA"/>
        </w:rPr>
        <w:t>و نسب إليه أبو الخير النحوي الصبري شيخ الأهنومي الذي كان بمصر ذكره ياقوت، و صبر بفتح الصاد و الباء في صحار خولان من صعدة يأتي ذكره للمؤلف و صبر بفتح فسكون جبل من مخلاف نقذ و صاب، و ذخر بفتح الذال المعجمة و كسر الخاء المعجمة أيضا آخره راء و يقال له ذخر الله و هو جبل عظيم الخيرات معاند لجبل صبر من الغرب بينهما الضباب و برداد و وصفه طويل ذكر في غير هذا و برداد بكسر الباء الموحدة و سكون الراء و يأتي ذكرها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من تحت و الزاي غلط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و الظّباب و العشيش و رسيان و تباشعة</w:t>
      </w:r>
      <w:r>
        <w:rPr>
          <w:rStyle w:val="FootnoteAnchor"/>
          <w:rtl w:val="true"/>
        </w:rPr>
        <w:footnoteReference w:id="310"/>
      </w:r>
      <w:r>
        <w:rPr>
          <w:rFonts w:ascii="Amiri" w:hAnsi="Amiri" w:eastAsia="Amiri" w:cs="Amiri"/>
          <w:color w:val="111111"/>
          <w:sz w:val="28"/>
          <w:sz w:val="28"/>
          <w:szCs w:val="28"/>
          <w:rtl w:val="true"/>
          <w:lang w:bidi="ar-SA"/>
        </w:rPr>
        <w:t>و يسكن هذه المواضع نسل المعافر بن يعفر و من همدان و من السكاسك و بني واقد، و وادي الملح</w:t>
      </w:r>
      <w:r>
        <w:rPr>
          <w:rStyle w:val="FootnoteAnchor"/>
          <w:rtl w:val="true"/>
        </w:rPr>
        <w:footnoteReference w:id="311"/>
      </w:r>
      <w:r>
        <w:rPr>
          <w:rFonts w:ascii="Amiri" w:hAnsi="Amiri" w:eastAsia="Amiri" w:cs="Amiri"/>
          <w:color w:val="111111"/>
          <w:sz w:val="28"/>
          <w:sz w:val="28"/>
          <w:szCs w:val="28"/>
          <w:rtl w:val="true"/>
          <w:lang w:bidi="ar-SA"/>
        </w:rPr>
        <w:t>و يسكنه الأشعر، و فيما بينه و بين تباشعة بلد العشورة قبيلة من الأشعر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يتصل ببلد المعافر في هذه السراة بلد الشراعب من حمير منها دخان</w:t>
      </w:r>
      <w:r>
        <w:rPr>
          <w:rStyle w:val="FootnoteAnchor"/>
          <w:rtl w:val="true"/>
        </w:rPr>
        <w:footnoteReference w:id="312"/>
      </w:r>
      <w:r>
        <w:rPr>
          <w:rFonts w:ascii="Amiri" w:hAnsi="Amiri" w:eastAsia="Amiri" w:cs="Amiri"/>
          <w:color w:val="111111"/>
          <w:sz w:val="28"/>
          <w:sz w:val="28"/>
          <w:szCs w:val="28"/>
          <w:rtl w:val="true"/>
          <w:lang w:bidi="ar-SA"/>
        </w:rPr>
        <w:t>و رؤوس نخلة</w:t>
      </w:r>
      <w:r>
        <w:rPr>
          <w:rStyle w:val="FootnoteAnchor"/>
          <w:rtl w:val="true"/>
        </w:rPr>
        <w:footnoteReference w:id="313"/>
      </w:r>
      <w:r>
        <w:rPr>
          <w:rFonts w:ascii="Amiri" w:hAnsi="Amiri" w:eastAsia="Amiri" w:cs="Amiri"/>
          <w:color w:val="111111"/>
          <w:sz w:val="28"/>
          <w:sz w:val="28"/>
          <w:szCs w:val="28"/>
          <w:rtl w:val="true"/>
          <w:lang w:bidi="ar-SA"/>
        </w:rPr>
        <w:t>و يصلاه من بلد الكلاع نخلان و الثجة و السحول و الملحة و ظبا و قلامة و المذيخرة و ريمة و قرعد و حرقة و ملحّة و موضان و الخنن و الرّبادي و تعكر و الزواحي</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 نخلان بفتح النون و سكون الخاء المعجمة آخره نون و يقال له وادي نخلان و هو من الأودية الكريمة و فيه قرى عامرة جميلة و يقع في الشرق الشمالي من تعز على بعد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و بمسافة نصف ساعة بالسيارة راجع الاكليل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غلط و كذا فيما يأتي و الثجة بفتحات مع التشديد آخره هاء بلدة كانت عامرة في ظاهر جبل التعكر و هي اليوم مزارع و حروث و قد يطلق المعاصرون عن أسلافهم ان الثجة مدينة اب و يروي أهلها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حققنا الموضوع في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السحول بفتح السين و ضم الحاء و هو الجاري على الألسن اليوم و كذا ضبطه البكري، و ضبطه ياقوت بضم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مخلاف يأتي ذكره للمؤلف و يطلق اليوم على بطن السحول ما بين عقبة إب الذهوب جنوبا حتى القفر شمالا و ما اكتنفه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بفتحات و قد تكسر اللام قرية كبيرة في بطن السحول و ملحة أيضا قرية في عزلة السيف من الكلاع بلد ذي السفال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ظبا بضم الظاء المعجمة ثم باء موحدة و ألف مقصورة كان يطلق في القديم 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الواقعة في متوسط الوادي و كان سوقا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ظبا و هو من أكرم الأودية لو لا الندوب التي شوهت به السيول و تقوم في أعلاه مدينة ذي السفال و في أسفله مدينة القاعدة الجديدة التجارية و على جنبات وادي ظبا ما ينوف على ثلاثين قرية كالنجوم الزاهرة و وادي ظبا و وادي نخلان متعاندان فظبا في الغرب الجنوبي و نخلان في الشرق الجنوبي ليس بينهما فاصل و نسب إلى ظبا أبو الخير بن محمد بن كديس الظبائي كان عالما فاضلا و قبره بقرية الجامع و كانت وفاته في سنة عشر و أربعمائة ه، و وهم ياقوت في معجمه فرسمه في حرف الطاء المهملة قال و ينسب اليها أبو القاسم عبد الرحمن ابن عبد الله القرشي الفقيه روى عنه أبو القاسم عبد الله بن عبد الوارث الشيرازي و كذا و هم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الظبا أيضا معرفا بالألف و اللام بلدة في الأشعوب المذكورة آنفا من خدير و الصلو، و ظبا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في شمال الحجاز مشهورة بين الوجه و المويلح على شاطى‌ء البحر، و لها ذكر في الكتب المتعلقة بوصف طريق الحجاج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قلامة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تقع شمال المذيخرة نسب اليها أحد العلماء كما في الجندي و يقال إن بها مسجدا أثريا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المذيخرة بضم الميم و فتح الذال المعجمة و سكون الياء المثناة من تحت ثم خاء معجمة و آخره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المذيخرة روضة فواحة بالشذا، ذات ينابيع غزيرة و زروع و فواكه و في ذلك يقول بعض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مذيخرة تخضرّ في زمن الشتاو تزهو بأسنى بهجة و سرور</w:t>
      </w:r>
    </w:p>
    <w:p>
      <w:pPr>
        <w:pStyle w:val="BookText"/>
        <w:rPr/>
      </w:pPr>
      <w:r>
        <w:rPr>
          <w:rFonts w:ascii="Amiri" w:hAnsi="Amiri" w:eastAsia="Amiri" w:cs="Amiri"/>
          <w:color w:val="111111"/>
          <w:sz w:val="28"/>
          <w:sz w:val="28"/>
          <w:szCs w:val="28"/>
          <w:rtl w:val="true"/>
          <w:lang w:bidi="ar-SA"/>
        </w:rPr>
        <w:t>و في بطنها الأنهار تزهو كأنهاسلوك لجين في بساط حرير</w:t>
      </w:r>
    </w:p>
    <w:p>
      <w:pPr>
        <w:pStyle w:val="BookText"/>
        <w:rPr/>
      </w:pPr>
      <w:r>
        <w:rPr>
          <w:rFonts w:ascii="Amiri" w:hAnsi="Amiri" w:eastAsia="Amiri" w:cs="Amiri"/>
          <w:color w:val="111111"/>
          <w:sz w:val="28"/>
          <w:sz w:val="28"/>
          <w:szCs w:val="28"/>
          <w:rtl w:val="true"/>
          <w:lang w:bidi="ar-SA"/>
        </w:rPr>
        <w:t>و هي مقر الملوك المناخيين الحميريين، و عاصمة ابن الفضل و لا يزال فيها نجد و شهم حتى اليوم و المذيخرة هذه عزلة لا قرية و 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 سكون الياء المثناة من تحت ثم ميم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 ريمة المناخي و هي قلعة شماء بها آثار المناخبين و معين ماء عذب نقاخ، و تطل على المذيخرة من الغرب، كما أن قرعد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سكون الراء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جبلها الشرقي، و قرعد أيضا بلدة في سرو مذحج البيضاء، و قرعد أيضا في ذي رعين ثم في كحلان خبان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الراء و القاف آخره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عامرة في ايفوع، أعلا غربي المذيخرة و يقال لها الحرقة،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رسمها بالخاء المعجمة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الحرقة أيضا قرية من أعمال ذي السفال ثم من عزلة الصفة، و 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اللام و تشديد الحاء المهملة آخره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عامرة و واد في بني زهير غربي المذيخرة، و موضان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سكون الواو و الضاد المعجمة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آهلة بالسكان في عزلة حمير جنوب المذيخرة،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بوصان بالباء الموحدة و الصاد المهملة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المعجمة و كسر النون الأولى ثم نون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 جبل غربي المذيخرة،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باقي الحروف كالأول، و هذه الأماكن من قلامة الى قوله الخنن تقع شمالي مدينة تعز بمسافة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المشددة ثم باء موحدة دال 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عزلة خصبة تقع جنوب مدينة ذي جبلة و في أعلاها يقوم حصن التعكر الشهير، و من منتوجاتها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الناهي، و لها ذكر في التاريخ، و كان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 الياء المثناة من تحت و باقي الحروف كالأول، و لم نجد هذا الاسم بعد البحث المتواصل و كذا تكرر فيما يأتي و في ابن خرداذبه و البشاري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التعكر و حصن التعكر، و هو بفتح التاء المثناة من فوق و سكون العين المهملة و فتح الكاف آخره راء، و لا يعرف اليمنيون غير هذا الضبط، و هو حصن عظيم الشأن و من أقدم معاقل اليمن و أحصنها، قال ابن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السلطان وائل بن علي بن أسعد الكلاعي الحميري ان التعكر أسس قبل ثلاثة آلاف و خمسمائة سنة، و ذكره الأمير محمد بن أبان الخنفري بقوله من قصيدة له في الاكليل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التعكرين لنا قصورتشاييد الشرامخة الطوال</w:t>
      </w:r>
    </w:p>
    <w:p>
      <w:pPr>
        <w:pStyle w:val="BookText"/>
        <w:rPr/>
      </w:pPr>
      <w:r>
        <w:rPr>
          <w:rFonts w:ascii="Amiri" w:hAnsi="Amiri" w:eastAsia="Amiri" w:cs="Amiri"/>
          <w:color w:val="111111"/>
          <w:sz w:val="28"/>
          <w:sz w:val="28"/>
          <w:szCs w:val="28"/>
          <w:rtl w:val="true"/>
          <w:lang w:bidi="ar-SA"/>
        </w:rPr>
        <w:t>و قال الملك علي بن محمد الصلحي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ذرى تعكر فيها بكونك في‌عليائها علما أو في علا علم</w:t>
      </w:r>
    </w:p>
    <w:p>
      <w:pPr>
        <w:pStyle w:val="BookText"/>
        <w:rPr/>
      </w:pPr>
      <w:r>
        <w:rPr>
          <w:rFonts w:ascii="Amiri" w:hAnsi="Amiri" w:eastAsia="Amiri" w:cs="Amiri"/>
          <w:color w:val="111111"/>
          <w:sz w:val="28"/>
          <w:sz w:val="28"/>
          <w:szCs w:val="28"/>
          <w:rtl w:val="true"/>
          <w:lang w:bidi="ar-SA"/>
        </w:rPr>
        <w:t>و التعكر اليوم و من قبل أربعمائة سنة خراب و أطلال تنوح فيه البوم و الغربان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المشددة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عامرة في جبل حبيش بعزلة العارضة و بها مسجد جامع عمّره السلطان القاسم بن حمير الوائلي الحميري و وقف عليه وقفا جيدا و شرط فيه مدرسا و مدرسته تخرج فيها جماعة من الفضلاء كالامام يوسف بن علي الهيثمي و تلميذه عبد الله بن عمران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غور سراة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الكلاع الجبجب و وحفان</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وحفان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وحف، و هو في الأصل الشعر الكثير الأسود و على الأديم المدبوغ بشعره الذي يوضع أسافل الأماكن و الغرف لوقاية الأوساخ، و وحفات هضاب و مزارع و أودية في عزلة يريس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وحاظة، و قبلة بلد الكلاع قينان و منوب و شيعان و الصنّع و هما الواديان و فيهما الورس الناهي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سكون النون آخره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الأصول كلها و لم نعثر على موضع في هذه المنطقة بهذا الاسم بعد احفاء السؤال و لكمال خبرتي بها، و يعتقد من يسمع بهذا الاسم من أهل البلد انها تصحيف منوز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الزاي آخر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كبيرة مشهورة من السحول ثم من بني سرحة، كما أنه يوجد قرية صغيرة لا يتجاوز أبياتها خمسة و ليست من النباهة و الشأن حتى تذكر و تقع في بني سيف العالي و فيها يقول شيخنا العلامة الحجة يحيى بن محمد الأرياني و كتب الى ولده الزاهد الأديب علي بن يحيى من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الحيا المنوب و الجامشاو بات في أنحائها هابشا</w:t>
      </w:r>
    </w:p>
    <w:p>
      <w:pPr>
        <w:pStyle w:val="BookText"/>
        <w:rPr/>
      </w:pPr>
      <w:r>
        <w:rPr>
          <w:rFonts w:ascii="Amiri" w:hAnsi="Amiri" w:eastAsia="Amiri" w:cs="Amiri"/>
          <w:color w:val="111111"/>
          <w:sz w:val="28"/>
          <w:sz w:val="28"/>
          <w:szCs w:val="28"/>
          <w:rtl w:val="true"/>
          <w:lang w:bidi="ar-SA"/>
        </w:rPr>
        <w:t>أرض بها يخضل عيش الفتى‌طوبى لمن كان بها عائشا</w:t>
      </w:r>
    </w:p>
    <w:p>
      <w:pPr>
        <w:pStyle w:val="BookText"/>
        <w:rPr/>
      </w:pPr>
      <w:r>
        <w:rPr>
          <w:rFonts w:ascii="Amiri" w:hAnsi="Amiri" w:eastAsia="Amiri" w:cs="Amiri"/>
          <w:color w:val="111111"/>
          <w:sz w:val="28"/>
          <w:sz w:val="28"/>
          <w:szCs w:val="28"/>
          <w:rtl w:val="true"/>
          <w:lang w:bidi="ar-SA"/>
        </w:rPr>
        <w:t>يريش من كان بها حارثاحتى يصير الحارث الرائشا</w:t>
      </w:r>
    </w:p>
    <w:p>
      <w:pPr>
        <w:pStyle w:val="BookText"/>
        <w:rPr/>
      </w:pPr>
      <w:r>
        <w:rPr>
          <w:rFonts w:ascii="Amiri" w:hAnsi="Amiri" w:eastAsia="Amiri" w:cs="Amiri"/>
          <w:color w:val="111111"/>
          <w:sz w:val="28"/>
          <w:sz w:val="28"/>
          <w:szCs w:val="28"/>
          <w:rtl w:val="true"/>
          <w:lang w:bidi="ar-SA"/>
        </w:rPr>
        <w:t>و منوب أيضا قرية خربة من عزلة الصّفي في أعالي المخادر بها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 سكون الياء التحتانية و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وادي شيعان و هو واد مشهور، و كذا 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اليوم شجر البن الناهي، و شيعان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سنحان جنوب صنعاء، و 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طوله نحو ثلثي قامة الانسان ذو أوراق و أغصان دقيقة تتخللها براعم مسطحة و على ظهر البراعم ثمر الورس و هو زغب أحمر بصفرة و يجنى وقت حصاده في تشرين أول أو الثاني و يوضع في مكان نظيف و يضرب بخطرة فيخرج منه ما يشبه الغبار في الدقة و النعومة، و لا يزرع الا باليمن و يبقى عشرين سنة لا يتغير، و قد قل غرسه لأنهم استبدلوا القات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يخار و صيد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المهملة و سكون الياء المثناة من تحت ثم دال مهملة و هو سمارة، ولي معه حديث ذكرته في بعض التآليف، و هو يطل على وادي الصنع من الجنوب، و يخار يطل على شيعان من الشمال الشرقي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مغرب الجميع في بلد الكلاع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الوحش و هذا بلد لهمدان يعرف ببلد حاشد</w:t>
      </w:r>
      <w:r>
        <w:rPr>
          <w:rStyle w:val="FootnoteAnchor"/>
          <w:rtl w:val="true"/>
        </w:rPr>
        <w:footnoteReference w:id="316"/>
      </w:r>
      <w:r>
        <w:rPr>
          <w:rFonts w:ascii="Amiri" w:hAnsi="Amiri" w:eastAsia="Amiri" w:cs="Amiri"/>
          <w:color w:val="111111"/>
          <w:sz w:val="28"/>
          <w:sz w:val="28"/>
          <w:szCs w:val="28"/>
          <w:rtl w:val="true"/>
          <w:lang w:bidi="ar-SA"/>
        </w:rPr>
        <w:t>بلد 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يتصل بسراة الكلاع سراة بني سيف</w:t>
      </w:r>
      <w:r>
        <w:rPr>
          <w:rStyle w:val="FootnoteAnchor"/>
          <w:rtl w:val="true"/>
        </w:rPr>
        <w:footnoteReference w:id="317"/>
      </w:r>
      <w:r>
        <w:rPr>
          <w:rFonts w:ascii="IRNazanin" w:hAnsi="IRNazanin" w:eastAsia="IRNazanin"/>
          <w:color w:val="111111"/>
          <w:sz w:val="28"/>
          <w:sz w:val="28"/>
          <w:szCs w:val="28"/>
          <w:rtl w:val="true"/>
          <w:lang w:bidi="fa-IR"/>
        </w:rPr>
        <w:t>من بلد الأحطوط</w:t>
      </w:r>
      <w:r>
        <w:rPr>
          <w:rStyle w:val="FootnoteAnchor"/>
          <w:rtl w:val="true"/>
        </w:rPr>
        <w:footnoteReference w:id="318"/>
      </w:r>
      <w:r>
        <w:rPr>
          <w:rFonts w:ascii="Amiri" w:hAnsi="Amiri" w:eastAsia="Amiri" w:cs="Amiri"/>
          <w:color w:val="111111"/>
          <w:sz w:val="28"/>
          <w:sz w:val="28"/>
          <w:szCs w:val="28"/>
          <w:rtl w:val="true"/>
          <w:lang w:bidi="ar-SA"/>
        </w:rPr>
        <w:t>و هم و السّملال و حمض و سيّة و حمر و نعمان</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الميم آخره ضاد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مغيول و فيه قرى و كان عليه سد حميري ما برحت آثاره مائلة و اشتهر بالبن، و حمر زنة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مرتفع و فيه حروث و فيه ثلاث قرى مملوءة بالاهل و السكن و هو من عزلة بني مرائد من 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وسية بفتح السين و تشديد الياء المثناة من تحت ثم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حية من ملحقات مدينة ذمار في الجنوب الغربي بمسافة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لها ياقوت حديثا ربما نتعرض له فيما يأتي، و نعمان هو ما يسمى و صاب العالي الذي فيه دن و صاب، و نعمان ايضا في مخلاف الشوافي و نعمان في جبل حبيش من الكلاع ثم في بني شبيب و نعمان أحد جبلي حجة و نعمان ايضا في بلاد الحواشب جنوب شرقي تعز، و نعمان أفلح من بلد الشرف من لواء حجة و نعمان بيحان و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شرقي الجند و نعمان من مخلاف الشعر من الظوهر عزلة الوسط و نعمان ايضا في جبل تيس من المحويت و يأتي للمؤلف غير ذلك و ما يحمل اسم نعمان باليمن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غربي هذه السراة و جبلان العركبة و هي بلد الشراحيين و آل أبي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وتيح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يتصل بهما سراة جبلان</w:t>
      </w:r>
      <w:r>
        <w:rPr>
          <w:rStyle w:val="FootnoteAnchor"/>
          <w:rtl w:val="true"/>
        </w:rPr>
        <w:footnoteReference w:id="320"/>
      </w:r>
      <w:r>
        <w:rPr>
          <w:rFonts w:ascii="IRNazanin" w:hAnsi="IRNazanin" w:eastAsia="IRNazanin"/>
          <w:color w:val="111111"/>
          <w:sz w:val="28"/>
          <w:sz w:val="28"/>
          <w:szCs w:val="28"/>
          <w:rtl w:val="true"/>
          <w:lang w:bidi="fa-IR"/>
        </w:rPr>
        <w:t>فأعلاها أنس و الجبجب</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الجبجب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ضبطه و هو ثاني الأمكنة التي تسمى بهذا الاسم فيما جاء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ذكرناها في غير هذا الكتاب، و هي قرية عامرة بالسكن في عزلة الجبل غربي جبل أنس بمسافة ميلين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سربة و جمع و اسفلها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شجبان و وادي الشجبة و صيحان</w:t>
      </w:r>
      <w:r>
        <w:rPr>
          <w:rStyle w:val="FootnoteAnchor"/>
          <w:rtl w:val="true"/>
        </w:rPr>
        <w:footnoteReference w:id="322"/>
      </w:r>
      <w:r>
        <w:rPr>
          <w:rFonts w:ascii="Amiri" w:hAnsi="Amiri" w:eastAsia="Amiri" w:cs="Amiri"/>
          <w:color w:val="111111"/>
          <w:sz w:val="28"/>
          <w:sz w:val="28"/>
          <w:szCs w:val="28"/>
          <w:rtl w:val="true"/>
          <w:lang w:bidi="ar-SA"/>
        </w:rPr>
        <w:t>و رمع و باب كحلان و الصلي و جبل برع و العرب و أرض لعسان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أرض باليمن قبل زبيد و هو من المخاليف التي تعظم أعنابها حتى لا يحمل الرجل الجلد أكثر من عنقود، و تنسج في رمع البرود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سرو وشي كأن شعري‌أحيانا نسيب العيون من بدعه</w:t>
      </w:r>
    </w:p>
    <w:p>
      <w:pPr>
        <w:pStyle w:val="BookText"/>
        <w:rPr/>
      </w:pPr>
      <w:r>
        <w:rPr>
          <w:rFonts w:ascii="Amiri" w:hAnsi="Amiri" w:eastAsia="Amiri" w:cs="Amiri"/>
          <w:color w:val="111111"/>
          <w:sz w:val="28"/>
          <w:sz w:val="28"/>
          <w:szCs w:val="28"/>
          <w:rtl w:val="true"/>
          <w:lang w:bidi="ar-SA"/>
        </w:rPr>
        <w:t>لا في رئام و لا قراه و لازبيده مثله و لا رمعه</w:t>
      </w:r>
    </w:p>
    <w:p>
      <w:pPr>
        <w:pStyle w:val="BookText"/>
        <w:rPr/>
      </w:pPr>
      <w:r>
        <w:rPr>
          <w:rFonts w:ascii="Amiri" w:hAnsi="Amiri" w:eastAsia="Amiri" w:cs="Amiri"/>
          <w:color w:val="111111"/>
          <w:sz w:val="28"/>
          <w:sz w:val="28"/>
          <w:szCs w:val="28"/>
          <w:rtl w:val="true"/>
          <w:lang w:bidi="ar-SA"/>
        </w:rPr>
        <w:t>و هذه كلها من مخاليف اليمن ينسج فيه البرود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أيام الحضارة اليمنية، أما اليوم ففي رمع و غيره الجهل المطبق و الوباء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كحلان يحتفظ باسمه الى هذه الغاية و هو الباب الرئيسي لمعاقل مخلاف ريمة جبلان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المهملة المشددة ثم لام 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باسمه الى عهدنا، و كان إحدى المنازل من صنعاء إلى زبيد قال ربيعة الجوبي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فعجّت عناني للحصيب و أهله‌و مور و يمّمت الصّليّ و سرددا</w:t>
      </w:r>
    </w:p>
    <w:p>
      <w:pPr>
        <w:pStyle w:val="BookText"/>
        <w:rPr/>
      </w:pPr>
      <w:r>
        <w:rPr>
          <w:rFonts w:ascii="Amiri" w:hAnsi="Amiri" w:eastAsia="Amiri" w:cs="Amiri"/>
          <w:color w:val="111111"/>
          <w:sz w:val="28"/>
          <w:sz w:val="28"/>
          <w:szCs w:val="28"/>
          <w:rtl w:val="true"/>
          <w:lang w:bidi="ar-SA"/>
        </w:rPr>
        <w:t>و 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زفر، يأتي ذكره للمؤلف، و لعسان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عليه و على وادي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يتصل بها سراة ألهان فظاهره ضوران و مذاب و ألهان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مقرى و الحقلين و عشار و بقلان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المهملة و فتح الشين المعجمة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فيه أعشار بزيادة الف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جميل فيه قرى عديدة و دعوته اليوم في بلاد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 سكون القاف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 مساكن و وديان يعتبر مخلافا من مخاليف حضور في الجنوب الغربي من صنعاء،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نقيل السود و حقل سهمان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جبل حضور، و أسفلها وادي سهام و صابح و الأخروج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ميازيب اليمن المذكورة الآتية الذكر، و نسب الى سهام بن سهمان بن الغوث من حمير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بعد الصاد المهملة و الألف و آخره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يسمى صبح من الحيمة ثم في عزلة بني مهلهل الحميريين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يسمى الحيمة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حراز، و هي سبعة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أسباع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حراز و هوزن و لهاب، و مجيّح و كرار و مسار، و حراز المستحرزة، و يجمعها حراز، و سوقها الموزة</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السين المهملة آخره راء، و رسمه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في كل ما ورد هنا و في ياقوت و هو خطأ، و 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عال عظيم الشأن و فيه قرى و مزارع، و منه أعلن الدعوة الملك الكامل علي بن محمد الصليحي سنة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شاعره الجوبي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كأنا و أيام الحصيب و سردددرادم عفّرن الأجل المظفرا</w:t>
      </w:r>
    </w:p>
    <w:p>
      <w:pPr>
        <w:pStyle w:val="BookText"/>
        <w:rPr/>
      </w:pPr>
      <w:r>
        <w:rPr>
          <w:rFonts w:ascii="Amiri" w:hAnsi="Amiri" w:eastAsia="Amiri" w:cs="Amiri"/>
          <w:color w:val="111111"/>
          <w:sz w:val="28"/>
          <w:sz w:val="28"/>
          <w:szCs w:val="28"/>
          <w:rtl w:val="true"/>
          <w:lang w:bidi="ar-SA"/>
        </w:rPr>
        <w:t>و لم نتقدم في سهام و يازل‌و بيش و لم نفتح مسارا و مسورا</w:t>
      </w:r>
    </w:p>
    <w:p>
      <w:pPr>
        <w:pStyle w:val="BookText"/>
        <w:rPr/>
      </w:pPr>
      <w:r>
        <w:rPr>
          <w:rFonts w:ascii="Amiri" w:hAnsi="Amiri" w:eastAsia="Amiri" w:cs="Amiri"/>
          <w:color w:val="111111"/>
          <w:sz w:val="28"/>
          <w:sz w:val="28"/>
          <w:szCs w:val="28"/>
          <w:rtl w:val="true"/>
          <w:lang w:bidi="ar-SA"/>
        </w:rPr>
        <w:t>و 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عزلة من حراز لا تزال معروفة لهذا التاريخ، قال الهمداني من قصيد له يمدح بني لعف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هوزن من حيّ لعف عصابةو من آل نشق كل رخو الحمائل</w:t>
      </w:r>
    </w:p>
    <w:p>
      <w:pPr>
        <w:pStyle w:val="BookText"/>
        <w:rPr/>
      </w:pPr>
      <w:r>
        <w:rPr>
          <w:rFonts w:ascii="Amiri" w:hAnsi="Amiri" w:eastAsia="Amiri" w:cs="Amiri"/>
          <w:color w:val="111111"/>
          <w:sz w:val="28"/>
          <w:sz w:val="28"/>
          <w:szCs w:val="28"/>
          <w:rtl w:val="true"/>
          <w:lang w:bidi="ar-SA"/>
        </w:rPr>
        <w:t>و سوق الموزة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مفرد الموز، لا زال قائما في أسافل صعفان من حراز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حراز تخالط أرض لعسان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ظهار بن بشير النشقي من همدان و اسافل حضور هو غوره مثل بلد الصيّد، و شم و ماظخ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يتصل بها سراة المصانع، و أعلاها جبل ذخار و حضور بني أزاد</w:t>
      </w:r>
      <w:r>
        <w:rPr>
          <w:rStyle w:val="FootnoteAnchor"/>
          <w:rtl w:val="true"/>
        </w:rPr>
        <w:footnoteReference w:id="325"/>
      </w:r>
      <w:r>
        <w:rPr>
          <w:rFonts w:ascii="Amiri" w:hAnsi="Amiri" w:eastAsia="Amiri" w:cs="Amiri"/>
          <w:color w:val="111111"/>
          <w:sz w:val="28"/>
          <w:sz w:val="28"/>
          <w:szCs w:val="28"/>
          <w:rtl w:val="true"/>
          <w:lang w:bidi="ar-SA"/>
        </w:rPr>
        <w:t>و بيت اقرع و مدع و حلملم، و قارن و المحدد و العسم</w:t>
      </w:r>
      <w:r>
        <w:rPr>
          <w:rStyle w:val="FootnoteAnchor"/>
          <w:rtl w:val="true"/>
        </w:rPr>
        <w:footnoteReference w:id="326"/>
      </w:r>
      <w:r>
        <w:rPr>
          <w:rFonts w:ascii="IRNazanin" w:hAnsi="IRNazanin" w:eastAsia="IRNazanin"/>
          <w:color w:val="111111"/>
          <w:sz w:val="28"/>
          <w:sz w:val="28"/>
          <w:szCs w:val="28"/>
          <w:rtl w:val="true"/>
          <w:lang w:bidi="fa-IR"/>
        </w:rPr>
        <w:t>و أوسطها و غورها الباقر و شاحذ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تيس و نضار و الماعز و جرابي و سارع و سمع و بكيل</w:t>
      </w:r>
      <w:r>
        <w:rPr>
          <w:rStyle w:val="FootnoteAnchor"/>
          <w:rtl w:val="true"/>
        </w:rPr>
        <w:footnoteReference w:id="327"/>
      </w:r>
      <w:r>
        <w:rPr>
          <w:rFonts w:ascii="Amiri" w:hAnsi="Amiri" w:eastAsia="Amiri" w:cs="Amiri"/>
          <w:color w:val="111111"/>
          <w:sz w:val="28"/>
          <w:sz w:val="28"/>
          <w:szCs w:val="28"/>
          <w:rtl w:val="true"/>
          <w:lang w:bidi="ar-SA"/>
        </w:rPr>
        <w:t>، و سردد و حفاش و ملحان و هي جبال، و نسب جبل ملحان إلى ملحان رجل من حمير و اسم الجبل ريشان</w:t>
      </w:r>
      <w:r>
        <w:rPr>
          <w:rStyle w:val="FootnoteAnchor"/>
          <w:rtl w:val="true"/>
        </w:rPr>
        <w:footnoteReference w:id="328"/>
      </w:r>
      <w:r>
        <w:rPr>
          <w:rFonts w:ascii="IRNazanin" w:hAnsi="IRNazanin" w:eastAsia="IRNazanin"/>
          <w:color w:val="111111"/>
          <w:sz w:val="28"/>
          <w:sz w:val="28"/>
          <w:szCs w:val="28"/>
          <w:rtl w:val="true"/>
          <w:lang w:bidi="fa-IR"/>
        </w:rPr>
        <w:t>، و فج</w:t>
      </w:r>
      <w:r>
        <w:rPr>
          <w:rStyle w:val="FootnoteAnchor"/>
          <w:rtl w:val="true"/>
        </w:rPr>
        <w:footnoteReference w:id="329"/>
      </w:r>
      <w:r>
        <w:rPr>
          <w:rFonts w:ascii="Amiri" w:hAnsi="Amiri" w:eastAsia="Amiri" w:cs="Amiri"/>
          <w:color w:val="111111"/>
          <w:sz w:val="28"/>
          <w:sz w:val="28"/>
          <w:szCs w:val="28"/>
          <w:rtl w:val="true"/>
          <w:lang w:bidi="ar-SA"/>
        </w:rPr>
        <w:t>عكّ و به المدّهاقة و الفاشق و المنصول أرض صحار من عك و لاعة</w:t>
      </w:r>
      <w:r>
        <w:rPr>
          <w:rStyle w:val="FootnoteAnchor"/>
          <w:rtl w:val="true"/>
        </w:rPr>
        <w:footnoteReference w:id="330"/>
      </w:r>
      <w:r>
        <w:rPr>
          <w:rFonts w:ascii="IRNazanin" w:hAnsi="IRNazanin" w:eastAsia="IRNazanin"/>
          <w:color w:val="111111"/>
          <w:sz w:val="28"/>
          <w:sz w:val="28"/>
          <w:szCs w:val="28"/>
          <w:rtl w:val="true"/>
          <w:lang w:bidi="fa-IR"/>
        </w:rPr>
        <w:t>و طمام و الشوارق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و الحتر و مسور و الظلمة و العرّ و جبل التخلي و قيلاب</w:t>
      </w:r>
      <w:r>
        <w:rPr>
          <w:rStyle w:val="FootnoteAnchor"/>
          <w:rtl w:val="true"/>
        </w:rPr>
        <w:footnoteReference w:id="331"/>
      </w:r>
      <w:r>
        <w:rPr>
          <w:rFonts w:ascii="IRNazanin" w:hAnsi="IRNazanin" w:eastAsia="IRNazanin"/>
          <w:color w:val="111111"/>
          <w:sz w:val="28"/>
          <w:sz w:val="28"/>
          <w:szCs w:val="28"/>
          <w:rtl w:val="true"/>
          <w:lang w:bidi="fa-IR"/>
        </w:rPr>
        <w:t>و نمل و شرس و ارض أدران</w:t>
      </w:r>
      <w:r>
        <w:rPr>
          <w:rStyle w:val="FootnoteAnchor"/>
          <w:rtl w:val="true"/>
        </w:rPr>
        <w:footnoteReference w:id="332"/>
      </w:r>
      <w:r>
        <w:rPr>
          <w:rFonts w:ascii="Amiri" w:hAnsi="Amiri" w:eastAsia="Amiri" w:cs="Amiri"/>
          <w:color w:val="111111"/>
          <w:sz w:val="28"/>
          <w:sz w:val="28"/>
          <w:szCs w:val="28"/>
          <w:rtl w:val="true"/>
          <w:lang w:bidi="ar-SA"/>
        </w:rPr>
        <w:t>و حجّة و عيّان و المعيّل و عولى و حملان و المخلفة من أرض حجور فراجعا إلى فج 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يتصل بهذه السراة قدم و اعلاها الظهرة و جعرم</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بضم الظاء و سكون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في عفار و هي في هذه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جعرم، بفتح الجيم و سكون العين المهملة 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فيما بين بيت ذانب و اللومي من آل يحيى من جبل عيال يزيد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الحرف و القحمي و جعرة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و مذرح و شظب و درب بليع و قصر يشيع</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جعرة، بفتح الجيم و سكون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ارض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مذرح، بفتح الميم و سكون الذال المعجمة آخره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عال فيه قرى و حروث عداده في جبل عيال يزيد من ظاهر همدان؛ قال الغطريف الصائدي من أرجوزة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بمذرح قد علت المنابرو فرّ عنه القرمطي الكافر</w:t>
      </w:r>
    </w:p>
    <w:p>
      <w:pPr>
        <w:pStyle w:val="BookText"/>
        <w:rPr/>
      </w:pPr>
      <w:r>
        <w:rPr>
          <w:rFonts w:ascii="Amiri" w:hAnsi="Amiri" w:eastAsia="Amiri" w:cs="Amiri"/>
          <w:color w:val="111111"/>
          <w:sz w:val="28"/>
          <w:sz w:val="28"/>
          <w:szCs w:val="28"/>
          <w:rtl w:val="true"/>
          <w:lang w:bidi="ar-SA"/>
        </w:rPr>
        <w:t>و شظب، بفتح الشين و الظاء المعجمتين و آخره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جبل عظيم فيه مزارع و قرى، وافر السكن و الأهل، و يطل على مركز السودة التي اشتهرت في أوائل عصرنا، و إليه ينسب الحناء الشظبي، و فيه قتل المدعو علي بن زيد العلوي سنة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فيه يقول عبد اللّه بن أحمد التميمي شاعر الإمام الناصر بن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صاروا مختفين فواجهونالدى شظب بأطراف العوالي</w:t>
      </w:r>
    </w:p>
    <w:p>
      <w:pPr>
        <w:pStyle w:val="BookText"/>
        <w:rPr/>
      </w:pPr>
      <w:r>
        <w:rPr>
          <w:rFonts w:ascii="Amiri" w:hAnsi="Amiri" w:eastAsia="Amiri" w:cs="Amiri"/>
          <w:color w:val="111111"/>
          <w:sz w:val="28"/>
          <w:sz w:val="28"/>
          <w:szCs w:val="28"/>
          <w:rtl w:val="true"/>
          <w:lang w:bidi="ar-SA"/>
        </w:rPr>
        <w:t>و وهم ياقوت فرسمه بحرف الشين مع الطاء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 بليع، بالباء الموحدة آخره عين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لأنها خرائب و اطلال، و قصر يشيع و يقال له يشيع بفتح الياء المثناة من تحت و كسر الشين المعجمة ثم ياء ايضا و عين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طيبة كثيرة الأهل و الحي، 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اثري و مساند حميرية و قد تشعث و أكل عليه الدهر و شرب، و يقع غربي شمال ريدة و يأتي ذكره للمؤلف كما ذكره في الجزء الثامن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عثر فيه على مساند ورد فيها اسم الحواليين الحميريين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أوسطها و غورها همل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بلدة كبيرة ذات مساجد كثيرة و قد تشعثت اليوم و أسرع اليها الخراب و لم يبق فيها غير حلة صغيرة و تقع شرقي حصن قطابة، و موتك بفتح الميم و سكون الواو ثم تاء مثناة من فوق 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فيها ميتك بإبدال الواو ياء، و هو ما يسمى اليوم عفار، و كل هذه الأماكن تقع في الشرق الشمالي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قطابة و العرقة و موتك و حجّة و قد يكون إلى سراة المصانع أميل و لكن الغالب عليها آل الريان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قدم و الكلابح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نحن حمينا بالكلابح سربه‌غداة أتانا خائفا أن يذعّرا</w:t>
      </w:r>
    </w:p>
    <w:p>
      <w:pPr>
        <w:pStyle w:val="BookText"/>
        <w:rPr/>
      </w:pPr>
      <w:r>
        <w:rPr>
          <w:rFonts w:ascii="Amiri" w:hAnsi="Amiri" w:eastAsia="Amiri" w:cs="Amiri"/>
          <w:color w:val="111111"/>
          <w:sz w:val="28"/>
          <w:sz w:val="28"/>
          <w:szCs w:val="28"/>
          <w:rtl w:val="true"/>
          <w:lang w:bidi="ar-SA"/>
        </w:rPr>
        <w:t>و هو اليوم خراب و يقال له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باري، بالباء الموحدة و آخره ياء مثناة من تحت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خطأ و يعبر عنه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باري و هي مما أخربته الفتنة بين قواد الإمام الناصر بن الهادي و بين القرامطة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ثلاثمائة قال العلامة احمد بن محمد بن عبد اللّه بن حمزة بن ابي النجم الكلالي الحميري من علماء صعدة و قد احتج على جواز خراب دار الكفر، و الفسق و نهبها و لو كان فيها من المستضعفين و الايتام و المساكين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اخربه الإمام الناصر بن الهادي مدينة باري و هي مدينة واسعة في بلد الجبر أبادها الناصر هدما و تخريبا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اليوم خاوية على عروشها و كذلك مدينة وادي الكلابح، و مدينة قطابة، و قال مسلم بن محمد اللحجي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الكلابح للجابريين و قال الغطريف بن احمد الصائدي الهمداني في خراب باري و كان ممن حضر الصائدي الموقعة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اسفر وجهي و انجلى عني القتراذ أصبحت باري نارا تستعر</w:t>
      </w:r>
    </w:p>
    <w:p>
      <w:pPr>
        <w:pStyle w:val="BookText"/>
        <w:rPr/>
      </w:pPr>
      <w:r>
        <w:rPr>
          <w:rFonts w:ascii="Amiri" w:hAnsi="Amiri" w:eastAsia="Amiri" w:cs="Amiri"/>
          <w:color w:val="111111"/>
          <w:sz w:val="28"/>
          <w:sz w:val="28"/>
          <w:szCs w:val="28"/>
          <w:rtl w:val="true"/>
          <w:lang w:bidi="ar-SA"/>
        </w:rPr>
        <w:t>لم يبق منها حجر على حجر</w:t>
      </w:r>
    </w:p>
    <w:p>
      <w:pPr>
        <w:pStyle w:val="BookText"/>
        <w:rPr/>
      </w:pPr>
      <w:r>
        <w:rPr>
          <w:rFonts w:ascii="Amiri" w:hAnsi="Amiri" w:eastAsia="Amiri" w:cs="Amiri"/>
          <w:color w:val="111111"/>
          <w:sz w:val="28"/>
          <w:sz w:val="28"/>
          <w:szCs w:val="28"/>
          <w:rtl w:val="true"/>
          <w:lang w:bidi="ar-SA"/>
        </w:rPr>
        <w:t>و الصّرحة بفتح الصاد المهملة و سكون الراء ثم حاء مهملة و هاء آخره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هم و كانت قرية عظيمة و فيها مآثر حميرية كما حدثنا صديقنا طاهر رطاس الهمداني و هي اليوم خرائب و اطلال و تقع في بلد الجبر و الصرحة او صرحة بلد من يحصب العلو</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باري و الصرحة فذاهبا إلى جبل الشرف المطل على تهامة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و هو جبل واسع و فيه قرى كثيرة مثل الخوقع و الضالع و المقطع</w:t>
      </w:r>
      <w:r>
        <w:rPr>
          <w:rStyle w:val="FootnoteAnchor"/>
          <w:rtl w:val="true"/>
        </w:rPr>
        <w:footnoteReference w:id="335"/>
      </w:r>
      <w:r>
        <w:rPr>
          <w:rFonts w:ascii="Amiri" w:hAnsi="Amiri" w:eastAsia="Amiri" w:cs="Amiri"/>
          <w:color w:val="111111"/>
          <w:sz w:val="28"/>
          <w:sz w:val="28"/>
          <w:szCs w:val="28"/>
          <w:rtl w:val="true"/>
          <w:lang w:bidi="ar-SA"/>
        </w:rPr>
        <w:t>و سوقهم الأعظم الجريب يتسوّقه يوم وعده ما يزيد على عشرة آلاف انسان</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أقسمت باللّه رب الناس كلهم‌باري الأنام و ما يخشى به القسم</w:t>
      </w:r>
    </w:p>
    <w:p>
      <w:pPr>
        <w:pStyle w:val="BookText"/>
        <w:rPr/>
      </w:pPr>
      <w:r>
        <w:rPr>
          <w:rFonts w:ascii="Amiri" w:hAnsi="Amiri" w:eastAsia="Amiri" w:cs="Amiri"/>
          <w:color w:val="111111"/>
          <w:sz w:val="28"/>
          <w:sz w:val="28"/>
          <w:szCs w:val="28"/>
          <w:rtl w:val="true"/>
          <w:lang w:bidi="ar-SA"/>
        </w:rPr>
        <w:t>ان الجريب لمشكال لساكنهالكننا قد نراها أنها إرم</w:t>
      </w:r>
    </w:p>
    <w:p>
      <w:pPr>
        <w:pStyle w:val="BookText"/>
        <w:rPr/>
      </w:pPr>
      <w:r>
        <w:rPr>
          <w:rFonts w:ascii="Amiri" w:hAnsi="Amiri" w:eastAsia="Amiri" w:cs="Amiri"/>
          <w:color w:val="111111"/>
          <w:sz w:val="28"/>
          <w:sz w:val="28"/>
          <w:szCs w:val="28"/>
          <w:rtl w:val="true"/>
          <w:lang w:bidi="ar-SA"/>
        </w:rPr>
        <w:t>و قال البشاري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الجريب بلد الموز و هي أرخى مدن الناحية و أعجبها اليّ و تقع الجريب في بني حمل او في جبل قلحاح من مخلاف الشرف المذكور فهناك مأثرة عظيمة و عمارة كبيرة كذا قاله الشرقي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الجريب ايضا في سرو مذحج و الجريب ايضا اسم موضعين آخرين يذكرهما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يتصل بهذا السرّاة سراة عذر و هنوم</w:t>
      </w:r>
      <w:r>
        <w:rPr>
          <w:rStyle w:val="FootnoteAnchor"/>
          <w:rtl w:val="true"/>
        </w:rPr>
        <w:footnoteReference w:id="337"/>
      </w:r>
      <w:r>
        <w:rPr>
          <w:rFonts w:ascii="Amiri" w:hAnsi="Amiri" w:eastAsia="Amiri" w:cs="Amiri"/>
          <w:color w:val="111111"/>
          <w:sz w:val="28"/>
          <w:sz w:val="28"/>
          <w:szCs w:val="28"/>
          <w:rtl w:val="true"/>
          <w:lang w:bidi="ar-SA"/>
        </w:rPr>
        <w:t>و ظاهر بلد الجواشة</w:t>
      </w:r>
      <w:r>
        <w:rPr>
          <w:rStyle w:val="FootnoteAnchor"/>
          <w:rtl w:val="true"/>
        </w:rPr>
        <w:footnoteReference w:id="338"/>
      </w:r>
      <w:r>
        <w:rPr>
          <w:rFonts w:ascii="IRNazanin" w:hAnsi="IRNazanin" w:eastAsia="IRNazanin"/>
          <w:color w:val="111111"/>
          <w:sz w:val="28"/>
          <w:sz w:val="28"/>
          <w:szCs w:val="28"/>
          <w:rtl w:val="true"/>
          <w:lang w:bidi="fa-IR"/>
        </w:rPr>
        <w:t>من الفائش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فائش بكيل فبلد الشاكريين من أهل الدرب و نودة فالحفر من أعلى عصمان</w:t>
      </w:r>
      <w:r>
        <w:rPr>
          <w:rStyle w:val="FootnoteAnchor"/>
          <w:rtl w:val="true"/>
        </w:rPr>
        <w:footnoteReference w:id="339"/>
      </w:r>
      <w:r>
        <w:rPr>
          <w:rFonts w:ascii="Amiri" w:hAnsi="Amiri" w:eastAsia="Amiri" w:cs="Amiri"/>
          <w:color w:val="111111"/>
          <w:sz w:val="28"/>
          <w:sz w:val="28"/>
          <w:szCs w:val="28"/>
          <w:rtl w:val="true"/>
          <w:lang w:bidi="ar-SA"/>
        </w:rPr>
        <w:t>فمنقل سفران فبلد حرب بن عبد ودّ بن وادعة و هم بنو صريم و بنو ربيعة و بلد القعطيين و القشب، فبلد بني سعد بن وادعة من بني معمر و الهراثم</w:t>
      </w:r>
      <w:r>
        <w:rPr>
          <w:rStyle w:val="FootnoteAnchor"/>
          <w:rtl w:val="true"/>
        </w:rPr>
        <w:footnoteReference w:id="340"/>
      </w:r>
      <w:r>
        <w:rPr>
          <w:rFonts w:ascii="Amiri" w:hAnsi="Amiri" w:eastAsia="Amiri" w:cs="Amiri"/>
          <w:color w:val="111111"/>
          <w:sz w:val="28"/>
          <w:sz w:val="28"/>
          <w:szCs w:val="28"/>
          <w:rtl w:val="true"/>
          <w:lang w:bidi="ar-SA"/>
        </w:rPr>
        <w:t>، و بني عبد فجبل سفيان فجبال الدهمان من بكيل</w:t>
      </w:r>
      <w:r>
        <w:rPr>
          <w:rStyle w:val="FootnoteAnchor"/>
          <w:rtl w:val="true"/>
        </w:rPr>
        <w:footnoteReference w:id="341"/>
      </w:r>
      <w:r>
        <w:rPr>
          <w:rFonts w:ascii="Amiri" w:hAnsi="Amiri" w:eastAsia="Amiri" w:cs="Amiri"/>
          <w:color w:val="111111"/>
          <w:sz w:val="28"/>
          <w:sz w:val="28"/>
          <w:szCs w:val="28"/>
          <w:rtl w:val="true"/>
          <w:lang w:bidi="ar-SA"/>
        </w:rPr>
        <w:t>، و وسطها و غورها اخرف و نجد المطحن و الشقيقة و هنوم و شعب عذر و سحيب و حرض و بلد حيران</w:t>
      </w:r>
      <w:r>
        <w:rPr>
          <w:rStyle w:val="FootnoteAnchor"/>
          <w:rtl w:val="true"/>
        </w:rPr>
        <w:footnoteReference w:id="342"/>
      </w:r>
      <w:r>
        <w:rPr>
          <w:rFonts w:ascii="Amiri" w:hAnsi="Amiri" w:eastAsia="Amiri" w:cs="Amiri"/>
          <w:color w:val="111111"/>
          <w:sz w:val="28"/>
          <w:sz w:val="28"/>
          <w:szCs w:val="28"/>
          <w:rtl w:val="true"/>
          <w:lang w:bidi="ar-SA"/>
        </w:rPr>
        <w:t>و قبر حجور و قبر عليّان و رأس الحبش و مطرق</w:t>
      </w:r>
      <w:r>
        <w:rPr>
          <w:rStyle w:val="FootnoteAnchor"/>
          <w:rtl w:val="true"/>
        </w:rPr>
        <w:footnoteReference w:id="343"/>
      </w:r>
      <w:r>
        <w:rPr>
          <w:rFonts w:ascii="Amiri" w:hAnsi="Amiri" w:eastAsia="Amiri" w:cs="Amiri"/>
          <w:color w:val="111111"/>
          <w:sz w:val="28"/>
          <w:sz w:val="28"/>
          <w:szCs w:val="28"/>
          <w:rtl w:val="true"/>
          <w:lang w:bidi="ar-SA"/>
        </w:rPr>
        <w:t>و كريف خولان و الحجابات و مرارات و وادي حيدان و أمير زنة أدبر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يتصل بها سراة خولان و يسمى القد</w:t>
      </w:r>
      <w:r>
        <w:rPr>
          <w:rStyle w:val="FootnoteAnchor"/>
          <w:rtl w:val="true"/>
        </w:rPr>
        <w:footnoteReference w:id="344"/>
      </w:r>
      <w:r>
        <w:rPr>
          <w:rFonts w:ascii="Amiri" w:hAnsi="Amiri" w:eastAsia="Amiri" w:cs="Amiri"/>
          <w:color w:val="111111"/>
          <w:sz w:val="28"/>
          <w:sz w:val="28"/>
          <w:szCs w:val="28"/>
          <w:rtl w:val="true"/>
          <w:lang w:bidi="ar-SA"/>
        </w:rPr>
        <w:t>فأولها من ظاهرها جبل أبذر لبني عوير من آل ربيعة من سعد فالدحض فالهلة و عدبوه فالمطرق جبل لبني كليب</w:t>
      </w:r>
      <w:r>
        <w:rPr>
          <w:rStyle w:val="FootnoteAnchor"/>
          <w:rtl w:val="true"/>
        </w:rPr>
        <w:footnoteReference w:id="345"/>
      </w:r>
      <w:r>
        <w:rPr>
          <w:rFonts w:ascii="IRNazanin" w:hAnsi="IRNazanin" w:eastAsia="IRNazanin"/>
          <w:color w:val="111111"/>
          <w:sz w:val="28"/>
          <w:sz w:val="28"/>
          <w:szCs w:val="28"/>
          <w:rtl w:val="true"/>
          <w:lang w:bidi="fa-IR"/>
        </w:rPr>
        <w:t>فالأسلاف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فغنم فالخنفعر فالعرّ</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فالحقت حيّا بالصعيد بما جنواو اقفر منهم خنفعر فقابله</w:t>
      </w:r>
    </w:p>
    <w:p>
      <w:pPr>
        <w:pStyle w:val="BookText"/>
        <w:rPr/>
      </w:pPr>
      <w:r>
        <w:rPr>
          <w:rFonts w:ascii="Amiri" w:hAnsi="Amiri" w:eastAsia="Amiri" w:cs="Amiri"/>
          <w:color w:val="111111"/>
          <w:sz w:val="28"/>
          <w:sz w:val="28"/>
          <w:szCs w:val="28"/>
          <w:rtl w:val="true"/>
          <w:lang w:bidi="ar-SA"/>
        </w:rPr>
        <w:t>و هو جبل مرتفع في ديار جماعة الواقع في الشمال الغربي من صعدة و العر تقدم ضبطه و يقع هذا في بني منبه في الشمال الغربي من 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وسطها و غورها أرض ساقين و حيدان و شعب و شعب 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حرجب و أرض الشرو و مران و القفاعة و البار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خلب و جحفان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عرامى و غرابق و عراش و وسحة و غيلان و دفا و قيوان و بوصان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دار بقيوان، لنا كان عزهاتوارثها نسل الملوك القماقم</w:t>
      </w:r>
    </w:p>
    <w:p>
      <w:pPr>
        <w:pStyle w:val="BookText"/>
        <w:rPr/>
      </w:pPr>
      <w:r>
        <w:rPr>
          <w:rFonts w:ascii="Amiri" w:hAnsi="Amiri" w:eastAsia="Amiri" w:cs="Amiri"/>
          <w:color w:val="111111"/>
          <w:sz w:val="28"/>
          <w:sz w:val="28"/>
          <w:szCs w:val="28"/>
          <w:rtl w:val="true"/>
          <w:lang w:bidi="ar-SA"/>
        </w:rPr>
        <w:t>و يسنم دار العز من دمنتي دفاالى أسفل المعشار فرغ التهائم</w:t>
      </w:r>
    </w:p>
    <w:p>
      <w:pPr>
        <w:pStyle w:val="BookText"/>
        <w:rPr/>
      </w:pPr>
      <w:r>
        <w:rPr>
          <w:rFonts w:ascii="Amiri" w:hAnsi="Amiri" w:eastAsia="Amiri" w:cs="Amiri"/>
          <w:color w:val="111111"/>
          <w:sz w:val="28"/>
          <w:sz w:val="28"/>
          <w:szCs w:val="28"/>
          <w:rtl w:val="true"/>
          <w:lang w:bidi="ar-SA"/>
        </w:rPr>
        <w:t>و بوصان بفتح الباء الموحدة آخره نون بلدة كبيرة في جماعة لا تزال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الرّسيّة و أرض بني حذيفة و أرض الأبقور فمنحدر الى أنافية فأبراق من ناحية بيش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ثم يتلوها سراة جنب</w:t>
      </w:r>
      <w:r>
        <w:rPr>
          <w:rStyle w:val="FootnoteAnchor"/>
          <w:rtl w:val="true"/>
        </w:rPr>
        <w:footnoteReference w:id="347"/>
      </w:r>
      <w:r>
        <w:rPr>
          <w:rFonts w:ascii="Amiri" w:hAnsi="Amiri" w:eastAsia="Amiri" w:cs="Amiri"/>
          <w:color w:val="111111"/>
          <w:sz w:val="28"/>
          <w:sz w:val="28"/>
          <w:szCs w:val="28"/>
          <w:rtl w:val="true"/>
          <w:lang w:bidi="ar-SA"/>
        </w:rPr>
        <w:t>و بلد العرّعرّ المعصور، و قرية جنب في هذا السراة الكبيبة</w:t>
      </w:r>
      <w:r>
        <w:rPr>
          <w:rStyle w:val="FootnoteAnchor"/>
          <w:rtl w:val="true"/>
        </w:rPr>
        <w:footnoteReference w:id="348"/>
      </w:r>
      <w:r>
        <w:rPr>
          <w:rFonts w:ascii="Amiri" w:hAnsi="Amiri" w:eastAsia="Amiri" w:cs="Amiri"/>
          <w:color w:val="111111"/>
          <w:sz w:val="28"/>
          <w:sz w:val="28"/>
          <w:szCs w:val="28"/>
          <w:rtl w:val="true"/>
          <w:lang w:bidi="ar-SA"/>
        </w:rPr>
        <w:t>و قال رجل جنبيّ و قد جنّه الليل في بلد بني 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و قد أمسى المعيّل دوننافعيّان أمست دوننا فطمامها</w:t>
      </w:r>
    </w:p>
    <w:p>
      <w:pPr>
        <w:pStyle w:val="BookText"/>
        <w:rPr/>
      </w:pPr>
      <w:r>
        <w:rPr>
          <w:rFonts w:ascii="Amiri" w:hAnsi="Amiri" w:eastAsia="Amiri" w:cs="Amiri"/>
          <w:color w:val="111111"/>
          <w:sz w:val="28"/>
          <w:sz w:val="28"/>
          <w:szCs w:val="28"/>
          <w:rtl w:val="true"/>
          <w:lang w:bidi="ar-SA"/>
        </w:rPr>
        <w:t>الى ضوء نار بالكبيبة أوقدت‌إذا ما خبت عادت فشبّ ضرامها</w:t>
      </w:r>
    </w:p>
    <w:p>
      <w:pPr>
        <w:pStyle w:val="BookText"/>
        <w:rPr/>
      </w:pPr>
      <w:r>
        <w:rPr>
          <w:rFonts w:ascii="Amiri" w:hAnsi="Amiri" w:eastAsia="Amiri" w:cs="Amiri"/>
          <w:color w:val="111111"/>
          <w:sz w:val="28"/>
          <w:sz w:val="28"/>
          <w:szCs w:val="28"/>
          <w:rtl w:val="true"/>
          <w:lang w:bidi="ar-SA"/>
        </w:rPr>
        <w:t>توقدها كحل العيون خرائدحبيب إلينا رأيها و كلامها</w:t>
      </w:r>
    </w:p>
    <w:p>
      <w:pPr>
        <w:pStyle w:val="BookText"/>
        <w:rPr/>
      </w:pPr>
      <w:r>
        <w:rPr>
          <w:rFonts w:ascii="Amiri" w:hAnsi="Amiri" w:eastAsia="Amiri" w:cs="Amiri"/>
          <w:color w:val="111111"/>
          <w:sz w:val="28"/>
          <w:sz w:val="28"/>
          <w:szCs w:val="28"/>
          <w:rtl w:val="true"/>
          <w:lang w:bidi="ar-SA"/>
        </w:rPr>
        <w:t>غدا بيننا عرض الفلاة و طولهافداري يمانيها و دارك شامها</w:t>
      </w:r>
    </w:p>
    <w:p>
      <w:pPr>
        <w:pStyle w:val="BookText"/>
        <w:rPr/>
      </w:pPr>
      <w:r>
        <w:rPr>
          <w:rFonts w:ascii="Amiri" w:hAnsi="Amiri" w:eastAsia="Amiri" w:cs="Amiri"/>
          <w:color w:val="111111"/>
          <w:sz w:val="28"/>
          <w:sz w:val="28"/>
          <w:szCs w:val="28"/>
          <w:rtl w:val="true"/>
          <w:lang w:bidi="ar-SA"/>
        </w:rPr>
        <w:t>فإن أك قد بدلت أرضا بموطني‌يمانية غربا أريضا مقامها</w:t>
      </w:r>
    </w:p>
    <w:p>
      <w:pPr>
        <w:pStyle w:val="BookText"/>
        <w:rPr/>
      </w:pPr>
      <w:r>
        <w:rPr>
          <w:rFonts w:ascii="Amiri" w:hAnsi="Amiri" w:eastAsia="Amiri" w:cs="Amiri"/>
          <w:color w:val="111111"/>
          <w:sz w:val="28"/>
          <w:sz w:val="28"/>
          <w:szCs w:val="28"/>
          <w:rtl w:val="true"/>
          <w:lang w:bidi="ar-SA"/>
        </w:rPr>
        <w:t>فقد اغتدي و البهدل النكس نائم‌بعيد الكرى عينا قريرا منامها</w:t>
      </w:r>
    </w:p>
    <w:p>
      <w:pPr>
        <w:pStyle w:val="BookText"/>
        <w:rPr/>
      </w:pPr>
      <w:r>
        <w:rPr>
          <w:rFonts w:ascii="Amiri" w:hAnsi="Amiri" w:eastAsia="Amiri" w:cs="Amiri"/>
          <w:color w:val="111111"/>
          <w:sz w:val="28"/>
          <w:sz w:val="28"/>
          <w:szCs w:val="28"/>
          <w:rtl w:val="true"/>
          <w:lang w:bidi="ar-SA"/>
        </w:rPr>
        <w:t>و أقطع مخشيّ البلاد بفتيةكأسد الشّرى بيض جعاد جمامها</w:t>
      </w:r>
    </w:p>
    <w:p>
      <w:pPr>
        <w:pStyle w:val="BookText"/>
        <w:rPr/>
      </w:pPr>
      <w:r>
        <w:rPr>
          <w:rFonts w:ascii="Amiri" w:hAnsi="Amiri" w:eastAsia="Amiri" w:cs="Amiri"/>
          <w:color w:val="111111"/>
          <w:sz w:val="28"/>
          <w:sz w:val="28"/>
          <w:szCs w:val="28"/>
          <w:rtl w:val="true"/>
          <w:lang w:bidi="ar-SA"/>
        </w:rPr>
        <w:t>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رؤيتها تقول العرب حيّا اللّه رأيك أي شخصك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الجبل الأسود الى الشقرار وسعيا من أرض جرش و غور هذه البلاد هي أعلى زنيف و ضنكان و البرك و المعقد و حرة كنانة و وسط أرض طود و حقوفتان و نجد الطار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يتلوها سراة عنز و سراة الحجر نجدها خثعم و غورهم بارق</w:t>
      </w:r>
      <w:r>
        <w:rPr>
          <w:rStyle w:val="FootnoteAnchor"/>
          <w:rtl w:val="true"/>
        </w:rPr>
        <w:footnoteReference w:id="349"/>
      </w:r>
      <w:r>
        <w:rPr>
          <w:rFonts w:ascii="Amiri" w:hAnsi="Amiri" w:eastAsia="Amiri" w:cs="Amiri"/>
          <w:color w:val="111111"/>
          <w:sz w:val="28"/>
          <w:sz w:val="28"/>
          <w:szCs w:val="28"/>
          <w:rtl w:val="true"/>
          <w:lang w:bidi="ar-SA"/>
        </w:rPr>
        <w:t>ثم سراة ناه</w:t>
      </w:r>
      <w:r>
        <w:rPr>
          <w:rStyle w:val="FootnoteAnchor"/>
          <w:rtl w:val="true"/>
        </w:rPr>
        <w:footnoteReference w:id="350"/>
      </w:r>
      <w:r>
        <w:rPr>
          <w:rFonts w:ascii="IRNazanin" w:hAnsi="IRNazanin" w:eastAsia="IRNazanin"/>
          <w:color w:val="111111"/>
          <w:sz w:val="28"/>
          <w:sz w:val="28"/>
          <w:szCs w:val="28"/>
          <w:rtl w:val="true"/>
          <w:lang w:bidi="fa-IR"/>
        </w:rPr>
        <w:t>من الأزد و بنو القرن، و بنو الخالد، نجدهم خثعم و غورهم قبائل من الأزد، ثم</w:t>
      </w:r>
      <w:bookmarkStart w:id="294" w:name="pg19720_202665"/>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سراة الخال لشكر</w:t>
      </w:r>
      <w:r>
        <w:rPr>
          <w:rStyle w:val="FootnoteAnchor"/>
          <w:rtl w:val="true"/>
        </w:rPr>
        <w:footnoteReference w:id="351"/>
      </w:r>
      <w:r>
        <w:rPr>
          <w:rFonts w:ascii="Amiri" w:hAnsi="Amiri" w:eastAsia="Amiri" w:cs="Amiri"/>
          <w:color w:val="111111"/>
          <w:sz w:val="28"/>
          <w:sz w:val="28"/>
          <w:szCs w:val="28"/>
          <w:rtl w:val="true"/>
          <w:lang w:bidi="ar-SA"/>
        </w:rPr>
        <w:t>نجدهم خثعم و غورهم قبائل من الأسد بن عمران ثم سراة زهران من الأزد دوس و غامد و الحر، نجدهم بنو سواءة</w:t>
      </w:r>
      <w:r>
        <w:rPr>
          <w:rStyle w:val="FootnoteAnchor"/>
          <w:rtl w:val="true"/>
        </w:rPr>
        <w:footnoteReference w:id="352"/>
      </w:r>
      <w:r>
        <w:rPr>
          <w:rFonts w:ascii="IRNazanin" w:hAnsi="IRNazanin" w:eastAsia="IRNazanin"/>
          <w:color w:val="111111"/>
          <w:sz w:val="28"/>
          <w:sz w:val="28"/>
          <w:szCs w:val="28"/>
          <w:rtl w:val="true"/>
          <w:lang w:bidi="fa-IR"/>
        </w:rPr>
        <w:t>بن عامر و غورهم لهب</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عامرية أي في الصوت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آخره هاء قبيلة يمنية و هي أخت خثعم و من رجآلهم المعدودين جرير بن عبد الله البجلي و الوافد على رسول الله صلى اللّه عليه و سلم فافرش له رداءه و هو راوي حديث المسح على الخفين و بجيلة و خثعم باقية في مواضعها هذه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سراة غامد و زهران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عويل من الأزد و بنو عمرو، و بنو سواءة خليطي و الدعوة عامرية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سراة بجيلة فنجدها بنو المعترف و أصلهم من تميم، و 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عكل و غورها بنو سعد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سراة بني شبابة و عدوان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غورهم الليث و مركوب فيلملم، و نجدهم فيه عدوان مما يصلى 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سراة الطائف غورها مكة و نجدها ديار هوازن من عكاظ و العبر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1897005_2314609296"/>
      <w:bookmarkStart w:id="296" w:name="_Toc118"/>
      <w:bookmarkEnd w:id="295"/>
      <w:r>
        <w:rPr>
          <w:rtl w:val="true"/>
        </w:rPr>
        <w:t>أودية هذه السراة</w:t>
      </w:r>
      <w:bookmarkEnd w:id="296"/>
    </w:p>
    <w:p>
      <w:pPr>
        <w:pStyle w:val="Heading6"/>
        <w:numPr>
          <w:ilvl w:val="5"/>
          <w:numId w:val="1"/>
        </w:numPr>
        <w:rPr/>
      </w:pPr>
      <w:bookmarkStart w:id="297" w:name="__RefHeading___Toc1897007_2314609296"/>
      <w:bookmarkStart w:id="298" w:name="_Toc119"/>
      <w:bookmarkEnd w:id="297"/>
      <w:r>
        <w:rPr>
          <w:rtl w:val="true"/>
        </w:rPr>
        <w:t>[</w:t>
      </w:r>
      <w:r>
        <w:rPr>
          <w:rtl w:val="true"/>
        </w:rPr>
        <w:t>وادى موزع و ماتيه</w:t>
      </w:r>
      <w:r>
        <w:rPr>
          <w:rtl w:val="true"/>
        </w:rPr>
        <w:t>]</w:t>
      </w:r>
      <w:bookmarkEnd w:id="298"/>
    </w:p>
    <w:p>
      <w:pPr>
        <w:pStyle w:val="BookText"/>
        <w:rPr/>
      </w:pPr>
      <w:r>
        <w:rPr>
          <w:rFonts w:ascii="Amiri" w:hAnsi="Amiri" w:eastAsia="Amiri" w:cs="Amiri"/>
          <w:color w:val="111111"/>
          <w:sz w:val="28"/>
          <w:sz w:val="28"/>
          <w:szCs w:val="28"/>
          <w:rtl w:val="true"/>
          <w:lang w:bidi="ar-SA"/>
        </w:rPr>
        <w:t>القاطعة فيها الى تهامة حتى تنتهي في البحر أولها أودية موزع و الشّقاف يهريق فيها ذبحان و المعافر ففج صحارة و حرازة و وادي الملح من رسيان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الركب فيلتقي هو و نخلة بحيس و جانب وادي نخلة يهريق في القرتب من جنوبي زبيد</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صدمنا بجرد الخيل باب سهامهاو دارت على درب الحصيب الغلافق</w:t>
      </w:r>
    </w:p>
    <w:p>
      <w:pPr>
        <w:pStyle w:val="BookText"/>
        <w:rPr/>
      </w:pPr>
      <w:r>
        <w:rPr>
          <w:rFonts w:ascii="Amiri" w:hAnsi="Amiri" w:eastAsia="Amiri" w:cs="Amiri"/>
          <w:color w:val="111111"/>
          <w:sz w:val="28"/>
          <w:sz w:val="28"/>
          <w:szCs w:val="28"/>
          <w:rtl w:val="true"/>
          <w:lang w:bidi="ar-SA"/>
        </w:rPr>
        <w:t>و سالت نواصيها على باب قرتب‌و لم تأل أن جالت بباب الشبارق</w:t>
      </w:r>
    </w:p>
    <w:p>
      <w:pPr>
        <w:pStyle w:val="BookText"/>
        <w:rPr/>
      </w:pPr>
      <w:r>
        <w:rPr>
          <w:rFonts w:ascii="Amiri" w:hAnsi="Amiri" w:eastAsia="Amiri" w:cs="Amiri"/>
          <w:color w:val="111111"/>
          <w:sz w:val="28"/>
          <w:sz w:val="28"/>
          <w:szCs w:val="28"/>
          <w:rtl w:val="true"/>
          <w:lang w:bidi="ar-SA"/>
        </w:rPr>
        <w:t>و نسب اليها المحدث المشهور عبد العليم بن عيسى بن اقبال القرتبي من المتأخرين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9720_202666"/>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6"/>
        <w:numPr>
          <w:ilvl w:val="5"/>
          <w:numId w:val="1"/>
        </w:numPr>
        <w:rPr/>
      </w:pPr>
      <w:bookmarkStart w:id="300" w:name="__RefHeading___Toc1897009_2314609296"/>
      <w:bookmarkStart w:id="301" w:name="_Toc120"/>
      <w:bookmarkEnd w:id="300"/>
      <w:r>
        <w:rPr>
          <w:rtl w:val="true"/>
        </w:rPr>
        <w:t>[</w:t>
      </w:r>
      <w:r>
        <w:rPr>
          <w:rtl w:val="true"/>
        </w:rPr>
        <w:t>وادى زبيد و ماتيه</w:t>
      </w:r>
      <w:r>
        <w:rPr>
          <w:rtl w:val="true"/>
        </w:rPr>
        <w:t>]</w:t>
      </w:r>
      <w:bookmarkEnd w:id="3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وادي زبيد و هو بعيد المأتى و أول مسايله من ذي جزب</w:t>
      </w:r>
      <w:r>
        <w:rPr>
          <w:rStyle w:val="FootnoteAnchor"/>
          <w:rtl w:val="true"/>
        </w:rPr>
        <w:footnoteReference w:id="355"/>
      </w:r>
      <w:r>
        <w:rPr>
          <w:rFonts w:ascii="Amiri" w:hAnsi="Amiri" w:eastAsia="Amiri" w:cs="Amiri"/>
          <w:color w:val="111111"/>
          <w:sz w:val="28"/>
          <w:sz w:val="28"/>
          <w:szCs w:val="28"/>
          <w:rtl w:val="true"/>
          <w:lang w:bidi="ar-SA"/>
        </w:rPr>
        <w:t xml:space="preserve">و 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شرعة الغربيّة و يريم فسحمر و الأحطوط و السّملال حتى يلتقي سيل سيّة بالجبجبة</w:t>
      </w:r>
      <w:r>
        <w:rPr>
          <w:rStyle w:val="FootnoteAnchor"/>
          <w:rtl w:val="true"/>
        </w:rPr>
        <w:footnoteReference w:id="356"/>
      </w:r>
      <w:r>
        <w:rPr>
          <w:rFonts w:ascii="Amiri" w:hAnsi="Amiri" w:eastAsia="Amiri" w:cs="Amiri"/>
          <w:color w:val="111111"/>
          <w:sz w:val="28"/>
          <w:sz w:val="28"/>
          <w:szCs w:val="28"/>
          <w:rtl w:val="true"/>
          <w:lang w:bidi="ar-SA"/>
        </w:rPr>
        <w:t>فيمدها سيل لحج و ملح و يلتقي الجميع سيل حمر و تجتمع كلها بحمض</w:t>
      </w:r>
      <w:r>
        <w:rPr>
          <w:rStyle w:val="FootnoteAnchor"/>
          <w:rtl w:val="true"/>
        </w:rPr>
        <w:footnoteReference w:id="357"/>
      </w:r>
      <w:r>
        <w:rPr>
          <w:rFonts w:ascii="Amiri" w:hAnsi="Amiri" w:eastAsia="Amiri" w:cs="Amiri"/>
          <w:color w:val="111111"/>
          <w:sz w:val="28"/>
          <w:sz w:val="28"/>
          <w:szCs w:val="28"/>
          <w:rtl w:val="true"/>
          <w:lang w:bidi="ar-SA"/>
        </w:rPr>
        <w:t>و أهله من حمير أهل حد، ثم تمر بمعطّ الفيل</w:t>
      </w:r>
      <w:r>
        <w:rPr>
          <w:rStyle w:val="FootnoteAnchor"/>
          <w:rtl w:val="true"/>
        </w:rPr>
        <w:footnoteReference w:id="358"/>
      </w:r>
      <w:r>
        <w:rPr>
          <w:rFonts w:ascii="Amiri" w:hAnsi="Amiri" w:eastAsia="Amiri" w:cs="Amiri"/>
          <w:color w:val="111111"/>
          <w:sz w:val="28"/>
          <w:sz w:val="28"/>
          <w:szCs w:val="28"/>
          <w:rtl w:val="true"/>
          <w:lang w:bidi="ar-SA"/>
        </w:rPr>
        <w:t>، و يضمها سيل نعمان ثم تنحدر كلها بلد الوحش، فتتلقى بسيل السحول و بلد الكلاع و صدور بعدان و 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يلتقي بها أودية عنّة</w:t>
      </w:r>
      <w:r>
        <w:rPr>
          <w:rStyle w:val="FootnoteAnchor"/>
          <w:rtl w:val="true"/>
        </w:rPr>
        <w:footnoteReference w:id="359"/>
      </w:r>
      <w:r>
        <w:rPr>
          <w:rFonts w:ascii="Amiri" w:hAnsi="Amiri" w:eastAsia="Amiri" w:cs="Amiri"/>
          <w:color w:val="111111"/>
          <w:sz w:val="28"/>
          <w:sz w:val="28"/>
          <w:szCs w:val="28"/>
          <w:rtl w:val="true"/>
          <w:lang w:bidi="ar-SA"/>
        </w:rPr>
        <w:t>و يجمعها الفنج و الحفنة و حجر قمران و الملاحيط الى زبيد، فيسقي جميع ما حف به الى البحر</w:t>
      </w:r>
      <w:r>
        <w:rPr>
          <w:rFonts w:eastAsia="Amiri" w:cs="Amiri" w:ascii="Amiri" w:hAnsi="Amiri"/>
          <w:color w:val="111111"/>
          <w:sz w:val="28"/>
          <w:szCs w:val="28"/>
          <w:rtl w:val="true"/>
          <w:lang w:bidi="ar-SA"/>
        </w:rPr>
        <w:t>.</w:t>
      </w:r>
      <w:bookmarkStart w:id="302" w:name="pg19720_202667"/>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6"/>
        <w:numPr>
          <w:ilvl w:val="5"/>
          <w:numId w:val="1"/>
        </w:numPr>
        <w:rPr/>
      </w:pPr>
      <w:bookmarkStart w:id="303" w:name="__RefHeading___Toc1897011_2314609296"/>
      <w:bookmarkStart w:id="304" w:name="_Toc121"/>
      <w:bookmarkEnd w:id="303"/>
      <w:r>
        <w:rPr>
          <w:rtl w:val="true"/>
        </w:rPr>
        <w:t>[</w:t>
      </w:r>
      <w:r>
        <w:rPr>
          <w:rtl w:val="true"/>
        </w:rPr>
        <w:t>وادى رمع و ماتيه</w:t>
      </w:r>
      <w:r>
        <w:rPr>
          <w:rtl w:val="true"/>
        </w:rPr>
        <w:t>]</w:t>
      </w:r>
      <w:bookmarkEnd w:id="304"/>
    </w:p>
    <w:p>
      <w:pPr>
        <w:pStyle w:val="BookText"/>
        <w:rPr/>
      </w:pPr>
      <w:r>
        <w:rPr>
          <w:rFonts w:ascii="Amiri" w:hAnsi="Amiri" w:eastAsia="Amiri" w:cs="Amiri"/>
          <w:color w:val="111111"/>
          <w:sz w:val="28"/>
          <w:sz w:val="28"/>
          <w:szCs w:val="28"/>
          <w:rtl w:val="true"/>
          <w:lang w:bidi="ar-SA"/>
        </w:rPr>
        <w:t>ثم يتلوه وادي رمع و هو واد حار ضيق</w:t>
      </w:r>
      <w:r>
        <w:rPr>
          <w:rStyle w:val="FootnoteAnchor"/>
          <w:rtl w:val="true"/>
        </w:rPr>
        <w:footnoteReference w:id="360"/>
      </w:r>
      <w:r>
        <w:rPr>
          <w:rFonts w:ascii="Amiri" w:hAnsi="Amiri" w:eastAsia="Amiri" w:cs="Amiri"/>
          <w:color w:val="111111"/>
          <w:sz w:val="28"/>
          <w:sz w:val="28"/>
          <w:szCs w:val="28"/>
          <w:rtl w:val="true"/>
          <w:lang w:bidi="ar-SA"/>
        </w:rPr>
        <w:t>، و أوله من أشراف جهران و غربي ذي خشران</w:t>
      </w:r>
      <w:r>
        <w:rPr>
          <w:rStyle w:val="FootnoteAnchor"/>
          <w:rtl w:val="true"/>
        </w:rPr>
        <w:footnoteReference w:id="361"/>
      </w:r>
      <w:r>
        <w:rPr>
          <w:rFonts w:ascii="Amiri" w:hAnsi="Amiri" w:eastAsia="Amiri" w:cs="Amiri"/>
          <w:color w:val="111111"/>
          <w:sz w:val="28"/>
          <w:sz w:val="28"/>
          <w:szCs w:val="28"/>
          <w:rtl w:val="true"/>
          <w:lang w:bidi="ar-SA"/>
        </w:rPr>
        <w:t>الى وادي الشّجبة، و يهريق فيه من يمينه و جنوبي ألهان فأنس، و من شماله شمالي بلد جمع و سربة حتى يرد شجبان فشلك بين جبلان العركبة و جبلان ريمة، و ظهر بذوال فسقى مزارعها الى البحر، و في أسفل رمع موضع الماء الذي كان يسمى غسان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1897013_2314609296"/>
      <w:bookmarkStart w:id="306" w:name="_Toc122"/>
      <w:bookmarkEnd w:id="305"/>
      <w:r>
        <w:rPr>
          <w:rtl w:val="true"/>
        </w:rPr>
        <w:t>[</w:t>
      </w:r>
      <w:r>
        <w:rPr>
          <w:rtl w:val="true"/>
        </w:rPr>
        <w:t>وادى سهام و ماتيه</w:t>
      </w:r>
      <w:r>
        <w:rPr>
          <w:rtl w:val="true"/>
        </w:rPr>
        <w:t>]</w:t>
      </w:r>
      <w:bookmarkEnd w:id="306"/>
    </w:p>
    <w:p>
      <w:pPr>
        <w:pStyle w:val="BookText"/>
        <w:rPr/>
      </w:pPr>
      <w:r>
        <w:rPr>
          <w:rFonts w:ascii="Amiri" w:hAnsi="Amiri" w:eastAsia="Amiri" w:cs="Amiri"/>
          <w:color w:val="111111"/>
          <w:sz w:val="28"/>
          <w:sz w:val="28"/>
          <w:szCs w:val="28"/>
          <w:rtl w:val="true"/>
          <w:lang w:bidi="ar-SA"/>
        </w:rPr>
        <w:t>ثم يتلوه وادي سهام و أوله و رأسه نقيل السّود من صنعاء على بعض يوم إلى ما بين جنوبها و مغربها و يهريق في جانبه الأيمن جنوبي حضور و جنوبي الأخروح و جنوبي حراز، و يهريق في جانبه الأيسر شمالي ألهان و عشار و بقلان و شمالي أنس و صيحان و شمالي جبلان ريمة و الصّلي و جبل برع، و يظهر بالكدراء و واقر</w:t>
      </w:r>
      <w:r>
        <w:rPr>
          <w:rStyle w:val="FootnoteAnchor"/>
          <w:rtl w:val="true"/>
        </w:rPr>
        <w:footnoteReference w:id="363"/>
      </w:r>
      <w:r>
        <w:rPr>
          <w:rFonts w:ascii="Amiri" w:hAnsi="Amiri" w:eastAsia="Amiri" w:cs="Amiri"/>
          <w:color w:val="111111"/>
          <w:sz w:val="28"/>
          <w:sz w:val="28"/>
          <w:szCs w:val="28"/>
          <w:rtl w:val="true"/>
          <w:lang w:bidi="ar-SA"/>
        </w:rPr>
        <w:t>فيسقي ذلك الصّقع الى البحر فيهريق وادي العرب فيما بين الكدراء و زبيد بناحية المعقر و الأخوات التي بينه و بين الكدراء و مساقي وادي العرب مما بين برع و مساقط جبلان ريمة و قعار</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في قعار قبر بعض الصالحين ذكره الأديب الشاعر عبد الرحمن البرعي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1897015_2314609296"/>
      <w:bookmarkStart w:id="308" w:name="_Toc123"/>
      <w:bookmarkEnd w:id="307"/>
      <w:r>
        <w:rPr>
          <w:rtl w:val="true"/>
        </w:rPr>
        <w:t>[</w:t>
      </w:r>
      <w:r>
        <w:rPr>
          <w:rtl w:val="true"/>
        </w:rPr>
        <w:t>وادى سردد و ماتيه</w:t>
      </w:r>
      <w:r>
        <w:rPr>
          <w:rtl w:val="true"/>
        </w:rPr>
        <w:t>]</w:t>
      </w:r>
      <w:bookmarkEnd w:id="3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يتلوه وادي سردد و رأسه أهجر شبام أقيان</w:t>
      </w:r>
      <w:r>
        <w:rPr>
          <w:rStyle w:val="FootnoteAnchor"/>
          <w:rtl w:val="true"/>
        </w:rPr>
        <w:footnoteReference w:id="365"/>
      </w:r>
      <w:r>
        <w:rPr>
          <w:rFonts w:ascii="Amiri" w:hAnsi="Amiri" w:eastAsia="Amiri" w:cs="Amiri"/>
          <w:color w:val="111111"/>
          <w:sz w:val="28"/>
          <w:sz w:val="28"/>
          <w:szCs w:val="28"/>
          <w:rtl w:val="true"/>
          <w:lang w:bidi="ar-SA"/>
        </w:rPr>
        <w:t>فمساقط حضور من شمّ و ماظخ و بلد الصيد ثم يهريق في أيمنه جبل تيس و نضار و بكيل و قيهمة</w:t>
      </w:r>
      <w:r>
        <w:rPr>
          <w:rStyle w:val="FootnoteAnchor"/>
          <w:rtl w:val="true"/>
        </w:rPr>
        <w:footnoteReference w:id="366"/>
      </w:r>
      <w:r>
        <w:rPr>
          <w:rFonts w:ascii="Amiri" w:hAnsi="Amiri" w:eastAsia="Amiri" w:cs="Amiri"/>
          <w:color w:val="111111"/>
          <w:sz w:val="28"/>
          <w:sz w:val="28"/>
          <w:szCs w:val="28"/>
          <w:rtl w:val="true"/>
          <w:lang w:bidi="ar-SA"/>
        </w:rPr>
        <w:t>و جنوبي حفاش و من</w:t>
      </w:r>
      <w:bookmarkStart w:id="309" w:name="pg19720_202668"/>
    </w:p>
    <w:p>
      <w:pPr>
        <w:pStyle w:val="BookText"/>
        <w:rPr/>
      </w:pPr>
      <w:bookmarkEnd w:id="3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أيسره جبال حراز و الأخروج، و يظهر بالمهجم فيسقيها و ما يليها الى البحر</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897017_2314609296"/>
      <w:bookmarkStart w:id="311" w:name="_Toc124"/>
      <w:bookmarkEnd w:id="310"/>
      <w:r>
        <w:rPr>
          <w:rtl w:val="true"/>
        </w:rPr>
        <w:t>[</w:t>
      </w:r>
      <w:r>
        <w:rPr>
          <w:rtl w:val="true"/>
        </w:rPr>
        <w:t>وادى مور و ماتيه</w:t>
      </w:r>
      <w:r>
        <w:rPr>
          <w:rtl w:val="true"/>
        </w:rPr>
        <w:t>]</w:t>
      </w:r>
      <w:bookmarkEnd w:id="311"/>
    </w:p>
    <w:p>
      <w:pPr>
        <w:pStyle w:val="BookText"/>
        <w:rPr/>
      </w:pPr>
      <w:r>
        <w:rPr>
          <w:rFonts w:ascii="Amiri" w:hAnsi="Amiri" w:eastAsia="Amiri" w:cs="Amiri"/>
          <w:color w:val="111111"/>
          <w:sz w:val="28"/>
          <w:sz w:val="28"/>
          <w:szCs w:val="28"/>
          <w:rtl w:val="true"/>
          <w:lang w:bidi="ar-SA"/>
        </w:rPr>
        <w:t>ثم يتلوه وادي مور و هو ميزاب تهامة الأعظم ثم يتلوه في العظم و بعد المأتى زبيد و مساقي مور تأخذ غربي همدان جميعا و بعض غربي خولان و بعض غربي حمير، فأول شعابه ذخار و شربب</w:t>
      </w:r>
      <w:r>
        <w:rPr>
          <w:rStyle w:val="FootnoteAnchor"/>
          <w:rtl w:val="true"/>
        </w:rPr>
        <w:footnoteReference w:id="367"/>
      </w:r>
      <w:r>
        <w:rPr>
          <w:rFonts w:ascii="Amiri" w:hAnsi="Amiri" w:eastAsia="Amiri" w:cs="Amiri"/>
          <w:color w:val="111111"/>
          <w:sz w:val="28"/>
          <w:sz w:val="28"/>
          <w:szCs w:val="28"/>
          <w:rtl w:val="true"/>
          <w:lang w:bidi="ar-SA"/>
        </w:rPr>
        <w:t>من جبال ذخار و مسور فالشوارق و تخلي و شمالي تيس و نضار و الباقر و العضد</w:t>
      </w:r>
      <w:r>
        <w:rPr>
          <w:rStyle w:val="FootnoteAnchor"/>
          <w:rtl w:val="true"/>
        </w:rPr>
        <w:footnoteReference w:id="368"/>
      </w:r>
      <w:r>
        <w:rPr>
          <w:rFonts w:ascii="Amiri" w:hAnsi="Amiri" w:eastAsia="Amiri" w:cs="Amiri"/>
          <w:color w:val="111111"/>
          <w:sz w:val="28"/>
          <w:sz w:val="28"/>
          <w:szCs w:val="28"/>
          <w:rtl w:val="true"/>
          <w:lang w:bidi="ar-SA"/>
        </w:rPr>
        <w:t>و شاحذ و جرابي و سمع و جوانب ملحان و المضرب</w:t>
      </w:r>
      <w:r>
        <w:rPr>
          <w:rStyle w:val="FootnoteAnchor"/>
          <w:rtl w:val="true"/>
        </w:rPr>
        <w:footnoteReference w:id="369"/>
      </w:r>
      <w:r>
        <w:rPr>
          <w:rFonts w:ascii="Amiri" w:hAnsi="Amiri" w:eastAsia="Amiri" w:cs="Amiri"/>
          <w:color w:val="111111"/>
          <w:sz w:val="28"/>
          <w:sz w:val="28"/>
          <w:szCs w:val="28"/>
          <w:rtl w:val="true"/>
          <w:lang w:bidi="ar-SA"/>
        </w:rPr>
        <w:t>جبل في أصل ملحان فبلد صحار فبلد بني حارثة و بني رفاعة و حماد و يرد</w:t>
      </w:r>
      <w:r>
        <w:rPr>
          <w:rStyle w:val="FootnoteAnchor"/>
          <w:rtl w:val="true"/>
        </w:rPr>
        <w:footnoteReference w:id="370"/>
      </w:r>
      <w:r>
        <w:rPr>
          <w:rFonts w:ascii="Amiri" w:hAnsi="Amiri" w:eastAsia="Amiri" w:cs="Amiri"/>
          <w:color w:val="111111"/>
          <w:sz w:val="28"/>
          <w:sz w:val="28"/>
          <w:szCs w:val="28"/>
          <w:rtl w:val="true"/>
          <w:lang w:bidi="ar-SA"/>
        </w:rPr>
        <w:t>و يمدّ من حجور فعيّان، فأدران فحجة فنمل و شرس و قيلاب حتى يلتقي بمور الآتي من بلد خولان و شمالي بلد همدان، و يمد ذلك مساقط الشرف شرقا و جنوبا، فهذا أحد فرعيه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الفرع الثاني رأسه شعبة الهلّة و عدبوه، فالموقر و الدحض و غربي أبذر و موطك و محلا</w:t>
      </w:r>
      <w:r>
        <w:rPr>
          <w:rStyle w:val="FootnoteAnchor"/>
          <w:rtl w:val="true"/>
        </w:rPr>
        <w:footnoteReference w:id="371"/>
      </w:r>
      <w:r>
        <w:rPr>
          <w:rFonts w:ascii="Amiri" w:hAnsi="Amiri" w:eastAsia="Amiri" w:cs="Amiri"/>
          <w:color w:val="111111"/>
          <w:sz w:val="28"/>
          <w:sz w:val="28"/>
          <w:szCs w:val="28"/>
          <w:rtl w:val="true"/>
          <w:lang w:bidi="ar-SA"/>
        </w:rPr>
        <w:t>فبلد عذر و هنوم و بلد حجور و مساقط بلد وادعة، و بلد الجواشة و بلد بني عبد البقر</w:t>
      </w:r>
      <w:r>
        <w:rPr>
          <w:rStyle w:val="FootnoteAnchor"/>
          <w:rtl w:val="true"/>
        </w:rPr>
        <w:footnoteReference w:id="372"/>
      </w:r>
      <w:r>
        <w:rPr>
          <w:rFonts w:ascii="Amiri" w:hAnsi="Amiri" w:eastAsia="Amiri" w:cs="Amiri"/>
          <w:color w:val="111111"/>
          <w:sz w:val="28"/>
          <w:sz w:val="28"/>
          <w:szCs w:val="28"/>
          <w:rtl w:val="true"/>
          <w:lang w:bidi="ar-SA"/>
        </w:rPr>
        <w:t>و أخرف، و يلقى سيل الحفر و صرايم و الكلابح، و شظب و ذرخان</w:t>
      </w:r>
      <w:r>
        <w:rPr>
          <w:rStyle w:val="FootnoteAnchor"/>
          <w:rtl w:val="true"/>
        </w:rPr>
        <w:footnoteReference w:id="373"/>
      </w:r>
      <w:r>
        <w:rPr>
          <w:rFonts w:ascii="Amiri" w:hAnsi="Amiri" w:eastAsia="Amiri" w:cs="Amiri"/>
          <w:color w:val="111111"/>
          <w:sz w:val="28"/>
          <w:sz w:val="28"/>
          <w:szCs w:val="28"/>
          <w:rtl w:val="true"/>
          <w:lang w:bidi="ar-SA"/>
        </w:rPr>
        <w:t>، و بلد المرانيّين، فبلد وثن</w:t>
      </w:r>
      <w:r>
        <w:rPr>
          <w:rStyle w:val="FootnoteAnchor"/>
          <w:rtl w:val="true"/>
        </w:rPr>
        <w:footnoteReference w:id="374"/>
      </w:r>
      <w:r>
        <w:rPr>
          <w:rFonts w:ascii="Amiri" w:hAnsi="Amiri" w:eastAsia="Amiri" w:cs="Amiri"/>
          <w:color w:val="111111"/>
          <w:sz w:val="28"/>
          <w:sz w:val="28"/>
          <w:szCs w:val="28"/>
          <w:rtl w:val="true"/>
          <w:lang w:bidi="ar-SA"/>
        </w:rPr>
        <w:t>شمالي موتك و حجّة و ما أخذ أخذ بلد قدم بن قادم، و من أيمنه سدّ ساقين و تضراع</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لنا الدار من تضراع باق رسومهابها كان أولاد الحماة الخضارم</w:t>
      </w:r>
    </w:p>
    <w:p>
      <w:pPr>
        <w:pStyle w:val="BookText"/>
        <w:rPr/>
      </w:pPr>
      <w:r>
        <w:rPr>
          <w:rFonts w:ascii="Amiri" w:hAnsi="Amiri" w:eastAsia="Amiri" w:cs="Amiri"/>
          <w:color w:val="111111"/>
          <w:sz w:val="28"/>
          <w:sz w:val="28"/>
          <w:szCs w:val="28"/>
          <w:rtl w:val="true"/>
          <w:lang w:bidi="ar-SA"/>
        </w:rPr>
        <w:t>فيه أراب و حيدان و شرقي مطرق، و كريف خولان و يسمى ما يصل اليه منه أمير فجنوب سحيب و بلد العهرا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9720_202669"/>
    </w:p>
    <w:p>
      <w:pPr>
        <w:pStyle w:val="BookText"/>
        <w:rPr/>
      </w:pPr>
      <w:bookmarkEnd w:id="3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6"/>
        <w:numPr>
          <w:ilvl w:val="5"/>
          <w:numId w:val="1"/>
        </w:numPr>
        <w:rPr/>
      </w:pPr>
      <w:bookmarkStart w:id="313" w:name="__RefHeading___Toc1897019_2314609296"/>
      <w:bookmarkStart w:id="314" w:name="_Toc125"/>
      <w:bookmarkEnd w:id="313"/>
      <w:r>
        <w:rPr>
          <w:rtl w:val="true"/>
        </w:rPr>
        <w:t>[</w:t>
      </w:r>
      <w:r>
        <w:rPr>
          <w:rtl w:val="true"/>
        </w:rPr>
        <w:t>وادى عبيس و حيران و خذلان</w:t>
      </w:r>
      <w:r>
        <w:rPr>
          <w:rtl w:val="true"/>
        </w:rPr>
        <w:t>]</w:t>
      </w:r>
      <w:bookmarkEnd w:id="314"/>
    </w:p>
    <w:p>
      <w:pPr>
        <w:pStyle w:val="BookText"/>
        <w:rPr/>
      </w:pPr>
      <w:r>
        <w:rPr>
          <w:rFonts w:ascii="Amiri" w:hAnsi="Amiri" w:eastAsia="Amiri" w:cs="Amiri"/>
          <w:color w:val="111111"/>
          <w:sz w:val="28"/>
          <w:sz w:val="28"/>
          <w:szCs w:val="28"/>
          <w:rtl w:val="true"/>
          <w:lang w:bidi="ar-SA"/>
        </w:rPr>
        <w:t>ثم يتلوه واديا بني عبس من حكم</w:t>
      </w:r>
      <w:r>
        <w:rPr>
          <w:rStyle w:val="FootnoteAnchor"/>
          <w:rtl w:val="true"/>
        </w:rPr>
        <w:footnoteReference w:id="376"/>
      </w:r>
      <w:r>
        <w:rPr>
          <w:rFonts w:ascii="Amiri" w:hAnsi="Amiri" w:eastAsia="Amiri" w:cs="Amiri"/>
          <w:color w:val="111111"/>
          <w:sz w:val="28"/>
          <w:sz w:val="28"/>
          <w:szCs w:val="28"/>
          <w:rtl w:val="true"/>
          <w:lang w:bidi="ar-SA"/>
        </w:rPr>
        <w:t>و وادي حيران و خذلان</w:t>
      </w:r>
      <w:r>
        <w:rPr>
          <w:rStyle w:val="FootnoteAnchor"/>
          <w:rtl w:val="true"/>
        </w:rPr>
        <w:footnoteReference w:id="377"/>
      </w:r>
      <w:r>
        <w:rPr>
          <w:rFonts w:ascii="Amiri" w:hAnsi="Amiri" w:eastAsia="Amiri" w:cs="Amiri"/>
          <w:color w:val="111111"/>
          <w:sz w:val="28"/>
          <w:sz w:val="28"/>
          <w:szCs w:val="28"/>
          <w:rtl w:val="true"/>
          <w:lang w:bidi="ar-SA"/>
        </w:rPr>
        <w:t>مآتيهما من أسافل حجور</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897021_2314609296"/>
      <w:bookmarkStart w:id="316" w:name="_Toc126"/>
      <w:bookmarkEnd w:id="315"/>
      <w:r>
        <w:rPr>
          <w:rtl w:val="true"/>
        </w:rPr>
        <w:t>[</w:t>
      </w:r>
      <w:r>
        <w:rPr>
          <w:rtl w:val="true"/>
        </w:rPr>
        <w:t>وادى حرض</w:t>
      </w:r>
      <w:r>
        <w:rPr>
          <w:rtl w:val="true"/>
        </w:rPr>
        <w:t>]</w:t>
      </w:r>
      <w:bookmarkEnd w:id="316"/>
    </w:p>
    <w:p>
      <w:pPr>
        <w:pStyle w:val="BookText"/>
        <w:rPr/>
      </w:pPr>
      <w:r>
        <w:rPr>
          <w:rFonts w:ascii="IRNazanin" w:hAnsi="IRNazanin" w:eastAsia="IRNazanin"/>
          <w:color w:val="111111"/>
          <w:sz w:val="28"/>
          <w:sz w:val="28"/>
          <w:szCs w:val="28"/>
          <w:rtl w:val="true"/>
          <w:lang w:bidi="fa-IR"/>
        </w:rPr>
        <w:t>ثم حرض</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معين الحنش و فيما سلف رأس الحبش بالموحدة بعد الحاء غير معروف و 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فأهمل الباء و النون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وسط من الأودية و له 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فالجنوبي منهما من الشقيقة و ما اكتنف المحجّة و منها الى حرض من بلد عذر و بلد حجور الى المباح فالمرير، و الشمالي منهما نقيل مطرق و ما اكتنف المسيل منه من بلد عذر و بلد بني شهاب بن العاقل الى معين الحنش حتى يلتقي بالفرع الثاني بالسرين فينقحمان كلاهما، اللصاب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أعلى وادي حرض و يمده الشعاب يمنة من بلد خولان و يسرة من بلد همدان و يصب الى السقيفتين و يسقي ما أخذ أخذ هذه البلاد الى البحر</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897023_2314609296"/>
      <w:bookmarkStart w:id="318" w:name="_Toc127"/>
      <w:bookmarkEnd w:id="317"/>
      <w:r>
        <w:rPr>
          <w:rtl w:val="true"/>
        </w:rPr>
        <w:t>[</w:t>
      </w:r>
      <w:r>
        <w:rPr>
          <w:rtl w:val="true"/>
        </w:rPr>
        <w:t>وادى خلب</w:t>
      </w:r>
      <w:r>
        <w:rPr>
          <w:rtl w:val="true"/>
        </w:rPr>
        <w:t>]</w:t>
      </w:r>
      <w:bookmarkEnd w:id="318"/>
    </w:p>
    <w:p>
      <w:pPr>
        <w:pStyle w:val="BookText"/>
        <w:rPr/>
      </w:pPr>
      <w:r>
        <w:rPr>
          <w:rFonts w:ascii="Amiri" w:hAnsi="Amiri" w:eastAsia="Amiri" w:cs="Amiri"/>
          <w:color w:val="111111"/>
          <w:sz w:val="28"/>
          <w:sz w:val="28"/>
          <w:szCs w:val="28"/>
          <w:rtl w:val="true"/>
          <w:lang w:bidi="ar-SA"/>
        </w:rPr>
        <w:t>ثم وادي خلب و هو الذي يشرع على جانبيه الخصوف و مآتيه من القفاعة و البار، و فروعه من رأس خلب بالقد من سراة خولان و هو يشاكل وادي حرض أو يزيد عليه و بينهما أودية تشرع في قاع تهامة و تسقى المخاريف من بلد حكم الى البحر و هي</w:t>
      </w:r>
      <w:r>
        <w:rPr>
          <w:rStyle w:val="FootnoteAnchor"/>
          <w:rtl w:val="true"/>
        </w:rPr>
        <w:footnoteReference w:id="379"/>
      </w:r>
      <w:r>
        <w:rPr>
          <w:rFonts w:ascii="Amiri" w:hAnsi="Amiri" w:eastAsia="Amiri" w:cs="Amiri"/>
          <w:color w:val="111111"/>
          <w:sz w:val="28"/>
          <w:sz w:val="28"/>
          <w:szCs w:val="28"/>
          <w:rtl w:val="true"/>
          <w:lang w:bidi="ar-SA"/>
        </w:rPr>
        <w:t>دون هذين الواديين، أولها مما يصالي حرض وادي تعشر، ثم وادي الحيد، ثم وادي الملحة، ثم وادي لية</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ألا ليت شعري هل أبيتن ليلةبتعشر بين الاثل و الركوان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تعشر أيضا موضع باليمامة و وادي الحيد يحتفظ باسمه و وادي لية بكسر اللام و تخفيف الياء ثم هاء كذا ينطق به أهله و قد تشدد الياء قال عمرو بن زيد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جلبنا عتاق الخيل من بطن ليةبأرعن مثل الطود تحبو كلاكله</w:t>
      </w:r>
    </w:p>
    <w:p>
      <w:pPr>
        <w:pStyle w:val="BookText"/>
        <w:rPr/>
      </w:pPr>
      <w:r>
        <w:rPr>
          <w:rFonts w:ascii="Amiri" w:hAnsi="Amiri" w:eastAsia="Amiri" w:cs="Amiri"/>
          <w:color w:val="111111"/>
          <w:sz w:val="28"/>
          <w:sz w:val="28"/>
          <w:szCs w:val="28"/>
          <w:rtl w:val="true"/>
          <w:lang w:bidi="ar-SA"/>
        </w:rPr>
        <w:t>و لية بتشديد الياء واد شرقي الطائف يأتي ذكره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خلب</w:t>
      </w:r>
      <w:r>
        <w:rPr>
          <w:rFonts w:eastAsia="IRNazanin" w:cs="IRNazanin"/>
          <w:color w:val="111111"/>
          <w:sz w:val="28"/>
          <w:szCs w:val="28"/>
          <w:rtl w:val="true"/>
          <w:lang w:bidi="fa-IR"/>
        </w:rPr>
        <w:t>.</w:t>
      </w:r>
      <w:bookmarkStart w:id="319" w:name="pg19720_202670"/>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ثم بعد وادي خلب وادي جازان و وادي ضمد و مآتيهما من غيلان جبل بني رازح ابن خولان و أشراف رغافة</w:t>
      </w:r>
      <w:r>
        <w:rPr>
          <w:rStyle w:val="FootnoteAnchor"/>
          <w:rtl w:val="true"/>
        </w:rPr>
        <w:footnoteReference w:id="381"/>
      </w:r>
      <w:r>
        <w:rPr>
          <w:rFonts w:ascii="Amiri" w:hAnsi="Amiri" w:eastAsia="Amiri" w:cs="Amiri"/>
          <w:color w:val="111111"/>
          <w:sz w:val="28"/>
          <w:sz w:val="28"/>
          <w:szCs w:val="28"/>
          <w:rtl w:val="true"/>
          <w:lang w:bidi="ar-SA"/>
        </w:rPr>
        <w:t>و مساقط عنم و يسقيان أرض ضمد و جازان الى البحر، و بينهما و بين خلب أودية دون هذه مثل زائرة و الفجا و شاية تسقى شمالي مخارف حكم،</w:t>
      </w:r>
    </w:p>
    <w:p>
      <w:pPr>
        <w:pStyle w:val="Heading6"/>
        <w:numPr>
          <w:ilvl w:val="5"/>
          <w:numId w:val="1"/>
        </w:numPr>
        <w:rPr/>
      </w:pPr>
      <w:bookmarkStart w:id="320" w:name="__RefHeading___Toc1897025_2314609296"/>
      <w:bookmarkStart w:id="321" w:name="_Toc128"/>
      <w:bookmarkEnd w:id="320"/>
      <w:r>
        <w:rPr>
          <w:rtl w:val="true"/>
        </w:rPr>
        <w:t>[</w:t>
      </w:r>
      <w:r>
        <w:rPr>
          <w:rtl w:val="true"/>
        </w:rPr>
        <w:t>وادى ليه و صبيا</w:t>
      </w:r>
      <w:r>
        <w:rPr>
          <w:rtl w:val="true"/>
        </w:rPr>
        <w:t>]</w:t>
      </w:r>
      <w:bookmarkEnd w:id="321"/>
    </w:p>
    <w:p>
      <w:pPr>
        <w:pStyle w:val="BookText"/>
        <w:rPr/>
      </w:pPr>
      <w:r>
        <w:rPr>
          <w:rFonts w:ascii="Amiri" w:hAnsi="Amiri" w:eastAsia="Amiri" w:cs="Amiri"/>
          <w:color w:val="111111"/>
          <w:sz w:val="28"/>
          <w:sz w:val="28"/>
          <w:szCs w:val="28"/>
          <w:rtl w:val="true"/>
          <w:lang w:bidi="ar-SA"/>
        </w:rPr>
        <w:t>ثم وادي صبيا و هو من مساقط بوصان و العر و أنافية، و يسقي صبيا الى نصر الأمان في صادّة عثر</w:t>
      </w:r>
    </w:p>
    <w:p>
      <w:pPr>
        <w:pStyle w:val="Heading6"/>
        <w:numPr>
          <w:ilvl w:val="5"/>
          <w:numId w:val="1"/>
        </w:numPr>
        <w:rPr/>
      </w:pPr>
      <w:bookmarkStart w:id="322" w:name="__RefHeading___Toc1897027_2314609296"/>
      <w:bookmarkStart w:id="323" w:name="_Toc129"/>
      <w:bookmarkEnd w:id="322"/>
      <w:r>
        <w:rPr>
          <w:rtl w:val="true"/>
        </w:rPr>
        <w:t>[</w:t>
      </w:r>
      <w:r>
        <w:rPr>
          <w:rtl w:val="true"/>
        </w:rPr>
        <w:t>وادى بيش و بيض</w:t>
      </w:r>
      <w:r>
        <w:rPr>
          <w:rtl w:val="true"/>
        </w:rPr>
        <w:t>]</w:t>
      </w:r>
      <w:bookmarkEnd w:id="323"/>
    </w:p>
    <w:p>
      <w:pPr>
        <w:pStyle w:val="BookText"/>
        <w:rPr/>
      </w:pPr>
      <w:r>
        <w:rPr>
          <w:rFonts w:ascii="Amiri" w:hAnsi="Amiri" w:eastAsia="Amiri" w:cs="Amiri"/>
          <w:color w:val="111111"/>
          <w:sz w:val="28"/>
          <w:sz w:val="28"/>
          <w:szCs w:val="28"/>
          <w:rtl w:val="true"/>
          <w:lang w:bidi="ar-SA"/>
        </w:rPr>
        <w:t>ثم وادي بيش و مآتيه من قيوان و بلد بني عامر من الغور و دفا من شمالي بلد خولان و جنوبي بلد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عتود واد صغير، ثم وادي بيض و مآتيه من سراة جنب، ثم ريم و عرمرم و مآتيهما من أشراف بلد سنحان 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بن اسماعيل السكسكي</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بين عدن و وادي نخلة من أرض شرعب من الأودية الكبار التي تنتهي الى البحر من تلقاء المغرب‌</w:t>
      </w:r>
    </w:p>
    <w:p>
      <w:pPr>
        <w:pStyle w:val="Heading6"/>
        <w:numPr>
          <w:ilvl w:val="5"/>
          <w:numId w:val="1"/>
        </w:numPr>
        <w:rPr/>
      </w:pPr>
      <w:bookmarkStart w:id="324" w:name="__RefHeading___Toc1897029_2314609296"/>
      <w:bookmarkStart w:id="325" w:name="_Toc130"/>
      <w:bookmarkEnd w:id="324"/>
      <w:r>
        <w:rPr>
          <w:rtl w:val="true"/>
        </w:rPr>
        <w:t>[</w:t>
      </w:r>
      <w:r>
        <w:rPr>
          <w:rtl w:val="true"/>
        </w:rPr>
        <w:t>وادى اتحم</w:t>
      </w:r>
      <w:r>
        <w:rPr>
          <w:rtl w:val="true"/>
        </w:rPr>
        <w:t>]</w:t>
      </w:r>
      <w:bookmarkEnd w:id="325"/>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إتحم</w:t>
      </w:r>
      <w:r>
        <w:rPr>
          <w:rStyle w:val="FootnoteAnchor"/>
          <w:rtl w:val="true"/>
        </w:rPr>
        <w:footnoteReference w:id="383"/>
      </w:r>
      <w:r>
        <w:rPr>
          <w:rFonts w:ascii="Amiri" w:hAnsi="Amiri" w:eastAsia="Amiri" w:cs="Amiri"/>
          <w:color w:val="111111"/>
          <w:sz w:val="28"/>
          <w:sz w:val="28"/>
          <w:szCs w:val="28"/>
          <w:rtl w:val="true"/>
          <w:lang w:bidi="ar-SA"/>
        </w:rPr>
        <w:t>من أودية السكاسك يرد العارة و العميرة من أرض بني مسيح</w:t>
      </w:r>
      <w:r>
        <w:rPr>
          <w:rStyle w:val="FootnoteAnchor"/>
          <w:rtl w:val="true"/>
        </w:rPr>
        <w:footnoteReference w:id="384"/>
      </w:r>
      <w:r>
        <w:rPr>
          <w:rFonts w:ascii="Amiri" w:hAnsi="Amiri" w:eastAsia="Amiri" w:cs="Amiri"/>
          <w:color w:val="111111"/>
          <w:sz w:val="28"/>
          <w:sz w:val="28"/>
          <w:szCs w:val="28"/>
          <w:rtl w:val="true"/>
          <w:lang w:bidi="ar-SA"/>
        </w:rPr>
        <w:t>و مصابّه من يماني جبل أبي المغلّس الصّلو</w:t>
      </w:r>
      <w:r>
        <w:rPr>
          <w:rStyle w:val="FootnoteAnchor"/>
          <w:rtl w:val="true"/>
        </w:rPr>
        <w:footnoteReference w:id="385"/>
      </w:r>
      <w:r>
        <w:rPr>
          <w:rFonts w:ascii="Amiri" w:hAnsi="Amiri" w:eastAsia="Amiri" w:cs="Amiri"/>
          <w:color w:val="111111"/>
          <w:sz w:val="28"/>
          <w:sz w:val="28"/>
          <w:szCs w:val="28"/>
          <w:rtl w:val="true"/>
          <w:lang w:bidi="ar-SA"/>
        </w:rPr>
        <w:t>فنجد معادن، فشرقي ذبحان فغربي جبل الرما من جبال</w:t>
      </w:r>
      <w:bookmarkStart w:id="326" w:name="pg19720_202671"/>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السكاسك</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1897031_2314609296"/>
      <w:bookmarkStart w:id="328" w:name="_Toc131"/>
      <w:bookmarkEnd w:id="327"/>
      <w:r>
        <w:rPr>
          <w:rtl w:val="true"/>
        </w:rPr>
        <w:t>[</w:t>
      </w:r>
      <w:r>
        <w:rPr>
          <w:rtl w:val="true"/>
        </w:rPr>
        <w:t>وادى اديم</w:t>
      </w:r>
      <w:r>
        <w:rPr>
          <w:rtl w:val="true"/>
        </w:rPr>
        <w:t>]</w:t>
      </w:r>
      <w:bookmarkEnd w:id="328"/>
    </w:p>
    <w:p>
      <w:pPr>
        <w:pStyle w:val="BookText"/>
        <w:rPr/>
      </w:pPr>
      <w:r>
        <w:rPr>
          <w:rFonts w:ascii="Amiri" w:hAnsi="Amiri" w:eastAsia="Amiri" w:cs="Amiri"/>
          <w:color w:val="111111"/>
          <w:sz w:val="28"/>
          <w:sz w:val="28"/>
          <w:szCs w:val="28"/>
          <w:rtl w:val="true"/>
          <w:lang w:bidi="ar-SA"/>
        </w:rPr>
        <w:t>و الثاني من أودية السكاسك وادي أديم</w:t>
      </w:r>
      <w:r>
        <w:rPr>
          <w:rStyle w:val="FootnoteAnchor"/>
          <w:rtl w:val="true"/>
        </w:rPr>
        <w:footnoteReference w:id="387"/>
      </w:r>
      <w:r>
        <w:rPr>
          <w:rFonts w:ascii="Amiri" w:hAnsi="Amiri" w:eastAsia="Amiri" w:cs="Amiri"/>
          <w:color w:val="111111"/>
          <w:sz w:val="28"/>
          <w:sz w:val="28"/>
          <w:szCs w:val="28"/>
          <w:rtl w:val="true"/>
          <w:lang w:bidi="ar-SA"/>
        </w:rPr>
        <w:t>مآتيه من يماني ذبحان و من قلعة سودان</w:t>
      </w:r>
      <w:r>
        <w:rPr>
          <w:rStyle w:val="FootnoteAnchor"/>
          <w:rtl w:val="true"/>
        </w:rPr>
        <w:footnoteReference w:id="388"/>
      </w:r>
      <w:r>
        <w:rPr>
          <w:rFonts w:ascii="Amiri" w:hAnsi="Amiri" w:eastAsia="Amiri" w:cs="Amiri"/>
          <w:color w:val="111111"/>
          <w:sz w:val="28"/>
          <w:sz w:val="28"/>
          <w:szCs w:val="28"/>
          <w:rtl w:val="true"/>
          <w:lang w:bidi="ar-SA"/>
        </w:rPr>
        <w:t>من شرقيه و جبال ذات السريح</w:t>
      </w:r>
      <w:r>
        <w:rPr>
          <w:rStyle w:val="FootnoteAnchor"/>
          <w:rtl w:val="true"/>
        </w:rPr>
        <w:footnoteReference w:id="389"/>
      </w:r>
      <w:r>
        <w:rPr>
          <w:rFonts w:ascii="Amiri" w:hAnsi="Amiri" w:eastAsia="Amiri" w:cs="Amiri"/>
          <w:color w:val="111111"/>
          <w:sz w:val="28"/>
          <w:sz w:val="28"/>
          <w:szCs w:val="28"/>
          <w:rtl w:val="true"/>
          <w:lang w:bidi="ar-SA"/>
        </w:rPr>
        <w:t>من غربيه، ينتهي بين أرض بني مسيح و أرض بني يحيى من بني مجيد، و في أديم يكون سحرة السكاسك و أصحاب صدح الغيث و استعارة اللبن</w:t>
      </w:r>
      <w:r>
        <w:rPr>
          <w:rStyle w:val="FootnoteAnchor"/>
          <w:rtl w:val="true"/>
        </w:rPr>
        <w:footnoteReference w:id="390"/>
      </w:r>
      <w:r>
        <w:rPr>
          <w:rFonts w:ascii="Amiri" w:hAnsi="Amiri" w:eastAsia="Amiri" w:cs="Amiri"/>
          <w:color w:val="111111"/>
          <w:sz w:val="28"/>
          <w:sz w:val="28"/>
          <w:szCs w:val="28"/>
          <w:rtl w:val="true"/>
          <w:lang w:bidi="ar-SA"/>
        </w:rPr>
        <w:t>و غير ذلك من فنون سحرهم و كهانتهم، و الأخبار في فنونهم هذه مشهورة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الوادي‌</w:t>
      </w:r>
    </w:p>
    <w:p>
      <w:pPr>
        <w:pStyle w:val="Heading6"/>
        <w:numPr>
          <w:ilvl w:val="5"/>
          <w:numId w:val="1"/>
        </w:numPr>
        <w:rPr/>
      </w:pPr>
      <w:bookmarkStart w:id="329" w:name="__RefHeading___Toc1897033_2314609296"/>
      <w:bookmarkStart w:id="330" w:name="_Toc132"/>
      <w:bookmarkEnd w:id="329"/>
      <w:r>
        <w:rPr>
          <w:rtl w:val="true"/>
        </w:rPr>
        <w:t>[</w:t>
      </w:r>
      <w:r>
        <w:rPr>
          <w:rtl w:val="true"/>
        </w:rPr>
        <w:t>وادى حرازه</w:t>
      </w:r>
      <w:r>
        <w:rPr>
          <w:rtl w:val="true"/>
        </w:rPr>
        <w:t>]</w:t>
      </w:r>
      <w:bookmarkEnd w:id="33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حرازة</w:t>
      </w:r>
      <w:r>
        <w:rPr>
          <w:rStyle w:val="FootnoteAnchor"/>
          <w:rtl w:val="true"/>
        </w:rPr>
        <w:footnoteReference w:id="391"/>
      </w:r>
      <w:r>
        <w:rPr>
          <w:rFonts w:ascii="Amiri" w:hAnsi="Amiri" w:eastAsia="Amiri" w:cs="Amiri"/>
          <w:color w:val="111111"/>
          <w:sz w:val="28"/>
          <w:sz w:val="28"/>
          <w:szCs w:val="28"/>
          <w:rtl w:val="true"/>
          <w:lang w:bidi="ar-SA"/>
        </w:rPr>
        <w:t>مآتيه من جبال المطالع</w:t>
      </w:r>
      <w:r>
        <w:rPr>
          <w:rStyle w:val="FootnoteAnchor"/>
          <w:rtl w:val="true"/>
        </w:rPr>
        <w:footnoteReference w:id="392"/>
      </w:r>
      <w:r>
        <w:rPr>
          <w:rFonts w:ascii="Amiri" w:hAnsi="Amiri" w:eastAsia="Amiri" w:cs="Amiri"/>
          <w:color w:val="111111"/>
          <w:sz w:val="28"/>
          <w:sz w:val="28"/>
          <w:szCs w:val="28"/>
          <w:rtl w:val="true"/>
          <w:lang w:bidi="ar-SA"/>
        </w:rPr>
        <w:t>و شمالي ذبحان من نجد معادن و غربي جبل أبي المغلس الصّلو</w:t>
      </w:r>
      <w:r>
        <w:rPr>
          <w:rStyle w:val="FootnoteAnchor"/>
          <w:rtl w:val="true"/>
        </w:rPr>
        <w:footnoteReference w:id="393"/>
      </w:r>
      <w:r>
        <w:rPr>
          <w:rFonts w:ascii="Amiri" w:hAnsi="Amiri" w:eastAsia="Amiri" w:cs="Amiri"/>
          <w:color w:val="111111"/>
          <w:sz w:val="28"/>
          <w:sz w:val="28"/>
          <w:szCs w:val="28"/>
          <w:rtl w:val="true"/>
          <w:lang w:bidi="ar-SA"/>
        </w:rPr>
        <w:t>و يماني الجبزية</w:t>
      </w:r>
      <w:r>
        <w:rPr>
          <w:rStyle w:val="FootnoteAnchor"/>
          <w:rtl w:val="true"/>
        </w:rPr>
        <w:footnoteReference w:id="394"/>
      </w:r>
      <w:r>
        <w:rPr>
          <w:rFonts w:ascii="Amiri" w:hAnsi="Amiri" w:eastAsia="Amiri" w:cs="Amiri"/>
          <w:color w:val="111111"/>
          <w:sz w:val="28"/>
          <w:sz w:val="28"/>
          <w:szCs w:val="28"/>
          <w:rtl w:val="true"/>
          <w:lang w:bidi="ar-SA"/>
        </w:rPr>
        <w:t>مورده الممحاط من أرض بني مجيد ثم يخرج بين موزع و بين الجريبة</w:t>
      </w:r>
      <w:r>
        <w:rPr>
          <w:rStyle w:val="FootnoteAnchor"/>
          <w:rtl w:val="true"/>
        </w:rPr>
        <w:footnoteReference w:id="395"/>
      </w:r>
      <w:r>
        <w:rPr>
          <w:rFonts w:ascii="IRNazanin" w:hAnsi="IRNazanin" w:eastAsia="IRNazanin"/>
          <w:color w:val="111111"/>
          <w:sz w:val="28"/>
          <w:sz w:val="28"/>
          <w:szCs w:val="28"/>
          <w:rtl w:val="true"/>
          <w:lang w:bidi="fa-IR"/>
        </w:rPr>
        <w:t>الى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الوادي‌</w:t>
      </w:r>
    </w:p>
    <w:p>
      <w:pPr>
        <w:pStyle w:val="Heading6"/>
        <w:numPr>
          <w:ilvl w:val="5"/>
          <w:numId w:val="1"/>
        </w:numPr>
        <w:rPr/>
      </w:pPr>
      <w:bookmarkStart w:id="331" w:name="__RefHeading___Toc1897035_2314609296"/>
      <w:bookmarkStart w:id="332" w:name="_Toc133"/>
      <w:bookmarkEnd w:id="331"/>
      <w:r>
        <w:rPr>
          <w:rtl w:val="true"/>
        </w:rPr>
        <w:t>[</w:t>
      </w:r>
      <w:r>
        <w:rPr>
          <w:rtl w:val="true"/>
        </w:rPr>
        <w:t>وادى الحسيد</w:t>
      </w:r>
      <w:r>
        <w:rPr>
          <w:rtl w:val="true"/>
        </w:rPr>
        <w:t>]</w:t>
      </w:r>
      <w:bookmarkEnd w:id="33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وادي الحسيد</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خرج منه علماء منهم بنو الدقاق كعمر بن الدقاق الحسيدي المعافري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وادي الحسيد في عزلة شراحة بعرشان جبل ذخر،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مآتيه غرب جبل صبر و جبل سامع، جبل ابن أبي المغلس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يمينه الجبزية و عن شماله برداد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برداد أيضا قرية من عزلة بني يوسف جنوب برداد السالفة و فيها جرى المثل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برداد مصراد مبراد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ميقاع للجراد، سيلها يسقي كل بلاد و لا تسقى من بلاد، كذا ملّه علينا صديقنا أحمد شمسان البردادي و هو رجل خفيف الروح كثير المزاح و النوادر عرفته لما زرت ذلك الصقع و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جفنه الى المجراد سرادو أرض برداد محل الوافدين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بين جبلي صبر و ذخر و جبأ و جميع</w:t>
      </w:r>
      <w:bookmarkStart w:id="333" w:name="pg19720_202672"/>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قاع السامقة</w:t>
      </w:r>
      <w:r>
        <w:rPr>
          <w:rStyle w:val="FootnoteAnchor"/>
          <w:rtl w:val="true"/>
        </w:rPr>
        <w:footnoteReference w:id="397"/>
      </w:r>
      <w:r>
        <w:rPr>
          <w:rFonts w:ascii="Amiri" w:hAnsi="Amiri" w:eastAsia="Amiri" w:cs="Amiri"/>
          <w:color w:val="111111"/>
          <w:sz w:val="28"/>
          <w:sz w:val="28"/>
          <w:szCs w:val="28"/>
          <w:rtl w:val="true"/>
          <w:lang w:bidi="ar-SA"/>
        </w:rPr>
        <w:t>و يماني جبل ذخر فينتهي الموزع ثم يخرج المخا الى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الوادي‌</w:t>
      </w:r>
    </w:p>
    <w:p>
      <w:pPr>
        <w:pStyle w:val="Heading6"/>
        <w:numPr>
          <w:ilvl w:val="5"/>
          <w:numId w:val="1"/>
        </w:numPr>
        <w:rPr/>
      </w:pPr>
      <w:bookmarkStart w:id="334" w:name="__RefHeading___Toc1897037_2314609296"/>
      <w:bookmarkStart w:id="335" w:name="_Toc134"/>
      <w:bookmarkEnd w:id="334"/>
      <w:r>
        <w:rPr>
          <w:rtl w:val="true"/>
        </w:rPr>
        <w:t>[</w:t>
      </w:r>
      <w:r>
        <w:rPr>
          <w:rtl w:val="true"/>
        </w:rPr>
        <w:t>وادى رسيان</w:t>
      </w:r>
      <w:r>
        <w:rPr>
          <w:rtl w:val="true"/>
        </w:rPr>
        <w:t>]</w:t>
      </w:r>
      <w:bookmarkEnd w:id="3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رسيان مآتيه الجند من شرقيه</w:t>
      </w:r>
      <w:r>
        <w:rPr>
          <w:rStyle w:val="FootnoteAnchor"/>
          <w:rtl w:val="true"/>
        </w:rPr>
        <w:footnoteReference w:id="398"/>
      </w:r>
      <w:r>
        <w:rPr>
          <w:rFonts w:ascii="Amiri" w:hAnsi="Amiri" w:eastAsia="Amiri" w:cs="Amiri"/>
          <w:color w:val="111111"/>
          <w:sz w:val="28"/>
          <w:sz w:val="28"/>
          <w:szCs w:val="28"/>
          <w:rtl w:val="true"/>
          <w:lang w:bidi="ar-SA"/>
        </w:rPr>
        <w:t>و شمالي جبل صبر و من حدود الكلاع الثجّة من يمانيها و نخلان و ظبا و العلى</w:t>
      </w:r>
      <w:r>
        <w:rPr>
          <w:rStyle w:val="FootnoteAnchor"/>
          <w:rtl w:val="true"/>
        </w:rPr>
        <w:footnoteReference w:id="399"/>
      </w:r>
      <w:r>
        <w:rPr>
          <w:rFonts w:ascii="IRNazanin" w:hAnsi="IRNazanin" w:eastAsia="IRNazanin"/>
          <w:color w:val="111111"/>
          <w:sz w:val="28"/>
          <w:sz w:val="28"/>
          <w:szCs w:val="28"/>
          <w:rtl w:val="true"/>
          <w:lang w:bidi="fa-IR"/>
        </w:rPr>
        <w:t>و المنحج و العشش و المطلوع</w:t>
      </w:r>
      <w:r>
        <w:rPr>
          <w:rStyle w:val="FootnoteAnchor"/>
          <w:rtl w:val="true"/>
        </w:rPr>
        <w:footnoteReference w:id="400"/>
      </w:r>
      <w:r>
        <w:rPr>
          <w:rFonts w:ascii="Amiri" w:hAnsi="Amiri" w:eastAsia="Amiri" w:cs="Amiri"/>
          <w:color w:val="111111"/>
          <w:sz w:val="28"/>
          <w:sz w:val="28"/>
          <w:szCs w:val="28"/>
          <w:rtl w:val="true"/>
          <w:lang w:bidi="ar-SA"/>
        </w:rPr>
        <w:t>و وادي أبنة</w:t>
      </w:r>
      <w:r>
        <w:rPr>
          <w:rStyle w:val="FootnoteAnchor"/>
          <w:rtl w:val="true"/>
        </w:rPr>
        <w:footnoteReference w:id="401"/>
      </w:r>
      <w:r>
        <w:rPr>
          <w:rFonts w:ascii="Amiri" w:hAnsi="Amiri" w:eastAsia="Amiri" w:cs="Amiri"/>
          <w:color w:val="111111"/>
          <w:sz w:val="28"/>
          <w:sz w:val="28"/>
          <w:szCs w:val="28"/>
          <w:rtl w:val="true"/>
          <w:lang w:bidi="ar-SA"/>
        </w:rPr>
        <w:t>و جميع شعاب شظة</w:t>
      </w:r>
      <w:r>
        <w:rPr>
          <w:rStyle w:val="FootnoteAnchor"/>
          <w:rtl w:val="true"/>
        </w:rPr>
        <w:footnoteReference w:id="402"/>
      </w:r>
      <w:r>
        <w:rPr>
          <w:rFonts w:ascii="Amiri" w:hAnsi="Amiri" w:eastAsia="Amiri" w:cs="Amiri"/>
          <w:color w:val="111111"/>
          <w:sz w:val="28"/>
          <w:sz w:val="28"/>
          <w:szCs w:val="28"/>
          <w:rtl w:val="true"/>
          <w:lang w:bidi="ar-SA"/>
        </w:rPr>
        <w:t>و هي مآثر علي بن جعفر</w:t>
      </w:r>
      <w:r>
        <w:rPr>
          <w:rStyle w:val="FootnoteAnchor"/>
          <w:rtl w:val="true"/>
        </w:rPr>
        <w:footnoteReference w:id="403"/>
      </w:r>
      <w:r>
        <w:rPr>
          <w:rFonts w:ascii="Amiri" w:hAnsi="Amiri" w:eastAsia="Amiri" w:cs="Amiri"/>
          <w:color w:val="111111"/>
          <w:sz w:val="28"/>
          <w:sz w:val="28"/>
          <w:szCs w:val="28"/>
          <w:rtl w:val="true"/>
          <w:lang w:bidi="ar-SA"/>
        </w:rPr>
        <w:t>و الشعبانية من وجوه صبر وقاع الأخباش</w:t>
      </w:r>
      <w:r>
        <w:rPr>
          <w:rStyle w:val="FootnoteAnchor"/>
          <w:rtl w:val="true"/>
        </w:rPr>
        <w:footnoteReference w:id="404"/>
      </w:r>
      <w:r>
        <w:rPr>
          <w:rFonts w:ascii="Amiri" w:hAnsi="Amiri" w:eastAsia="Amiri" w:cs="Amiri"/>
          <w:color w:val="111111"/>
          <w:sz w:val="28"/>
          <w:sz w:val="28"/>
          <w:szCs w:val="28"/>
          <w:rtl w:val="true"/>
          <w:lang w:bidi="ar-SA"/>
        </w:rPr>
        <w:t>و وادي الضباب الى القرعاء</w:t>
      </w:r>
      <w:r>
        <w:rPr>
          <w:rStyle w:val="FootnoteAnchor"/>
          <w:rtl w:val="true"/>
        </w:rPr>
        <w:footnoteReference w:id="405"/>
      </w:r>
      <w:r>
        <w:rPr>
          <w:rFonts w:ascii="Amiri" w:hAnsi="Amiri" w:eastAsia="Amiri" w:cs="Amiri"/>
          <w:color w:val="111111"/>
          <w:sz w:val="28"/>
          <w:sz w:val="28"/>
          <w:szCs w:val="28"/>
          <w:rtl w:val="true"/>
          <w:lang w:bidi="ar-SA"/>
        </w:rPr>
        <w:t>من مناهل برداد و شرقي ذخر و شآميه و جميع الجريبة من أوطان</w:t>
      </w:r>
      <w:bookmarkStart w:id="336" w:name="pg19720_202673"/>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الكلاع، أرض القفاعة</w:t>
      </w:r>
      <w:r>
        <w:rPr>
          <w:rStyle w:val="FootnoteAnchor"/>
          <w:rtl w:val="true"/>
        </w:rPr>
        <w:footnoteReference w:id="406"/>
      </w:r>
      <w:r>
        <w:rPr>
          <w:rFonts w:ascii="Amiri" w:hAnsi="Amiri" w:eastAsia="Amiri" w:cs="Amiri"/>
          <w:color w:val="111111"/>
          <w:sz w:val="28"/>
          <w:sz w:val="28"/>
          <w:szCs w:val="28"/>
          <w:rtl w:val="true"/>
          <w:lang w:bidi="ar-SA"/>
        </w:rPr>
        <w:t>و أرض شرعب و من بلد الركب جبال شمير و الحدوم</w:t>
      </w:r>
      <w:r>
        <w:rPr>
          <w:rStyle w:val="FootnoteAnchor"/>
          <w:rtl w:val="true"/>
        </w:rPr>
        <w:footnoteReference w:id="407"/>
      </w:r>
      <w:r>
        <w:rPr>
          <w:rFonts w:ascii="Amiri" w:hAnsi="Amiri" w:eastAsia="Amiri" w:cs="Amiri"/>
          <w:color w:val="111111"/>
          <w:sz w:val="28"/>
          <w:sz w:val="28"/>
          <w:szCs w:val="28"/>
          <w:rtl w:val="true"/>
          <w:lang w:bidi="ar-SA"/>
        </w:rPr>
        <w:t>فتجتمع جميع مياه رسيان حتى يلتقي بالحسيد و يصبان في موزع</w:t>
      </w:r>
      <w:r>
        <w:rPr>
          <w:rStyle w:val="FootnoteAnchor"/>
          <w:rtl w:val="true"/>
        </w:rPr>
        <w:footnoteReference w:id="408"/>
      </w:r>
      <w:r>
        <w:rPr>
          <w:rFonts w:ascii="Amiri" w:hAnsi="Amiri" w:eastAsia="Amiri" w:cs="Amiri"/>
          <w:color w:val="111111"/>
          <w:sz w:val="28"/>
          <w:sz w:val="28"/>
          <w:szCs w:val="28"/>
          <w:rtl w:val="true"/>
          <w:lang w:bidi="ar-SA"/>
        </w:rPr>
        <w:t>و موزع وطن فرسان و حلال لهم من الركب، و يلتقي بهذين الواديين وادي الشقاق و هو عن يمانيهما و لا يقاس بهما و مأتى الشّقاق من جوار المعافر المحادة لبني مجيد فينتهي جميع هذه الأودية ما بين ظاهر بني طاووس في وطن حيس و بين أرض بني مجيد حتى تخالط البحر عند الصّحارى</w:t>
      </w:r>
      <w:r>
        <w:rPr>
          <w:rStyle w:val="FootnoteAnchor"/>
          <w:rtl w:val="true"/>
        </w:rPr>
        <w:footnoteReference w:id="409"/>
      </w:r>
      <w:r>
        <w:rPr>
          <w:rFonts w:ascii="Amiri" w:hAnsi="Amiri" w:eastAsia="Amiri" w:cs="Amiri"/>
          <w:color w:val="111111"/>
          <w:sz w:val="28"/>
          <w:sz w:val="28"/>
          <w:szCs w:val="28"/>
          <w:rtl w:val="true"/>
          <w:lang w:bidi="ar-SA"/>
        </w:rPr>
        <w:t>موضع كثير النخيل و المزارع و السكن على شاطى‌ء البحر و ساكنه خلطاء من عك و الرّكب و بني مجيد و فرسان و كنانة</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897039_2314609296"/>
      <w:bookmarkStart w:id="338" w:name="_Toc135"/>
      <w:bookmarkEnd w:id="337"/>
      <w:r>
        <w:rPr>
          <w:rtl w:val="true"/>
        </w:rPr>
        <w:t>[</w:t>
      </w:r>
      <w:r>
        <w:rPr>
          <w:rtl w:val="true"/>
        </w:rPr>
        <w:t>وادى نخلة</w:t>
      </w:r>
      <w:r>
        <w:rPr>
          <w:rtl w:val="true"/>
        </w:rPr>
        <w:t>]</w:t>
      </w:r>
      <w:bookmarkEnd w:id="3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وادي نخلة و مصابه من قتاب بلد الكلاع</w:t>
      </w:r>
      <w:r>
        <w:rPr>
          <w:rStyle w:val="FootnoteAnchor"/>
          <w:rtl w:val="true"/>
        </w:rPr>
        <w:footnoteReference w:id="410"/>
      </w:r>
      <w:r>
        <w:rPr>
          <w:rFonts w:ascii="Amiri" w:hAnsi="Amiri" w:eastAsia="Amiri" w:cs="Amiri"/>
          <w:color w:val="111111"/>
          <w:sz w:val="28"/>
          <w:sz w:val="28"/>
          <w:szCs w:val="28"/>
          <w:rtl w:val="true"/>
          <w:lang w:bidi="ar-SA"/>
        </w:rPr>
        <w:t>فمن معاين و قرعد و بلد القفاعة و هي جنوبي الوادي، ملتقى هذه المياه الى الموكف</w:t>
      </w:r>
      <w:r>
        <w:rPr>
          <w:rStyle w:val="FootnoteAnchor"/>
          <w:rtl w:val="true"/>
        </w:rPr>
        <w:footnoteReference w:id="411"/>
      </w:r>
      <w:r>
        <w:rPr>
          <w:rFonts w:ascii="Amiri" w:hAnsi="Amiri" w:eastAsia="Amiri" w:cs="Amiri"/>
          <w:color w:val="111111"/>
          <w:sz w:val="28"/>
          <w:sz w:val="28"/>
          <w:szCs w:val="28"/>
          <w:rtl w:val="true"/>
          <w:lang w:bidi="ar-SA"/>
        </w:rPr>
        <w:t>، ثم وادي نخلة فيه الموز و المضار</w:t>
      </w:r>
      <w:r>
        <w:rPr>
          <w:rStyle w:val="FootnoteAnchor"/>
          <w:rtl w:val="true"/>
        </w:rPr>
        <w:footnoteReference w:id="412"/>
      </w:r>
      <w:r>
        <w:rPr>
          <w:rFonts w:ascii="Amiri" w:hAnsi="Amiri" w:eastAsia="Amiri" w:cs="Amiri"/>
          <w:color w:val="111111"/>
          <w:sz w:val="28"/>
          <w:sz w:val="28"/>
          <w:szCs w:val="28"/>
          <w:rtl w:val="true"/>
          <w:lang w:bidi="ar-SA"/>
        </w:rPr>
        <w:t>و الحنّاء و جميع الخضر و اليه أيضا بعد أن تنتهي اليه المياه من الموكف تنتهي اليه مياه أرض حبل و أرض شرعب</w:t>
      </w:r>
      <w:r>
        <w:rPr>
          <w:rStyle w:val="FootnoteAnchor"/>
          <w:rtl w:val="true"/>
        </w:rPr>
        <w:footnoteReference w:id="413"/>
      </w:r>
      <w:r>
        <w:rPr>
          <w:rFonts w:ascii="Amiri" w:hAnsi="Amiri" w:eastAsia="Amiri" w:cs="Amiri"/>
          <w:color w:val="111111"/>
          <w:sz w:val="28"/>
          <w:sz w:val="28"/>
          <w:szCs w:val="28"/>
          <w:rtl w:val="true"/>
          <w:lang w:bidi="ar-SA"/>
        </w:rPr>
        <w:t>و طلاق و حصن جوالة الذي قتل فيه جعفر بن ابراهيم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المناخيّ</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كان قتل جعفر بن ابراهيم المناخي و أحد أولاده و ابن عمه ابي الفتوح سنة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خلاف بين المؤرخين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قرة العيون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الصّيرة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 هذه جنوب وادي نخلة و من شماليها جبل دمت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الفواهة بفتح الفاء و ضمها و كلا الموضعين يحملان اسمهما الى هذه الغاية و يقعان شرق شمال مدينة حيس و من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حميم و عذاق و وادي نزال و الرواهد و الوزيرة و جبل المرير و الفواهة، ثم يلقاه وادي الملح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أرض الرّكب و جنوب نخلة فيسكبان بحيس و يقطعانها الى البحر، و مآتي الملح من المجعر و المعرام من جبل بلد شرعب و جبل الصّيرة من شمالي الوادي و اليه من جنوبه عراصم من بلد الركب و الحرجيّة فجبال معبر فدباس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يلتقي هو و نخلة بالقنا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رؤوس حيس منزل أبي جعفر بن النمر</w:t>
      </w:r>
      <w:r>
        <w:rPr>
          <w:rFonts w:eastAsia="Amiri" w:cs="Amiri" w:ascii="Amiri" w:hAnsi="Amiri"/>
          <w:color w:val="111111"/>
          <w:sz w:val="28"/>
          <w:szCs w:val="28"/>
          <w:rtl w:val="true"/>
          <w:lang w:bidi="ar-SA"/>
        </w:rPr>
        <w:t>.</w:t>
      </w:r>
      <w:bookmarkStart w:id="339" w:name="pg19720_202675"/>
    </w:p>
    <w:p>
      <w:pPr>
        <w:pStyle w:val="BookText"/>
        <w:rPr/>
      </w:pPr>
      <w:bookmarkEnd w:id="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6"/>
        <w:numPr>
          <w:ilvl w:val="5"/>
          <w:numId w:val="1"/>
        </w:numPr>
        <w:rPr/>
      </w:pPr>
      <w:bookmarkStart w:id="340" w:name="__RefHeading___Toc1897041_2314609296"/>
      <w:bookmarkStart w:id="341" w:name="_Toc136"/>
      <w:bookmarkEnd w:id="340"/>
      <w:r>
        <w:rPr>
          <w:rtl w:val="true"/>
        </w:rPr>
        <w:t>[</w:t>
      </w:r>
      <w:r>
        <w:rPr>
          <w:rtl w:val="true"/>
        </w:rPr>
        <w:t>وادى زبيد</w:t>
      </w:r>
      <w:r>
        <w:rPr>
          <w:rtl w:val="true"/>
        </w:rPr>
        <w:t>]</w:t>
      </w:r>
      <w:bookmarkEnd w:id="341"/>
    </w:p>
    <w:p>
      <w:pPr>
        <w:pStyle w:val="BookText"/>
        <w:rPr/>
      </w:pPr>
      <w:r>
        <w:rPr>
          <w:rFonts w:ascii="Amiri" w:hAnsi="Amiri" w:eastAsia="Amiri" w:cs="Amiri"/>
          <w:color w:val="111111"/>
          <w:sz w:val="28"/>
          <w:sz w:val="28"/>
          <w:szCs w:val="28"/>
          <w:rtl w:val="true"/>
          <w:lang w:bidi="ar-SA"/>
        </w:rPr>
        <w:t>ثم وادي زبيد و قد ذكرناه، و ما بين بلد بني مجيد و أبين من الأودية المنتهية ذات الجنوب إلى حيّز عدن، فأول واد منها من تلقاء المشرق وادي الرّغّادة</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أولد ارعد الرعادة بطن و قلنا هناك ان لها بقية في سافلة السكاسك و جبل صرر زنة زفر و هو ما يسمى اليوم الأصرار من السكاسك و فيه مساكن آل الصراري عرب أمجاد منهم الشيخ محمد بن ناصر الصراري كان في أوائل عصرنا و كان جوادا سخيا و له أخبار حسان و أحداث ذكرناها في التاريخ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بالضاد المعجمة غلط 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من حمير، فجبل صرر من أرض السكاسك فجبل الحشا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بلد السكاسك فبعدان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الشعر بفتح الشين المعجمة و كسر العين المهملة آخره راء مخلاف رخي الجنبات مبارك الغدوات و الروحات و هو حلال لبعدان نسب الى الشعر بن عدي ثم الى ذي رعين و مياهه تصب الى لحج و الى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ريمان و الشّعر من بلد الكلاع و سخلان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دلال و ميتم و تبن ميتم، و هي تبن ابن الرّوية غير تبن لحج و الثّجّة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شرفت رباك به فقد ودت لذازهر الكواكب انهن رباك</w:t>
      </w:r>
    </w:p>
    <w:p>
      <w:pPr>
        <w:pStyle w:val="BookText"/>
        <w:rPr/>
      </w:pPr>
      <w:r>
        <w:rPr>
          <w:rFonts w:ascii="Amiri" w:hAnsi="Amiri" w:eastAsia="Amiri" w:cs="Amiri"/>
          <w:color w:val="111111"/>
          <w:sz w:val="28"/>
          <w:sz w:val="28"/>
          <w:szCs w:val="28"/>
          <w:rtl w:val="true"/>
          <w:lang w:bidi="ar-SA"/>
        </w:rPr>
        <w:t>متبوءا سامي حصونك طالعافيها طلوع البدر في الأفلاك</w:t>
      </w:r>
    </w:p>
    <w:p>
      <w:pPr>
        <w:pStyle w:val="BookText"/>
        <w:rPr/>
      </w:pPr>
      <w:r>
        <w:rPr>
          <w:rFonts w:ascii="Amiri" w:hAnsi="Amiri" w:eastAsia="Amiri" w:cs="Amiri"/>
          <w:color w:val="111111"/>
          <w:sz w:val="28"/>
          <w:sz w:val="28"/>
          <w:szCs w:val="28"/>
          <w:rtl w:val="true"/>
          <w:lang w:bidi="ar-SA"/>
        </w:rPr>
        <w:t>بالتعكر المحروس أو بالمنظرالمأنوس نحمي فرقد و سماك</w:t>
      </w:r>
    </w:p>
    <w:p>
      <w:pPr>
        <w:pStyle w:val="BookText"/>
        <w:rPr/>
      </w:pPr>
      <w:r>
        <w:rPr>
          <w:rFonts w:ascii="Amiri" w:hAnsi="Amiri" w:eastAsia="Amiri" w:cs="Amiri"/>
          <w:color w:val="111111"/>
          <w:sz w:val="28"/>
          <w:sz w:val="28"/>
          <w:szCs w:val="28"/>
          <w:rtl w:val="true"/>
          <w:lang w:bidi="ar-SA"/>
        </w:rPr>
        <w:t xml:space="preserve">راجع تاريخ عمارة باخراجنا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جبل التّعكر مفضى هذه المياه إلى وادي الأحواض من السّكاسك، و يصب الأحواض من غربيه وروة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حصون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السّكاسك و جبل حمر من حصون السكاسك و هو غير حمر جبلان، ثم ينتهي إلى جبل النسور</w:t>
      </w:r>
      <w:r>
        <w:rPr>
          <w:rStyle w:val="FootnoteAnchor"/>
          <w:rtl w:val="true"/>
        </w:rPr>
        <w:footnoteReference w:id="416"/>
      </w:r>
      <w:r>
        <w:rPr>
          <w:rFonts w:ascii="Amiri" w:hAnsi="Amiri" w:eastAsia="Amiri" w:cs="Amiri"/>
          <w:color w:val="111111"/>
          <w:sz w:val="28"/>
          <w:sz w:val="28"/>
          <w:szCs w:val="28"/>
          <w:rtl w:val="true"/>
          <w:lang w:bidi="ar-SA"/>
        </w:rPr>
        <w:t>و هو الحد بين السكاسك و الأصنعة من حمير، و مما يخالط هذا الوادي من غربيه أوطان السكاسك منها قرية الصّردف و أرض السّلف و الربيعيين و منجل</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السلف بفتح أوله و كسر ثانيه بوزن الصدف،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زنة صرد و هما قبيلتان قديمتان من قبائل اليمن، و قد سمي بالسلف مخلاف باليمن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 ما يحمل اسم السلف كثير باليمن و هذا أحدها و هو مخلاف و هو ما يسمى اليوم أخرق من السكاسك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ربيعة، و هي مواضع هي اليوم خرائب و أنقاض شرقي جبل الصردف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سورق و منجل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سكون النون آخره لام، و هو ما يسمى اليوم مرجل بالراء بعد الميم بدلا عن النون و يقع أيضا شرقي جبل الصردف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الصردف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يسمى جبل سورق و هو جبل شاهق فيه قرى و مزارع شرقي الجند و يظهر من ظاهر مدينة تعز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الصردف ثم تنتهي هذه المياه في وادي السودان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شرقي الجند ثمّ يصبّ فيه قيعان الأجناد فكلها من أجناد لألأة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فإلى الفرحية من حازة جبل صبر، من شرقيه نجد الصّداري و وادي العرمة و هو موضع بني أبي كهيل السكسكي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فشرقي جبل سامع فشرقي جبل الصّلو جبل أبي المغلسّ و جميع مياه الدّملوة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أحسن قول محمد بن زياد المأربي نسبة الى مأرب، البلد المشهور ثم السبائي يمدح أبا السعود ابن زريع الهمداني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ناظري قل لي تراه كما هوه‌اني لأحسبه تقمص لؤلؤه</w:t>
      </w:r>
    </w:p>
    <w:p>
      <w:pPr>
        <w:pStyle w:val="BookText"/>
        <w:rPr/>
      </w:pPr>
      <w:r>
        <w:rPr>
          <w:rFonts w:ascii="Amiri" w:hAnsi="Amiri" w:eastAsia="Amiri" w:cs="Amiri"/>
          <w:color w:val="111111"/>
          <w:sz w:val="28"/>
          <w:sz w:val="28"/>
          <w:szCs w:val="28"/>
          <w:rtl w:val="true"/>
          <w:lang w:bidi="ar-SA"/>
        </w:rPr>
        <w:t>ما ان نظرت بزاخر في شامخ‌حتى رأيتك جالسا في الدملوه</w:t>
      </w:r>
    </w:p>
    <w:p>
      <w:pPr>
        <w:pStyle w:val="BookText"/>
        <w:rPr/>
      </w:pPr>
      <w:r>
        <w:rPr>
          <w:rFonts w:ascii="Amiri" w:hAnsi="Amiri" w:eastAsia="Amiri" w:cs="Amiri"/>
          <w:color w:val="111111"/>
          <w:sz w:val="28"/>
          <w:sz w:val="28"/>
          <w:szCs w:val="28"/>
          <w:rtl w:val="true"/>
          <w:lang w:bidi="ar-SA"/>
        </w:rPr>
        <w:t>و هي اليوم مأوى البوم و الغربان و فيها آثار جاهلية و إسلامية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قلعة ابن أبي المغلس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التي تطلع بسلمين في السلم الأسفل منهما أربع عشرة ضلعا و الثاني فوق ذلك أربع عشرة ضلعا بينهما المطبق و بيت الحرس</w:t>
      </w:r>
      <w:r>
        <w:rPr>
          <w:rStyle w:val="FootnoteAnchor"/>
          <w:rtl w:val="true"/>
        </w:rPr>
        <w:footnoteReference w:id="418"/>
      </w:r>
      <w:r>
        <w:rPr>
          <w:rFonts w:ascii="Amiri" w:hAnsi="Amiri" w:eastAsia="Amiri" w:cs="Amiri"/>
          <w:color w:val="111111"/>
          <w:sz w:val="28"/>
          <w:sz w:val="28"/>
          <w:szCs w:val="28"/>
          <w:rtl w:val="true"/>
          <w:lang w:bidi="ar-SA"/>
        </w:rPr>
        <w:t>على المطبق بينهما، و رأس القلعة يكون اربعمائة ذراع في مثلها فيها المنازل و الدور و فيها شجرة تدعى الكلهمه</w:t>
      </w:r>
      <w:r>
        <w:rPr>
          <w:rStyle w:val="FootnoteAnchor"/>
          <w:rtl w:val="true"/>
        </w:rPr>
        <w:footnoteReference w:id="419"/>
      </w:r>
      <w:r>
        <w:rPr>
          <w:rFonts w:ascii="Amiri" w:hAnsi="Amiri" w:eastAsia="Amiri" w:cs="Amiri"/>
          <w:color w:val="111111"/>
          <w:sz w:val="28"/>
          <w:sz w:val="28"/>
          <w:szCs w:val="28"/>
          <w:rtl w:val="true"/>
          <w:lang w:bidi="ar-SA"/>
        </w:rPr>
        <w:t>تظل مائة رجل و هي أشبه الشجر بالتّمار، و فيها مسجد جامع فيه منبر و هذه القلعة ثنية من جبل الصّلو يكون سمكها و حدّها من ناحية الجبل الذي هي منفردة منه مائة ذراع عن جنوبيها و هي عن شرقيها من خدير إلى رأس القلعة مسيرة سدس يوم ساعتين، و كذلك هي من شماليها مما يصلى وادي الجنات و سوق الجؤة و من غربيها بالضعف مما هي من يمانيها في السمك و بها مرابط خيل صاحبها و حصنه في الجبل الذي هي منفردة منه أعني الصّلو بينهما غلوة قوس و منهلها الذي يشرب منه أهل القلعة مع السّلّم الأسفل غيل بمأجل</w:t>
      </w:r>
      <w:r>
        <w:rPr>
          <w:rStyle w:val="FootnoteAnchor"/>
          <w:rtl w:val="true"/>
        </w:rPr>
        <w:footnoteReference w:id="420"/>
      </w:r>
      <w:r>
        <w:rPr>
          <w:rFonts w:ascii="Amiri" w:hAnsi="Amiri" w:eastAsia="Amiri" w:cs="Amiri"/>
          <w:color w:val="111111"/>
          <w:sz w:val="28"/>
          <w:sz w:val="28"/>
          <w:szCs w:val="28"/>
          <w:rtl w:val="true"/>
          <w:lang w:bidi="ar-SA"/>
        </w:rPr>
        <w:t>عذى خفيف عذب لا بعده، و فيه كفايتهم، و باب القلعة في شمالي القلعة، و في رأس القلعة بركة لطيفة و مياه هذه القلعة تهبط إلى وادي الجنات من شمالها ثم المآتي شمال سوق الجؤة إلى خدير و وادي الجنّات هذا يشابه في الصفة وادي ضهر</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أيا ساكن الجنات سقيا لأرضكم‌بها قد وجدنا الحور و المنّ و السلوى</w:t>
      </w:r>
    </w:p>
    <w:p>
      <w:pPr>
        <w:pStyle w:val="BookText"/>
        <w:rPr/>
      </w:pPr>
      <w:r>
        <w:rPr>
          <w:rFonts w:ascii="Amiri" w:hAnsi="Amiri" w:eastAsia="Amiri" w:cs="Amiri"/>
          <w:color w:val="111111"/>
          <w:sz w:val="28"/>
          <w:sz w:val="28"/>
          <w:szCs w:val="28"/>
          <w:rtl w:val="true"/>
          <w:lang w:bidi="ar-SA"/>
        </w:rPr>
        <w:t>أمانا لكم من لفحة النار بعدماسكنتم جنان الخلد عفوا لكم عفوا</w:t>
      </w:r>
    </w:p>
    <w:p>
      <w:pPr>
        <w:pStyle w:val="BookText"/>
        <w:rPr/>
      </w:pPr>
      <w:r>
        <w:rPr>
          <w:rFonts w:ascii="Amiri" w:hAnsi="Amiri" w:eastAsia="Amiri" w:cs="Amiri"/>
          <w:color w:val="111111"/>
          <w:sz w:val="28"/>
          <w:sz w:val="28"/>
          <w:szCs w:val="28"/>
          <w:rtl w:val="true"/>
          <w:lang w:bidi="ar-SA"/>
        </w:rPr>
        <w:t>أناجي بها طير الحمام و بلبل الغصون‌فيروي لي الحديث بمن أهوى</w:t>
      </w:r>
    </w:p>
    <w:p>
      <w:pPr>
        <w:pStyle w:val="BookText"/>
        <w:rPr/>
      </w:pPr>
      <w:r>
        <w:rPr>
          <w:rFonts w:ascii="Amiri" w:hAnsi="Amiri" w:eastAsia="Amiri" w:cs="Amiri"/>
          <w:color w:val="111111"/>
          <w:sz w:val="28"/>
          <w:sz w:val="28"/>
          <w:szCs w:val="28"/>
          <w:rtl w:val="true"/>
          <w:lang w:bidi="ar-SA"/>
        </w:rPr>
        <w:t>تغنّى الحمام الورق صوتا فينثني‌له الغصن و الأغضاء يحني الى نحوى</w:t>
      </w:r>
    </w:p>
    <w:p>
      <w:pPr>
        <w:pStyle w:val="BookText"/>
        <w:rPr/>
      </w:pPr>
      <w:r>
        <w:rPr>
          <w:rFonts w:ascii="Amiri" w:hAnsi="Amiri" w:eastAsia="Amiri" w:cs="Amiri"/>
          <w:color w:val="111111"/>
          <w:sz w:val="28"/>
          <w:sz w:val="28"/>
          <w:szCs w:val="28"/>
          <w:rtl w:val="true"/>
          <w:lang w:bidi="ar-SA"/>
        </w:rPr>
        <w:t>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الى ضهر بن سعد بن عريب بن ذي يقدم، راجع الاكليل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كثير الغيول و المآجل و المسايل فيه الأعناب و الورس مختلطة في أعاليه مع جميع الفواكه و أسفله جامع للموز و قصب السكر و الأترج و الخيار و الذّرة و القثاء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و الكزبرة و غير ذلك، فيلتقي مياه هذا الوادي بما أمده مما ذكرنا بوادي ورزان</w:t>
      </w:r>
      <w:r>
        <w:rPr>
          <w:rStyle w:val="FootnoteAnchor"/>
          <w:rtl w:val="true"/>
        </w:rPr>
        <w:footnoteReference w:id="422"/>
      </w:r>
      <w:r>
        <w:rPr>
          <w:rFonts w:ascii="Amiri" w:hAnsi="Amiri" w:eastAsia="Amiri" w:cs="Amiri"/>
          <w:color w:val="111111"/>
          <w:sz w:val="28"/>
          <w:sz w:val="28"/>
          <w:szCs w:val="28"/>
          <w:rtl w:val="true"/>
          <w:lang w:bidi="ar-SA"/>
        </w:rPr>
        <w:t>الشاق في وسط خدير مما سمينا من صدور سامع و العرضة و النّبيرة</w:t>
      </w:r>
      <w:r>
        <w:rPr>
          <w:rStyle w:val="FootnoteAnchor"/>
          <w:rtl w:val="true"/>
        </w:rPr>
        <w:footnoteReference w:id="423"/>
      </w:r>
      <w:r>
        <w:rPr>
          <w:rFonts w:ascii="Amiri" w:hAnsi="Amiri" w:eastAsia="Amiri" w:cs="Amiri"/>
          <w:color w:val="111111"/>
          <w:sz w:val="28"/>
          <w:sz w:val="28"/>
          <w:szCs w:val="28"/>
          <w:rtl w:val="true"/>
          <w:lang w:bidi="ar-SA"/>
        </w:rPr>
        <w:t>و هي قرية عبد الجبار بن ربيع الحوشبي في صدر صبر فاذا خاف طلع صبر الى قلعة له تسمى ذات العم</w:t>
      </w:r>
      <w:r>
        <w:rPr>
          <w:rStyle w:val="FootnoteAnchor"/>
          <w:rtl w:val="true"/>
        </w:rPr>
        <w:footnoteReference w:id="424"/>
      </w:r>
      <w:r>
        <w:rPr>
          <w:rFonts w:ascii="Amiri" w:hAnsi="Amiri" w:eastAsia="Amiri" w:cs="Amiri"/>
          <w:color w:val="111111"/>
          <w:sz w:val="28"/>
          <w:sz w:val="28"/>
          <w:szCs w:val="28"/>
          <w:rtl w:val="true"/>
          <w:lang w:bidi="ar-SA"/>
        </w:rPr>
        <w:t>و هذه النّبيرة كثيرة الأعناب و الفواكه و الغيول الحاملة، إلى أن يتصل بعبدان</w:t>
      </w:r>
      <w:r>
        <w:rPr>
          <w:rStyle w:val="FootnoteAnchor"/>
          <w:rtl w:val="true"/>
        </w:rPr>
        <w:footnoteReference w:id="425"/>
      </w:r>
      <w:r>
        <w:rPr>
          <w:rFonts w:ascii="Amiri" w:hAnsi="Amiri" w:eastAsia="Amiri" w:cs="Amiri"/>
          <w:color w:val="111111"/>
          <w:sz w:val="28"/>
          <w:sz w:val="28"/>
          <w:szCs w:val="28"/>
          <w:rtl w:val="true"/>
          <w:lang w:bidi="ar-SA"/>
        </w:rPr>
        <w:t>صبر من شرقيه و عبدان هذا كثير الأعناب و الفواكه فيلتقي هذان الواديان وادي الجنات و وادي ورزان بجميع خدير الى موضع يقال له كرش</w:t>
      </w:r>
      <w:r>
        <w:rPr>
          <w:rStyle w:val="FootnoteAnchor"/>
          <w:rtl w:val="true"/>
        </w:rPr>
        <w:footnoteReference w:id="426"/>
      </w:r>
      <w:r>
        <w:rPr>
          <w:rFonts w:ascii="Amiri" w:hAnsi="Amiri" w:eastAsia="Amiri" w:cs="Amiri"/>
          <w:color w:val="111111"/>
          <w:sz w:val="28"/>
          <w:sz w:val="28"/>
          <w:szCs w:val="28"/>
          <w:rtl w:val="true"/>
          <w:lang w:bidi="ar-SA"/>
        </w:rPr>
        <w:t>، ثم يعترضهما وادي حرز</w:t>
      </w:r>
      <w:r>
        <w:rPr>
          <w:rStyle w:val="FootnoteAnchor"/>
          <w:rtl w:val="true"/>
        </w:rPr>
        <w:footnoteReference w:id="427"/>
      </w:r>
      <w:r>
        <w:rPr>
          <w:rFonts w:ascii="Amiri" w:hAnsi="Amiri" w:eastAsia="Amiri" w:cs="Amiri"/>
          <w:color w:val="111111"/>
          <w:sz w:val="28"/>
          <w:sz w:val="28"/>
          <w:szCs w:val="28"/>
          <w:rtl w:val="true"/>
          <w:lang w:bidi="ar-SA"/>
        </w:rPr>
        <w:t>مآتيه من شرقي جبال الصّلو و شماليه الريّسة و جنوبه جبل الرما، فيلتقي هذه الأودية الثلاثة الى مسير ساعة من كرش ثم يلقى هذه الأودية أودية السكاسك أيضا من شرقيها و شمالها فمن شمالها وادي حقب و وادي ذابة</w:t>
      </w:r>
      <w:r>
        <w:rPr>
          <w:rStyle w:val="FootnoteAnchor"/>
          <w:rtl w:val="true"/>
        </w:rPr>
        <w:footnoteReference w:id="428"/>
      </w:r>
      <w:r>
        <w:rPr>
          <w:rFonts w:ascii="Amiri" w:hAnsi="Amiri" w:eastAsia="Amiri" w:cs="Amiri"/>
          <w:color w:val="111111"/>
          <w:sz w:val="28"/>
          <w:sz w:val="28"/>
          <w:szCs w:val="28"/>
          <w:rtl w:val="true"/>
          <w:lang w:bidi="ar-SA"/>
        </w:rPr>
        <w:t>، فوادي ذابة هو وادي عبد اللّه بن أحمد السّكسكي و عبد اللّه بن أبي تومة بن أحمد السكسكي، و هما ببلد السكاسك، و هو واد موطّى، ينش لا شي‌ء فيه سوى الذرة، مآتيه جربان، حصن عبد اللّه بن أحمد السكسكي، و ندبة</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جربان بالفتح و السكون يحتفظ باسمه، و جربان أيضا في حريب، و جربان أيضا قرية من همدان ثم عيال سريح شمال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ندبة أيضا بضم النون و سكون الدال ثم باء موحدة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آهلة بالسكان من آل هريش من أعيان السكاسك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في أصل الجبل شمال الوادي و هو رأسه، و من شرقيه جبل حمر و يسكنه العوادر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السكاسك، و وادي ذابة للأخاضر من السكاسك و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رؤساؤهم، و عهامة</w:t>
      </w:r>
      <w:r>
        <w:rPr>
          <w:rStyle w:val="FootnoteAnchor"/>
          <w:rtl w:val="true"/>
        </w:rPr>
        <w:footnoteReference w:id="430"/>
      </w:r>
      <w:r>
        <w:rPr>
          <w:rFonts w:ascii="Amiri" w:hAnsi="Amiri" w:eastAsia="Amiri" w:cs="Amiri"/>
          <w:color w:val="111111"/>
          <w:sz w:val="28"/>
          <w:sz w:val="28"/>
          <w:szCs w:val="28"/>
          <w:rtl w:val="true"/>
          <w:lang w:bidi="ar-SA"/>
        </w:rPr>
        <w:t>، يسكنها الأعهوم من السكاسك شرقي الوادي، و وادي الذوية و هو موضع موسى بن الهرامي حميري و في رأس الوادي حصنه لطيف و مآتي هذا الوادي جبل الحشا شرقي الوادي و منجل شمال الوادي و جبل حمر غربي الوادي ملتقى جميع هذه الأودية الى جبل النسور، ثم ينزل مثل ساعتين فيلتقيه وادي علصان و مآتي وادي علصان من شماليه جبل حرز و ثعوبة</w:t>
      </w:r>
      <w:r>
        <w:rPr>
          <w:rStyle w:val="FootnoteAnchor"/>
          <w:rtl w:val="true"/>
        </w:rPr>
        <w:footnoteReference w:id="431"/>
      </w:r>
      <w:r>
        <w:rPr>
          <w:rFonts w:ascii="Amiri" w:hAnsi="Amiri" w:eastAsia="Amiri" w:cs="Amiri"/>
          <w:color w:val="111111"/>
          <w:sz w:val="28"/>
          <w:sz w:val="28"/>
          <w:szCs w:val="28"/>
          <w:rtl w:val="true"/>
          <w:lang w:bidi="ar-SA"/>
        </w:rPr>
        <w:t>و من غربيه جبل أسحم و وادي صعة</w:t>
      </w:r>
      <w:r>
        <w:rPr>
          <w:rStyle w:val="FootnoteAnchor"/>
          <w:rtl w:val="true"/>
        </w:rPr>
        <w:footnoteReference w:id="432"/>
      </w:r>
      <w:r>
        <w:rPr>
          <w:rFonts w:ascii="Amiri" w:hAnsi="Amiri" w:eastAsia="Amiri" w:cs="Amiri"/>
          <w:color w:val="111111"/>
          <w:sz w:val="28"/>
          <w:sz w:val="28"/>
          <w:szCs w:val="28"/>
          <w:rtl w:val="true"/>
          <w:lang w:bidi="ar-SA"/>
        </w:rPr>
        <w:t>و من شرقيه مجازع الطريق اليمني من محجة عدن الى الجند و غيرها تلتقي هذه الأودية في رأس لحج على مسيرة ساعة من قرية الجوار ثم يخرج هذا الوادي في الجوار ثم عند ثرى و الجنيب و هما للواقديين ثم في وسط الرّعارع و هي سوق الواقديين</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كانت قرية من أشهر قرى لحج بل هي عاصمة المخلاف المذكور الى آخر القرن الثامن الهجري ثم اختفت و أقفرت و تناولتها نوب الدهر و هي اليوم أطلال، و في الرعارع كانت الحادثة المشهورة بين علي بن أبي الغارات و ابن عمه الداعي سبا الزريعيين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من تعليقنا، و فيها قال علي بن محمد بن زياد المأربي ابن الشاعر المتقدم يمدح آل زريع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خلت الرعارع من بني المسعودفعهودهم عنها كغير عهود</w:t>
      </w:r>
    </w:p>
    <w:p>
      <w:pPr>
        <w:pStyle w:val="BookText"/>
        <w:rPr/>
      </w:pPr>
      <w:r>
        <w:rPr>
          <w:rFonts w:ascii="Amiri" w:hAnsi="Amiri" w:eastAsia="Amiri" w:cs="Amiri"/>
          <w:color w:val="111111"/>
          <w:sz w:val="28"/>
          <w:sz w:val="28"/>
          <w:szCs w:val="28"/>
          <w:rtl w:val="true"/>
          <w:lang w:bidi="ar-SA"/>
        </w:rPr>
        <w:t>حلّت بها آل الزريع و إنماحلت أسود في مقام أسود</w:t>
      </w:r>
    </w:p>
    <w:p>
      <w:pPr>
        <w:pStyle w:val="BookText"/>
        <w:rPr/>
      </w:pPr>
      <w:r>
        <w:rPr>
          <w:rFonts w:ascii="Amiri" w:hAnsi="Amiri" w:eastAsia="Amiri" w:cs="Amiri"/>
          <w:color w:val="111111"/>
          <w:sz w:val="28"/>
          <w:sz w:val="28"/>
          <w:szCs w:val="28"/>
          <w:rtl w:val="true"/>
          <w:lang w:bidi="ar-SA"/>
        </w:rPr>
        <w:t>و نسب اليها المحدث أبو إسحاق بن إبراهيم بن أحمد الرعرعي، كان من أقران أبي قرة موسى الجندي المحدث السالف الذكر و كان له ابن اسمه أحمد يذكر بالعلم و الورع حكي ان امرأة تعرّضت له و جرّدت درعها تريد فتنته عنها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تجردي الثوب فاني رعرعي‌ان كنت جرّدت لأجلي فادرعي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الجندي، و تقع شمال مدينة لحج الحوطة بمسافة ميلين كما حدثني الثقة، و وهم ياقوت فرسمها في باب 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مدينتهم فور و هي قرية الأصابح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 الغائط من لحج الى بحر عدن</w:t>
      </w:r>
      <w:r>
        <w:rPr>
          <w:rFonts w:eastAsia="Amiri" w:cs="Amiri" w:ascii="Amiri" w:hAnsi="Amiri"/>
          <w:color w:val="111111"/>
          <w:sz w:val="28"/>
          <w:szCs w:val="28"/>
          <w:rtl w:val="true"/>
          <w:lang w:bidi="ar-SA"/>
        </w:rPr>
        <w:t>.</w:t>
      </w:r>
      <w:bookmarkStart w:id="342" w:name="pg19720_202680"/>
    </w:p>
    <w:p>
      <w:pPr>
        <w:pStyle w:val="BookText"/>
        <w:rPr/>
      </w:pPr>
      <w:bookmarkEnd w:id="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6"/>
        <w:numPr>
          <w:ilvl w:val="5"/>
          <w:numId w:val="1"/>
        </w:numPr>
        <w:rPr/>
      </w:pPr>
      <w:bookmarkStart w:id="343" w:name="__RefHeading___Toc1897043_2314609296"/>
      <w:bookmarkStart w:id="344" w:name="_Toc137"/>
      <w:bookmarkEnd w:id="343"/>
      <w:r>
        <w:rPr>
          <w:rtl w:val="true"/>
        </w:rPr>
        <w:t>[</w:t>
      </w:r>
      <w:r>
        <w:rPr>
          <w:rtl w:val="true"/>
        </w:rPr>
        <w:t>وادى ابين</w:t>
      </w:r>
      <w:r>
        <w:rPr>
          <w:rtl w:val="true"/>
        </w:rPr>
        <w:t>]</w:t>
      </w:r>
      <w:bookmarkEnd w:id="344"/>
    </w:p>
    <w:p>
      <w:pPr>
        <w:pStyle w:val="BookText"/>
        <w:rPr/>
      </w:pPr>
      <w:r>
        <w:rPr>
          <w:rFonts w:ascii="Amiri" w:hAnsi="Amiri" w:eastAsia="Amiri" w:cs="Amiri"/>
          <w:color w:val="111111"/>
          <w:sz w:val="28"/>
          <w:sz w:val="28"/>
          <w:szCs w:val="28"/>
          <w:rtl w:val="true"/>
          <w:lang w:bidi="ar-SA"/>
        </w:rPr>
        <w:t>و الثاني وادي أبين و هو ما يلي لحج و مآتيه من شراد و بنا أرض رعين و قد ذكرناه</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وادي بنا له فرعان كل فرع يشكل سيلا عظيما من الروافد التي تمده و تسمى باسم خاص،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الدلاني يهريق اليه اشراف منار بعد ان من شرقي قرية الجبجب و قرية ذي حيفان ثم عزلة العبس و عزلة الوسط من الشعر و شمالي التويتي و الشعر أيضا، و تجتمع كلها عند قرية الواطئة ثم يمده مساقط قرية الضمادي و اشراف عزلة بني الحارث الجنوبي من يحصب العلو و نجد قيظان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فجرة قيظان، من شرقيه و يمر بقرية الدلاني، و يسمى مجموع ما ذكرنا سيل الدلاني، و يشكل الممران أو السائلتان صورة مثلث تصير معهما قرية الواطئة كبارجة حربية تتقاذفها أمواج السيول، ثم ينزل بنا الفرع الثاني للمياه الغربية لوادي بنا تسقط من غرب و جنوب قلة بني مسلم سحمر و اشراف بني سبا و ما تصفى من أعالي عزلة إرياب و بلحارث و تهبط حقل قتاب قاع الحقل ثم تمده الروافد القادمة من منهل مدينة يريم المسمى المريمة و مدينة منكث و ظاهر عراس و غرب ظفار الملك الأثري و جميع الهضاب و الأسداد، و تهريق في الحقل، و يجتمع مع ما ذكرنا في ذي الماء، و هو سد الماء و تهبط وادي هلال بمياهه و شعابه و تلتقي مع سيل الدلاني أعلا قرية السدة و يرفدها ما جاء و انحط من سائلة حورة التي تتألف من جبال الأعماس و المرخام و جبل حجاج و يجتمع بما ذكرنا قبالة قرية السدة و يمد الجميع سيل الرداعي و مآتيه من قرية الحقلين جبل عصام و جنوب و شرق ظفار و غرب جبل شمر التي فيه محطة ظفار القديمة الى المشرق و بيت الأشول و هجارة و غير ذلك و يظهر في دار سعيد حيث يلتقي بما ذكرنا و يسمى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 الكل ما تصفى من مياه سلسلة الجبال الغربية من الشعر و صفوح جبل العود الغربية و جبال عمار الغربية و كل سائلة تسمى باسم خاص كالسيل الأعور و الأغبري و نحوهما و مجموعها يسمى بنا و يجتمع في ثريد و حمام دمت هذا الفرع الغربي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سماه المؤلف شراد، و يسمى اليوم سيل خبان و هو أيضا يشكل فرعين أحدهما غربي و الآخر شرقي، فمساقط الغربي من أعلا سد طمحان الواقع اليوم على طريق السيارة و مدخل مدينة يريم و مياه مدينة يريم و جبالها و هضابها و جميع مخلاف رعين الداخلي و جبال عراس الشرقية و يجتمع في وادي خاو ثم يمده مياه ماور و مليان و جميع شعاب قرية ذي الصولع و مصنعة كحلان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كحلان و ما حولها و يسقط على وادي الحمضي ثم وادي سبّان و جميع هضاب و جبال سودان و ترفده وادي عصام من أعلا جبل شمّر من الشرق و عزلة يحير، و جميع سلسلة الجبال التي يتكون منها وادي خبان و تنزل الى وادي قرية الأجلب من أزال 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فرعه الشرقي و هو شراد، بالشين المعجمة آخره دال، و هو ما يسمى وادي الشلالة و تارة وادي المطاحن و وادي زبيد، و مآتيه من جنوب منهل الدتان الى جنوب شرعة، و من حرة أسعد التي في وادي مطران من رعين و مساقط السد الأثري هناك و يسقط على وادي الشلالة شراد ثم ما تصفيه جبال زبيد عنس الجنوبية و الشرقية و ما تساقط من مخلاف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و جميع عزلة بني قيس خبان و يجتمع بسيل الحمضي في قرية الأجلب المذكورة ثم تنحدر بما تصفي من جبال عمار الشرقية و بلحارث و تلتقي بسيل بنا في ثريد و حمام دمت و تنزل كلها في مضيقين شاهقين املسين ثم ينضم اليها سايلة معبرة الاتية من قرية دمت و ظاهر الرياشية و الحبيشية و ما تساقط من صفوح قرية المقرانة عاصمة الملك عامر بن عبد الوهاب بن طاهر و وادي الصفرا ثم من الظاهرتين، و يمده جميع جبال مدينة جبن و شعابه و حصون الرّبيعتين ثم جبال الشعيب و الأجعود و مريس و ردفان ثم وادي حطيب من يافع و ما يمده من الهضاب و الشعاب من جنوبي ردمان و يظهر في أسافل يافع حيث يسمى أبين فيسقي ما خف الى البحر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9720_202681"/>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6"/>
        <w:numPr>
          <w:ilvl w:val="5"/>
          <w:numId w:val="1"/>
        </w:numPr>
        <w:rPr/>
      </w:pPr>
      <w:bookmarkStart w:id="346" w:name="__RefHeading___Toc1897045_2314609296"/>
      <w:bookmarkStart w:id="347" w:name="_Toc138"/>
      <w:bookmarkEnd w:id="346"/>
      <w:r>
        <w:rPr>
          <w:rtl w:val="true"/>
        </w:rPr>
        <w:t>[</w:t>
      </w:r>
      <w:r>
        <w:rPr>
          <w:rtl w:val="true"/>
        </w:rPr>
        <w:t>وادى يرامس و احور</w:t>
      </w:r>
      <w:r>
        <w:rPr>
          <w:rtl w:val="true"/>
        </w:rPr>
        <w:t>]</w:t>
      </w:r>
      <w:bookmarkEnd w:id="347"/>
    </w:p>
    <w:p>
      <w:pPr>
        <w:pStyle w:val="BookText"/>
        <w:rPr/>
      </w:pPr>
      <w:r>
        <w:rPr>
          <w:rFonts w:ascii="Amiri" w:hAnsi="Amiri" w:eastAsia="Amiri" w:cs="Amiri"/>
          <w:color w:val="111111"/>
          <w:sz w:val="28"/>
          <w:sz w:val="28"/>
          <w:szCs w:val="28"/>
          <w:rtl w:val="true"/>
          <w:lang w:bidi="ar-SA"/>
        </w:rPr>
        <w:t>الثالث وادي يرامس و هو دون هذين و الرابع دثينة و الخامس أحور و قد ذكرناهما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8" w:name="__RefHeading___Toc1897047_2314609296"/>
      <w:bookmarkStart w:id="349" w:name="_Toc139"/>
      <w:bookmarkEnd w:id="348"/>
      <w:r>
        <w:rPr>
          <w:rtl w:val="true"/>
        </w:rPr>
        <w:t>[</w:t>
      </w:r>
      <w:r>
        <w:rPr>
          <w:rtl w:val="true"/>
        </w:rPr>
        <w:t>جبال السكاسك و جبال الركب</w:t>
      </w:r>
      <w:r>
        <w:rPr>
          <w:rtl w:val="true"/>
        </w:rPr>
        <w:t>]</w:t>
      </w:r>
      <w:bookmarkEnd w:id="349"/>
    </w:p>
    <w:p>
      <w:pPr>
        <w:pStyle w:val="BookText"/>
        <w:rPr/>
      </w:pPr>
      <w:r>
        <w:rPr>
          <w:rFonts w:ascii="Amiri" w:hAnsi="Amiri" w:eastAsia="Amiri" w:cs="Amiri"/>
          <w:color w:val="111111"/>
          <w:sz w:val="28"/>
          <w:sz w:val="28"/>
          <w:szCs w:val="28"/>
          <w:rtl w:val="true"/>
          <w:lang w:bidi="ar-SA"/>
        </w:rPr>
        <w:t>جبال السكاسك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الصرّدف و جبل السودان من ظهر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الأشعوب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 الجامع لهم ثم بعد ذلك سامع و لحج و غير لحج ملح، جبل صبر للحواشب جبال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و شمير و معبر و الجدون</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الجدون هنا بالجيم أوله و النون آخره و كذا في تاريخ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 سبق هناك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آخره ميم و لم نعثر على موقع الجدون أو الحدوم رغم البحث و دباس و المرير سلف ذكرهما ثم وقفنا على جبل الجدون بالنون آخر الحروف من جبال موزع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دباس و المرير جبال جعدة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جبالهم العظمى جبل حرير و هو غير حزيز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جبل ردفان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أضرعة و من حصونهم دون ذلك شكع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العسلم و حمرة</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1897049_2314609296"/>
      <w:bookmarkStart w:id="351" w:name="_Toc140"/>
      <w:bookmarkEnd w:id="350"/>
      <w:r>
        <w:rPr>
          <w:rtl w:val="true"/>
        </w:rPr>
        <w:t>مآثر هذه المواضع‌</w:t>
      </w:r>
      <w:bookmarkEnd w:id="351"/>
    </w:p>
    <w:p>
      <w:pPr>
        <w:pStyle w:val="Heading6"/>
        <w:numPr>
          <w:ilvl w:val="5"/>
          <w:numId w:val="1"/>
        </w:numPr>
        <w:rPr/>
      </w:pPr>
      <w:bookmarkStart w:id="352" w:name="__RefHeading___Toc1897051_2314609296"/>
      <w:bookmarkStart w:id="353" w:name="_Toc141"/>
      <w:bookmarkEnd w:id="352"/>
      <w:r>
        <w:rPr>
          <w:rtl w:val="true"/>
        </w:rPr>
        <w:t>اشارة</w:t>
      </w:r>
      <w:bookmarkEnd w:id="35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مأثرة جبل السر و يسمى جبل الجناح فيظن من سمع هذا الاسم ان هذه المأثرة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لشمر ذي الجناح و ليس كذلك و هي مأثرة عظيمة تشابه بينون في الصفة و هي بالمعافر بالقرب من صحارة من شرقيها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مصنعة وحاظة و اسمها شباع و هي تشابه ناعط في القصور و الكرف على باب القلعة من شرقيها موطا في القاع و كريف درداع</w:t>
      </w:r>
      <w:r>
        <w:rPr>
          <w:rStyle w:val="FootnoteAnchor"/>
          <w:rtl w:val="true"/>
        </w:rPr>
        <w:footnoteReference w:id="437"/>
      </w:r>
      <w:r>
        <w:rPr>
          <w:rFonts w:ascii="Amiri" w:hAnsi="Amiri" w:eastAsia="Amiri" w:cs="Amiri"/>
          <w:color w:val="111111"/>
          <w:sz w:val="28"/>
          <w:sz w:val="28"/>
          <w:szCs w:val="28"/>
          <w:rtl w:val="true"/>
          <w:lang w:bidi="ar-SA"/>
        </w:rPr>
        <w:t>و يكون ستمائة ذراع في مثلها و منها قلعة خدد معاندة لقلعة وحاظة</w:t>
      </w:r>
      <w:r>
        <w:rPr>
          <w:rStyle w:val="FootnoteAnchor"/>
          <w:rtl w:val="true"/>
        </w:rPr>
        <w:footnoteReference w:id="438"/>
      </w:r>
      <w:r>
        <w:rPr>
          <w:rFonts w:ascii="Amiri" w:hAnsi="Amiri" w:eastAsia="Amiri" w:cs="Amiri"/>
          <w:color w:val="111111"/>
          <w:sz w:val="28"/>
          <w:sz w:val="28"/>
          <w:szCs w:val="28"/>
          <w:rtl w:val="true"/>
          <w:lang w:bidi="ar-SA"/>
        </w:rPr>
        <w:t>بينهما ساعة من نهار و قلعة خدد</w:t>
      </w:r>
      <w:r>
        <w:rPr>
          <w:rStyle w:val="FootnoteAnchor"/>
          <w:rtl w:val="true"/>
        </w:rPr>
        <w:footnoteReference w:id="439"/>
      </w:r>
      <w:r>
        <w:rPr>
          <w:rFonts w:ascii="Amiri" w:hAnsi="Amiri" w:eastAsia="Amiri" w:cs="Amiri"/>
          <w:color w:val="111111"/>
          <w:sz w:val="28"/>
          <w:sz w:val="28"/>
          <w:szCs w:val="28"/>
          <w:rtl w:val="true"/>
          <w:lang w:bidi="ar-SA"/>
        </w:rPr>
        <w:t>هذه فيها قصر عظيم يقصر عنه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القلعة بطريقين على باب كل طريق ماؤه فطريق القلعة من جنوبها عليها كريف يسمى الوفيت منقور في الصفا الأسود و عمقه في الأرض خمسون ذراعا و عرضه عشرون ذراعا و الطول خمسون ذراعا محجوز على جوانبه جدار يمنع السقوط فيه، و الماء الثاني من شمال الحصن على باب الحصن الثاني في جوبة من صفا كالبئر مطوي بالبلاط و درج ينزل اليه من رأس الحصن بالسرج في الليل و النهار على مسيرة ساعة حتى يؤتى الى الماء و لا يعلم من يكون على باب البئر من فوق و منها خربة سلوق و كانت مدينة عظيمة بأرض خدير و اسم بقعتها اليوم حبيل الريبة</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حبيل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الحبيل بفتح الحاء المهملة و كسر الباء الموحدة ثم ياء مثناة من تحت ثم لام، و هو الجبوب الذي يتدرج من الارتفاع شيئا فشيئا الى الانخفاض في استواء متواز و هي لغة باليمن دارجة على الألسن، و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بكسر الراء و سكون الياء المثناة و باء موحدة و هاء، كذا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حسل الذيبة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 سين مهملتين و هذا غلط فاحش و لعله خطأ مطبعي، و لزيبة بالزاي و سائر الحروف كالأول و قد كان احفاء السؤال لأهل مخلاف خدير فعثرنا على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و الياء المثناة من تحت و الدال المهملة و الهاء و لعله الأصح، و قد زرت هذا المكان و يقع في الجنوب الغربي من مركز الراهدة اليوم بمسافة 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أميال و طوّفت حوله و لم أجد مما ذكره المؤلف و أظن ان بعد العهد قد اخفى من سلوق كل شي‌ء كما أني دونت ما شاهدته في مذكراتي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آثار</w:t>
      </w:r>
      <w:bookmarkStart w:id="354" w:name="pg19720_202683"/>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مدينة يوجد فيها خبث الحديد و قطاع الفضة و الذهب و الحلى و النقد و اليها كانت العرب تنسب الدروع السلوقية و الكلاب السّلوقية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في مشرق وحاظة في رأس الجبل جثوة قصر منهدم باقية ذكر تشبّه العرب قصر هرز</w:t>
      </w:r>
      <w:r>
        <w:rPr>
          <w:rStyle w:val="FootnoteAnchor"/>
          <w:rtl w:val="true"/>
        </w:rPr>
        <w:footnoteReference w:id="441"/>
      </w:r>
      <w:r>
        <w:rPr>
          <w:rFonts w:ascii="Amiri" w:hAnsi="Amiri" w:eastAsia="Amiri" w:cs="Amiri"/>
          <w:color w:val="111111"/>
          <w:sz w:val="28"/>
          <w:sz w:val="28"/>
          <w:szCs w:val="28"/>
          <w:rtl w:val="true"/>
          <w:lang w:bidi="ar-SA"/>
        </w:rPr>
        <w:t>لا يزال يوجد فيه الجوهر و الذهب و الناس يغزونه كما يغزون خربات الجوف</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897053_2314609296"/>
      <w:bookmarkStart w:id="356" w:name="_Toc142"/>
      <w:bookmarkEnd w:id="355"/>
      <w:r>
        <w:rPr>
          <w:rtl w:val="true"/>
        </w:rPr>
        <w:t>و في هذا النهج من المساجد الشريفة</w:t>
      </w:r>
      <w:bookmarkEnd w:id="3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الجند، و مسجد نهرة و هو في رأس الشوافي</w:t>
      </w:r>
      <w:r>
        <w:rPr>
          <w:rStyle w:val="FootnoteAnchor"/>
          <w:rtl w:val="true"/>
        </w:rPr>
        <w:footnoteReference w:id="442"/>
      </w:r>
      <w:r>
        <w:rPr>
          <w:rFonts w:ascii="Amiri" w:hAnsi="Amiri" w:eastAsia="Amiri" w:cs="Amiri"/>
          <w:color w:val="111111"/>
          <w:sz w:val="28"/>
          <w:sz w:val="28"/>
          <w:szCs w:val="28"/>
          <w:rtl w:val="true"/>
          <w:lang w:bidi="ar-SA"/>
        </w:rPr>
        <w:t>من شمالي الجبل الى جانب الحجر المسمى مسجد الحي، و مسجد معاذ بصيد</w:t>
      </w:r>
      <w:r>
        <w:rPr>
          <w:rStyle w:val="FootnoteAnchor"/>
          <w:rtl w:val="true"/>
        </w:rPr>
        <w:footnoteReference w:id="443"/>
      </w:r>
      <w:r>
        <w:rPr>
          <w:rFonts w:ascii="Amiri" w:hAnsi="Amiri" w:eastAsia="Amiri" w:cs="Amiri"/>
          <w:color w:val="111111"/>
          <w:sz w:val="28"/>
          <w:sz w:val="28"/>
          <w:szCs w:val="28"/>
          <w:rtl w:val="true"/>
          <w:lang w:bidi="ar-SA"/>
        </w:rPr>
        <w:t>و مسجد جبل صنعان في رأس جبل الهان</w:t>
      </w:r>
      <w:r>
        <w:rPr>
          <w:rStyle w:val="FootnoteAnchor"/>
          <w:rtl w:val="true"/>
        </w:rPr>
        <w:footnoteReference w:id="444"/>
      </w:r>
      <w:r>
        <w:rPr>
          <w:rFonts w:ascii="Amiri" w:hAnsi="Amiri" w:eastAsia="Amiri" w:cs="Amiri"/>
          <w:color w:val="111111"/>
          <w:sz w:val="28"/>
          <w:sz w:val="28"/>
          <w:szCs w:val="28"/>
          <w:rtl w:val="true"/>
          <w:lang w:bidi="ar-SA"/>
        </w:rPr>
        <w:t>المشهور فيه البياض ليلة كل جمعة، و يسمع فيه الأذان و لا يزال الزوار فيه من كل موضع</w:t>
      </w:r>
      <w:r>
        <w:rPr>
          <w:rStyle w:val="FootnoteAnchor"/>
          <w:rtl w:val="true"/>
        </w:rPr>
        <w:footnoteReference w:id="445"/>
      </w:r>
      <w:r>
        <w:rPr>
          <w:rFonts w:ascii="Amiri" w:hAnsi="Amiri" w:eastAsia="Amiri" w:cs="Amiri"/>
          <w:color w:val="111111"/>
          <w:sz w:val="28"/>
          <w:sz w:val="28"/>
          <w:szCs w:val="28"/>
          <w:rtl w:val="true"/>
          <w:lang w:bidi="ar-SA"/>
        </w:rPr>
        <w:t>، و مسجد شاهر في رأس جبل ملحان و شاهر قرن في رأس جبل ملحان يقال إن فيه تسعا و تسعين عينا من الماء و هو مسجد شريف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في آخر الزمان أن تظهر فيه علامة من نار أو غير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897055_2314609296"/>
      <w:bookmarkStart w:id="358" w:name="_Toc143"/>
      <w:bookmarkEnd w:id="357"/>
      <w:r>
        <w:rPr>
          <w:rtl w:val="true"/>
        </w:rPr>
        <w:t>[</w:t>
      </w:r>
      <w:r>
        <w:rPr>
          <w:rtl w:val="true"/>
        </w:rPr>
        <w:t>الكنز المشهور بين جبل جرابى و ملحان</w:t>
      </w:r>
      <w:r>
        <w:rPr>
          <w:rtl w:val="true"/>
        </w:rPr>
        <w:t>]</w:t>
      </w:r>
      <w:bookmarkEnd w:id="3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الكنز المنظور المحظور بين جبل جرابي و جبل ملحان مقابلا لشط الدّبة من وادي عيّان ليس بعيان</w:t>
      </w:r>
      <w:r>
        <w:rPr>
          <w:rStyle w:val="FootnoteAnchor"/>
          <w:rtl w:val="true"/>
        </w:rPr>
        <w:footnoteReference w:id="446"/>
      </w:r>
      <w:r>
        <w:rPr>
          <w:rFonts w:ascii="IRNazanin" w:hAnsi="IRNazanin" w:eastAsia="IRNazanin"/>
          <w:color w:val="111111"/>
          <w:sz w:val="28"/>
          <w:sz w:val="28"/>
          <w:szCs w:val="28"/>
          <w:rtl w:val="true"/>
          <w:lang w:bidi="fa-IR"/>
        </w:rPr>
        <w:t>و هو الى جانب جبل الظاهر المعروف بجبل المضرب من ملحان</w:t>
      </w:r>
      <w:bookmarkStart w:id="359" w:name="pg19720_202684"/>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قد سار له وهمّ به كثير من العرب فيحول بينهم و بينه تنّين مثل الحبل العظيم فلا يجدون اليه سبيلا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1897057_2314609296"/>
      <w:bookmarkStart w:id="361" w:name="_Toc144"/>
      <w:bookmarkEnd w:id="360"/>
      <w:r>
        <w:rPr>
          <w:rtl w:val="true"/>
        </w:rPr>
        <w:t>قرى بني مجيد</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مسيح منها أول قرية الواقدية لرؤسائهم و سادتهم، ثم المنارة من علو البلد</w:t>
      </w:r>
      <w:r>
        <w:rPr>
          <w:rStyle w:val="FootnoteAnchor"/>
          <w:rtl w:val="true"/>
        </w:rPr>
        <w:footnoteReference w:id="448"/>
      </w:r>
      <w:r>
        <w:rPr>
          <w:rFonts w:ascii="Amiri" w:hAnsi="Amiri" w:eastAsia="Amiri" w:cs="Amiri"/>
          <w:color w:val="111111"/>
          <w:sz w:val="28"/>
          <w:sz w:val="28"/>
          <w:szCs w:val="28"/>
          <w:rtl w:val="true"/>
          <w:lang w:bidi="ar-SA"/>
        </w:rPr>
        <w:t>و من سفلها العارة و العميرة و الجروبة و الممحاط و الشقاق و موزع و قرية حنّة</w:t>
      </w:r>
      <w:r>
        <w:rPr>
          <w:rStyle w:val="FootnoteAnchor"/>
          <w:rtl w:val="true"/>
        </w:rPr>
        <w:footnoteReference w:id="449"/>
      </w:r>
      <w:r>
        <w:rPr>
          <w:rFonts w:ascii="Amiri" w:hAnsi="Amiri" w:eastAsia="Amiri" w:cs="Amiri"/>
          <w:color w:val="111111"/>
          <w:sz w:val="28"/>
          <w:sz w:val="28"/>
          <w:szCs w:val="28"/>
          <w:rtl w:val="true"/>
          <w:lang w:bidi="ar-SA"/>
        </w:rPr>
        <w:t>قرى السّكاسك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و الدمّ و الشرار</w:t>
      </w:r>
      <w:r>
        <w:rPr>
          <w:rStyle w:val="FootnoteAnchor"/>
          <w:rtl w:val="true"/>
        </w:rPr>
        <w:footnoteReference w:id="450"/>
      </w:r>
      <w:r>
        <w:rPr>
          <w:rFonts w:ascii="Amiri" w:hAnsi="Amiri" w:eastAsia="Amiri" w:cs="Amiri"/>
          <w:color w:val="111111"/>
          <w:sz w:val="28"/>
          <w:sz w:val="28"/>
          <w:szCs w:val="28"/>
          <w:rtl w:val="true"/>
          <w:lang w:bidi="ar-SA"/>
        </w:rPr>
        <w:t>و فيها يقول ابن أبان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بالدّم دارنا فالشرّارفبسفحي عذامر فالعرار</w:t>
      </w:r>
      <w:r>
        <w:rPr>
          <w:rStyle w:val="FootnoteAnchor"/>
          <w:rtl w:val="true"/>
        </w:rPr>
        <w:footnoteReference w:id="45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ذات السّمكر</w:t>
      </w:r>
      <w:r>
        <w:rPr>
          <w:rStyle w:val="FootnoteAnchor"/>
          <w:rtl w:val="true"/>
        </w:rPr>
        <w:footnoteReference w:id="453"/>
      </w:r>
      <w:r>
        <w:rPr>
          <w:rFonts w:ascii="Amiri" w:hAnsi="Amiri" w:eastAsia="Amiri" w:cs="Amiri"/>
          <w:color w:val="111111"/>
          <w:sz w:val="28"/>
          <w:sz w:val="28"/>
          <w:szCs w:val="28"/>
          <w:rtl w:val="true"/>
          <w:lang w:bidi="ar-SA"/>
        </w:rPr>
        <w:t xml:space="preserve">و الشفاهي و الصرّدف و السّودان و ندبة و ذات المعاقم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المحابير و الضّراهمة و من الجبال التي تشاكل جبال الشام</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الحيز</w:t>
      </w:r>
      <w:r>
        <w:rPr>
          <w:rStyle w:val="FootnoteAnchor"/>
          <w:rtl w:val="true"/>
        </w:rPr>
        <w:footnoteReference w:id="456"/>
      </w:r>
      <w:r>
        <w:rPr>
          <w:rFonts w:ascii="Amiri" w:hAnsi="Amiri" w:eastAsia="Amiri" w:cs="Amiri"/>
          <w:color w:val="111111"/>
          <w:sz w:val="28"/>
          <w:sz w:val="28"/>
          <w:szCs w:val="28"/>
          <w:rtl w:val="true"/>
          <w:lang w:bidi="ar-SA"/>
        </w:rPr>
        <w:t>جبل صبر و من جبلان جبل يامن</w:t>
      </w:r>
      <w:r>
        <w:rPr>
          <w:rStyle w:val="FootnoteAnchor"/>
          <w:rtl w:val="true"/>
        </w:rPr>
        <w:footnoteReference w:id="457"/>
      </w:r>
      <w:r>
        <w:rPr>
          <w:rFonts w:ascii="Amiri" w:hAnsi="Amiri" w:eastAsia="Amiri" w:cs="Amiri"/>
          <w:color w:val="111111"/>
          <w:sz w:val="28"/>
          <w:sz w:val="28"/>
          <w:szCs w:val="28"/>
          <w:rtl w:val="true"/>
          <w:lang w:bidi="ar-SA"/>
        </w:rPr>
        <w:t>بفتح الميم و هو على شط رمع الشمالي مع عتمة</w:t>
      </w:r>
      <w:r>
        <w:rPr>
          <w:rStyle w:val="FootnoteAnchor"/>
          <w:rtl w:val="true"/>
        </w:rPr>
        <w:footnoteReference w:id="458"/>
      </w:r>
      <w:r>
        <w:rPr>
          <w:rFonts w:ascii="IRNazanin" w:hAnsi="IRNazanin" w:eastAsia="IRNazanin"/>
          <w:color w:val="111111"/>
          <w:sz w:val="28"/>
          <w:sz w:val="28"/>
          <w:szCs w:val="28"/>
          <w:rtl w:val="true"/>
          <w:lang w:bidi="fa-IR"/>
        </w:rPr>
        <w:t>و جبل</w:t>
      </w:r>
      <w:bookmarkStart w:id="362" w:name="pg19720_202685"/>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حمر على شطّه الجنوبي</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1897059_2314609296"/>
      <w:bookmarkStart w:id="364" w:name="_Toc145"/>
      <w:bookmarkEnd w:id="363"/>
      <w:r>
        <w:rPr>
          <w:rtl w:val="true"/>
        </w:rPr>
        <w:t>جرز اليمن الشرقي‌</w:t>
      </w:r>
      <w:bookmarkEnd w:id="364"/>
    </w:p>
    <w:p>
      <w:pPr>
        <w:pStyle w:val="BookText"/>
        <w:rPr/>
      </w:pPr>
      <w:r>
        <w:rPr>
          <w:rFonts w:ascii="IRNazanin" w:hAnsi="IRNazanin" w:eastAsia="IRNazanin"/>
          <w:color w:val="111111"/>
          <w:sz w:val="28"/>
          <w:sz w:val="28"/>
          <w:szCs w:val="28"/>
          <w:rtl w:val="true"/>
          <w:lang w:bidi="fa-IR"/>
        </w:rPr>
        <w:t>جرز</w:t>
      </w:r>
      <w:r>
        <w:rPr>
          <w:rStyle w:val="FootnoteAnchor"/>
          <w:rtl w:val="true"/>
        </w:rPr>
        <w:footnoteReference w:id="459"/>
      </w:r>
      <w:r>
        <w:rPr>
          <w:rFonts w:ascii="Amiri" w:hAnsi="Amiri" w:eastAsia="Amiri" w:cs="Amiri"/>
          <w:color w:val="111111"/>
          <w:sz w:val="28"/>
          <w:sz w:val="28"/>
          <w:szCs w:val="28"/>
          <w:rtl w:val="true"/>
          <w:lang w:bidi="ar-SA"/>
        </w:rPr>
        <w:t>اليمن الشرقي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بمنزلة تهامة في الغربي أول هذا الحيّز مما يصلى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 أبين و به إرم ذات العماد فيما يقال،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إرم ذات العماد دمشق لكثرة ما فيها من عمد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أرض دثينة</w:t>
      </w:r>
      <w:r>
        <w:rPr>
          <w:rStyle w:val="FootnoteAnchor"/>
          <w:rtl w:val="true"/>
        </w:rPr>
        <w:footnoteReference w:id="460"/>
      </w:r>
      <w:r>
        <w:rPr>
          <w:rFonts w:ascii="Amiri" w:hAnsi="Amiri" w:eastAsia="Amiri" w:cs="Amiri"/>
          <w:color w:val="111111"/>
          <w:sz w:val="28"/>
          <w:sz w:val="28"/>
          <w:szCs w:val="28"/>
          <w:rtl w:val="true"/>
          <w:lang w:bidi="ar-SA"/>
        </w:rPr>
        <w:t>و يسقيها جبال السرو، و الكور من ناحية جنوبي السرو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مياه السرو الشرقية فتصب في جردان و مرخة</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امعتنفي ريب المنون و لم ارع‌عصافير واد بين جاش و مأرب</w:t>
      </w:r>
    </w:p>
    <w:p>
      <w:pPr>
        <w:pStyle w:val="BookText"/>
        <w:rPr/>
      </w:pPr>
      <w:r>
        <w:rPr>
          <w:rFonts w:ascii="Amiri" w:hAnsi="Amiri" w:eastAsia="Amiri" w:cs="Amiri"/>
          <w:color w:val="111111"/>
          <w:sz w:val="28"/>
          <w:sz w:val="28"/>
          <w:szCs w:val="28"/>
          <w:rtl w:val="true"/>
          <w:lang w:bidi="ar-SA"/>
        </w:rPr>
        <w:t>و اذعر كلابا يقود كلابه‌و مرجة لما التمسها بمقنب</w:t>
      </w:r>
    </w:p>
    <w:p>
      <w:pPr>
        <w:pStyle w:val="BookText"/>
        <w:rPr/>
      </w:pP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قرب مأرب، و مرجة بالجيم مذكور في موضعها من هذا الحرف، ثم ذكرها في مرخة بالخاء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مرخة باليمن على مقربة من سرو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أنهما موضعان بالجيم و الخاء فسبحان من تفرّد بالكمال و جاش في شعر السليك بلدة عامرة في بلد زبيد شمال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منها و هي موضع الأيزون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ينتهي جردان الى قريب من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مرخة فتسقيها سراة مذحج السفلي، و بيحان و يسقيها بلد ردمان و حصي و حريب و يسقيه جبال قرن من شرقيها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5" w:name="__RefHeading___Toc1897061_2314609296"/>
      <w:bookmarkStart w:id="366" w:name="_Toc146"/>
      <w:bookmarkEnd w:id="365"/>
      <w:r>
        <w:rPr>
          <w:rtl w:val="true"/>
        </w:rPr>
        <w:t>ثم ميزاب اليمن الشرقي‌</w:t>
      </w:r>
      <w:bookmarkEnd w:id="3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أعظم أودية المشرق كما مور اعظم اودية المغرب و شعابه و فروعه كثيرة، فأما من ناحية رداع فالعرش</w:t>
      </w:r>
      <w:r>
        <w:rPr>
          <w:rStyle w:val="FootnoteAnchor"/>
          <w:rtl w:val="true"/>
        </w:rPr>
        <w:footnoteReference w:id="462"/>
      </w:r>
      <w:r>
        <w:rPr>
          <w:rFonts w:ascii="Amiri" w:hAnsi="Amiri" w:eastAsia="Amiri" w:cs="Amiri"/>
          <w:color w:val="111111"/>
          <w:sz w:val="28"/>
          <w:sz w:val="28"/>
          <w:szCs w:val="28"/>
          <w:rtl w:val="true"/>
          <w:lang w:bidi="ar-SA"/>
        </w:rPr>
        <w:t>و المواضع التي قد ذكرها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الرداعيّ في قصيدته بالقرب من رداع، و ردمان و قرن و أذنة به بشران</w:t>
      </w:r>
      <w:r>
        <w:rPr>
          <w:rStyle w:val="FootnoteAnchor"/>
          <w:rtl w:val="true"/>
        </w:rPr>
        <w:footnoteReference w:id="463"/>
      </w:r>
      <w:r>
        <w:rPr>
          <w:rFonts w:ascii="Amiri" w:hAnsi="Amiri" w:eastAsia="Amiri" w:cs="Amiri"/>
          <w:color w:val="111111"/>
          <w:sz w:val="28"/>
          <w:sz w:val="28"/>
          <w:szCs w:val="28"/>
          <w:rtl w:val="true"/>
          <w:lang w:bidi="ar-SA"/>
        </w:rPr>
        <w:t>و الجبل المشرفة على سيوق</w:t>
      </w:r>
      <w:r>
        <w:rPr>
          <w:rStyle w:val="FootnoteAnchor"/>
          <w:rtl w:val="true"/>
        </w:rPr>
        <w:footnoteReference w:id="464"/>
      </w:r>
      <w:r>
        <w:rPr>
          <w:rFonts w:ascii="Amiri" w:hAnsi="Amiri" w:eastAsia="Amiri" w:cs="Amiri"/>
          <w:color w:val="111111"/>
          <w:sz w:val="28"/>
          <w:sz w:val="28"/>
          <w:szCs w:val="28"/>
          <w:rtl w:val="true"/>
          <w:lang w:bidi="ar-SA"/>
        </w:rPr>
        <w:t xml:space="preserve">و من جانب ذمار و بلد عنس جميعا و هو مخلاف واسع و سمع به بينون و هكر و جميع 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هما ظبيتان من ظباء تبالةعلى جؤذرين او كبعض دمى هكر</w:t>
      </w:r>
    </w:p>
    <w:p>
      <w:pPr>
        <w:pStyle w:val="BookText"/>
        <w:rPr/>
      </w:pPr>
      <w:r>
        <w:rPr>
          <w:rFonts w:ascii="Amiri" w:hAnsi="Amiri" w:eastAsia="Amiri" w:cs="Amiri"/>
          <w:color w:val="111111"/>
          <w:sz w:val="28"/>
          <w:sz w:val="28"/>
          <w:szCs w:val="28"/>
          <w:rtl w:val="true"/>
          <w:lang w:bidi="ar-SA"/>
        </w:rPr>
        <w:t>من المحافد العنسيّة و بلد كومان و بلد الحدا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جبل إسبيل و رخمة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جبال بني وابش من مراد و جبال كداد و بلد قائفة من مراد، و الدّقرار جبل بني مالك من مراد و فجاءة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ذات غرار لها ازمل‌براها براة بني وابش</w:t>
      </w:r>
    </w:p>
    <w:p>
      <w:pPr>
        <w:pStyle w:val="BookText"/>
        <w:rPr/>
      </w:pPr>
      <w:r>
        <w:rPr>
          <w:rFonts w:ascii="Amiri" w:hAnsi="Amiri" w:eastAsia="Amiri" w:cs="Amiri"/>
          <w:color w:val="111111"/>
          <w:sz w:val="28"/>
          <w:sz w:val="28"/>
          <w:szCs w:val="28"/>
          <w:rtl w:val="true"/>
          <w:lang w:bidi="ar-SA"/>
        </w:rPr>
        <w:t>و بلدة قائفة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مشهورة و هي التي تسمى اليوم قيفة، و كان والدي رحمه الله لا ينطق بها الا على أصلها قائفة و هي قبيلة عزيزة منيعة و الغالب عليها البداوة و تقع من ضاحية مدينة رداع شرقا و شمالا و هي بطن من مراد و اسمه عامر بن مفرح بن ناجية بن مراد، و الدقرار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المهملة اخره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مراد يأتي نسبها و هي بضم الفاء و فتح الجيم بعدها ألف مهموزة و هاء، و لا تعرف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مخلاف ذي جرة و يكلى و جيرة و جهران و هرّان بسواد ذمار و مساقط بلذ خولان من جنوبيّه و ما تيامن من القحف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هران ذمار بكسر الهاء و تشديد الراء آخره نون و هو شمال مدينة ذمار و فيه حصن لا يزال يؤدي مهمته و هو جبل بركاني مع سواده و كانت به قرى عامرة و قصور عالية و كانت تحله قبيلة جنب التي كان لها صولات و جولات في التاريخ الى نهاية القرن التاسع الهجري حيث توالت عليها المحن فانتقلت الى مغرب عنس الذي يسمى مخلاف الجنبي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هران مآثر حميرية و فيه قتل الداعية المعيد لدين اللّه قتلته جنب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راجع التاريخ و هران شوابة يأتي ذكره و سد هران احد سدود يحصب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القحف بكسر القاف و سكون الحاء آخره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حية بالأهل و السكن من اليمانية خولان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رمك بفتح الراء و كسر الميم اخره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الأعروش خولان العالية و موضح بفتح الميم و سكون الواو و كسر الضاد المعجمة اخره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في خولان العالية قرب بلد الحدا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رمك و موضح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هذه السيول وادي أذنة و تفضي الى موضع السّد بين مأزمي مأرب و يميل من خلف السّد منه سبيبة</w:t>
      </w:r>
      <w:r>
        <w:rPr>
          <w:rStyle w:val="FootnoteAnchor"/>
          <w:rtl w:val="true"/>
        </w:rPr>
        <w:footnoteReference w:id="466"/>
      </w:r>
      <w:r>
        <w:rPr>
          <w:rFonts w:ascii="Amiri" w:hAnsi="Amiri" w:eastAsia="Amiri" w:cs="Amiri"/>
          <w:color w:val="111111"/>
          <w:sz w:val="28"/>
          <w:sz w:val="28"/>
          <w:szCs w:val="28"/>
          <w:rtl w:val="true"/>
          <w:lang w:bidi="ar-SA"/>
        </w:rPr>
        <w:t>الى رحابة موضع النخل و ترد سيول السّويق و حبانين تلك البلاد الفلجين الى أسفل الجنة اليمنى لمن هبط مأرب فتسقي بعد الجنتين ارض السّبأين ثم الحرجة</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 برق صيهد، قم خيله يا حيدي على ثره و الريدي كسر رقاب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أنه لما قال هذا الكلام ذهبوا عند منبلج الصباح يتبعون مساقط الغيث الذي هطل في تلك الأماكن فوجدوا المطر غزيرا بشدة و الوحوش و حيوانات الصيد صرعى متناثرة هنا و هناك لغزارة الأمطار و دخول السيول إلى أوجارها و أماكنها، و معنى يا 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الشاهق يكنى به عن الملجأ و الملاذ الذي هو كالحيد و الجبل و الريد وثره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من عنس، و من أمثال العرب في فلاة صيهد للانسان المتوحش الذي لا يأنس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مثل غراب صيهد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بجانبك حيوانات و لا طيور لتوحّشك و هو ما يسمى اليوم الربع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صهيد بفتح الصاد و كسر الهاء و ياء ساكنة و دال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باليمن و حضرموت يقال لها صهيد بخط ابن الحاضنة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و الذي عليه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 و في باب الصاد مع الياء صيهد قال سيف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صيهد مفازة بين مأرب و حضرموت، و أما البكري فأورد كلام المؤلف الآتي قريبا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حزمة البشريين ثم الروضة الى نهيّة دغل في طرف صيهد</w:t>
      </w:r>
      <w:r>
        <w:rPr>
          <w:rFonts w:eastAsia="Amiri" w:cs="Amiri" w:ascii="Amiri" w:hAnsi="Amiri"/>
          <w:color w:val="111111"/>
          <w:sz w:val="28"/>
          <w:szCs w:val="28"/>
          <w:rtl w:val="true"/>
          <w:lang w:bidi="ar-SA"/>
        </w:rPr>
        <w:t>.</w:t>
      </w:r>
      <w:bookmarkStart w:id="367" w:name="pg19720_202688"/>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ثم من بعد مأرب اودية لطاف الى الجوف، مشاربها من شرفات ذي جرة و من شرقي مخلاف خولآن العالية، منها العوهل الأعلى و العوهل الأسفل و حمض</w:t>
      </w:r>
      <w:r>
        <w:rPr>
          <w:rStyle w:val="FootnoteAnchor"/>
          <w:rtl w:val="true"/>
        </w:rPr>
        <w:footnoteReference w:id="468"/>
      </w:r>
      <w:r>
        <w:rPr>
          <w:rFonts w:ascii="Amiri" w:hAnsi="Amiri" w:eastAsia="Amiri" w:cs="Amiri"/>
          <w:color w:val="111111"/>
          <w:sz w:val="28"/>
          <w:sz w:val="28"/>
          <w:szCs w:val="28"/>
          <w:rtl w:val="true"/>
          <w:lang w:bidi="ar-SA"/>
        </w:rPr>
        <w:t>و يكون على هذه الأودية بنو الحارث بن كعب يسيمون النعم</w:t>
      </w:r>
      <w:r>
        <w:rPr>
          <w:rStyle w:val="FootnoteAnchor"/>
          <w:rtl w:val="true"/>
        </w:rPr>
        <w:footnoteReference w:id="469"/>
      </w:r>
      <w:r>
        <w:rPr>
          <w:rFonts w:ascii="Amiri" w:hAnsi="Amiri" w:eastAsia="Amiri" w:cs="Amiri"/>
          <w:color w:val="111111"/>
          <w:sz w:val="28"/>
          <w:sz w:val="28"/>
          <w:szCs w:val="28"/>
          <w:rtl w:val="true"/>
          <w:lang w:bidi="ar-SA"/>
        </w:rPr>
        <w:t>، ثم أودية الرّضراض و حريب نهم و مشاربها من جبال السرّ، صرع و سامك</w:t>
      </w:r>
      <w:r>
        <w:rPr>
          <w:rStyle w:val="FootnoteAnchor"/>
          <w:rtl w:val="true"/>
        </w:rPr>
        <w:footnoteReference w:id="470"/>
      </w:r>
      <w:r>
        <w:rPr>
          <w:rFonts w:ascii="Amiri" w:hAnsi="Amiri" w:eastAsia="Amiri" w:cs="Amiri"/>
          <w:color w:val="111111"/>
          <w:sz w:val="28"/>
          <w:sz w:val="28"/>
          <w:szCs w:val="28"/>
          <w:rtl w:val="true"/>
          <w:lang w:bidi="ar-SA"/>
        </w:rPr>
        <w:t>و مساقط بلد عذر مطرة</w:t>
      </w:r>
      <w:r>
        <w:rPr>
          <w:rStyle w:val="FootnoteAnchor"/>
          <w:rtl w:val="true"/>
        </w:rPr>
        <w:footnoteReference w:id="471"/>
      </w:r>
      <w:r>
        <w:rPr>
          <w:rFonts w:ascii="Amiri" w:hAnsi="Amiri" w:eastAsia="Amiri" w:cs="Amiri"/>
          <w:color w:val="111111"/>
          <w:sz w:val="28"/>
          <w:sz w:val="28"/>
          <w:szCs w:val="28"/>
          <w:rtl w:val="true"/>
          <w:lang w:bidi="ar-SA"/>
        </w:rPr>
        <w:t>و بلديام و هيلان</w:t>
      </w:r>
      <w:r>
        <w:rPr>
          <w:rStyle w:val="FootnoteAnchor"/>
          <w:rtl w:val="true"/>
        </w:rPr>
        <w:footnoteReference w:id="472"/>
      </w:r>
      <w:r>
        <w:rPr>
          <w:rFonts w:ascii="Amiri" w:hAnsi="Amiri" w:eastAsia="Amiri" w:cs="Amiri"/>
          <w:color w:val="111111"/>
          <w:sz w:val="28"/>
          <w:sz w:val="28"/>
          <w:szCs w:val="28"/>
          <w:rtl w:val="true"/>
          <w:lang w:bidi="ar-SA"/>
        </w:rPr>
        <w:t>و تحت سامك الرّضراض</w:t>
      </w:r>
      <w:r>
        <w:rPr>
          <w:rStyle w:val="FootnoteAnchor"/>
          <w:rtl w:val="true"/>
        </w:rPr>
        <w:footnoteReference w:id="473"/>
      </w:r>
      <w:r>
        <w:rPr>
          <w:rFonts w:ascii="Amiri" w:hAnsi="Amiri" w:eastAsia="Amiri" w:cs="Amiri"/>
          <w:color w:val="111111"/>
          <w:sz w:val="28"/>
          <w:sz w:val="28"/>
          <w:szCs w:val="28"/>
          <w:rtl w:val="true"/>
          <w:lang w:bidi="ar-SA"/>
        </w:rPr>
        <w:t>و اليه ينسب معدن الرّضراض و ثمّ قرية المعدن معدن الفضة و هو معدن لا نظير له في الغزر و خرّب بعد قتل محمد بن يعفر</w:t>
      </w:r>
      <w:r>
        <w:rPr>
          <w:rStyle w:val="FootnoteAnchor"/>
          <w:rtl w:val="true"/>
        </w:rPr>
        <w:footnoteReference w:id="474"/>
      </w:r>
      <w:r>
        <w:rPr>
          <w:rFonts w:ascii="Amiri" w:hAnsi="Amiri" w:eastAsia="Amiri" w:cs="Amiri"/>
          <w:color w:val="111111"/>
          <w:sz w:val="28"/>
          <w:sz w:val="28"/>
          <w:szCs w:val="28"/>
          <w:rtl w:val="true"/>
          <w:lang w:bidi="ar-SA"/>
        </w:rPr>
        <w:t>و ذلك انه كان حدّا بين نهم من همدان و مرهبة</w:t>
      </w:r>
      <w:r>
        <w:rPr>
          <w:rStyle w:val="FootnoteAnchor"/>
          <w:rtl w:val="true"/>
        </w:rPr>
        <w:footnoteReference w:id="475"/>
      </w:r>
      <w:r>
        <w:rPr>
          <w:rFonts w:ascii="Amiri" w:hAnsi="Amiri" w:eastAsia="Amiri" w:cs="Amiri"/>
          <w:color w:val="111111"/>
          <w:sz w:val="28"/>
          <w:sz w:val="28"/>
          <w:szCs w:val="28"/>
          <w:rtl w:val="true"/>
          <w:lang w:bidi="ar-SA"/>
        </w:rPr>
        <w:t>و مراد و بلحارث و خولان العالية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897063_2314609296"/>
      <w:bookmarkStart w:id="369" w:name="_Toc147"/>
      <w:bookmarkEnd w:id="368"/>
      <w:r>
        <w:rPr>
          <w:rtl w:val="true"/>
        </w:rPr>
        <w:t>ثمّ الجوف‌</w:t>
      </w:r>
      <w:bookmarkEnd w:id="369"/>
    </w:p>
    <w:p>
      <w:pPr>
        <w:pStyle w:val="Heading6"/>
        <w:numPr>
          <w:ilvl w:val="5"/>
          <w:numId w:val="1"/>
        </w:numPr>
        <w:rPr/>
      </w:pPr>
      <w:bookmarkStart w:id="370" w:name="__RefHeading___Toc1897065_2314609296"/>
      <w:bookmarkStart w:id="371" w:name="_Toc148"/>
      <w:bookmarkEnd w:id="370"/>
      <w:r>
        <w:rPr>
          <w:rtl w:val="true"/>
        </w:rPr>
        <w:t>اشارة</w:t>
      </w:r>
      <w:bookmarkEnd w:id="3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منفهق من الأرض بين جبل نهم الشمالي الذي فيه أنف اللّوذ و أوبن</w:t>
      </w:r>
      <w:bookmarkStart w:id="372" w:name="pg19720_202689"/>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الجنوبي</w:t>
      </w:r>
      <w:r>
        <w:rPr>
          <w:rStyle w:val="FootnoteAnchor"/>
          <w:rtl w:val="true"/>
        </w:rPr>
        <w:footnoteReference w:id="476"/>
      </w:r>
      <w:r>
        <w:rPr>
          <w:rFonts w:ascii="Amiri" w:hAnsi="Amiri" w:eastAsia="Amiri" w:cs="Amiri"/>
          <w:color w:val="111111"/>
          <w:sz w:val="28"/>
          <w:sz w:val="28"/>
          <w:szCs w:val="28"/>
          <w:rtl w:val="true"/>
          <w:lang w:bidi="ar-SA"/>
        </w:rPr>
        <w:t xml:space="preserve">الموصل بهيلان من بعد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وهينا وسعة ما بين الجبلين مرحلة في اسفل الجوف، و طوله إلى أصحر و اشراف خبش</w:t>
      </w:r>
      <w:r>
        <w:rPr>
          <w:rStyle w:val="FootnoteAnchor"/>
          <w:rtl w:val="true"/>
        </w:rPr>
        <w:footnoteReference w:id="478"/>
      </w:r>
      <w:r>
        <w:rPr>
          <w:rFonts w:ascii="Amiri" w:hAnsi="Amiri" w:eastAsia="Amiri" w:cs="Amiri"/>
          <w:color w:val="111111"/>
          <w:sz w:val="28"/>
          <w:sz w:val="28"/>
          <w:szCs w:val="28"/>
          <w:rtl w:val="true"/>
          <w:lang w:bidi="ar-SA"/>
        </w:rPr>
        <w:t>مرحلة و نصف، و يفضي إليه اربعة أودية كبار</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897067_2314609296"/>
      <w:bookmarkStart w:id="374" w:name="_Toc149"/>
      <w:bookmarkEnd w:id="373"/>
      <w:r>
        <w:rPr>
          <w:rtl w:val="true"/>
        </w:rPr>
        <w:t>فاولها الخارد</w:t>
      </w:r>
      <w:bookmarkEnd w:id="3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9"/>
      </w:r>
      <w:r>
        <w:rPr>
          <w:rFonts w:ascii="Amiri" w:hAnsi="Amiri" w:eastAsia="Amiri" w:cs="Amiri"/>
          <w:color w:val="111111"/>
          <w:sz w:val="28"/>
          <w:sz w:val="28"/>
          <w:szCs w:val="28"/>
          <w:rtl w:val="true"/>
          <w:lang w:bidi="ar-SA"/>
        </w:rPr>
        <w:t>مخرجه مما بين جنوبه و مغربه، و مساقي الخارد من فروع مختلفة فأولها من مخلاف خولان في شرقي صنعاء فيصب اليه غيمان و ما أقبل من عصفان و ثربان و ظبوة</w:t>
      </w:r>
      <w:r>
        <w:rPr>
          <w:rStyle w:val="FootnoteAnchor"/>
          <w:rtl w:val="true"/>
        </w:rPr>
        <w:footnoteReference w:id="480"/>
      </w:r>
      <w:r>
        <w:rPr>
          <w:rFonts w:ascii="Amiri" w:hAnsi="Amiri" w:eastAsia="Amiri" w:cs="Amiri"/>
          <w:color w:val="111111"/>
          <w:sz w:val="28"/>
          <w:sz w:val="28"/>
          <w:szCs w:val="28"/>
          <w:rtl w:val="true"/>
          <w:lang w:bidi="ar-SA"/>
        </w:rPr>
        <w:t>و حزيز و إلى حزيز ينسب ثابت الحزيزي</w:t>
      </w:r>
      <w:r>
        <w:rPr>
          <w:rStyle w:val="FootnoteAnchor"/>
          <w:rtl w:val="true"/>
        </w:rPr>
        <w:footnoteReference w:id="481"/>
      </w:r>
      <w:r>
        <w:rPr>
          <w:rFonts w:ascii="IRNazanin" w:hAnsi="IRNazanin" w:eastAsia="IRNazanin"/>
          <w:color w:val="111111"/>
          <w:sz w:val="28"/>
          <w:sz w:val="28"/>
          <w:szCs w:val="28"/>
          <w:rtl w:val="true"/>
          <w:lang w:bidi="fa-IR"/>
        </w:rPr>
        <w:t>و قد روى عن عبد اللّه بن عمر</w:t>
      </w:r>
      <w:r>
        <w:rPr>
          <w:rStyle w:val="FootnoteAnchor"/>
          <w:rtl w:val="true"/>
        </w:rPr>
        <w:footnoteReference w:id="482"/>
      </w:r>
      <w:r>
        <w:rPr>
          <w:rFonts w:ascii="Amiri" w:hAnsi="Amiri" w:eastAsia="Amiri" w:cs="Amiri"/>
          <w:color w:val="111111"/>
          <w:sz w:val="28"/>
          <w:sz w:val="28"/>
          <w:szCs w:val="28"/>
          <w:rtl w:val="true"/>
          <w:lang w:bidi="ar-SA"/>
        </w:rPr>
        <w:t>، و كان ابو سلمة فقيه أهل صنعاء</w:t>
      </w:r>
      <w:r>
        <w:rPr>
          <w:rStyle w:val="FootnoteAnchor"/>
          <w:rtl w:val="true"/>
        </w:rPr>
        <w:footnoteReference w:id="48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ممن ادركته دعوة النبي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رأيت ثابتا الحزيزي و رأى ثابت عبد اللّه بن عمر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أقبل من عدورد</w:t>
      </w:r>
      <w:r>
        <w:rPr>
          <w:rStyle w:val="FootnoteAnchor"/>
          <w:rtl w:val="true"/>
        </w:rPr>
        <w:footnoteReference w:id="484"/>
      </w:r>
      <w:r>
        <w:rPr>
          <w:rFonts w:ascii="Amiri" w:hAnsi="Amiri" w:eastAsia="Amiri" w:cs="Amiri"/>
          <w:color w:val="111111"/>
          <w:sz w:val="28"/>
          <w:sz w:val="28"/>
          <w:szCs w:val="28"/>
          <w:rtl w:val="true"/>
          <w:lang w:bidi="ar-SA"/>
        </w:rPr>
        <w:t>، و هو واد يصب مع سامك و دبرة و وعلان و خدار الى الحقلين و السهلين و نواحي بقلان و اعشار</w:t>
      </w:r>
      <w:r>
        <w:rPr>
          <w:rStyle w:val="FootnoteAnchor"/>
          <w:rtl w:val="true"/>
        </w:rPr>
        <w:footnoteReference w:id="485"/>
      </w:r>
      <w:r>
        <w:rPr>
          <w:rFonts w:ascii="Amiri" w:hAnsi="Amiri" w:eastAsia="Amiri" w:cs="Amiri"/>
          <w:color w:val="111111"/>
          <w:sz w:val="28"/>
          <w:sz w:val="28"/>
          <w:szCs w:val="28"/>
          <w:rtl w:val="true"/>
          <w:lang w:bidi="ar-SA"/>
        </w:rPr>
        <w:t>و ما اقبل من اشراف نقيل السّود فبيت بوس فجبل عيبان</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بفتح الباء الموحدة و سكون الواو آخره سين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الى القيل ذي بواس بن شرحبيل بن بريل و هو قرية و حصن عامر و واد فيه بعض الفواكه و يقع في الغرب الجنوبي من صنعاء بمسافة ساعتين و فيه حبس أمير اليمن علي بن الحسين جفتم القادم من العراق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فيه حبس المرتضى محمد بن الهادي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قال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بيت بوس حبسنا في حواك على‌خذلان أمتنا من بعد ميثاق</w:t>
      </w:r>
    </w:p>
    <w:p>
      <w:pPr>
        <w:pStyle w:val="BookText"/>
        <w:rPr/>
      </w:pPr>
      <w:r>
        <w:rPr>
          <w:rFonts w:ascii="Amiri" w:hAnsi="Amiri" w:eastAsia="Amiri" w:cs="Amiri"/>
          <w:color w:val="111111"/>
          <w:sz w:val="28"/>
          <w:sz w:val="28"/>
          <w:szCs w:val="28"/>
          <w:rtl w:val="true"/>
          <w:lang w:bidi="ar-SA"/>
        </w:rPr>
        <w:t xml:space="preserve">و فيه مات الملك المكرم احمد بن علي الصليحي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بها على إحدى الروايات و فيه مات المؤرخ ادريس بن علي بن عبد اللّه الحمزي سنة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نسب اليها أبو القاسم بن سلامة الحوالي الحميري البوسي ناظم البوسية و غيرها و الحسن بن عبد الأعلى بن ابراهيم البوسي الا بناوي يروى عن عبد الرزاق روى عنه الطبراني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عيبان و نقم جبلا صنعاء فنقم من الشرق و عيبان من غرب صنعاء و كان يستخرج من نقم الحديد و افضل سيوف اليمن في الجاهلية ما كان من حديد 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نقم و ما بينهما من حقل صنعاء و شعوب، و وادي سعوان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سعوان بفتح السين المهملة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خصب فيه قرى و يقع شرقي شعوب بمسافة ميل و كان في اعلاه سد حميري و دعوته في خولان ثم في بني 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سعوان أيضا بليدة من عزلة دلال من مخلاف بعدان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وادي السرّ، و مطرة و فيها اودية كثيرة فجبل ذباب فزجان فشبام القصّة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شبام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القاف و الصاد المهملة المشددة آخره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يسمى شبام الغراس و شبام سخيم و هو أحد المحافد التي لها ذكر بعيد في المساند الحميرية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الجزء الثامن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القصة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الكلس الجبس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 مياه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هذه المواضع الى خطم الغراب و وادي شرع من اسفل الصمع و حدقان</w:t>
      </w:r>
      <w:r>
        <w:rPr>
          <w:rStyle w:val="FootnoteAnchor"/>
          <w:rtl w:val="true"/>
        </w:rPr>
        <w:footnoteReference w:id="487"/>
      </w:r>
      <w:r>
        <w:rPr>
          <w:rFonts w:ascii="Amiri" w:hAnsi="Amiri" w:eastAsia="Amiri" w:cs="Amiri"/>
          <w:color w:val="111111"/>
          <w:sz w:val="28"/>
          <w:sz w:val="28"/>
          <w:szCs w:val="28"/>
          <w:rtl w:val="true"/>
          <w:lang w:bidi="ar-SA"/>
        </w:rPr>
        <w:t>و يلقى هذه الأودية سيل مخلاف مأذن من حضور المعلل و حقل سهمان</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دعوا الجوف إلا أن يكون لأمّكم‌به عقر في سالف الدهر أو مهر</w:t>
      </w:r>
    </w:p>
    <w:p>
      <w:pPr>
        <w:pStyle w:val="BookText"/>
        <w:rPr/>
      </w:pPr>
      <w:r>
        <w:rPr>
          <w:rFonts w:ascii="Amiri" w:hAnsi="Amiri" w:eastAsia="Amiri" w:cs="Amiri"/>
          <w:color w:val="111111"/>
          <w:sz w:val="28"/>
          <w:sz w:val="28"/>
          <w:szCs w:val="28"/>
          <w:rtl w:val="true"/>
          <w:lang w:bidi="ar-SA"/>
        </w:rPr>
        <w:t>و حلوا بيعمون فإن أباكم‌بها، و حليفاه المذلة و الفقر</w:t>
      </w:r>
    </w:p>
    <w:p>
      <w:pPr>
        <w:pStyle w:val="BookText"/>
        <w:rPr/>
      </w:pPr>
      <w:r>
        <w:rPr>
          <w:rFonts w:ascii="Amiri" w:hAnsi="Amiri" w:eastAsia="Amiri" w:cs="Amiri"/>
          <w:color w:val="111111"/>
          <w:sz w:val="28"/>
          <w:sz w:val="28"/>
          <w:szCs w:val="28"/>
          <w:rtl w:val="true"/>
          <w:lang w:bidi="ar-SA"/>
        </w:rPr>
        <w:t>و يظهر أن يعمون التي ذكرها ياقوت من بلد همدان بينما يعموم التي ذكرها المؤلف من بلد حمير و بينهما بون شاسع، و لا معنى لاتيان المياه من الجوف الى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نعامة و بيت حنبص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محيب و مسيب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حاز و بيت قرن و بيت رفح و البادات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ريعان فوادي ضهر فعلمان فرحابة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فالرّحبة إلى حدقان و خطم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الغراب، ثم من المصانع و شبام أقيان و خلقة و حبابة</w:t>
      </w:r>
      <w:r>
        <w:rPr>
          <w:rStyle w:val="FootnoteAnchor"/>
          <w:rtl w:val="true"/>
        </w:rPr>
        <w:footnoteReference w:id="489"/>
      </w:r>
      <w:r>
        <w:rPr>
          <w:rFonts w:ascii="Amiri" w:hAnsi="Amiri" w:eastAsia="Amiri" w:cs="Amiri"/>
          <w:color w:val="111111"/>
          <w:sz w:val="28"/>
          <w:sz w:val="28"/>
          <w:szCs w:val="28"/>
          <w:rtl w:val="true"/>
          <w:lang w:bidi="ar-SA"/>
        </w:rPr>
        <w:t>و حضور بني أزد و بيت أقرع وقاعة</w:t>
      </w:r>
      <w:r>
        <w:rPr>
          <w:rStyle w:val="FootnoteAnchor"/>
          <w:rtl w:val="true"/>
        </w:rPr>
        <w:footnoteReference w:id="490"/>
      </w:r>
      <w:r>
        <w:rPr>
          <w:rFonts w:ascii="Amiri" w:hAnsi="Amiri" w:eastAsia="Amiri" w:cs="Amiri"/>
          <w:color w:val="111111"/>
          <w:sz w:val="28"/>
          <w:sz w:val="28"/>
          <w:szCs w:val="28"/>
          <w:rtl w:val="true"/>
          <w:lang w:bidi="ar-SA"/>
        </w:rPr>
        <w:t>و هند و هنيدة</w:t>
      </w:r>
      <w:r>
        <w:rPr>
          <w:rStyle w:val="FootnoteAnchor"/>
          <w:rtl w:val="true"/>
        </w:rPr>
        <w:footnoteReference w:id="491"/>
      </w:r>
      <w:r>
        <w:rPr>
          <w:rFonts w:ascii="IRNazanin" w:hAnsi="IRNazanin" w:eastAsia="IRNazanin"/>
          <w:color w:val="111111"/>
          <w:sz w:val="28"/>
          <w:sz w:val="28"/>
          <w:szCs w:val="28"/>
          <w:rtl w:val="true"/>
          <w:lang w:bidi="fa-IR"/>
        </w:rPr>
        <w:t>و البون</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نقبت لهم في الصخر سبعين قامةو في الطين حتى أن بلغنا خزامرا</w:t>
      </w:r>
    </w:p>
    <w:p>
      <w:pPr>
        <w:pStyle w:val="BookText"/>
        <w:rPr/>
      </w:pPr>
      <w:r>
        <w:rPr>
          <w:rFonts w:ascii="Amiri" w:hAnsi="Amiri" w:eastAsia="Amiri" w:cs="Amiri"/>
          <w:color w:val="111111"/>
          <w:sz w:val="28"/>
          <w:sz w:val="28"/>
          <w:szCs w:val="28"/>
          <w:rtl w:val="true"/>
          <w:lang w:bidi="ar-SA"/>
        </w:rPr>
        <w:t>عن آخره، و غولة مثل ناهرة و ضبّاعين و لغابة و الحيفة و سوق و خزامر و ذي عرار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فتبصروا يا غافلين فانه‌في ذي عرار و يحكم مستشهد</w:t>
      </w:r>
    </w:p>
    <w:p>
      <w:pPr>
        <w:pStyle w:val="BookText"/>
        <w:rPr/>
      </w:pPr>
      <w:r>
        <w:rPr>
          <w:rFonts w:ascii="Amiri" w:hAnsi="Amiri" w:eastAsia="Amiri" w:cs="Amiri"/>
          <w:color w:val="111111"/>
          <w:sz w:val="28"/>
          <w:sz w:val="28"/>
          <w:szCs w:val="28"/>
          <w:rtl w:val="true"/>
          <w:lang w:bidi="ar-SA"/>
        </w:rPr>
        <w:t>و بيت ذانم آخره ميم هو الذي يسمى بيت ذانب بالباء آخره في جبل عيال يزيد و كذا بيت شهير و حمدة بفتح الحاء المهملة و كسر الميم ثم دال و هاء بلدة كبيرة من البون الاسفل و ممن انجبت آل المظفر العلماء الاعلام في الفقه الزيدي و أصوله كالبيان و البستان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ذانم و بيت شهير و حمدة و عجيب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اعتلت من عجيب قنة و بدت‌ككوكبين ترى مثنى و أفرادا</w:t>
      </w:r>
    </w:p>
    <w:p>
      <w:pPr>
        <w:pStyle w:val="BookText"/>
        <w:rPr/>
      </w:pPr>
      <w:r>
        <w:rPr>
          <w:rFonts w:ascii="Amiri" w:hAnsi="Amiri" w:eastAsia="Amiri" w:cs="Amiri"/>
          <w:color w:val="111111"/>
          <w:sz w:val="28"/>
          <w:sz w:val="28"/>
          <w:szCs w:val="28"/>
          <w:rtl w:val="true"/>
          <w:lang w:bidi="ar-SA"/>
        </w:rPr>
        <w:t>و عجيب بكسر العين المهملة و فتح الجيم و باقي حروفه كالأول مقاطعة من آل عمار من ذي رعين فصيحة هي الأصياح و مساك هي ساك و هما من الخارف من البون الصغير و الاخباب بالخاء المعجمة آخره باء هو ما يسمى خبب بضم الخاء المعجمة ثم بائين، و يناعة بلد عامر في قاع شمس من الخشب و ذي بين بكسر الباء الموحدة و سكون الياء المثناة من تحت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مقتصد و كانت هجرة عظيمة انجبت نخبة من الاعلام و فيها العنب الفاخر الحبري المشهور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فصيحة فمساك فالأخباب و ناعط و بلد الصّيد و به أودية من ظاهر</w:t>
      </w:r>
      <w:bookmarkStart w:id="375" w:name="pg19720_202693"/>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همدان مثل يناعة و ذي بين و ما يسقيهما من ظاهر الصّيد</w:t>
      </w:r>
      <w:r>
        <w:rPr>
          <w:rStyle w:val="FootnoteAnchor"/>
          <w:rtl w:val="true"/>
        </w:rPr>
        <w:footnoteReference w:id="493"/>
      </w:r>
      <w:r>
        <w:rPr>
          <w:rFonts w:ascii="Amiri" w:hAnsi="Amiri" w:eastAsia="Amiri" w:cs="Amiri"/>
          <w:color w:val="111111"/>
          <w:sz w:val="28"/>
          <w:sz w:val="28"/>
          <w:szCs w:val="28"/>
          <w:rtl w:val="true"/>
          <w:lang w:bidi="ar-SA"/>
        </w:rPr>
        <w:t>، فيكون هذه المياه إلى ورور، و يلقاها سيل العقل و الكساد و صولان</w:t>
      </w:r>
      <w:r>
        <w:rPr>
          <w:rStyle w:val="FootnoteAnchor"/>
          <w:rtl w:val="true"/>
        </w:rPr>
        <w:footnoteReference w:id="494"/>
      </w:r>
      <w:r>
        <w:rPr>
          <w:rFonts w:ascii="Amiri" w:hAnsi="Amiri" w:eastAsia="Amiri" w:cs="Amiri"/>
          <w:color w:val="111111"/>
          <w:sz w:val="28"/>
          <w:sz w:val="28"/>
          <w:szCs w:val="28"/>
          <w:rtl w:val="true"/>
          <w:lang w:bidi="ar-SA"/>
        </w:rPr>
        <w:t>و أكانط</w:t>
      </w:r>
      <w:r>
        <w:rPr>
          <w:rStyle w:val="FootnoteAnchor"/>
          <w:rtl w:val="true"/>
        </w:rPr>
        <w:footnoteReference w:id="495"/>
      </w:r>
      <w:r>
        <w:rPr>
          <w:rFonts w:ascii="Amiri" w:hAnsi="Amiri" w:eastAsia="Amiri" w:cs="Amiri"/>
          <w:color w:val="111111"/>
          <w:sz w:val="28"/>
          <w:sz w:val="28"/>
          <w:szCs w:val="28"/>
          <w:rtl w:val="true"/>
          <w:lang w:bidi="ar-SA"/>
        </w:rPr>
        <w:t>و مشام النخلة و وادي محصم، و ما يسقط إليه من مدر</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في ريئام و في النجدين من مدرعلّى المنار وجف الشيد إيوانا</w:t>
      </w:r>
    </w:p>
    <w:p>
      <w:pPr>
        <w:pStyle w:val="BookText"/>
        <w:rPr/>
      </w:pPr>
      <w:r>
        <w:rPr>
          <w:rFonts w:ascii="Amiri" w:hAnsi="Amiri" w:eastAsia="Amiri" w:cs="Amiri"/>
          <w:color w:val="111111"/>
          <w:sz w:val="28"/>
          <w:sz w:val="28"/>
          <w:szCs w:val="28"/>
          <w:rtl w:val="true"/>
          <w:lang w:bidi="ar-SA"/>
        </w:rPr>
        <w:t xml:space="preserve">و اتوة بكسر الهمزة و سكون التاء المثناة من فوق ثم واو و هاء جبل و فيه قرية و فيها استظهر أبو جعفر أحمد بن محمد بن الضحاك الحاشدي على الهادي و أسر ابنه محمد المرتضى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راجع التاريخ و أثوة و مدر من ارحب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إتوة و الخشب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الميح و بلد ذبيان فيمر بالقحف و هرّان و المناحي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هرّان شوابة و هو مضيق بين ارحب و سفيان و حاشد و هو مفتاح طريق الجوف للسيارات، و المناحي من خارف و من منتجاته العنب الأبيض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يلتقي بمياه الخارد التي هبطت من صنعاء و مخاليفها، فتلتقي بالمناحي ثم يصبان بعمران و تعمل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أرض الجوف، و هذا الجانب لبني نشق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بني عبد بن عليان، و أما المناحي فلبني علوي</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897069_2314609296"/>
      <w:bookmarkStart w:id="377" w:name="_Toc150"/>
      <w:bookmarkEnd w:id="376"/>
      <w:r>
        <w:rPr>
          <w:rtl w:val="true"/>
        </w:rPr>
        <w:t>[</w:t>
      </w:r>
      <w:r>
        <w:rPr>
          <w:rtl w:val="true"/>
        </w:rPr>
        <w:t>الثانى وادى خبيش</w:t>
      </w:r>
      <w:r>
        <w:rPr>
          <w:rtl w:val="true"/>
        </w:rPr>
        <w:t>]</w:t>
      </w:r>
      <w:bookmarkEnd w:id="3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خبش و يصب في موسط الجوف غربيه صادرا من خبش بعد ريّ نخيلها و زروعها و فروع هذا الوادي من سراة بلد وادعة</w:t>
      </w:r>
      <w:r>
        <w:rPr>
          <w:rStyle w:val="FootnoteAnchor"/>
          <w:rtl w:val="true"/>
        </w:rPr>
        <w:footnoteReference w:id="497"/>
      </w:r>
      <w:r>
        <w:rPr>
          <w:rFonts w:ascii="Amiri" w:hAnsi="Amiri" w:eastAsia="Amiri" w:cs="Amiri"/>
          <w:color w:val="111111"/>
          <w:sz w:val="28"/>
          <w:sz w:val="28"/>
          <w:szCs w:val="28"/>
          <w:rtl w:val="true"/>
          <w:lang w:bidi="ar-SA"/>
        </w:rPr>
        <w:t>و ظاهرها، و يمر</w:t>
      </w:r>
      <w:bookmarkStart w:id="378" w:name="pg19720_202694"/>
    </w:p>
    <w:p>
      <w:pPr>
        <w:pStyle w:val="BookText"/>
        <w:rPr/>
      </w:pPr>
      <w:bookmarkEnd w:id="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بمواضع مما كان من بلاد بني معمر و بني عبد و الهرائم، فانه ينحدر إلى خيوان فيسقيها، و يمد باقيه سيل قيعتها</w:t>
      </w:r>
      <w:r>
        <w:rPr>
          <w:rStyle w:val="FootnoteAnchor"/>
          <w:rtl w:val="true"/>
        </w:rPr>
        <w:footnoteReference w:id="498"/>
      </w:r>
      <w:r>
        <w:rPr>
          <w:rFonts w:ascii="Amiri" w:hAnsi="Amiri" w:eastAsia="Amiri" w:cs="Amiri"/>
          <w:color w:val="111111"/>
          <w:sz w:val="28"/>
          <w:sz w:val="28"/>
          <w:szCs w:val="28"/>
          <w:rtl w:val="true"/>
          <w:lang w:bidi="ar-SA"/>
        </w:rPr>
        <w:t>و بوبان و الأدمة و ملساء، و يلج الفج الى خبش فتلقاه سيول بلد بني حرب بن وادعة من رميض</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بشاطى‌ء حوث من ديار بني حرب‌لقلبي اشجان معذبة قلبي</w:t>
      </w:r>
    </w:p>
    <w:p>
      <w:pPr>
        <w:pStyle w:val="BookText"/>
        <w:rPr/>
      </w:pPr>
      <w:r>
        <w:rPr>
          <w:rFonts w:ascii="Amiri" w:hAnsi="Amiri" w:eastAsia="Amiri" w:cs="Amiri"/>
          <w:color w:val="111111"/>
          <w:sz w:val="28"/>
          <w:sz w:val="28"/>
          <w:szCs w:val="28"/>
          <w:rtl w:val="true"/>
          <w:lang w:bidi="ar-SA"/>
        </w:rPr>
        <w:t>و منهم شعلة الأكوع أحمد بن القاسم الحوالي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حوث و يضامّه سيل الفقع و الحواريين و المصرع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أثافت و دمّاج و شواث و خرفان و جانب الكساد و قبلة ظاهر الصّيد و العقل و جبل ذيبان الأكبر و رخمات و حاوتين و السبيع</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897071_2314609296"/>
      <w:bookmarkStart w:id="380" w:name="_Toc151"/>
      <w:bookmarkEnd w:id="379"/>
      <w:r>
        <w:rPr>
          <w:rtl w:val="true"/>
        </w:rPr>
        <w:t>[</w:t>
      </w:r>
      <w:r>
        <w:rPr>
          <w:rtl w:val="true"/>
        </w:rPr>
        <w:t>وادى الثالث زاوية بينهما</w:t>
      </w:r>
      <w:r>
        <w:rPr>
          <w:rtl w:val="true"/>
        </w:rPr>
        <w:t>]</w:t>
      </w:r>
      <w:bookmarkEnd w:id="380"/>
    </w:p>
    <w:p>
      <w:pPr>
        <w:pStyle w:val="BookText"/>
        <w:rPr/>
      </w:pPr>
      <w:r>
        <w:rPr>
          <w:rFonts w:ascii="Amiri" w:hAnsi="Amiri" w:eastAsia="Amiri" w:cs="Amiri"/>
          <w:color w:val="111111"/>
          <w:sz w:val="28"/>
          <w:sz w:val="28"/>
          <w:szCs w:val="28"/>
          <w:rtl w:val="true"/>
          <w:lang w:bidi="ar-SA"/>
        </w:rPr>
        <w:t>و الوادي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زاويته التي ما بين شماله و مغربه و فروعه من بلد خولان</w:t>
      </w:r>
      <w:r>
        <w:rPr>
          <w:rStyle w:val="FootnoteAnchor"/>
          <w:rtl w:val="true"/>
        </w:rPr>
        <w:footnoteReference w:id="500"/>
      </w:r>
      <w:r>
        <w:rPr>
          <w:rFonts w:ascii="Amiri" w:hAnsi="Amiri" w:eastAsia="Amiri" w:cs="Amiri"/>
          <w:color w:val="111111"/>
          <w:sz w:val="28"/>
          <w:sz w:val="28"/>
          <w:szCs w:val="28"/>
          <w:rtl w:val="true"/>
          <w:lang w:bidi="ar-SA"/>
        </w:rPr>
        <w:t>شرقي أبذر، و بلاد دمّاج</w:t>
      </w:r>
      <w:r>
        <w:rPr>
          <w:rStyle w:val="FootnoteAnchor"/>
          <w:rtl w:val="true"/>
        </w:rPr>
        <w:footnoteReference w:id="501"/>
      </w:r>
      <w:r>
        <w:rPr>
          <w:rFonts w:ascii="Amiri" w:hAnsi="Amiri" w:eastAsia="Amiri" w:cs="Amiri"/>
          <w:color w:val="111111"/>
          <w:sz w:val="28"/>
          <w:sz w:val="28"/>
          <w:szCs w:val="28"/>
          <w:rtl w:val="true"/>
          <w:lang w:bidi="ar-SA"/>
        </w:rPr>
        <w:t>و وتران و السرير و الغليل و أسل</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لنا عارض بالغيل أول خيله‌و آخر شعث الخيل تطلع من أسل</w:t>
      </w:r>
    </w:p>
    <w:p>
      <w:pPr>
        <w:pStyle w:val="BookText"/>
        <w:rPr/>
      </w:pPr>
      <w:r>
        <w:rPr>
          <w:rFonts w:ascii="Amiri" w:hAnsi="Amiri" w:eastAsia="Amiri" w:cs="Amiri"/>
          <w:color w:val="111111"/>
          <w:sz w:val="28"/>
          <w:sz w:val="28"/>
          <w:szCs w:val="28"/>
          <w:rtl w:val="true"/>
          <w:lang w:bidi="ar-SA"/>
        </w:rPr>
        <w:t>و اسل ايضا بلدة في خولان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دهمة من طلاح و العسّتين و اكتاف و حوام جدرة الجنوبية و مساقط برط و المراشي و الفتول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اخره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الأصول، و في الجزء العاشر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الأنساب و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كتاف بدون همزة و هو كتاف بن كريم بن الدعام من بكيل و به سمي البلد كتاف الذي ينطق له اليوم هكذا و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ناحية من مخلاف صعدة، و يقع في شرقيها بمسافة أربع ساعات، و جدرة بكسر الجيم و سكون الدال المهملة ثم زاء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وائلة معروفة، و برط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 للمؤلف، و المراشي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معاند لبرط من جهة الشرق و هو جبل خصيب فيه فاكهة العنب الذي يأتي اكله في السنة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مسكن أجداد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يسكنه اليوم ال جزيلان من ذي محمد ثم من شاكر، و الفتول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 التاء المثناة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شرقي جبل المراشي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و يسقط أسيل أبذر على الأعين ثم العقلة</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جبل مشهور عال منيف يقع فوق العقلة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عقلة خطارير فمذاب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فمجزر و الحبط فحظيرة حوشم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مجزعة الغراب و عميش و شجّان و قصران و بلد رهم و العمشيّة و الحلوى و طالعين و عظالم و شبراق و بركان و عيان و طمو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مساقط جبل سفيان و قبلة الأدمة و العبلة و أسحر و الحاضنة و المقبرة و يلقي هذه المياه الى ناحية الواغرة الشبا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يمدها سيل 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ولاه بوادي غرق‌فغدا يعمل فيه عمله</w:t>
      </w:r>
    </w:p>
    <w:p>
      <w:pPr>
        <w:pStyle w:val="BookText"/>
        <w:rPr/>
      </w:pPr>
      <w:r>
        <w:rPr>
          <w:rFonts w:ascii="Amiri" w:hAnsi="Amiri" w:eastAsia="Amiri" w:cs="Amiri"/>
          <w:color w:val="111111"/>
          <w:sz w:val="28"/>
          <w:sz w:val="28"/>
          <w:szCs w:val="28"/>
          <w:rtl w:val="true"/>
          <w:lang w:bidi="ar-SA"/>
        </w:rPr>
        <w:t xml:space="preserve">و قد وهمت في هامش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 الطبعة الأولى و رسمتها بالعين المهملة و هو غلط ثم صححناه في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بلد مرهبة و يظهر بغرق فيسقيها و ينحدر الى دار هاشم و موضع الداليين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يلتقي بالخارد مع سيل يحكش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9720_202696"/>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Heading6"/>
        <w:numPr>
          <w:ilvl w:val="5"/>
          <w:numId w:val="1"/>
        </w:numPr>
        <w:rPr/>
      </w:pPr>
      <w:bookmarkStart w:id="382" w:name="__RefHeading___Toc1897073_2314609296"/>
      <w:bookmarkStart w:id="383" w:name="_Toc152"/>
      <w:bookmarkEnd w:id="382"/>
      <w:r>
        <w:rPr>
          <w:rtl w:val="true"/>
        </w:rPr>
        <w:t>و الرابع وادي المنبج‌</w:t>
      </w:r>
      <w:bookmarkEnd w:id="383"/>
    </w:p>
    <w:p>
      <w:pPr>
        <w:pStyle w:val="BookText"/>
        <w:rPr/>
      </w:pPr>
      <w:r>
        <w:rPr>
          <w:rFonts w:ascii="Amiri" w:hAnsi="Amiri" w:eastAsia="Amiri" w:cs="Amiri"/>
          <w:color w:val="111111"/>
          <w:sz w:val="28"/>
          <w:sz w:val="28"/>
          <w:szCs w:val="28"/>
          <w:rtl w:val="true"/>
          <w:lang w:bidi="ar-SA"/>
        </w:rPr>
        <w:t>و الرابع وادي المنبج</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فروعه من بلد يام القديمة و بلد مرهبة</w:t>
      </w:r>
      <w:r>
        <w:rPr>
          <w:rStyle w:val="FootnoteAnchor"/>
          <w:rtl w:val="true"/>
        </w:rPr>
        <w:footnoteReference w:id="505"/>
      </w:r>
      <w:r>
        <w:rPr>
          <w:rFonts w:ascii="Amiri" w:hAnsi="Amiri" w:eastAsia="Amiri" w:cs="Amiri"/>
          <w:color w:val="111111"/>
          <w:sz w:val="28"/>
          <w:sz w:val="28"/>
          <w:szCs w:val="28"/>
          <w:rtl w:val="true"/>
          <w:lang w:bidi="ar-SA"/>
        </w:rPr>
        <w:t>ملح و برّان و مسورة</w:t>
      </w:r>
      <w:r>
        <w:rPr>
          <w:rStyle w:val="FootnoteAnchor"/>
          <w:rtl w:val="true"/>
        </w:rPr>
        <w:footnoteReference w:id="506"/>
      </w:r>
      <w:r>
        <w:rPr>
          <w:rFonts w:ascii="Amiri" w:hAnsi="Amiri" w:eastAsia="Amiri" w:cs="Amiri"/>
          <w:color w:val="111111"/>
          <w:sz w:val="28"/>
          <w:sz w:val="28"/>
          <w:szCs w:val="28"/>
          <w:rtl w:val="true"/>
          <w:lang w:bidi="ar-SA"/>
        </w:rPr>
        <w:t>و جبال نهم مما يصالى مهنون</w:t>
      </w:r>
      <w:r>
        <w:rPr>
          <w:rStyle w:val="FootnoteAnchor"/>
          <w:rtl w:val="true"/>
        </w:rPr>
        <w:footnoteReference w:id="507"/>
      </w:r>
      <w:r>
        <w:rPr>
          <w:rFonts w:ascii="Amiri" w:hAnsi="Amiri" w:eastAsia="Amiri" w:cs="Amiri"/>
          <w:color w:val="111111"/>
          <w:sz w:val="28"/>
          <w:sz w:val="28"/>
          <w:szCs w:val="28"/>
          <w:rtl w:val="true"/>
          <w:lang w:bidi="ar-SA"/>
        </w:rPr>
        <w:t>من بلد خولان و يأتي قابل نهم الشمالي بأودية لطاف مثل أوبن</w:t>
      </w:r>
      <w:r>
        <w:rPr>
          <w:rStyle w:val="FootnoteAnchor"/>
          <w:rtl w:val="true"/>
        </w:rPr>
        <w:footnoteReference w:id="508"/>
      </w:r>
      <w:r>
        <w:rPr>
          <w:rFonts w:ascii="Amiri" w:hAnsi="Amiri" w:eastAsia="Amiri" w:cs="Amiri"/>
          <w:color w:val="111111"/>
          <w:sz w:val="28"/>
          <w:sz w:val="28"/>
          <w:szCs w:val="28"/>
          <w:rtl w:val="true"/>
          <w:lang w:bidi="ar-SA"/>
        </w:rPr>
        <w:t>و غيره ثم يشرع على الفرط و هو جانب الغائط و هو من ديار بلحارث، اودية من بلد شاكر من برط و هو لدهمة و من بلد وائلة و بلد أمير اودية منها حلف</w:t>
      </w:r>
      <w:r>
        <w:rPr>
          <w:rStyle w:val="FootnoteAnchor"/>
          <w:rtl w:val="true"/>
        </w:rPr>
        <w:footnoteReference w:id="509"/>
      </w:r>
      <w:r>
        <w:rPr>
          <w:rFonts w:ascii="Amiri" w:hAnsi="Amiri" w:eastAsia="Amiri" w:cs="Amiri"/>
          <w:color w:val="111111"/>
          <w:sz w:val="28"/>
          <w:sz w:val="28"/>
          <w:szCs w:val="28"/>
          <w:rtl w:val="true"/>
          <w:lang w:bidi="ar-SA"/>
        </w:rPr>
        <w:t>و قضيب، و الذي بين الجوف و نجران من الأعراض الكبار، و النخيل و به يفترق الطريق الى الجوف و مأرب من وادي خبّ</w:t>
      </w:r>
      <w:r>
        <w:rPr>
          <w:rStyle w:val="FootnoteAnchor"/>
          <w:rtl w:val="true"/>
        </w:rPr>
        <w:footnoteReference w:id="510"/>
      </w:r>
      <w:r>
        <w:rPr>
          <w:rFonts w:ascii="Amiri" w:hAnsi="Amiri" w:eastAsia="Amiri" w:cs="Amiri"/>
          <w:color w:val="111111"/>
          <w:sz w:val="28"/>
          <w:sz w:val="28"/>
          <w:szCs w:val="28"/>
          <w:rtl w:val="true"/>
          <w:lang w:bidi="ar-SA"/>
        </w:rPr>
        <w:t>و هو العقيق</w:t>
      </w:r>
      <w:r>
        <w:rPr>
          <w:rStyle w:val="FootnoteAnchor"/>
          <w:rtl w:val="true"/>
        </w:rPr>
        <w:footnoteReference w:id="511"/>
      </w:r>
      <w:r>
        <w:rPr>
          <w:rFonts w:ascii="Amiri" w:hAnsi="Amiri" w:eastAsia="Amiri" w:cs="Amiri"/>
          <w:color w:val="111111"/>
          <w:sz w:val="28"/>
          <w:sz w:val="28"/>
          <w:szCs w:val="28"/>
          <w:rtl w:val="true"/>
          <w:lang w:bidi="ar-SA"/>
        </w:rPr>
        <w:t>ثم قضيب ثم حلف و كل هذه الأعراض من بلد شاكر</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1897075_2314609296"/>
      <w:bookmarkStart w:id="385" w:name="_Toc153"/>
      <w:bookmarkEnd w:id="384"/>
      <w:r>
        <w:rPr>
          <w:rtl w:val="true"/>
        </w:rPr>
        <w:t>[</w:t>
      </w:r>
      <w:r>
        <w:rPr>
          <w:rtl w:val="true"/>
        </w:rPr>
        <w:t>وادى نجران وفرعه</w:t>
      </w:r>
      <w:r>
        <w:rPr>
          <w:rtl w:val="true"/>
        </w:rPr>
        <w:t>]</w:t>
      </w:r>
      <w:bookmarkEnd w:id="3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وادي نجران و فروعه من ثلاثة مواضع من بلد بني حيف من وادعة و من بلد بني جماعة</w:t>
      </w:r>
      <w:r>
        <w:rPr>
          <w:rStyle w:val="FootnoteAnchor"/>
          <w:rtl w:val="true"/>
        </w:rPr>
        <w:footnoteReference w:id="512"/>
      </w:r>
      <w:r>
        <w:rPr>
          <w:rFonts w:ascii="Amiri" w:hAnsi="Amiri" w:eastAsia="Amiri" w:cs="Amiri"/>
          <w:color w:val="111111"/>
          <w:sz w:val="28"/>
          <w:sz w:val="28"/>
          <w:szCs w:val="28"/>
          <w:rtl w:val="true"/>
          <w:lang w:bidi="ar-SA"/>
        </w:rPr>
        <w:t>من خولان و من بلد شاكر، و الحناجر من وادعة و بلد خولان فأما الشّعبة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اليمانية فانها من شمالي وتران و السرير</w:t>
      </w:r>
      <w:r>
        <w:rPr>
          <w:rStyle w:val="FootnoteAnchor"/>
          <w:rtl w:val="true"/>
        </w:rPr>
        <w:footnoteReference w:id="513"/>
      </w:r>
      <w:r>
        <w:rPr>
          <w:rFonts w:ascii="Amiri" w:hAnsi="Amiri" w:eastAsia="Amiri" w:cs="Amiri"/>
          <w:color w:val="111111"/>
          <w:sz w:val="28"/>
          <w:sz w:val="28"/>
          <w:szCs w:val="28"/>
          <w:rtl w:val="true"/>
          <w:lang w:bidi="ar-SA"/>
        </w:rPr>
        <w:t>و غربي بلد شاكر الى دمّاج من ارض خولان ثم يخرج في الخانق</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غرسنا الكروم على الخنفرين‌منشأ سهل و ماء معينا</w:t>
      </w:r>
    </w:p>
    <w:p>
      <w:pPr>
        <w:pStyle w:val="BookText"/>
        <w:rPr/>
      </w:pPr>
      <w:r>
        <w:rPr>
          <w:rFonts w:ascii="Amiri" w:hAnsi="Amiri" w:eastAsia="Amiri" w:cs="Amiri"/>
          <w:color w:val="111111"/>
          <w:sz w:val="28"/>
          <w:sz w:val="28"/>
          <w:szCs w:val="28"/>
          <w:rtl w:val="true"/>
          <w:lang w:bidi="ar-SA"/>
        </w:rPr>
        <w:t>و أخربه الجزار ابراهيم بن موسى على رأس مائتين من الهجرة و كان عليه حدائق تجل عن الحصر و رحبان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آخره نون تثنية رحب و هو فيما بين صعدة و الخانق، و ما يحمل اسم رحيان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بلد خولان ثم يخرج في لهوة رحبان و الحاوتان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الغيل و البطنات و الفقارة من بلد خولان و لقي سيل غربي صعدة من علاف البقعة و شعب عين و الحدايق و فروة و نعمان و أفقين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فالأسلاف فالفيض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المواريد بالميم أوله و آخره دال مهملة مواضع في غرب صعدة و ضحيان بفتح الضاد المعجمة اخره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مشهورة في الشمال الغربي من صعدة و هي آهلة بالسكن و العلم و عدادها من صحار، و ضحيان أيضا بلد من عيال سريح من بكيل في البون الاسفل و الخبت و هو ما يسمى خبت الصعيد و بنو مالك لهم بقية و حي بكسر الحاء المهملة و الياء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من خولان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فالصحن فدقرار فالمواريد و ضحيان فالخبت فبلد بني مالك من بني حيى فحضبر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فنطحنهم طحن الرحا بثفالهابجيش يضيق الحقل عنه و حضبر</w:t>
      </w:r>
    </w:p>
    <w:p>
      <w:pPr>
        <w:pStyle w:val="BookText"/>
        <w:rPr/>
      </w:pP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باليمن من أبنية ملوكهم القديمة، و الاخباب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البقعة من علاف و نسرين بفتح النون و السين المهملة آخره راء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شمال صعدة مسافة نصف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فالأخباب فنسرين فصعدة حتى يضامّ سيل دمّاج بالخبية من البطنة و يلقاهما سيل عكوان من شرقي دماج و قبلته، و سيول شرقي كهلان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بدار بكهلان لشبل اخيهم‌دعامة عز من تلاع الدعائم</w:t>
      </w:r>
    </w:p>
    <w:p>
      <w:pPr>
        <w:pStyle w:val="BookText"/>
        <w:rPr/>
      </w:pPr>
      <w:r>
        <w:rPr>
          <w:rFonts w:ascii="Amiri" w:hAnsi="Amiri" w:eastAsia="Amiri" w:cs="Amiri"/>
          <w:color w:val="111111"/>
          <w:sz w:val="28"/>
          <w:sz w:val="28"/>
          <w:szCs w:val="28"/>
          <w:rtl w:val="true"/>
          <w:lang w:bidi="ar-SA"/>
        </w:rPr>
        <w:t>نسب الى كهلان بن كريم بن الدعام، و العشة بفتح العين المهملة و تشديد الشين المعجمة بلدة آهلة بالسكان من 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فيضمّ الى العشة ثم يلقاها وادي كشور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فسيل جدرة و أداني</w:t>
      </w:r>
      <w:bookmarkStart w:id="386" w:name="pg19720_202698"/>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أملح و أداني ضدح من بلد شاكر و لقيها بالفقارة سيل كتاف يصب بأسفل الحربا من وادي نحرد و بلد بني سابقة من وادعة، و يمدها سيل قاضي دينه</w:t>
      </w:r>
      <w:r>
        <w:rPr>
          <w:rStyle w:val="FootnoteAnchor"/>
          <w:rtl w:val="true"/>
        </w:rPr>
        <w:footnoteReference w:id="515"/>
      </w:r>
      <w:r>
        <w:rPr>
          <w:rFonts w:ascii="Amiri" w:hAnsi="Amiri" w:eastAsia="Amiri" w:cs="Amiri"/>
          <w:color w:val="111111"/>
          <w:sz w:val="28"/>
          <w:sz w:val="28"/>
          <w:szCs w:val="28"/>
          <w:rtl w:val="true"/>
          <w:lang w:bidi="ar-SA"/>
        </w:rPr>
        <w:t>و الدّحاض و الركب حتى تصب في وادي العرض هو مسيل الفرعين الآخرين فالشمالي منهما من الثويلية</w:t>
      </w:r>
      <w:r>
        <w:rPr>
          <w:rStyle w:val="FootnoteAnchor"/>
          <w:rtl w:val="true"/>
        </w:rPr>
        <w:footnoteReference w:id="516"/>
      </w:r>
      <w:r>
        <w:rPr>
          <w:rFonts w:ascii="Amiri" w:hAnsi="Amiri" w:eastAsia="Amiri" w:cs="Amiri"/>
          <w:color w:val="111111"/>
          <w:sz w:val="28"/>
          <w:sz w:val="28"/>
          <w:szCs w:val="28"/>
          <w:rtl w:val="true"/>
          <w:lang w:bidi="ar-SA"/>
        </w:rPr>
        <w:t>و الشفرات و عمدان و هضاض و بقعة</w:t>
      </w:r>
      <w:r>
        <w:rPr>
          <w:rStyle w:val="FootnoteAnchor"/>
          <w:rtl w:val="true"/>
        </w:rPr>
        <w:footnoteReference w:id="517"/>
      </w:r>
      <w:r>
        <w:rPr>
          <w:rFonts w:ascii="Amiri" w:hAnsi="Amiri" w:eastAsia="Amiri" w:cs="Amiri"/>
          <w:color w:val="111111"/>
          <w:sz w:val="28"/>
          <w:sz w:val="28"/>
          <w:szCs w:val="28"/>
          <w:rtl w:val="true"/>
          <w:lang w:bidi="ar-SA"/>
        </w:rPr>
        <w:t>و شرقي بلد جماعة من شمالها و الغربي منها من شرقي بوصان و يسنم و قراط و بلد بني سلمان من بني حيى و دلعان و سروم و السرّوم من بني جماعة و سروم بني سعد و أرض بني ثور فيجتمع كل هذه المياه من أسفل العرض بضيقتين و هما مضيق بين جبلين</w:t>
      </w:r>
      <w:r>
        <w:rPr>
          <w:rStyle w:val="FootnoteAnchor"/>
          <w:rtl w:val="true"/>
        </w:rPr>
        <w:footnoteReference w:id="518"/>
      </w:r>
      <w:r>
        <w:rPr>
          <w:rFonts w:ascii="Amiri" w:hAnsi="Amiri" w:eastAsia="Amiri" w:cs="Amiri"/>
          <w:color w:val="111111"/>
          <w:sz w:val="28"/>
          <w:sz w:val="28"/>
          <w:szCs w:val="28"/>
          <w:rtl w:val="true"/>
          <w:lang w:bidi="ar-SA"/>
        </w:rPr>
        <w:t>و يتقدم في شوكان من أعلى وادي نجران</w:t>
      </w:r>
      <w:r>
        <w:rPr>
          <w:rStyle w:val="FootnoteAnchor"/>
          <w:rtl w:val="true"/>
        </w:rPr>
        <w:footnoteReference w:id="519"/>
      </w:r>
      <w:r>
        <w:rPr>
          <w:rFonts w:ascii="Amiri" w:hAnsi="Amiri" w:eastAsia="Amiri" w:cs="Amiri"/>
          <w:color w:val="111111"/>
          <w:sz w:val="28"/>
          <w:sz w:val="28"/>
          <w:szCs w:val="28"/>
          <w:rtl w:val="true"/>
          <w:lang w:bidi="ar-SA"/>
        </w:rPr>
        <w:t>فيسقيه و ينتهي في الغائط ثم يعترض بين نجران و تثليت أودية مثل حبونن</w:t>
      </w:r>
      <w:r>
        <w:rPr>
          <w:rStyle w:val="FootnoteAnchor"/>
          <w:rtl w:val="true"/>
        </w:rPr>
        <w:footnoteReference w:id="520"/>
      </w:r>
      <w:r>
        <w:rPr>
          <w:rFonts w:ascii="Amiri" w:hAnsi="Amiri" w:eastAsia="Amiri" w:cs="Amiri"/>
          <w:color w:val="111111"/>
          <w:sz w:val="28"/>
          <w:sz w:val="28"/>
          <w:szCs w:val="28"/>
          <w:rtl w:val="true"/>
          <w:lang w:bidi="ar-SA"/>
        </w:rPr>
        <w:t>و غيره من بلاد وادعة و بلد يام و زبيد و بلد سنحان و بلد جنب و سنذكر ديار هؤلاء القوم بعد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897077_2314609296"/>
      <w:bookmarkStart w:id="388" w:name="_Toc154"/>
      <w:bookmarkEnd w:id="387"/>
      <w:r>
        <w:rPr>
          <w:rtl w:val="true"/>
        </w:rPr>
        <w:t>فلاة اليمن و تسمى الغائط</w:t>
      </w:r>
      <w:bookmarkEnd w:id="38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فلاة اليمن و غائطه فانه صيهد و هي فلاة تتفرق</w:t>
      </w:r>
      <w:bookmarkStart w:id="389" w:name="pg19720_202699"/>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من الدّهناء</w:t>
      </w:r>
      <w:r>
        <w:rPr>
          <w:rStyle w:val="FootnoteAnchor"/>
          <w:rtl w:val="true"/>
        </w:rPr>
        <w:footnoteReference w:id="521"/>
      </w:r>
      <w:r>
        <w:rPr>
          <w:rFonts w:ascii="Amiri" w:hAnsi="Amiri" w:eastAsia="Amiri" w:cs="Amiri"/>
          <w:color w:val="111111"/>
          <w:sz w:val="28"/>
          <w:sz w:val="28"/>
          <w:szCs w:val="28"/>
          <w:rtl w:val="true"/>
          <w:lang w:bidi="ar-SA"/>
        </w:rPr>
        <w:t>من ناحية اليمامة و الفلج و يشرع عليها جرز اليمن</w:t>
      </w:r>
      <w:r>
        <w:rPr>
          <w:rStyle w:val="FootnoteAnchor"/>
          <w:rtl w:val="true"/>
        </w:rPr>
        <w:footnoteReference w:id="522"/>
      </w:r>
      <w:r>
        <w:rPr>
          <w:rFonts w:ascii="Amiri" w:hAnsi="Amiri" w:eastAsia="Amiri" w:cs="Amiri"/>
          <w:color w:val="111111"/>
          <w:sz w:val="28"/>
          <w:sz w:val="28"/>
          <w:szCs w:val="28"/>
          <w:rtl w:val="true"/>
          <w:lang w:bidi="ar-SA"/>
        </w:rPr>
        <w:t>من مصامة بني عامر بناحية ترج فتثليث فيما بين تثليث و دثينة و تفرق هذه الفلاة بين جرز اليمن من أسافل هذه الأودية و بين حضرموت من أربع مراحل و خمس فيما بين نجران و بيحان، و أما ما خلف نجران الى الشمال فأكثر لأن صيهد يقبل عن فرقين من الدهناء احدهما من شرقي اليمامة و يبرين و الثاني من غربي اليمامة و ما بينهما و بين جبل الحضن</w:t>
      </w:r>
      <w:r>
        <w:rPr>
          <w:rStyle w:val="FootnoteAnchor"/>
          <w:rtl w:val="true"/>
        </w:rPr>
        <w:footnoteReference w:id="523"/>
      </w:r>
      <w:r>
        <w:rPr>
          <w:rFonts w:ascii="Amiri" w:hAnsi="Amiri" w:eastAsia="Amiri" w:cs="Amiri"/>
          <w:color w:val="111111"/>
          <w:sz w:val="28"/>
          <w:sz w:val="28"/>
          <w:szCs w:val="28"/>
          <w:rtl w:val="true"/>
          <w:lang w:bidi="ar-SA"/>
        </w:rPr>
        <w:t>، فشرقي بلد بني هلال و شرقي أعراض نجد تبالة و ترج و بيشة حتى يصدر عن المصامة، و هي فلاة لا ماء فيها، فمن أراد حضرموت من نجران و الجوف جوف همدان و مأرب فمخرجه العبر منهل فيه آبار</w:t>
      </w:r>
      <w:r>
        <w:rPr>
          <w:rStyle w:val="FootnoteAnchor"/>
          <w:rtl w:val="true"/>
        </w:rPr>
        <w:footnoteReference w:id="524"/>
      </w:r>
      <w:r>
        <w:rPr>
          <w:rFonts w:ascii="Amiri" w:hAnsi="Amiri" w:eastAsia="Amiri" w:cs="Amiri"/>
          <w:color w:val="111111"/>
          <w:sz w:val="28"/>
          <w:sz w:val="28"/>
          <w:szCs w:val="28"/>
          <w:rtl w:val="true"/>
          <w:lang w:bidi="ar-SA"/>
        </w:rPr>
        <w:t>و من قصدها من بيحان و السرّو و دثينة فمخرجه من بلد مذحج ثم خرج اودية تصب من بلد مذحج الى حضرموت حتى يصل الى دهر و هو أول حضرموت</w:t>
      </w:r>
      <w:r>
        <w:rPr>
          <w:rStyle w:val="FootnoteAnchor"/>
          <w:rtl w:val="true"/>
        </w:rPr>
        <w:footnoteReference w:id="525"/>
      </w:r>
      <w:r>
        <w:rPr>
          <w:rFonts w:ascii="Amiri" w:hAnsi="Amiri" w:eastAsia="Amiri" w:cs="Amiri"/>
          <w:color w:val="111111"/>
          <w:sz w:val="28"/>
          <w:sz w:val="28"/>
          <w:szCs w:val="28"/>
          <w:rtl w:val="true"/>
          <w:lang w:bidi="ar-SA"/>
        </w:rPr>
        <w:t>من ذلك الجانب و هو لكندة و ساكنه تجيب</w:t>
      </w:r>
      <w:r>
        <w:rPr>
          <w:rStyle w:val="FootnoteAnchor"/>
          <w:rtl w:val="true"/>
        </w:rPr>
        <w:footnoteReference w:id="526"/>
      </w:r>
      <w:r>
        <w:rPr>
          <w:rFonts w:ascii="Amiri" w:hAnsi="Amiri" w:eastAsia="Amiri" w:cs="Amiri"/>
          <w:color w:val="111111"/>
          <w:sz w:val="28"/>
          <w:sz w:val="28"/>
          <w:szCs w:val="28"/>
          <w:rtl w:val="true"/>
          <w:lang w:bidi="ar-SA"/>
        </w:rPr>
        <w:t>، ثم الى وادي رخية</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أيضا بلدة من بني ظبيان من مخلاف جبن رداع، و صمع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اسمه مع موضع سور بني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قرى منها صمع و سور بني حارثة</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897079_2314609296"/>
      <w:bookmarkStart w:id="391" w:name="_Toc155"/>
      <w:bookmarkEnd w:id="390"/>
      <w:r>
        <w:rPr>
          <w:rtl w:val="true"/>
        </w:rPr>
        <w:t>حضرموت من اليمن‌</w:t>
      </w:r>
      <w:bookmarkEnd w:id="391"/>
    </w:p>
    <w:p>
      <w:pPr>
        <w:pStyle w:val="Heading6"/>
        <w:numPr>
          <w:ilvl w:val="5"/>
          <w:numId w:val="1"/>
        </w:numPr>
        <w:rPr/>
      </w:pPr>
      <w:bookmarkStart w:id="392" w:name="__RefHeading___Toc1897081_2314609296"/>
      <w:bookmarkStart w:id="393" w:name="_Toc156"/>
      <w:bookmarkEnd w:id="392"/>
      <w:r>
        <w:rPr>
          <w:rtl w:val="true"/>
        </w:rPr>
        <w:t>اشارة</w:t>
      </w:r>
      <w:bookmarkEnd w:id="39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جزؤها الأصغر نسبت هذه البلدة الى حضرموت بن حمير الأصغر فغلب عليها اسم ساكنها كما قيل خيوان و نجران و المعنى بلد حضرموت و بلد خيوان و وادي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نجران لأن هؤلاء رجال نسبت اليهم المواضع و كذلك سمي أكثر بلاد حمير و همدان باسماء متوطّنيها، و كان بحضرموت الصّدف</w:t>
      </w:r>
      <w:r>
        <w:rPr>
          <w:rStyle w:val="FootnoteAnchor"/>
          <w:rtl w:val="true"/>
        </w:rPr>
        <w:footnoteReference w:id="528"/>
      </w:r>
      <w:r>
        <w:rPr>
          <w:rFonts w:ascii="Amiri" w:hAnsi="Amiri" w:eastAsia="Amiri" w:cs="Amiri"/>
          <w:color w:val="111111"/>
          <w:sz w:val="28"/>
          <w:sz w:val="28"/>
          <w:szCs w:val="28"/>
          <w:rtl w:val="true"/>
          <w:lang w:bidi="ar-SA"/>
        </w:rPr>
        <w:t>من يوم هم، ثم فاءت اليهم كندة بعد قتل ابن الجون يوم شعب جبلة</w:t>
      </w:r>
      <w:r>
        <w:rPr>
          <w:rStyle w:val="FootnoteAnchor"/>
          <w:rtl w:val="true"/>
        </w:rPr>
        <w:footnoteReference w:id="529"/>
      </w:r>
      <w:r>
        <w:rPr>
          <w:rFonts w:ascii="Amiri" w:hAnsi="Amiri" w:eastAsia="Amiri" w:cs="Amiri"/>
          <w:color w:val="111111"/>
          <w:sz w:val="28"/>
          <w:sz w:val="28"/>
          <w:szCs w:val="28"/>
          <w:rtl w:val="true"/>
          <w:lang w:bidi="ar-SA"/>
        </w:rPr>
        <w:t>لما انصرفوا من الغمر غمر ذي كندة</w:t>
      </w:r>
      <w:r>
        <w:rPr>
          <w:rStyle w:val="FootnoteAnchor"/>
          <w:rtl w:val="true"/>
        </w:rPr>
        <w:footnoteReference w:id="530"/>
      </w:r>
      <w:r>
        <w:rPr>
          <w:rFonts w:ascii="Amiri" w:hAnsi="Amiri" w:eastAsia="Amiri" w:cs="Amiri"/>
          <w:color w:val="111111"/>
          <w:sz w:val="28"/>
          <w:sz w:val="28"/>
          <w:szCs w:val="28"/>
          <w:rtl w:val="true"/>
          <w:lang w:bidi="ar-SA"/>
        </w:rPr>
        <w:t>و فيها الصّدف و تجيب و العباد من كندة و بنو معاوية بن كندة و يزيد بن معاوية و بنو وهب و بنو بدّا</w:t>
      </w:r>
      <w:r>
        <w:rPr>
          <w:rStyle w:val="FootnoteAnchor"/>
          <w:rtl w:val="true"/>
        </w:rPr>
        <w:footnoteReference w:id="531"/>
      </w:r>
      <w:r>
        <w:rPr>
          <w:rFonts w:ascii="Amiri" w:hAnsi="Amiri" w:eastAsia="Amiri" w:cs="Amiri"/>
          <w:color w:val="111111"/>
          <w:sz w:val="28"/>
          <w:sz w:val="28"/>
          <w:szCs w:val="28"/>
          <w:rtl w:val="true"/>
          <w:lang w:bidi="ar-SA"/>
        </w:rPr>
        <w:t>ابن الحارث و بنو الرايش بن الحارث و بنو عمرو بن الحارث و بنو ذهل بن معاوية و بنو الحارث بن معاوية و من السّكون فرقة و فرقة من همدان يقال لهم المحاتل</w:t>
      </w:r>
      <w:r>
        <w:rPr>
          <w:rStyle w:val="FootnoteAnchor"/>
          <w:rtl w:val="true"/>
        </w:rPr>
        <w:footnoteReference w:id="532"/>
      </w:r>
      <w:r>
        <w:rPr>
          <w:rFonts w:ascii="Amiri" w:hAnsi="Amiri" w:eastAsia="Amiri" w:cs="Amiri"/>
          <w:color w:val="111111"/>
          <w:sz w:val="28"/>
          <w:sz w:val="28"/>
          <w:szCs w:val="28"/>
          <w:rtl w:val="true"/>
          <w:lang w:bidi="ar-SA"/>
        </w:rPr>
        <w:t>من ذي الجراب بن نشق</w:t>
      </w:r>
      <w:r>
        <w:rPr>
          <w:rStyle w:val="FootnoteAnchor"/>
          <w:rtl w:val="true"/>
        </w:rPr>
        <w:footnoteReference w:id="533"/>
      </w:r>
      <w:r>
        <w:rPr>
          <w:rFonts w:ascii="Amiri" w:hAnsi="Amiri" w:eastAsia="Amiri" w:cs="Amiri"/>
          <w:color w:val="111111"/>
          <w:sz w:val="28"/>
          <w:sz w:val="28"/>
          <w:szCs w:val="28"/>
          <w:rtl w:val="true"/>
          <w:lang w:bidi="ar-SA"/>
        </w:rPr>
        <w:t>و هم مع كندة و فرقة من بلحارث بن كعب بريدة الصّيعر</w:t>
      </w:r>
      <w:r>
        <w:rPr>
          <w:rStyle w:val="FootnoteAnchor"/>
          <w:rtl w:val="true"/>
        </w:rPr>
        <w:footnoteReference w:id="534"/>
      </w:r>
      <w:r>
        <w:rPr>
          <w:rFonts w:ascii="Amiri" w:hAnsi="Amiri" w:eastAsia="Amiri" w:cs="Amiri"/>
          <w:color w:val="111111"/>
          <w:sz w:val="28"/>
          <w:sz w:val="28"/>
          <w:szCs w:val="28"/>
          <w:rtl w:val="true"/>
          <w:lang w:bidi="ar-SA"/>
        </w:rPr>
        <w:t>و اليها تنسب الابل الصيعرية و الأشلّة الصيعرية</w:t>
      </w:r>
      <w:r>
        <w:rPr>
          <w:rStyle w:val="FootnoteAnchor"/>
          <w:rtl w:val="true"/>
        </w:rPr>
        <w:footnoteReference w:id="535"/>
      </w:r>
      <w:r>
        <w:rPr>
          <w:rFonts w:ascii="Amiri" w:hAnsi="Amiri" w:eastAsia="Amiri" w:cs="Amiri"/>
          <w:color w:val="111111"/>
          <w:sz w:val="28"/>
          <w:sz w:val="28"/>
          <w:szCs w:val="28"/>
          <w:rtl w:val="true"/>
          <w:lang w:bidi="ar-SA"/>
        </w:rPr>
        <w:t>و فيها يقول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بالسفح آيات كأن رسومهايمان وشته ريدة و سحول</w:t>
      </w:r>
    </w:p>
    <w:p>
      <w:pPr>
        <w:pStyle w:val="BookText"/>
        <w:rPr/>
      </w:pPr>
      <w:r>
        <w:rPr>
          <w:rFonts w:ascii="Amiri" w:hAnsi="Amiri" w:eastAsia="Amiri" w:cs="Amiri"/>
          <w:color w:val="111111"/>
          <w:sz w:val="28"/>
          <w:sz w:val="28"/>
          <w:szCs w:val="28"/>
          <w:rtl w:val="true"/>
          <w:lang w:bidi="ar-SA"/>
        </w:rPr>
        <w:t>و الصيعر قبيلة من الصّدف تنسب اليها ريدة ليفرق بينها و بين ريدة أرضين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كندة من أرض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الخارج من العبر لقي أول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درب العجيز الكندي</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هينن</w:t>
      </w:r>
      <w:r>
        <w:rPr>
          <w:rStyle w:val="FootnoteAnchor"/>
          <w:rtl w:val="true"/>
        </w:rPr>
        <w:footnoteReference w:id="537"/>
      </w:r>
      <w:r>
        <w:rPr>
          <w:rFonts w:ascii="Amiri" w:hAnsi="Amiri" w:eastAsia="Amiri" w:cs="Amiri"/>
          <w:color w:val="111111"/>
          <w:sz w:val="28"/>
          <w:sz w:val="28"/>
          <w:szCs w:val="28"/>
          <w:rtl w:val="true"/>
          <w:lang w:bidi="ar-SA"/>
        </w:rPr>
        <w:t>و هي قرية كبيرة في اسفلها سوق و في أعلاها حصن للحصين بن محمد التّجيبيّ و ساكنها بنو بدّا و بنو سهل من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صوران قرية مقتصدة</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لتجيب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قشاقش قرية في رأس جبل لتجيب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عندل</w:t>
      </w:r>
      <w:r>
        <w:rPr>
          <w:rStyle w:val="FootnoteAnchor"/>
          <w:rtl w:val="true"/>
        </w:rPr>
        <w:footnoteReference w:id="539"/>
      </w:r>
      <w:r>
        <w:rPr>
          <w:rFonts w:ascii="Amiri" w:hAnsi="Amiri" w:eastAsia="Amiri" w:cs="Amiri"/>
          <w:color w:val="111111"/>
          <w:sz w:val="28"/>
          <w:sz w:val="28"/>
          <w:szCs w:val="28"/>
          <w:rtl w:val="true"/>
          <w:lang w:bidi="ar-SA"/>
        </w:rPr>
        <w:t>مدينة عظيمة للصّدف و كان امرؤ القيس بن حجر قد زار الصّدف اليها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لم ألهو بدمّون مرّةو لم اشهد الغارات يوما بعندل</w:t>
      </w:r>
    </w:p>
    <w:p>
      <w:pPr>
        <w:pStyle w:val="BookText"/>
        <w:rPr/>
      </w:pPr>
      <w:r>
        <w:rPr>
          <w:rFonts w:ascii="IRNazanin" w:hAnsi="IRNazanin" w:eastAsia="IRNazanin"/>
          <w:color w:val="111111"/>
          <w:sz w:val="28"/>
          <w:sz w:val="28"/>
          <w:szCs w:val="28"/>
          <w:rtl w:val="true"/>
          <w:lang w:bidi="fa-IR"/>
        </w:rPr>
        <w:t>و عندل و خودون و هدون و دمّون مدن للصدف بحضرموت</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تطاول الليل عليك دمون‌دمون انا معشر يمانون</w:t>
      </w:r>
    </w:p>
    <w:p>
      <w:pPr>
        <w:pStyle w:val="BookText"/>
        <w:rPr/>
      </w:pPr>
      <w:r>
        <w:rPr>
          <w:rFonts w:ascii="IRNazanin" w:hAnsi="IRNazanin" w:eastAsia="IRNazanin"/>
          <w:color w:val="111111"/>
          <w:sz w:val="28"/>
          <w:sz w:val="28"/>
          <w:szCs w:val="28"/>
          <w:rtl w:val="true"/>
          <w:lang w:bidi="fa-IR"/>
        </w:rPr>
        <w:t>و اننا لأهلنا محبون</w:t>
      </w:r>
    </w:p>
    <w:p>
      <w:pPr>
        <w:pStyle w:val="BookText"/>
        <w:rPr/>
      </w:pPr>
      <w:r>
        <w:rPr>
          <w:rFonts w:ascii="Amiri" w:hAnsi="Amiri" w:eastAsia="Amiri" w:cs="Amiri"/>
          <w:color w:val="111111"/>
          <w:sz w:val="28"/>
          <w:sz w:val="28"/>
          <w:szCs w:val="28"/>
          <w:rtl w:val="true"/>
          <w:lang w:bidi="ar-SA"/>
        </w:rPr>
        <w:t>و المشهور المعروف و الذي ينطق به اليمانون دمون بالدال المهملة لا سوى و لعل ذلك من ياقوت سهو، و هذه المدن لا تزال عامرة بالأهل و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خودون من الهجرين مدينة بحضرموت عظيمة على جبل منيف فالجبل بين القريتين كالجمل البارك و فيهما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خودون و دمون كفة بكفةو النخل و الذبر بهما محفة</w:t>
      </w:r>
    </w:p>
    <w:p>
      <w:pPr>
        <w:pStyle w:val="BookText"/>
        <w:rPr/>
      </w:pPr>
      <w:r>
        <w:rPr>
          <w:rFonts w:ascii="Amiri" w:hAnsi="Amiri" w:eastAsia="Amiri" w:cs="Amiri"/>
          <w:color w:val="111111"/>
          <w:sz w:val="28"/>
          <w:sz w:val="28"/>
          <w:szCs w:val="28"/>
          <w:rtl w:val="true"/>
          <w:lang w:bidi="ar-SA"/>
        </w:rPr>
        <w:t>الذبر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و من قاله بالدال المهملة فقد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الهجران و هما مدينتان مقتبلتان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رأس جبل حصين يطلع اليه في منعة من كل جانب يقال لواحدة خيدون و خودون كلّه يقال و دمّون و هي تثنية الهجر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الهجر القرية بلغة حمير و العرب العاربة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فمنها هجر البحرين و هجر نجران و هجر جازان و هجر حصبة من مخلاف مأذن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ساكن خودون الصّدف</w:t>
      </w:r>
      <w:bookmarkStart w:id="394" w:name="pg19720_202702"/>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و ساكن دمّون بنو الحارث الملك ابن عمرو المقصور بن حجر آكل المرار</w:t>
      </w:r>
      <w:r>
        <w:rPr>
          <w:rStyle w:val="FootnoteAnchor"/>
          <w:rtl w:val="true"/>
        </w:rPr>
        <w:footnoteReference w:id="541"/>
      </w:r>
      <w:r>
        <w:rPr>
          <w:rFonts w:ascii="Amiri" w:hAnsi="Amiri" w:eastAsia="Amiri" w:cs="Amiri"/>
          <w:color w:val="111111"/>
          <w:sz w:val="28"/>
          <w:sz w:val="28"/>
          <w:szCs w:val="28"/>
          <w:rtl w:val="true"/>
          <w:lang w:bidi="ar-SA"/>
        </w:rPr>
        <w:t>و إنما سمّي آكل المرار ان بعض غسّان خالفه في بعض غزواته فاكتسح له مالا و سبى له جارية و اوغلوا بالجارية يديرون المال خوف التّبع فأقبلت الجارية تلفّت فقيل لها ما تلفتك؟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بحجر قد كربكم فاغرا فاه كانه جمل أكل مرارا فلم يعتم أن لحق على تلك الهيئة فسمي آكل المرار، و منزل كل رجل في هاتين القريتين مطل على ضيعته و لهم غيل يصبّ من سفح الجبل يشربونه و زروع هذه القرى النخل و البّر و الذرة و فيهما يقول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كفّة بكفّه، النّخل و الذّبر بهما محفّه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الذّبر</w:t>
      </w:r>
      <w:r>
        <w:rPr>
          <w:rStyle w:val="FootnoteAnchor"/>
          <w:rtl w:val="true"/>
        </w:rPr>
        <w:footnoteReference w:id="542"/>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كندة مرتفع كانه سراة و تصب أوديته في حضرموت‌</w:t>
      </w:r>
    </w:p>
    <w:p>
      <w:pPr>
        <w:pStyle w:val="Heading6"/>
        <w:numPr>
          <w:ilvl w:val="5"/>
          <w:numId w:val="1"/>
        </w:numPr>
        <w:rPr/>
      </w:pPr>
      <w:bookmarkStart w:id="395" w:name="__RefHeading___Toc1897083_2314609296"/>
      <w:bookmarkStart w:id="396" w:name="_Toc157"/>
      <w:bookmarkEnd w:id="395"/>
      <w:r>
        <w:rPr>
          <w:rtl w:val="true"/>
        </w:rPr>
        <w:t>[</w:t>
      </w:r>
      <w:r>
        <w:rPr>
          <w:rtl w:val="true"/>
        </w:rPr>
        <w:t>مدينة حورة بحضر موت</w:t>
      </w:r>
      <w:r>
        <w:rPr>
          <w:rtl w:val="true"/>
        </w:rPr>
        <w:t>]</w:t>
      </w:r>
      <w:bookmarkEnd w:id="39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يصب حضرموت إلى بلد مهرة من الهجرين إلى ريدة أرضين</w:t>
      </w:r>
      <w:r>
        <w:rPr>
          <w:rStyle w:val="FootnoteAnchor"/>
          <w:rtl w:val="true"/>
        </w:rPr>
        <w:footnoteReference w:id="543"/>
      </w:r>
      <w:r>
        <w:rPr>
          <w:rFonts w:ascii="Amiri" w:hAnsi="Amiri" w:eastAsia="Amiri" w:cs="Amiri"/>
          <w:color w:val="111111"/>
          <w:sz w:val="28"/>
          <w:sz w:val="28"/>
          <w:szCs w:val="28"/>
          <w:rtl w:val="true"/>
          <w:lang w:bidi="ar-SA"/>
        </w:rPr>
        <w:t>واد فيه قرى كثيرة و نخل للعباد من كندة ثم يهبط الهابط إلى سدبة قرية محمد بن يوسف التّجيبي</w:t>
      </w:r>
      <w:r>
        <w:rPr>
          <w:rStyle w:val="FootnoteAnchor"/>
          <w:rtl w:val="true"/>
        </w:rPr>
        <w:footnoteReference w:id="544"/>
      </w:r>
      <w:r>
        <w:rPr>
          <w:rFonts w:ascii="Amiri" w:hAnsi="Amiri" w:eastAsia="Amiri" w:cs="Amiri"/>
          <w:color w:val="111111"/>
          <w:sz w:val="28"/>
          <w:sz w:val="28"/>
          <w:szCs w:val="28"/>
          <w:rtl w:val="true"/>
          <w:lang w:bidi="ar-SA"/>
        </w:rPr>
        <w:t>ثم حورة و هي مدينة عظيمة لبني حارثة من كندة</w:t>
      </w:r>
      <w:r>
        <w:rPr>
          <w:rStyle w:val="FootnoteAnchor"/>
          <w:rtl w:val="true"/>
        </w:rPr>
        <w:footnoteReference w:id="545"/>
      </w:r>
      <w:r>
        <w:rPr>
          <w:rFonts w:ascii="Amiri" w:hAnsi="Amiri" w:eastAsia="Amiri" w:cs="Amiri"/>
          <w:color w:val="111111"/>
          <w:sz w:val="28"/>
          <w:sz w:val="28"/>
          <w:szCs w:val="28"/>
          <w:rtl w:val="true"/>
          <w:lang w:bidi="ar-SA"/>
        </w:rPr>
        <w:t>ثم قارة الأشبا و هي لكندة</w:t>
      </w:r>
      <w:r>
        <w:rPr>
          <w:rStyle w:val="FootnoteAnchor"/>
          <w:rtl w:val="true"/>
        </w:rPr>
        <w:footnoteReference w:id="546"/>
      </w:r>
      <w:r>
        <w:rPr>
          <w:rFonts w:ascii="Amiri" w:hAnsi="Amiri" w:eastAsia="Amiri" w:cs="Amiri"/>
          <w:color w:val="111111"/>
          <w:sz w:val="28"/>
          <w:sz w:val="28"/>
          <w:szCs w:val="28"/>
          <w:rtl w:val="true"/>
          <w:lang w:bidi="ar-SA"/>
        </w:rPr>
        <w:t>، و القارة عند العرب الأكمة و جمعها قار مثل راحة و راح و ساعة و ساع وقور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العجلانية</w:t>
      </w:r>
      <w:r>
        <w:rPr>
          <w:rStyle w:val="FootnoteAnchor"/>
          <w:rtl w:val="true"/>
        </w:rPr>
        <w:footnoteReference w:id="547"/>
      </w:r>
      <w:r>
        <w:rPr>
          <w:rFonts w:ascii="Amiri" w:hAnsi="Amiri" w:eastAsia="Amiri" w:cs="Amiri"/>
          <w:color w:val="111111"/>
          <w:sz w:val="28"/>
          <w:sz w:val="28"/>
          <w:szCs w:val="28"/>
          <w:rtl w:val="true"/>
          <w:lang w:bidi="ar-SA"/>
        </w:rPr>
        <w:t>قرية كبيرة مقابلة لهينن إلا أن هينن في وادي العبر و اسمه عين و العجلانيّة في وادي دوعن</w:t>
      </w:r>
      <w:r>
        <w:rPr>
          <w:rStyle w:val="FootnoteAnchor"/>
          <w:rtl w:val="true"/>
        </w:rPr>
        <w:footnoteReference w:id="548"/>
      </w:r>
      <w:r>
        <w:rPr>
          <w:rFonts w:ascii="Amiri" w:hAnsi="Amiri" w:eastAsia="Amiri" w:cs="Amiri"/>
          <w:color w:val="111111"/>
          <w:sz w:val="28"/>
          <w:sz w:val="28"/>
          <w:szCs w:val="28"/>
          <w:rtl w:val="true"/>
          <w:lang w:bidi="ar-SA"/>
        </w:rPr>
        <w:t>و بلد كندة هي هذان الواديان أعلاهما</w:t>
      </w:r>
      <w:bookmarkStart w:id="397" w:name="pg19720_202703"/>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الحصون و أسفلهما الزروع و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منسوب</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هم يصحفون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الى المنوب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المنوب و صنعاء مفاوز لا تسلكها الجيوش لقلة المياه و بعد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 انهم خرجوا الى المنوب المؤرخ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الحق ما قاله الهمداني و أنت ترى من هذا النقل الذي نوه به البكري ان للمؤلف كتبا غير موجودة اطلع عليها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 فيه قرى و نخل و زرع و عطب، ثم يفيض منوب مع عين و دوعن بين شبام و القارة، و القارة لهمدان قرية عظيمة في وسطها حصن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1897085_2314609296"/>
      <w:bookmarkStart w:id="399" w:name="_Toc158"/>
      <w:bookmarkEnd w:id="398"/>
      <w:r>
        <w:rPr>
          <w:rtl w:val="true"/>
        </w:rPr>
        <w:t>[</w:t>
      </w:r>
      <w:r>
        <w:rPr>
          <w:rtl w:val="true"/>
        </w:rPr>
        <w:t>مدينة شبام حضر موت</w:t>
      </w:r>
      <w:r>
        <w:rPr>
          <w:rtl w:val="true"/>
        </w:rPr>
        <w:t>]</w:t>
      </w:r>
      <w:bookmarkEnd w:id="3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شبام فهي مدينة الجميع الكبيرة و سكنها حضرموت و بها ثلاثون مسجدا و نصفها خراب خربتها كندة و هي أول بلد حمير</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حذية و ينسب إليه حذوي</w:t>
      </w:r>
      <w:r>
        <w:rPr>
          <w:rStyle w:val="FootnoteAnchor"/>
          <w:rtl w:val="true"/>
        </w:rPr>
        <w:footnoteReference w:id="551"/>
      </w:r>
      <w:r>
        <w:rPr>
          <w:rFonts w:ascii="Amiri" w:hAnsi="Amiri" w:eastAsia="Amiri" w:cs="Amiri"/>
          <w:color w:val="111111"/>
          <w:sz w:val="28"/>
          <w:sz w:val="28"/>
          <w:szCs w:val="28"/>
          <w:rtl w:val="true"/>
          <w:lang w:bidi="ar-SA"/>
        </w:rPr>
        <w:t>و النّجير حصن كان لكندة و هو اليوم خراب و اليه ينسب يوم النّجير في أيام الرّدة</w:t>
      </w:r>
      <w:r>
        <w:rPr>
          <w:rStyle w:val="FootnoteAnchor"/>
          <w:rtl w:val="true"/>
        </w:rPr>
        <w:footnoteReference w:id="552"/>
      </w:r>
      <w:r>
        <w:rPr>
          <w:rFonts w:ascii="Amiri" w:hAnsi="Amiri" w:eastAsia="Amiri" w:cs="Amiri"/>
          <w:color w:val="111111"/>
          <w:sz w:val="28"/>
          <w:sz w:val="28"/>
          <w:szCs w:val="28"/>
          <w:rtl w:val="true"/>
          <w:lang w:bidi="ar-SA"/>
        </w:rPr>
        <w:t>و ساكن شبام بنو فهد من حمير، ثم المزين قرية ساكنها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مدودة ثم تريس و هي مدينة عظيمة</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مشطة قرية 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 قرية عظيمة</w:t>
      </w:r>
      <w:r>
        <w:rPr>
          <w:rStyle w:val="FootnoteAnchor"/>
          <w:rtl w:val="true"/>
        </w:rPr>
        <w:footnoteReference w:id="554"/>
      </w:r>
      <w:r>
        <w:rPr>
          <w:rFonts w:ascii="Amiri" w:hAnsi="Amiri" w:eastAsia="Amiri" w:cs="Amiri"/>
          <w:color w:val="111111"/>
          <w:sz w:val="28"/>
          <w:sz w:val="28"/>
          <w:szCs w:val="28"/>
          <w:rtl w:val="true"/>
          <w:lang w:bidi="ar-SA"/>
        </w:rPr>
        <w:t>و المخا في بلد بني مجيد</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العجز قرية عظيمة مقسومة نصفين لحمير كل نصف قرية لفرقة نصف للأشبا و نصف لبني فهد</w:t>
      </w:r>
      <w:r>
        <w:rPr>
          <w:rStyle w:val="FootnoteAnchor"/>
          <w:rtl w:val="true"/>
        </w:rPr>
        <w:footnoteReference w:id="556"/>
      </w:r>
      <w:r>
        <w:rPr>
          <w:rFonts w:ascii="Amiri" w:hAnsi="Amiri" w:eastAsia="Amiri" w:cs="Amiri"/>
          <w:color w:val="111111"/>
          <w:sz w:val="28"/>
          <w:sz w:val="28"/>
          <w:szCs w:val="28"/>
          <w:rtl w:val="true"/>
          <w:lang w:bidi="ar-SA"/>
        </w:rPr>
        <w:t>، ثم ينحدر المنحدر منها الى ثوبة قرية بسفلى</w:t>
      </w:r>
      <w:bookmarkStart w:id="400" w:name="pg19720_202704"/>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حضرموت في وادي ذي نخل و يفيض وادي ثوبة إلى بلد مهرة</w:t>
      </w:r>
      <w:r>
        <w:rPr>
          <w:rStyle w:val="FootnoteAnchor"/>
          <w:rtl w:val="true"/>
        </w:rPr>
        <w:footnoteReference w:id="557"/>
      </w:r>
    </w:p>
    <w:p>
      <w:pPr>
        <w:pStyle w:val="Heading6"/>
        <w:numPr>
          <w:ilvl w:val="5"/>
          <w:numId w:val="1"/>
        </w:numPr>
        <w:rPr/>
      </w:pPr>
      <w:bookmarkStart w:id="401" w:name="__RefHeading___Toc1897087_2314609296"/>
      <w:bookmarkStart w:id="402" w:name="_Toc159"/>
      <w:bookmarkEnd w:id="401"/>
      <w:r>
        <w:rPr>
          <w:rtl w:val="true"/>
        </w:rPr>
        <w:t>[</w:t>
      </w:r>
      <w:r>
        <w:rPr>
          <w:rtl w:val="true"/>
        </w:rPr>
        <w:t>ذكر قبر هود عليه السلام</w:t>
      </w:r>
      <w:r>
        <w:rPr>
          <w:rtl w:val="true"/>
        </w:rPr>
        <w:t>]</w:t>
      </w:r>
      <w:bookmarkEnd w:id="402"/>
    </w:p>
    <w:p>
      <w:pPr>
        <w:pStyle w:val="BookText"/>
        <w:rPr/>
      </w:pPr>
      <w:r>
        <w:rPr>
          <w:rFonts w:ascii="Amiri" w:hAnsi="Amiri" w:eastAsia="Amiri" w:cs="Amiri"/>
          <w:color w:val="111111"/>
          <w:sz w:val="28"/>
          <w:sz w:val="28"/>
          <w:szCs w:val="28"/>
          <w:rtl w:val="true"/>
          <w:lang w:bidi="ar-SA"/>
        </w:rPr>
        <w:t>و حيث قبر هود النبي صلى اللّه عليه و سلم و قبره في الكثيب الأحمر ثم منه في كهف مشرف في أسفل وادي الاحقاف و هو واد يأخذ من بلد حضرموت إلى بلد مهرة مسيرة أيام و أهل حضرموت يزورونه هم و أهل مهرة في كل وقت</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النّعيرين من عمل موضع يوسف بن عبد الحميد</w:t>
      </w:r>
      <w:r>
        <w:rPr>
          <w:rStyle w:val="FootnoteAnchor"/>
          <w:rtl w:val="true"/>
        </w:rPr>
        <w:footnoteReference w:id="559"/>
      </w:r>
      <w:r>
        <w:rPr>
          <w:rFonts w:ascii="Amiri" w:hAnsi="Amiri" w:eastAsia="Amiri" w:cs="Amiri"/>
          <w:color w:val="111111"/>
          <w:sz w:val="28"/>
          <w:sz w:val="28"/>
          <w:szCs w:val="28"/>
          <w:rtl w:val="true"/>
          <w:lang w:bidi="ar-SA"/>
        </w:rPr>
        <w:t>و يترب مدينة بحضرموت نزلتها كندة و كان بها ابو الخير بن عمرو و إياها عنى الأعشى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بسهام يترب</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منعت قسيّ الماسخيّة و أسه</w:t>
      </w:r>
    </w:p>
    <w:p>
      <w:pPr>
        <w:pStyle w:val="BookText"/>
        <w:rPr/>
      </w:pPr>
      <w:r>
        <w:rPr>
          <w:rFonts w:ascii="Amiri" w:hAnsi="Amiri" w:eastAsia="Amiri" w:cs="Amiri"/>
          <w:color w:val="111111"/>
          <w:sz w:val="28"/>
          <w:sz w:val="28"/>
          <w:szCs w:val="28"/>
          <w:rtl w:val="true"/>
          <w:lang w:bidi="ar-SA"/>
        </w:rPr>
        <w:t>أو سهام الوادي</w:t>
      </w:r>
    </w:p>
    <w:p>
      <w:pPr>
        <w:pStyle w:val="BookText"/>
        <w:rPr/>
      </w:pPr>
      <w:r>
        <w:rPr>
          <w:rFonts w:ascii="Amiri" w:hAnsi="Amiri" w:eastAsia="Amiri" w:cs="Amiri"/>
          <w:color w:val="111111"/>
          <w:sz w:val="28"/>
          <w:sz w:val="28"/>
          <w:szCs w:val="28"/>
          <w:rtl w:val="true"/>
          <w:lang w:bidi="ar-SA"/>
        </w:rPr>
        <w:t>و يقال ان عرقوب صاحب المواعيد كان بها</w:t>
      </w:r>
      <w:r>
        <w:rPr>
          <w:rStyle w:val="FootnoteAnchor"/>
          <w:rtl w:val="true"/>
        </w:rPr>
        <w:footnoteReference w:id="561"/>
      </w:r>
      <w:r>
        <w:rPr>
          <w:rFonts w:ascii="Amiri" w:hAnsi="Amiri" w:eastAsia="Amiri" w:cs="Amiri"/>
          <w:color w:val="111111"/>
          <w:sz w:val="28"/>
          <w:sz w:val="28"/>
          <w:szCs w:val="28"/>
          <w:rtl w:val="true"/>
          <w:lang w:bidi="ar-SA"/>
        </w:rPr>
        <w:t>و فيه يقول كعب بن زهير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مواعيد عرقوب لها مثلاو ما مواعيدها إلا الأباطيل</w:t>
      </w:r>
    </w:p>
    <w:p>
      <w:pPr>
        <w:pStyle w:val="BookText"/>
        <w:rPr/>
      </w:pPr>
      <w:r>
        <w:rPr>
          <w:rFonts w:ascii="Amiri" w:hAnsi="Amiri" w:eastAsia="Amiri" w:cs="Amiri"/>
          <w:color w:val="111111"/>
          <w:sz w:val="28"/>
          <w:sz w:val="28"/>
          <w:szCs w:val="28"/>
          <w:rtl w:val="true"/>
          <w:lang w:bidi="ar-SA"/>
        </w:rPr>
        <w:t>و تريم مدينة عظيمة</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ريدة العباد و ريدة الحرميّة للأحروم من الصّدف</w:t>
      </w:r>
      <w:r>
        <w:rPr>
          <w:rStyle w:val="FootnoteAnchor"/>
          <w:rtl w:val="true"/>
        </w:rPr>
        <w:footnoteReference w:id="564"/>
      </w:r>
      <w:r>
        <w:rPr>
          <w:rFonts w:ascii="Amiri" w:hAnsi="Amiri" w:eastAsia="Amiri" w:cs="Amiri"/>
          <w:color w:val="111111"/>
          <w:sz w:val="28"/>
          <w:sz w:val="28"/>
          <w:szCs w:val="28"/>
          <w:rtl w:val="true"/>
          <w:lang w:bidi="ar-SA"/>
        </w:rPr>
        <w:t>و شزن و ذو صبح مدينتان بدوعن</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مسكن بني واحد من بني معاوية الاكرمين بقبضين و يستشفي بدمائهم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الحيق و هو لبني نباتة من 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تفيش لبني ذهبان من الصدف</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بلد لا تزال آهلة بالسكان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موضع الامام الذي يأمر الإباضيّة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ينهي ففي مدينة</w:t>
      </w:r>
      <w:bookmarkStart w:id="403" w:name="pg19720_202705"/>
    </w:p>
    <w:p>
      <w:pPr>
        <w:pStyle w:val="BookText"/>
        <w:rPr/>
      </w:pPr>
      <w:bookmarkEnd w:id="4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دوعن و ساحل هذه القرى الأسعاء موضع أبي ثور المهري</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897089_2314609296"/>
      <w:bookmarkStart w:id="405" w:name="_Toc160"/>
      <w:bookmarkEnd w:id="404"/>
      <w:r>
        <w:rPr>
          <w:rtl w:val="true"/>
        </w:rPr>
        <w:t>[</w:t>
      </w:r>
      <w:r>
        <w:rPr>
          <w:rtl w:val="true"/>
        </w:rPr>
        <w:t>مدينة شبوة</w:t>
      </w:r>
      <w:r>
        <w:rPr>
          <w:rtl w:val="true"/>
        </w:rPr>
        <w:t>]</w:t>
      </w:r>
      <w:bookmarkEnd w:id="405"/>
    </w:p>
    <w:p>
      <w:pPr>
        <w:pStyle w:val="BookText"/>
        <w:rPr/>
      </w:pPr>
      <w:r>
        <w:rPr>
          <w:rFonts w:ascii="Amiri" w:hAnsi="Amiri" w:eastAsia="Amiri" w:cs="Amiri"/>
          <w:color w:val="111111"/>
          <w:sz w:val="28"/>
          <w:sz w:val="28"/>
          <w:szCs w:val="28"/>
          <w:rtl w:val="true"/>
          <w:lang w:bidi="ar-SA"/>
        </w:rPr>
        <w:t>و فيما بين بيحان و حضرموت شبوة مدينة لحمير</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جبلان، و شبوة ايضا بلدة في الحواشب جنوب شرقي تعز، و شبوة محلة خربة بضلع مأذن شمال غربي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جبلي الملح بها و الجبل الثاني لأهل مأرب،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احتربت حمير و مذحج خرج أهل شبوة من شبوة فسكنوا حضرموت و بهم سميت شبام و كان الأصل في ذلك شباة فأبدلت الميم من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 حضرموت سكنت كندة بعد أن أجلت عن البحرين و المشقّر و غمر ذي كندة في الجاهلية بعد قتل ابن الجون، و كان الذي نقل منهم عن هذه البلاد إلى حضرموت نيفا و ثلاثين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يسكن الكسر في وسط حضرموت تجيب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بحضرموت منهم اليوم ألف و خمسمائة فيهم اربعمائة فارس، و يعرف الكسر بكسر قشاقش و فيه يقول أبو سليمان بن يزيد بن أبي الحسن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أوطن منا في قصور براقش‌فمأود وادي الكسر كسر قشاقش</w:t>
      </w:r>
    </w:p>
    <w:p>
      <w:pPr>
        <w:pStyle w:val="BookText"/>
        <w:rPr/>
      </w:pPr>
      <w:r>
        <w:rPr>
          <w:rFonts w:ascii="Amiri" w:hAnsi="Amiri" w:eastAsia="Amiri" w:cs="Amiri"/>
          <w:color w:val="111111"/>
          <w:sz w:val="28"/>
          <w:sz w:val="28"/>
          <w:szCs w:val="28"/>
          <w:rtl w:val="true"/>
          <w:lang w:bidi="ar-SA"/>
        </w:rPr>
        <w:t>إلى فتيان كلّ أغلب رائش‌بهاليل ليسوا بالدّناة الفواحش</w:t>
      </w:r>
    </w:p>
    <w:p>
      <w:pPr>
        <w:pStyle w:val="BookText"/>
        <w:rPr/>
      </w:pPr>
      <w:r>
        <w:rPr>
          <w:rFonts w:ascii="Amiri" w:hAnsi="Amiri" w:eastAsia="Amiri" w:cs="Amiri"/>
          <w:color w:val="111111"/>
          <w:sz w:val="28"/>
          <w:sz w:val="28"/>
          <w:szCs w:val="28"/>
          <w:rtl w:val="true"/>
          <w:lang w:bidi="ar-SA"/>
        </w:rPr>
        <w:t>و لا الحلم إن طاش الحليم بطائش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الكسر قرى كثيرة منها قرية يقال لها هينن فيها بطنان من تجيب يقال لهما بنو سهل و بنو بدّا فيهم مائتا فارس يخرج من درب واحد و رأسهم اليوم محمد بن الحصين التّجيبي و قرية بدّا أخرى يقال لها حورة فيها بطنان يقال لهما بنو حارثة و بنو محرّية من تجيب و رأسهم اليوم حارثة بن نعيم و محمد و محرية أبناء الأعجم، و قرية بها يقال لها قشاقش، و قرية يقال لها صوران، و قرية يقال لها سدية الرأس فيها محمد بن يوسف التّجيبي، و قرية يقال لها العجلانية، و قرية يقال لها منوب، و واديان يقال لهما رخية</w:t>
      </w:r>
      <w:bookmarkStart w:id="406" w:name="pg19720_202706"/>
    </w:p>
    <w:p>
      <w:pPr>
        <w:pStyle w:val="BookText"/>
        <w:rPr/>
      </w:pPr>
      <w:bookmarkEnd w:id="4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و دهر فيهما قرى كثيرة في رخية درب يقال له سور بني نعيم من تجيب و لهم قرى كثيرة بواد غير ذلك، و إباضتهم قليلة و أكثر ذلك في الصدف لأنهم دخلوا في حمير، و تجيب من ولد الأشرس بن كندة و السكاسك و السكون و بنو عامر بأبين و العباد و وين و ماوية و بنو بكرة فهؤلاء ولد الأشرس بن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بنو معاوية بن كندة فبنو يزيد بن معاوية و بنو وهب بن معاوية و بنو بدا بن الحارث بن معاوية، و بنو الرائش بن الحارث بن معاوية و بنو معاوية بن الحارث و بنو ذهل بن معاوية الفقيد و بنو عمرو بن معاوية و بنو الحارث بن معاوية، فهؤلاء بنو معاوية بن كندة و منهم الملوك المتوّجون يقال كان فيهم سبعون ملكا متوجا أو لهم ثور و مرتع ابنا عمرو بن معاوية و آخرهم الأشعث بن قيس الكندي بن معدي كرب</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1897091_2314609296"/>
      <w:bookmarkStart w:id="408" w:name="_Toc161"/>
      <w:bookmarkEnd w:id="407"/>
      <w:r>
        <w:rPr>
          <w:rtl w:val="true"/>
        </w:rPr>
        <w:t>سرو حمير و أوديته و ساكنه‌</w:t>
      </w:r>
      <w:bookmarkEnd w:id="408"/>
    </w:p>
    <w:p>
      <w:pPr>
        <w:pStyle w:val="Heading6"/>
        <w:numPr>
          <w:ilvl w:val="5"/>
          <w:numId w:val="1"/>
        </w:numPr>
        <w:rPr/>
      </w:pPr>
      <w:bookmarkStart w:id="409" w:name="__RefHeading___Toc1897093_2314609296"/>
      <w:bookmarkStart w:id="410" w:name="_Toc162"/>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سرو حمير و أوديته و ساكنه</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هو 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جاورها من الأجعود و غيرها، راجع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واد يسمى السرو فيه قرى و منازل و مناهل، و قبيلة يافع عزيزة منيعة ذات بأس و شدة و سخاء و كرم، و لا يسكن مخلافهم غيرهم، و هم من ذي 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 و ثمر و حبة و علة و حطيب و يهر و ذو ناخب جبل، و ذو ثاوب و سلفة و شعب و عرّميحان و سلّب و العرقة و مدورة و المجزعة و تيم</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المثناة من تحت و الهاء و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 فيه قرى و متوطنه آل أبو حمر و آل علي، و في يهر البن و القات و غيرهما، و يهر قرية في جبن حداد يافع و ذو يهر في مخلاف حضور ثم في بيت حنبص، و يهر أيضا في خورة من الجنوب، و ذو ناخب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 وطن، و هم اليوم الرأس في يافع، و ذو ثاوب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المثلثة و آخره باء موحدة و هو ما يسمى اليوم ذو ثويب بالتصغير و يقع في وادي يهر من يافع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نزهة ذات زروع و غروس و فيها الورس المشهور، و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فيها شعب الغرس، و عرّميحان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عنه شيئا، و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بكسرتين آخره باء موحدة و بعض أهل يافع ينطق به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موطن فيه أهل و سكن، العرقة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 كسر الراء آخره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جامعة تقع أسافل وادي ذي ناخب و يسكنها آل المقلجي لهم مكارم و عروبة، مدورة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تشديد الواو و آخره 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يسمى مدور بدون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 معروفة، مجزعة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و سكون آخره هاء و يقال له اليوم مجزع بحذف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مسكونة،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من فوق و سكون الياء المثناة من تحت 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يسكنه آل المفلحي من يافع السفلى لهم سمات طيبة و عروبة يعربية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فالعرّ لأذان من يافع</w:t>
      </w:r>
      <w:bookmarkStart w:id="411" w:name="pg19720_202707"/>
    </w:p>
    <w:p>
      <w:pPr>
        <w:pStyle w:val="BookText"/>
        <w:rPr/>
      </w:pPr>
      <w:bookmarkEnd w:id="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و ثمر للذّراحن من يافع، و حبة للأبقور من يافع، و علّة الأصووت من يافع، و حطيب لبني قاسد من يافع، يهر لبني شعيب من يافع، ذو ناخب لبني جبر منهم، ذو ثاوب لبني صائد منهم، سلفة لبني شعيب أيضا، شعب لبني سميّ منهم، عرّميحان لبني شعيب ايضا، سلب لبني جبر، العرقة للأهجور منهم و هي واد و هم بنو هجر، صدور لكلب من يافع و في كل موضع من هذه المواضع قرى و مساكن كثيرة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2" w:name="__RefHeading___Toc1897095_2314609296"/>
      <w:bookmarkStart w:id="413" w:name="_Toc163"/>
      <w:bookmarkEnd w:id="412"/>
      <w:r>
        <w:rPr>
          <w:rtl w:val="true"/>
        </w:rPr>
        <w:t>[</w:t>
      </w:r>
      <w:r>
        <w:rPr>
          <w:rtl w:val="true"/>
        </w:rPr>
        <w:t>بلاد جعدة الاجعود</w:t>
      </w:r>
      <w:r>
        <w:rPr>
          <w:rtl w:val="true"/>
        </w:rPr>
        <w:t>]</w:t>
      </w:r>
      <w:bookmarkEnd w:id="413"/>
    </w:p>
    <w:p>
      <w:pPr>
        <w:pStyle w:val="BookText"/>
        <w:rPr/>
      </w:pPr>
      <w:r>
        <w:rPr>
          <w:rFonts w:ascii="Amiri" w:hAnsi="Amiri" w:eastAsia="Amiri" w:cs="Amiri"/>
          <w:color w:val="111111"/>
          <w:sz w:val="28"/>
          <w:sz w:val="28"/>
          <w:szCs w:val="28"/>
          <w:rtl w:val="true"/>
          <w:lang w:bidi="ar-SA"/>
        </w:rPr>
        <w:t>ارض حلالهم و احلافهم من بني جعدة</w:t>
      </w:r>
      <w:r>
        <w:rPr>
          <w:rStyle w:val="FootnoteAnchor"/>
          <w:rtl w:val="true"/>
        </w:rPr>
        <w:footnoteReference w:id="572"/>
      </w:r>
      <w:r>
        <w:rPr>
          <w:rFonts w:ascii="Amiri" w:hAnsi="Amiri" w:eastAsia="Amiri" w:cs="Amiri"/>
          <w:color w:val="111111"/>
          <w:sz w:val="28"/>
          <w:sz w:val="28"/>
          <w:szCs w:val="28"/>
          <w:rtl w:val="true"/>
          <w:lang w:bidi="ar-SA"/>
        </w:rPr>
        <w:t>من الأودية الضبّاب و وادي حضر الذي فيه محجّة عدن إلى صنعاء و وادي شرعة و الحكنة و الجعديّة و وادي ثوبة و وادي المقطن و المعتنق و وادي شكع و أخلة و وادي الثّمرى و وادي عمق و وادي سمّح و وادي عتبة و وادي وحدة و وادي ضرعة</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الشين المعجمة و سكون الراء آخره هاء قرية و واد في حالمين، و الحكنة بالتحريك بلد و جبل في بلاد القطيب من ردفان الاجعود، و الجعدية تطلق على عدة قرى ينسب إلى أحدها المؤرخ عمر بن علي بن سمرة الجعدي مؤلف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وادي ثوبة بضم الثاء المثلثة ثم باء بعد الواو و الهاء آخره يقع في الجنوب الشرقي من الضالع بين الأجعود و حالمين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وادي المقطن لم نعثر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وادي المعتنق بضم الميم ثم تاء مثناة من تحت و نون و قاف هكذا في الاصول كلها و لم نعثر عليه بهذه الصفة و انما عثرنا على واد يسمى وادي المعشق بالشين المعجمة ثم قاف و هو واد و فيه قرى كثيرة من بلاد الشاعري فلعل ذلك تصحيف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أخلة بفتح الهمزة و اللام المشددة آخرها هاء و قد تخفف اللام و قد تحذف الهمزة و تشدد اللام و هو الذي ينطق به اليوم و هي لا تزال قائمة و عدادها اليوم من يافع السفلى و يسكنها آل المفلحي امجاد، ورد ذكرها في مساند دولة قتبان و خلة ايضا من مخلاف الشعر و نسب الى الاولى اسماعيل بن احمد بن محمد الخلي طبقات الجندي لوحة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الاكليل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الثمري بفتح الثاء المثلثة آخره ياء و هو جبل و واد فيه مزارع و قرى و عداده من القطيب الاجعود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بفتحتين معروف و يقع في حالمين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وادي سمح بضمّ السين المهملة و تشديد الميم مكسورة و آخره حاء مهملة يحتفظ باسمه و يقع في حالمين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مريس و الشعيب و هو بيد المفلحي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وادي وحدة بفتح الواو و تشديد الحاء المهملة آخره هاء يحمل اسمه لهذه الغاية و هو في القطيب، و ضرعة بفتح الضاد المعجمة و سكون الراء آخره هاء معروف جبل و واد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تصب هذه الأودية إلى أبين،</w:t>
      </w:r>
      <w:bookmarkStart w:id="414" w:name="pg19720_202708"/>
    </w:p>
    <w:p>
      <w:pPr>
        <w:pStyle w:val="BookText"/>
        <w:rPr/>
      </w:pPr>
      <w:bookmarkEnd w:id="4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الكور بين يافع و مذحج، الضبّاب للاعضود من جعدة حضر للأعضود من جعدة، شرعة لبني أعهاد من جعدة، الحكنة للأعضود، الجعديّة لبني المهاجر من جعدة، ثوبة لبني المهاجر، المقطن للأعضود شكع و أخلة للأعضود و بني مهاجر، و الثمرى للأعضود عمق للأحروث، سمح للأعضود، و حرير و جبلها</w:t>
      </w:r>
      <w:r>
        <w:rPr>
          <w:rStyle w:val="FootnoteAnchor"/>
          <w:rtl w:val="true"/>
        </w:rPr>
        <w:footnoteReference w:id="574"/>
      </w:r>
      <w:r>
        <w:rPr>
          <w:rFonts w:ascii="Amiri" w:hAnsi="Amiri" w:eastAsia="Amiri" w:cs="Amiri"/>
          <w:color w:val="111111"/>
          <w:sz w:val="28"/>
          <w:sz w:val="28"/>
          <w:szCs w:val="28"/>
          <w:rtl w:val="true"/>
          <w:lang w:bidi="ar-SA"/>
        </w:rPr>
        <w:t>حضر للاعضود، وادي بخال</w:t>
      </w:r>
      <w:r>
        <w:rPr>
          <w:rStyle w:val="FootnoteAnchor"/>
          <w:rtl w:val="true"/>
        </w:rPr>
        <w:footnoteReference w:id="575"/>
      </w:r>
      <w:r>
        <w:rPr>
          <w:rFonts w:ascii="Amiri" w:hAnsi="Amiri" w:eastAsia="Amiri" w:cs="Amiri"/>
          <w:color w:val="111111"/>
          <w:sz w:val="28"/>
          <w:sz w:val="28"/>
          <w:szCs w:val="28"/>
          <w:rtl w:val="true"/>
          <w:lang w:bidi="ar-SA"/>
        </w:rPr>
        <w:t>للاكنوس من بني مهاجر،</w:t>
      </w:r>
    </w:p>
    <w:p>
      <w:pPr>
        <w:pStyle w:val="Heading6"/>
        <w:numPr>
          <w:ilvl w:val="5"/>
          <w:numId w:val="1"/>
        </w:numPr>
        <w:rPr/>
      </w:pPr>
      <w:bookmarkStart w:id="415" w:name="__RefHeading___Toc1897097_2314609296"/>
      <w:bookmarkStart w:id="416" w:name="_Toc164"/>
      <w:bookmarkEnd w:id="415"/>
      <w:r>
        <w:rPr>
          <w:rtl w:val="true"/>
        </w:rPr>
        <w:t>[</w:t>
      </w:r>
      <w:r>
        <w:rPr>
          <w:rtl w:val="true"/>
        </w:rPr>
        <w:t>سبا الصّهيب</w:t>
      </w:r>
      <w:r>
        <w:rPr>
          <w:rtl w:val="true"/>
        </w:rPr>
        <w:t>]</w:t>
      </w:r>
      <w:bookmarkEnd w:id="4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الصّهيب</w:t>
      </w:r>
      <w:r>
        <w:rPr>
          <w:rStyle w:val="FootnoteAnchor"/>
          <w:rtl w:val="true"/>
        </w:rPr>
        <w:footnoteReference w:id="576"/>
      </w:r>
      <w:r>
        <w:rPr>
          <w:rFonts w:ascii="Amiri" w:hAnsi="Amiri" w:eastAsia="Amiri" w:cs="Amiri"/>
          <w:color w:val="111111"/>
          <w:sz w:val="28"/>
          <w:sz w:val="28"/>
          <w:szCs w:val="28"/>
          <w:rtl w:val="true"/>
          <w:lang w:bidi="ar-SA"/>
        </w:rPr>
        <w:t>قرية سبأ موضع البحريين ذو دهانة واد لبني بحر و بني ذهبان من الصدف، ذو يحبش واد للمراثد، وادي توّنة للأصنعة</w:t>
      </w:r>
      <w:r>
        <w:rPr>
          <w:rStyle w:val="FootnoteAnchor"/>
          <w:rtl w:val="true"/>
        </w:rPr>
        <w:footnoteReference w:id="577"/>
      </w:r>
      <w:r>
        <w:rPr>
          <w:rFonts w:ascii="Amiri" w:hAnsi="Amiri" w:eastAsia="Amiri" w:cs="Amiri"/>
          <w:color w:val="111111"/>
          <w:sz w:val="28"/>
          <w:sz w:val="28"/>
          <w:szCs w:val="28"/>
          <w:rtl w:val="true"/>
          <w:lang w:bidi="ar-SA"/>
        </w:rPr>
        <w:t>من الأيزون، اسحم</w:t>
      </w:r>
      <w:r>
        <w:rPr>
          <w:rStyle w:val="FootnoteAnchor"/>
          <w:rtl w:val="true"/>
        </w:rPr>
        <w:footnoteReference w:id="578"/>
      </w:r>
      <w:r>
        <w:rPr>
          <w:rFonts w:ascii="Amiri" w:hAnsi="Amiri" w:eastAsia="Amiri" w:cs="Amiri"/>
          <w:color w:val="111111"/>
          <w:sz w:val="28"/>
          <w:sz w:val="28"/>
          <w:szCs w:val="28"/>
          <w:rtl w:val="true"/>
          <w:lang w:bidi="ar-SA"/>
        </w:rPr>
        <w:t>للسّكاسكة من جعدة الحبيل ليشحم و بئر يقال لها يزحم</w:t>
      </w:r>
      <w:r>
        <w:rPr>
          <w:rStyle w:val="FootnoteAnchor"/>
          <w:rtl w:val="true"/>
        </w:rPr>
        <w:footnoteReference w:id="579"/>
      </w:r>
      <w:r>
        <w:rPr>
          <w:rFonts w:ascii="Amiri" w:hAnsi="Amiri" w:eastAsia="Amiri" w:cs="Amiri"/>
          <w:color w:val="111111"/>
          <w:sz w:val="28"/>
          <w:sz w:val="28"/>
          <w:szCs w:val="28"/>
          <w:rtl w:val="true"/>
          <w:lang w:bidi="ar-SA"/>
        </w:rPr>
        <w:t>، و بنو جعدة هؤلاء فيما يقال إلى بعض بطون رعين</w:t>
      </w:r>
      <w:r>
        <w:rPr>
          <w:rStyle w:val="FootnoteAnchor"/>
          <w:rtl w:val="true"/>
        </w:rPr>
        <w:footnoteReference w:id="580"/>
      </w:r>
      <w:r>
        <w:rPr>
          <w:rFonts w:ascii="Amiri" w:hAnsi="Amiri" w:eastAsia="Amiri" w:cs="Amiri"/>
          <w:color w:val="111111"/>
          <w:sz w:val="28"/>
          <w:sz w:val="28"/>
          <w:szCs w:val="28"/>
          <w:rtl w:val="true"/>
          <w:lang w:bidi="ar-SA"/>
        </w:rPr>
        <w:t>الكبر و هم اليوم يقولون انهم من بني جعدة بن كعب أولد ربيعة و ينبز ببرقان، و عبد اللّه و زهيرا و معاوية و مرداسا، فولد ربيعة عمرا و حيّان و عبد اللّه و ينبز بالمجنون و جزءا و حصنا و عامرا و عوفا و عدس و قردة فولد عمرو بن ربيعة الرّقاد و وردا قاتل شراحيل بن</w:t>
      </w:r>
      <w:bookmarkStart w:id="417" w:name="pg19720_202709"/>
    </w:p>
    <w:p>
      <w:pPr>
        <w:pStyle w:val="BookText"/>
        <w:rPr/>
      </w:pPr>
      <w:bookmarkEnd w:id="4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الأصهب الجعفي</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أرحنا معدّا من شراحيل بعد ماأراها مع الصبح الكواكب مظهرا</w:t>
      </w:r>
    </w:p>
    <w:p>
      <w:pPr>
        <w:pStyle w:val="BookText"/>
        <w:rPr/>
      </w:pPr>
      <w:r>
        <w:rPr>
          <w:rFonts w:ascii="Amiri" w:hAnsi="Amiri" w:eastAsia="Amiri" w:cs="Amiri"/>
          <w:color w:val="111111"/>
          <w:sz w:val="28"/>
          <w:sz w:val="28"/>
          <w:szCs w:val="28"/>
          <w:rtl w:val="true"/>
          <w:lang w:bidi="ar-SA"/>
        </w:rPr>
        <w:t>و قد صححنا هذه الأسماء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ملكا عليهم، و جزء بن عمرو و سهيل بن عمرو، فمن آل الورد الحشرج بن الأشهب بن ورد بيت شرف ممدّحين، و ولد عدس بن ربيعة بن جعدة جزءا و قيسا و عبد اللّه و حناكا و ضرارا و مالكا، فمن بني عدس النابغة الجعدي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ولد عبد اللّه بن جعدة قيسا و عامرا و المصفح الشاعر و كعبا و مالكا بطون كلها، و كذلك سبيل كل قبيلة من البادية تضاهي باسمها اسم قبيلة أشهر منها فإنها تكاد ان تتحصل نحوها و تنسب إليها، رأينا ذلك كثيرا و كذلك سرومذحج لم توطنه مذحج إلا بآخرة و هو من أوطان ذي رعين و سوقهم فيه و قبور ملوكهم و قصورها و آثارها و أكثر مواضعه و بقاعه مسمى بأسماء متوطنه من آل ذي رعين</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897099_2314609296"/>
      <w:bookmarkStart w:id="419" w:name="_Toc165"/>
      <w:bookmarkEnd w:id="418"/>
      <w:r>
        <w:rPr>
          <w:rtl w:val="true"/>
        </w:rPr>
        <w:t>سرومذحج‌</w:t>
      </w:r>
      <w:bookmarkEnd w:id="419"/>
    </w:p>
    <w:p>
      <w:pPr>
        <w:pStyle w:val="Heading6"/>
        <w:numPr>
          <w:ilvl w:val="5"/>
          <w:numId w:val="1"/>
        </w:numPr>
        <w:rPr/>
      </w:pPr>
      <w:bookmarkStart w:id="420" w:name="__RefHeading___Toc1897101_2314609296"/>
      <w:bookmarkStart w:id="421" w:name="_Toc166"/>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سرومذحج</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أوّله الرّباحة</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من مذحج منهم عمرو بن سبيع الوافد على النبي صلى اللّه عليه و سلم و منهم مالك بن مرارة الرهاوي رسول ملوك و أقيال اليمن إلى رسول الله صلى اللّه عليه و سلم، و الرها بالضم فحسب و المد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بالجزيرة بين الموصل و الشام، و المراوح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آخره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اسمه و يتوطنه بنو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السّلف و حمر و تناعم لرهاء، المراوح لبني صائد و ينتسبون إلى دوس الأزد، الجازة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لبني عامر بطن من مسلية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الشعب لآل كتيف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من بني مسلية و هم أشرافهم، و البادة وميض و شبثان لبني مسلية و لهم نخلان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كبير، أرض بني زائد أولها الخزانة و نسبة و الهجيرة مصنعة جاهلية، و الشهد</w:t>
      </w:r>
      <w:r>
        <w:rPr>
          <w:rStyle w:val="FootnoteAnchor"/>
          <w:rtl w:val="true"/>
        </w:rPr>
        <w:footnoteReference w:id="584"/>
      </w:r>
      <w:r>
        <w:rPr>
          <w:rFonts w:ascii="Amiri" w:hAnsi="Amiri" w:eastAsia="Amiri" w:cs="Amiri"/>
          <w:color w:val="111111"/>
          <w:sz w:val="28"/>
          <w:sz w:val="28"/>
          <w:szCs w:val="28"/>
          <w:rtl w:val="true"/>
          <w:lang w:bidi="ar-SA"/>
        </w:rPr>
        <w:t>و هو حصنهم و حوله أموال كثيرة و السرّ و نواس و عباية و لهم حصن يعرف بالهضيمة و لهم دبان و مسر، كل هذه المواضع لبني زائد بن حي بن أود</w:t>
      </w:r>
      <w:r>
        <w:rPr>
          <w:rStyle w:val="FootnoteAnchor"/>
          <w:rtl w:val="true"/>
        </w:rPr>
        <w:footnoteReference w:id="585"/>
      </w:r>
      <w:r>
        <w:rPr>
          <w:rFonts w:ascii="Amiri" w:hAnsi="Amiri" w:eastAsia="Amiri" w:cs="Amiri"/>
          <w:color w:val="111111"/>
          <w:sz w:val="28"/>
          <w:sz w:val="28"/>
          <w:szCs w:val="28"/>
          <w:rtl w:val="true"/>
          <w:lang w:bidi="ar-SA"/>
        </w:rPr>
        <w:t>، وادي نعوة لبني منبه و هم إخوة بني كتيف و بني قيس</w:t>
      </w:r>
      <w:r>
        <w:rPr>
          <w:rStyle w:val="FootnoteAnchor"/>
          <w:rtl w:val="true"/>
        </w:rPr>
        <w:footnoteReference w:id="586"/>
      </w:r>
      <w:r>
        <w:rPr>
          <w:rFonts w:ascii="Amiri" w:hAnsi="Amiri" w:eastAsia="Amiri" w:cs="Amiri"/>
          <w:color w:val="111111"/>
          <w:sz w:val="28"/>
          <w:sz w:val="28"/>
          <w:szCs w:val="28"/>
          <w:rtl w:val="true"/>
          <w:lang w:bidi="ar-SA"/>
        </w:rPr>
        <w:t>من بني أود و هم رهط الأفوه الأودي</w:t>
      </w:r>
      <w:r>
        <w:rPr>
          <w:rStyle w:val="FootnoteAnchor"/>
          <w:rtl w:val="true"/>
        </w:rPr>
        <w:footnoteReference w:id="587"/>
      </w:r>
      <w:r>
        <w:rPr>
          <w:rFonts w:ascii="Amiri" w:hAnsi="Amiri" w:eastAsia="Amiri" w:cs="Amiri"/>
          <w:color w:val="111111"/>
          <w:sz w:val="28"/>
          <w:sz w:val="28"/>
          <w:szCs w:val="28"/>
          <w:rtl w:val="true"/>
          <w:lang w:bidi="ar-SA"/>
        </w:rPr>
        <w:t>و فيه مواضع لرهاء، خودان</w:t>
      </w:r>
      <w:r>
        <w:rPr>
          <w:rStyle w:val="FootnoteAnchor"/>
          <w:rtl w:val="true"/>
        </w:rPr>
        <w:footnoteReference w:id="588"/>
      </w:r>
      <w:r>
        <w:rPr>
          <w:rFonts w:ascii="Amiri" w:hAnsi="Amiri" w:eastAsia="Amiri" w:cs="Amiri"/>
          <w:color w:val="111111"/>
          <w:sz w:val="28"/>
          <w:sz w:val="28"/>
          <w:szCs w:val="28"/>
          <w:rtl w:val="true"/>
          <w:lang w:bidi="ar-SA"/>
        </w:rPr>
        <w:t>واد لبني أفعى بالسرو من بني أود رهط محمد بن الصنديد، ذو وثن واد لبني أفعى أيضا، حصامة و شوكان واديان للألوذيّين</w:t>
      </w:r>
      <w:r>
        <w:rPr>
          <w:rStyle w:val="FootnoteAnchor"/>
          <w:rtl w:val="true"/>
        </w:rPr>
        <w:footnoteReference w:id="589"/>
      </w:r>
      <w:r>
        <w:rPr>
          <w:rFonts w:ascii="Amiri" w:hAnsi="Amiri" w:eastAsia="Amiri" w:cs="Amiri"/>
          <w:color w:val="111111"/>
          <w:sz w:val="28"/>
          <w:sz w:val="28"/>
          <w:szCs w:val="28"/>
          <w:rtl w:val="true"/>
          <w:lang w:bidi="ar-SA"/>
        </w:rPr>
        <w:t>و هم بني أود ترمان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موضع آهل بالسكان من السرو، و برمان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أرحب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لألوذ، العطف و الفرع و العفة و سمع و مرحب للنخع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رهط الأشتر النخعيّ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مشعبة</w:t>
      </w:r>
      <w:bookmarkStart w:id="422" w:name="pg19720_202711"/>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و صعدان للأصبحيّين</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بالتحريك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يحتفظ باسمه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ذو عرف لصداء و هم مع النّخعيينّ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كريش للأوديين و الأصبحيين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صحب و بلاس للأوديين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حيث ما وجدت للأوديّين فهم فيه اخلاط، نعمان و عدو إلى رأس الكور و فيه حصن يعرف بالقمر للأصبحيّين من حمير و أكثره للدّعام بن رزام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الدّهبلي من أود، و هم اخواله، جدّه من أمه محمد بن عبيد ابن سالم الأصبحي نظير محمد بن أبي العلا حارب مذحجا بالسرو كله في زمانه</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897103_2314609296"/>
      <w:bookmarkStart w:id="424" w:name="_Toc167"/>
      <w:bookmarkEnd w:id="423"/>
      <w:r>
        <w:rPr>
          <w:rtl w:val="true"/>
        </w:rPr>
        <w:t>دثينة</w:t>
      </w:r>
      <w:bookmarkEnd w:id="4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2"/>
      </w:r>
      <w:r>
        <w:rPr>
          <w:rFonts w:ascii="IRNazanin" w:hAnsi="IRNazanin" w:eastAsia="IRNazanin"/>
          <w:color w:val="111111"/>
          <w:sz w:val="28"/>
          <w:sz w:val="28"/>
          <w:szCs w:val="28"/>
          <w:rtl w:val="true"/>
          <w:lang w:bidi="fa-IR"/>
        </w:rPr>
        <w:t>أولها عرّان و اسمه الرّقب</w:t>
      </w:r>
      <w:r>
        <w:rPr>
          <w:rStyle w:val="FootnoteAnchor"/>
          <w:rtl w:val="true"/>
        </w:rPr>
        <w:footnoteReference w:id="593"/>
      </w:r>
      <w:r>
        <w:rPr>
          <w:rFonts w:ascii="Amiri" w:hAnsi="Amiri" w:eastAsia="Amiri" w:cs="Amiri"/>
          <w:color w:val="111111"/>
          <w:sz w:val="28"/>
          <w:sz w:val="28"/>
          <w:szCs w:val="28"/>
          <w:rtl w:val="true"/>
          <w:lang w:bidi="ar-SA"/>
        </w:rPr>
        <w:t>لبني كتيف و هم رهط رزام بن محمد</w:t>
      </w:r>
      <w:r>
        <w:rPr>
          <w:rStyle w:val="FootnoteAnchor"/>
          <w:rtl w:val="true"/>
        </w:rPr>
        <w:footnoteReference w:id="594"/>
      </w:r>
      <w:r>
        <w:rPr>
          <w:rFonts w:ascii="Amiri" w:hAnsi="Amiri" w:eastAsia="Amiri" w:cs="Amiri"/>
          <w:color w:val="111111"/>
          <w:sz w:val="28"/>
          <w:sz w:val="28"/>
          <w:szCs w:val="28"/>
          <w:rtl w:val="true"/>
          <w:lang w:bidi="ar-SA"/>
        </w:rPr>
        <w:t>و لهم الموشح و هي مدينة كبيرة الحار، و تاران</w:t>
      </w:r>
      <w:r>
        <w:rPr>
          <w:rStyle w:val="FootnoteAnchor"/>
          <w:rtl w:val="true"/>
        </w:rPr>
        <w:footnoteReference w:id="595"/>
      </w:r>
      <w:r>
        <w:rPr>
          <w:rFonts w:ascii="Amiri" w:hAnsi="Amiri" w:eastAsia="Amiri" w:cs="Amiri"/>
          <w:color w:val="111111"/>
          <w:sz w:val="28"/>
          <w:sz w:val="28"/>
          <w:szCs w:val="28"/>
          <w:rtl w:val="true"/>
          <w:lang w:bidi="ar-SA"/>
        </w:rPr>
        <w:t>واديان لبني قيس من بني أود و هما ابنا عبد اللّه بن سحيطة أعني كتيفا و قيسا و لهم قرية تعرف بالظاهرة</w:t>
      </w:r>
      <w:r>
        <w:rPr>
          <w:rStyle w:val="FootnoteAnchor"/>
          <w:rtl w:val="true"/>
        </w:rPr>
        <w:footnoteReference w:id="596"/>
      </w:r>
      <w:r>
        <w:rPr>
          <w:rFonts w:ascii="Amiri" w:hAnsi="Amiri" w:eastAsia="Amiri" w:cs="Amiri"/>
          <w:color w:val="111111"/>
          <w:sz w:val="28"/>
          <w:sz w:val="28"/>
          <w:szCs w:val="28"/>
          <w:rtl w:val="true"/>
          <w:lang w:bidi="ar-SA"/>
        </w:rPr>
        <w:t>، يرى واد كبير لبني شكل بن حي من أود، وادي ثرة</w:t>
      </w:r>
      <w:r>
        <w:rPr>
          <w:rStyle w:val="FootnoteAnchor"/>
          <w:rtl w:val="true"/>
        </w:rPr>
        <w:footnoteReference w:id="597"/>
      </w:r>
      <w:r>
        <w:rPr>
          <w:rFonts w:ascii="Amiri" w:hAnsi="Amiri" w:eastAsia="Amiri" w:cs="Amiri"/>
          <w:color w:val="111111"/>
          <w:sz w:val="28"/>
          <w:sz w:val="28"/>
          <w:szCs w:val="28"/>
          <w:rtl w:val="true"/>
          <w:lang w:bidi="ar-SA"/>
        </w:rPr>
        <w:t>لبني حباب و هم اخوة بني شبيب و قريتهم يقال لها منهى</w:t>
      </w:r>
      <w:r>
        <w:rPr>
          <w:rStyle w:val="FootnoteAnchor"/>
          <w:rtl w:val="true"/>
        </w:rPr>
        <w:footnoteReference w:id="598"/>
      </w:r>
      <w:r>
        <w:rPr>
          <w:rFonts w:ascii="IRNazanin" w:hAnsi="IRNazanin" w:eastAsia="IRNazanin"/>
          <w:color w:val="111111"/>
          <w:sz w:val="28"/>
          <w:sz w:val="28"/>
          <w:szCs w:val="28"/>
          <w:rtl w:val="true"/>
          <w:lang w:bidi="fa-IR"/>
        </w:rPr>
        <w:t>، عرفان</w:t>
      </w:r>
      <w:r>
        <w:rPr>
          <w:rStyle w:val="FootnoteAnchor"/>
          <w:rtl w:val="true"/>
        </w:rPr>
        <w:footnoteReference w:id="599"/>
      </w:r>
      <w:r>
        <w:rPr>
          <w:rFonts w:ascii="Amiri" w:hAnsi="Amiri" w:eastAsia="Amiri" w:cs="Amiri"/>
          <w:color w:val="111111"/>
          <w:sz w:val="28"/>
          <w:sz w:val="28"/>
          <w:szCs w:val="28"/>
          <w:rtl w:val="true"/>
          <w:lang w:bidi="ar-SA"/>
        </w:rPr>
        <w:t>واد لبني أفعى و هم من بني ربيعة بن أود و هم رهط ابن الصّنديد، المقيق</w:t>
      </w:r>
      <w:r>
        <w:rPr>
          <w:rStyle w:val="FootnoteAnchor"/>
          <w:rtl w:val="true"/>
        </w:rPr>
        <w:footnoteReference w:id="600"/>
      </w:r>
      <w:r>
        <w:rPr>
          <w:rFonts w:ascii="Amiri" w:hAnsi="Amiri" w:eastAsia="Amiri" w:cs="Amiri"/>
          <w:color w:val="111111"/>
          <w:sz w:val="28"/>
          <w:sz w:val="28"/>
          <w:szCs w:val="28"/>
          <w:rtl w:val="true"/>
          <w:lang w:bidi="ar-SA"/>
        </w:rPr>
        <w:t>لبني شهاب بن الأرقم بن حيّ بن أود، الغمر</w:t>
      </w:r>
      <w:r>
        <w:rPr>
          <w:rStyle w:val="FootnoteAnchor"/>
          <w:rtl w:val="true"/>
        </w:rPr>
        <w:footnoteReference w:id="601"/>
      </w:r>
      <w:r>
        <w:rPr>
          <w:rFonts w:ascii="Amiri" w:hAnsi="Amiri" w:eastAsia="Amiri" w:cs="Amiri"/>
          <w:color w:val="111111"/>
          <w:sz w:val="28"/>
          <w:sz w:val="28"/>
          <w:szCs w:val="28"/>
          <w:rtl w:val="true"/>
          <w:lang w:bidi="ar-SA"/>
        </w:rPr>
        <w:t>واد لثقيف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رائش و هو جبل يحله بنو أود جميعا، يسقى لبني عمرو و هم إخوة بني شهاب، المعوران واد و الحميراء</w:t>
      </w:r>
      <w:r>
        <w:rPr>
          <w:rStyle w:val="FootnoteAnchor"/>
          <w:rtl w:val="true"/>
        </w:rPr>
        <w:footnoteReference w:id="602"/>
      </w:r>
      <w:r>
        <w:rPr>
          <w:rFonts w:ascii="Amiri" w:hAnsi="Amiri" w:eastAsia="Amiri" w:cs="Amiri"/>
          <w:color w:val="111111"/>
          <w:sz w:val="28"/>
          <w:sz w:val="28"/>
          <w:szCs w:val="28"/>
          <w:rtl w:val="true"/>
          <w:lang w:bidi="ar-SA"/>
        </w:rPr>
        <w:t>واد كلهما لبني مزاحم و هم من الدّهابل</w:t>
      </w:r>
      <w:r>
        <w:rPr>
          <w:rStyle w:val="FootnoteAnchor"/>
          <w:rtl w:val="true"/>
        </w:rPr>
        <w:footnoteReference w:id="603"/>
      </w:r>
      <w:r>
        <w:rPr>
          <w:rFonts w:ascii="Amiri" w:hAnsi="Amiri" w:eastAsia="Amiri" w:cs="Amiri"/>
          <w:color w:val="111111"/>
          <w:sz w:val="28"/>
          <w:sz w:val="28"/>
          <w:szCs w:val="28"/>
          <w:rtl w:val="true"/>
          <w:lang w:bidi="ar-SA"/>
        </w:rPr>
        <w:t>و هم من أشراف بني أود و سادتهم و هم من بني ربيعة بن أود و هم رهط ابن عثمان الدّهبليّ أقام بالثغر غازيا دهرا ثم عاد، الشرّفة</w:t>
      </w:r>
      <w:r>
        <w:rPr>
          <w:rStyle w:val="FootnoteAnchor"/>
          <w:rtl w:val="true"/>
        </w:rPr>
        <w:footnoteReference w:id="604"/>
      </w:r>
      <w:r>
        <w:rPr>
          <w:rFonts w:ascii="Amiri" w:hAnsi="Amiri" w:eastAsia="Amiri" w:cs="Amiri"/>
          <w:color w:val="111111"/>
          <w:sz w:val="28"/>
          <w:sz w:val="28"/>
          <w:szCs w:val="28"/>
          <w:rtl w:val="true"/>
          <w:lang w:bidi="ar-SA"/>
        </w:rPr>
        <w:t>واد عظيم و هو لبني عدا بن أسامة يقولون إلى ربيعة الفرس، حبل</w:t>
      </w:r>
      <w:r>
        <w:rPr>
          <w:rStyle w:val="FootnoteAnchor"/>
          <w:rtl w:val="true"/>
        </w:rPr>
        <w:footnoteReference w:id="605"/>
      </w:r>
      <w:r>
        <w:rPr>
          <w:rFonts w:ascii="Amiri" w:hAnsi="Amiri" w:eastAsia="Amiri" w:cs="Amiri"/>
          <w:color w:val="111111"/>
          <w:sz w:val="28"/>
          <w:sz w:val="28"/>
          <w:szCs w:val="28"/>
          <w:rtl w:val="true"/>
          <w:lang w:bidi="ar-SA"/>
        </w:rPr>
        <w:t>واد فيه قرية تعرف بالسّوداء للأصبحيّين من حمير، الحافة للأصبحيّين، الدّبيّة</w:t>
      </w:r>
      <w:r>
        <w:rPr>
          <w:rStyle w:val="FootnoteAnchor"/>
          <w:rtl w:val="true"/>
        </w:rPr>
        <w:footnoteReference w:id="606"/>
      </w:r>
      <w:r>
        <w:rPr>
          <w:rFonts w:ascii="Amiri" w:hAnsi="Amiri" w:eastAsia="Amiri" w:cs="Amiri"/>
          <w:color w:val="111111"/>
          <w:sz w:val="28"/>
          <w:sz w:val="28"/>
          <w:szCs w:val="28"/>
          <w:rtl w:val="true"/>
          <w:lang w:bidi="ar-SA"/>
        </w:rPr>
        <w:t>لبني الحماس من بلحارث بن كعب، مران و كبران و نزعة و حجومة و ملاحة</w:t>
      </w:r>
      <w:r>
        <w:rPr>
          <w:rStyle w:val="FootnoteAnchor"/>
          <w:rtl w:val="true"/>
        </w:rPr>
        <w:footnoteReference w:id="607"/>
      </w:r>
      <w:r>
        <w:rPr>
          <w:rFonts w:ascii="Amiri" w:hAnsi="Amiri" w:eastAsia="Amiri" w:cs="Amiri"/>
          <w:color w:val="111111"/>
          <w:sz w:val="28"/>
          <w:sz w:val="28"/>
          <w:szCs w:val="28"/>
          <w:rtl w:val="true"/>
          <w:lang w:bidi="ar-SA"/>
        </w:rPr>
        <w:t>و التّيبب كلها للنخع، و في وادي مران منها بنو قباث منهم و هم سادتهم و أشرافهم منهم محمد بن قباث مطعم الذّئب و له خبر عجيب، وحر لكندة، ذروعان الجزع</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بفتح الذال المعجمة و سكون الراء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و سهل تسكنه قبائل القحطاني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لبني عيذ اللّه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الرّوضة و 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واديان لبني عيذ اللّه بن</w:t>
      </w:r>
      <w:bookmarkStart w:id="425" w:name="pg19720_202713"/>
    </w:p>
    <w:p>
      <w:pPr>
        <w:pStyle w:val="BookText"/>
        <w:rPr/>
      </w:pPr>
      <w:bookmarkEnd w:id="4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سعد، القرن و العارضة و مهار</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موضع في الشوافي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لبني عجيب و هم من ازّدشنوءة، الخنينة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نحن قتلنا الأزد أزد شنوءةفما شربت بعدا على لذة خمرا</w:t>
      </w:r>
    </w:p>
    <w:p>
      <w:pPr>
        <w:pStyle w:val="BookText"/>
        <w:rPr/>
      </w:pPr>
      <w:r>
        <w:rPr>
          <w:rFonts w:ascii="Amiri" w:hAnsi="Amiri" w:eastAsia="Amiri" w:cs="Amiri"/>
          <w:color w:val="111111"/>
          <w:sz w:val="28"/>
          <w:sz w:val="28"/>
          <w:szCs w:val="28"/>
          <w:rtl w:val="true"/>
          <w:lang w:bidi="ar-SA"/>
        </w:rPr>
        <w:t>و الخنينة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 فتح النون و تسكين الياء المثناة من تحت ثم نون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عامرة بالسكان عدادها في بلد الرصاص و لعلها غير التي في دثينة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لبني سويق من بني حيّ بن أود، و السّهل من دثينة ممّا يلي يرامس دار الحفينات الحصن و ساكنه بنو شبيب و بنو حباب في ثلاث قرى متفرقة، و أكمة لبني أفعى فهذه دثينة</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897105_2314609296"/>
      <w:bookmarkStart w:id="427" w:name="_Toc168"/>
      <w:bookmarkEnd w:id="426"/>
      <w:r>
        <w:rPr>
          <w:rtl w:val="true"/>
        </w:rPr>
        <w:t>أحور</w:t>
      </w:r>
      <w:bookmarkEnd w:id="427"/>
    </w:p>
    <w:p>
      <w:pPr>
        <w:pStyle w:val="BookText"/>
        <w:rPr/>
      </w:pPr>
      <w:r>
        <w:rPr>
          <w:rStyle w:val="FootnoteAnchor"/>
          <w:rtl w:val="true"/>
        </w:rPr>
        <w:footnoteReference w:id="610"/>
      </w:r>
      <w:r>
        <w:rPr>
          <w:rFonts w:ascii="Amiri" w:hAnsi="Amiri" w:eastAsia="Amiri" w:cs="Amiri"/>
          <w:color w:val="111111"/>
          <w:sz w:val="28"/>
          <w:sz w:val="28"/>
          <w:szCs w:val="28"/>
          <w:rtl w:val="true"/>
          <w:lang w:bidi="ar-SA"/>
        </w:rPr>
        <w:t>واد واحد فيه قرى كثيرة منها الجثوة و هي للشّعائم</w:t>
      </w:r>
      <w:r>
        <w:rPr>
          <w:rStyle w:val="FootnoteAnchor"/>
          <w:rtl w:val="true"/>
        </w:rPr>
        <w:footnoteReference w:id="611"/>
      </w:r>
      <w:r>
        <w:rPr>
          <w:rFonts w:ascii="Amiri" w:hAnsi="Amiri" w:eastAsia="Amiri" w:cs="Amiri"/>
          <w:color w:val="111111"/>
          <w:sz w:val="28"/>
          <w:sz w:val="28"/>
          <w:szCs w:val="28"/>
          <w:rtl w:val="true"/>
          <w:lang w:bidi="ar-SA"/>
        </w:rPr>
        <w:t>من بني عيذ اللّه منهم يحيى بن حرب الذي عامل الخليفة على ولاية اليمن، و منهم أبو يزيد بن عبد العزيز أجمعت مذحج على رئاسته سار بها إلى أبين و السرّو و سنشبع الذّكر في أحور فيما بعد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التي تختلط بين السّروين و أبين و ردمان و رداع و ذمار و قرن فبيحان و أحور مع ما ذكر من بلاد مذحج في غير السرّو،</w:t>
      </w:r>
    </w:p>
    <w:p>
      <w:pPr>
        <w:pStyle w:val="Heading6"/>
        <w:numPr>
          <w:ilvl w:val="5"/>
          <w:numId w:val="1"/>
        </w:numPr>
        <w:rPr/>
      </w:pPr>
      <w:bookmarkStart w:id="428" w:name="__RefHeading___Toc1897107_2314609296"/>
      <w:bookmarkStart w:id="429" w:name="_Toc169"/>
      <w:bookmarkEnd w:id="428"/>
      <w:r>
        <w:rPr>
          <w:rtl w:val="true"/>
        </w:rPr>
        <w:t>أوّل بلاد مذحج‌</w:t>
      </w:r>
      <w:bookmarkEnd w:id="42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تخرج من ذمار متوجها نحو المشرق بقدر فرسخين أرض عنس و هي واسعة حدودها من ناحية الشمال الثنيّة التي بيكلى و الطّيبار و جيرة</w:t>
      </w:r>
      <w:r>
        <w:rPr>
          <w:rStyle w:val="FootnoteAnchor"/>
          <w:rtl w:val="true"/>
        </w:rPr>
        <w:footnoteReference w:id="612"/>
      </w:r>
      <w:r>
        <w:rPr>
          <w:rFonts w:ascii="Amiri" w:hAnsi="Amiri" w:eastAsia="Amiri" w:cs="Amiri"/>
          <w:color w:val="111111"/>
          <w:sz w:val="28"/>
          <w:sz w:val="28"/>
          <w:szCs w:val="28"/>
          <w:rtl w:val="true"/>
          <w:lang w:bidi="ar-SA"/>
        </w:rPr>
        <w:t>، و من ناحية الجنوب جبل يعرف بميتم</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فإلى حقل شرعة لهم نصفه، و من ناحية المشرق ثات و بها اليوم من بطون عنس النّهديّون و القرّيّون و اللّميسيّون و الياميّون</w:t>
      </w:r>
      <w:r>
        <w:rPr>
          <w:rStyle w:val="FootnoteAnchor"/>
          <w:rtl w:val="true"/>
        </w:rPr>
        <w:footnoteReference w:id="614"/>
      </w:r>
      <w:r>
        <w:rPr>
          <w:rFonts w:ascii="Amiri" w:hAnsi="Amiri" w:eastAsia="Amiri" w:cs="Amiri"/>
          <w:color w:val="111111"/>
          <w:sz w:val="28"/>
          <w:sz w:val="28"/>
          <w:szCs w:val="28"/>
          <w:rtl w:val="true"/>
          <w:lang w:bidi="ar-SA"/>
        </w:rPr>
        <w:t>و هم رهط أبي العشيرة اليامي</w:t>
      </w:r>
      <w:r>
        <w:rPr>
          <w:rStyle w:val="FootnoteAnchor"/>
          <w:rtl w:val="true"/>
        </w:rPr>
        <w:footnoteReference w:id="615"/>
      </w:r>
      <w:r>
        <w:rPr>
          <w:rFonts w:ascii="Amiri" w:hAnsi="Amiri" w:eastAsia="Amiri" w:cs="Amiri"/>
          <w:color w:val="111111"/>
          <w:sz w:val="28"/>
          <w:sz w:val="28"/>
          <w:szCs w:val="28"/>
          <w:rtl w:val="true"/>
          <w:lang w:bidi="ar-SA"/>
        </w:rPr>
        <w:t>و في بلدهم</w:t>
      </w:r>
      <w:r>
        <w:rPr>
          <w:rStyle w:val="FootnoteAnchor"/>
          <w:rtl w:val="true"/>
        </w:rPr>
        <w:footnoteReference w:id="616"/>
      </w:r>
      <w:r>
        <w:rPr>
          <w:rFonts w:ascii="Amiri" w:hAnsi="Amiri" w:eastAsia="Amiri" w:cs="Amiri"/>
          <w:color w:val="111111"/>
          <w:sz w:val="28"/>
          <w:sz w:val="28"/>
          <w:szCs w:val="28"/>
          <w:rtl w:val="true"/>
          <w:lang w:bidi="ar-SA"/>
        </w:rPr>
        <w:t>قرى كثيرة منها المنشر و الأهجر و بشار و بوسان</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نوسان فاقت على ذي نجيب‌و الأجواد من داخل ما تخيب</w:t>
      </w:r>
    </w:p>
    <w:p>
      <w:pPr>
        <w:pStyle w:val="BookText"/>
        <w:rPr/>
      </w:pPr>
      <w:r>
        <w:rPr>
          <w:rFonts w:ascii="Amiri" w:hAnsi="Amiri" w:eastAsia="Amiri" w:cs="Amiri"/>
          <w:color w:val="111111"/>
          <w:sz w:val="28"/>
          <w:sz w:val="28"/>
          <w:szCs w:val="28"/>
          <w:rtl w:val="true"/>
          <w:lang w:bidi="ar-SA"/>
        </w:rPr>
        <w:t>بني كعب صحبة كم من لبيب‌تكيل الرصاص مثل كيل الزبيب</w:t>
      </w:r>
    </w:p>
    <w:p>
      <w:pPr>
        <w:pStyle w:val="BookText"/>
        <w:rPr/>
      </w:pPr>
      <w:r>
        <w:rPr>
          <w:rFonts w:ascii="Amiri" w:hAnsi="Amiri" w:eastAsia="Amiri" w:cs="Amiri"/>
          <w:color w:val="111111"/>
          <w:sz w:val="28"/>
          <w:sz w:val="28"/>
          <w:szCs w:val="28"/>
          <w:rtl w:val="true"/>
          <w:lang w:bidi="ar-SA"/>
        </w:rPr>
        <w:t>و الجبل المعروف بإسبيل في وسط بلدهم إلا أن فيه نفرا ليسوا منهم مثل بني عنم و بني طيبة و بني سرحة، و أسفل من ذلك كومان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أصلها حميري و هم يتمذحجون اليوم و بنو فجاءة، و أسفل من ذلك الأودية إلى تنين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والاها، قائفة و المعافر و هم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كومان و فجاءة فعدادهم في زوف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أما بنو سرحة و بنو طيبة و بنو عنم من بني جليحة بن أكلب ابن ربيعة بن عفرس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قبيلة تقع في شمال اليمن في أرض بيشة، و عفرس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المهملة و سكون الفاء و 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حلف بن خثعم في بلادها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أحلاف في مذحج</w:t>
      </w:r>
      <w:r>
        <w:rPr>
          <w:rFonts w:eastAsia="Amiri" w:cs="Amiri" w:ascii="Amiri" w:hAnsi="Amiri"/>
          <w:color w:val="111111"/>
          <w:sz w:val="28"/>
          <w:szCs w:val="28"/>
          <w:rtl w:val="true"/>
          <w:lang w:bidi="ar-SA"/>
        </w:rPr>
        <w:t>.</w:t>
      </w:r>
      <w:bookmarkStart w:id="430" w:name="pg19720_202715"/>
    </w:p>
    <w:p>
      <w:pPr>
        <w:pStyle w:val="BookText"/>
        <w:rPr/>
      </w:pPr>
      <w:bookmarkEnd w:id="4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و قد تركت صفات هذه المواضع و ان طالت و ابتدأت بصفات‌</w:t>
      </w:r>
    </w:p>
    <w:p>
      <w:pPr>
        <w:pStyle w:val="Heading6"/>
        <w:numPr>
          <w:ilvl w:val="5"/>
          <w:numId w:val="1"/>
        </w:numPr>
        <w:rPr/>
      </w:pPr>
      <w:bookmarkStart w:id="431" w:name="__RefHeading___Toc1897109_2314609296"/>
      <w:bookmarkStart w:id="432" w:name="_Toc170"/>
      <w:bookmarkEnd w:id="431"/>
      <w:r>
        <w:rPr>
          <w:rtl w:val="true"/>
        </w:rPr>
        <w:t>[</w:t>
      </w:r>
      <w:r>
        <w:rPr>
          <w:rtl w:val="true"/>
        </w:rPr>
        <w:t>مخلاف بني عامر</w:t>
      </w:r>
      <w:r>
        <w:rPr>
          <w:rtl w:val="true"/>
        </w:rPr>
        <w:t>]</w:t>
      </w:r>
      <w:bookmarkEnd w:id="432"/>
    </w:p>
    <w:p>
      <w:pPr>
        <w:pStyle w:val="BookText"/>
        <w:rPr/>
      </w:pPr>
      <w:r>
        <w:rPr>
          <w:rFonts w:ascii="Amiri" w:hAnsi="Amiri" w:eastAsia="Amiri" w:cs="Amiri"/>
          <w:color w:val="111111"/>
          <w:sz w:val="28"/>
          <w:sz w:val="28"/>
          <w:szCs w:val="28"/>
          <w:rtl w:val="true"/>
          <w:lang w:bidi="ar-SA"/>
        </w:rPr>
        <w:t>مخلاف بني عامر</w:t>
      </w:r>
      <w:r>
        <w:rPr>
          <w:rStyle w:val="FootnoteAnchor"/>
          <w:rtl w:val="true"/>
        </w:rPr>
        <w:footnoteReference w:id="618"/>
      </w:r>
      <w:r>
        <w:rPr>
          <w:rFonts w:ascii="Amiri" w:hAnsi="Amiri" w:eastAsia="Amiri" w:cs="Amiri"/>
          <w:color w:val="111111"/>
          <w:sz w:val="28"/>
          <w:sz w:val="28"/>
          <w:szCs w:val="28"/>
          <w:rtl w:val="true"/>
          <w:lang w:bidi="ar-SA"/>
        </w:rPr>
        <w:t>، فأول ذلك ما في الميمنة من ذاك إذا كان المشرق تلقاء وجهك و قد خرجت من حدود عنس وادي يوجح لبني سلمة</w:t>
      </w:r>
      <w:r>
        <w:rPr>
          <w:rStyle w:val="FootnoteAnchor"/>
          <w:rtl w:val="true"/>
        </w:rPr>
        <w:footnoteReference w:id="619"/>
      </w:r>
      <w:r>
        <w:rPr>
          <w:rFonts w:ascii="Amiri" w:hAnsi="Amiri" w:eastAsia="Amiri" w:cs="Amiri"/>
          <w:color w:val="111111"/>
          <w:sz w:val="28"/>
          <w:sz w:val="28"/>
          <w:szCs w:val="28"/>
          <w:rtl w:val="true"/>
          <w:lang w:bidi="ar-SA"/>
        </w:rPr>
        <w:t xml:space="preserve">و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للقلحانيين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من الكلاع و به منهم بقية يسيرة، أقصد و ماور و عزّان</w:t>
      </w:r>
      <w:r>
        <w:rPr>
          <w:rStyle w:val="FootnoteAnchor"/>
          <w:rtl w:val="true"/>
        </w:rPr>
        <w:footnoteReference w:id="621"/>
      </w:r>
      <w:r>
        <w:rPr>
          <w:rFonts w:ascii="Amiri" w:hAnsi="Amiri" w:eastAsia="Amiri" w:cs="Amiri"/>
          <w:color w:val="111111"/>
          <w:sz w:val="28"/>
          <w:sz w:val="28"/>
          <w:szCs w:val="28"/>
          <w:rtl w:val="true"/>
          <w:lang w:bidi="ar-SA"/>
        </w:rPr>
        <w:t>لبني سلمة</w:t>
      </w:r>
      <w:r>
        <w:rPr>
          <w:rStyle w:val="FootnoteAnchor"/>
          <w:rtl w:val="true"/>
        </w:rPr>
        <w:footnoteReference w:id="622"/>
      </w:r>
      <w:r>
        <w:rPr>
          <w:rFonts w:ascii="Amiri" w:hAnsi="Amiri" w:eastAsia="Amiri" w:cs="Amiri"/>
          <w:color w:val="111111"/>
          <w:sz w:val="28"/>
          <w:sz w:val="28"/>
          <w:szCs w:val="28"/>
          <w:rtl w:val="true"/>
          <w:lang w:bidi="ar-SA"/>
        </w:rPr>
        <w:t>و أهل ثات، التّنهب و ملاح للرمانيين من الكلاع</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الرمانيين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من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يقال لهم بنو أسد قد يتحرمون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للثاتيّين، حبان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أصله لكومان ثم صار لبني محمد بن يونس الأبرهي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هو اليوم لبني الحارث بن كعب و أهل ثات و رداع، ذات مثال و ذات كراع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الخائس لبني ربيعة و هم الرّبيعيون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برداع و هم من جنب و عدادهم من ناجية</w:t>
      </w:r>
      <w:r>
        <w:rPr>
          <w:rStyle w:val="FootnoteAnchor"/>
          <w:rtl w:val="true"/>
        </w:rPr>
        <w:footnoteReference w:id="624"/>
      </w:r>
      <w:r>
        <w:rPr>
          <w:rFonts w:ascii="Amiri" w:hAnsi="Amiri" w:eastAsia="Amiri" w:cs="Amiri"/>
          <w:color w:val="111111"/>
          <w:sz w:val="28"/>
          <w:sz w:val="28"/>
          <w:szCs w:val="28"/>
          <w:rtl w:val="true"/>
          <w:lang w:bidi="ar-SA"/>
        </w:rPr>
        <w:t>، و بنو عامر بيتان زوف و ناجية ثم ناجية بيوت و زوف بيوت ستراها ان شاء اللّه تعالى، صومان و الخبار لبني عبس</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بالألف و اللام مع التحريك من ذي رعين ثم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حالّهم اليوم فيهما نفر من بني ربيعة و أهل رداع، الفرع و الهجمة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لبني صرف من سبأ و لبني ناشرة من حمير و دعوتهم جميعا الى الرّبيعيّين من جنب، بهرور لبني رهاء من علة بن جلد بن مذحج و دعوتهم في بني ربيعة، عقارب و مداوح لأهل رداع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بالباء الموحدة آخر الحروف بعد البحث و التحقيق من أهل رداع أنفسهم و هكذا صححناه عنهم و انه لا يوجد موضع عقارم بالميم آخر الحروف لا من الأحياء و لا من الأموات، و في الأصول كلها بالميم آخره الحروف، و تقع عقارب جنوب شرقي رداع و شرق بهرور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باسمه إلى هذه الغاية و هو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اخلاط من بني زياد و بني ربيعة و هم الزّياديّون الذين لهم شط زياد بالجوف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من بني الحارث، ذو حبابة وحدان و النقعة لبني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ايضا و دعوتهم في ناجية، المحجر الأعلى و المحجر الأسفل و الأكراب و المتار لبني منبه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من خثعم كلهم ثلاثة ابيات بيتان من شهران و بيت من جليحة و هم في ناجية، و لس و شعبان و الغول و هو لبني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عبس من زوف</w:t>
      </w:r>
      <w:r>
        <w:rPr>
          <w:rStyle w:val="FootnoteAnchor"/>
          <w:rtl w:val="true"/>
        </w:rPr>
        <w:footnoteReference w:id="626"/>
      </w:r>
      <w:r>
        <w:rPr>
          <w:rFonts w:ascii="IRNazanin" w:hAnsi="IRNazanin" w:eastAsia="IRNazanin"/>
          <w:color w:val="111111"/>
          <w:sz w:val="28"/>
          <w:sz w:val="28"/>
          <w:szCs w:val="28"/>
          <w:rtl w:val="true"/>
          <w:lang w:bidi="fa-IR"/>
        </w:rPr>
        <w:t>و للصقاعب احلاف لهم من همدان، المرون</w:t>
      </w:r>
      <w:r>
        <w:rPr>
          <w:rStyle w:val="FootnoteAnchor"/>
          <w:rtl w:val="true"/>
        </w:rPr>
        <w:footnoteReference w:id="627"/>
      </w:r>
      <w:r>
        <w:rPr>
          <w:rFonts w:ascii="Amiri" w:hAnsi="Amiri" w:eastAsia="Amiri" w:cs="Amiri"/>
          <w:color w:val="111111"/>
          <w:sz w:val="28"/>
          <w:sz w:val="28"/>
          <w:szCs w:val="28"/>
          <w:rtl w:val="true"/>
          <w:lang w:bidi="ar-SA"/>
        </w:rPr>
        <w:t>و الجروبان لبني ثماد من سبأ و هم احلاف لبني عبس و دعوتهم معهم، و هم عبس زوف ذو خير و ذو كراش و ذو حسل و المنحران و الحبش و رضم فإلى صلحلح مشرقا على السّر و لبني سلمة من زوف و هم عماد الزّوفيّين و أهل خيلهم و بأسهم</w:t>
      </w:r>
      <w:r>
        <w:rPr>
          <w:rStyle w:val="FootnoteAnchor"/>
          <w:rtl w:val="true"/>
        </w:rPr>
        <w:footnoteReference w:id="628"/>
      </w:r>
      <w:r>
        <w:rPr>
          <w:rFonts w:ascii="Amiri" w:hAnsi="Amiri" w:eastAsia="Amiri" w:cs="Amiri"/>
          <w:color w:val="111111"/>
          <w:sz w:val="28"/>
          <w:sz w:val="28"/>
          <w:szCs w:val="28"/>
          <w:rtl w:val="true"/>
          <w:lang w:bidi="ar-SA"/>
        </w:rPr>
        <w:t>و هم ثلاثة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مالك و يقال إنّ أصلهم من زبيد، و بنو عبد و بنو يصوت</w:t>
      </w:r>
      <w:r>
        <w:rPr>
          <w:rStyle w:val="FootnoteAnchor"/>
          <w:rtl w:val="true"/>
        </w:rPr>
        <w:footnoteReference w:id="629"/>
      </w:r>
      <w:r>
        <w:rPr>
          <w:rFonts w:ascii="Amiri" w:hAnsi="Amiri" w:eastAsia="Amiri" w:cs="Amiri"/>
          <w:color w:val="111111"/>
          <w:sz w:val="28"/>
          <w:sz w:val="28"/>
          <w:szCs w:val="28"/>
          <w:rtl w:val="true"/>
          <w:lang w:bidi="ar-SA"/>
        </w:rPr>
        <w:t>، حرم قلعة في واد عظيم، و أدمة و ملاحة و عفار</w:t>
      </w:r>
      <w:r>
        <w:rPr>
          <w:rStyle w:val="FootnoteAnchor"/>
          <w:rtl w:val="true"/>
        </w:rPr>
        <w:footnoteReference w:id="630"/>
      </w:r>
      <w:r>
        <w:rPr>
          <w:rFonts w:ascii="IRNazanin" w:hAnsi="IRNazanin" w:eastAsia="IRNazanin"/>
          <w:color w:val="111111"/>
          <w:sz w:val="28"/>
          <w:sz w:val="28"/>
          <w:szCs w:val="28"/>
          <w:rtl w:val="true"/>
          <w:lang w:bidi="fa-IR"/>
        </w:rPr>
        <w:t>لصنابح</w:t>
      </w:r>
      <w:r>
        <w:rPr>
          <w:rStyle w:val="FootnoteAnchor"/>
          <w:rtl w:val="true"/>
        </w:rPr>
        <w:footnoteReference w:id="631"/>
      </w:r>
      <w:r>
        <w:rPr>
          <w:rFonts w:ascii="Amiri" w:hAnsi="Amiri" w:eastAsia="Amiri" w:cs="Amiri"/>
          <w:color w:val="111111"/>
          <w:sz w:val="28"/>
          <w:sz w:val="28"/>
          <w:szCs w:val="28"/>
          <w:rtl w:val="true"/>
          <w:lang w:bidi="ar-SA"/>
        </w:rPr>
        <w:t>و هم من زوف، ذات القوة و سلم</w:t>
      </w:r>
      <w:r>
        <w:rPr>
          <w:rStyle w:val="FootnoteAnchor"/>
          <w:rtl w:val="true"/>
        </w:rPr>
        <w:footnoteReference w:id="632"/>
      </w:r>
      <w:r>
        <w:rPr>
          <w:rFonts w:ascii="Amiri" w:hAnsi="Amiri" w:eastAsia="Amiri" w:cs="Amiri"/>
          <w:color w:val="111111"/>
          <w:sz w:val="28"/>
          <w:sz w:val="28"/>
          <w:szCs w:val="28"/>
          <w:rtl w:val="true"/>
          <w:lang w:bidi="ar-SA"/>
        </w:rPr>
        <w:t>لبني عساس من صنابح احلاف من بعض مذحج، مرس</w:t>
      </w:r>
      <w:r>
        <w:rPr>
          <w:rStyle w:val="FootnoteAnchor"/>
          <w:rtl w:val="true"/>
        </w:rPr>
        <w:footnoteReference w:id="633"/>
      </w:r>
      <w:r>
        <w:rPr>
          <w:rFonts w:ascii="Amiri" w:hAnsi="Amiri" w:eastAsia="Amiri" w:cs="Amiri"/>
          <w:color w:val="111111"/>
          <w:sz w:val="28"/>
          <w:sz w:val="28"/>
          <w:szCs w:val="28"/>
          <w:rtl w:val="true"/>
          <w:lang w:bidi="ar-SA"/>
        </w:rPr>
        <w:t>لبني ظفر إخوة بني عساس و ظفر و عساس اخوان من ذي مقار</w:t>
      </w:r>
      <w:r>
        <w:rPr>
          <w:rStyle w:val="FootnoteAnchor"/>
          <w:rtl w:val="true"/>
        </w:rPr>
        <w:footnoteReference w:id="634"/>
      </w:r>
      <w:r>
        <w:rPr>
          <w:rFonts w:ascii="Amiri" w:hAnsi="Amiri" w:eastAsia="Amiri" w:cs="Amiri"/>
          <w:color w:val="111111"/>
          <w:sz w:val="28"/>
          <w:sz w:val="28"/>
          <w:szCs w:val="28"/>
          <w:rtl w:val="true"/>
          <w:lang w:bidi="ar-SA"/>
        </w:rPr>
        <w:t>، و دون هذه المواصع أودية منها هليل و صيد و ذو كزّان لبني</w:t>
      </w:r>
      <w:bookmarkStart w:id="433" w:name="pg19720_202718"/>
    </w:p>
    <w:p>
      <w:pPr>
        <w:pStyle w:val="BookText"/>
        <w:rPr/>
      </w:pPr>
      <w:bookmarkEnd w:id="4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حبيش من زبيد</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 و فتح الباء الموحدة و ياء ساكنة ثم 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يسمى اليوم الحبيشية، و لنا في هذا الموضوع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في وسط أرض زوف فتركنا ذكر ديارهم إلى آخر شي‌ء، فهذه أرض زوف في الميمنة، حمرة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والاها من البلاد إلى حدود يافع و الجربتين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لبني جعدة</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897111_2314609296"/>
      <w:bookmarkStart w:id="435" w:name="_Toc171"/>
      <w:bookmarkEnd w:id="434"/>
      <w:r>
        <w:rPr>
          <w:rtl w:val="true"/>
        </w:rPr>
        <w:t>رجع إلى ذكر الميسرة عند خروجه من رداع الى المشرق‌</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و النظيم و لقاح و الحرصبة</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قرية من قائفة العليا شمال شرقي مدينة رداع بمسافة أربعة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لبني مالك و هم من مراد ثم من بني غطيف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دعوتهم في زوف، ذو الحطب و ذو البرار و يكلى و ذو قسد و ذو نمر و ذو شومان و ذو الأراكة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كلها لبني وابش و هم من قضاعة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فيما يقولون و دعوتهم و نصرتهم لمراد، جبحان و ثماد و الأهليّة و النقعة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لسلمان وهم إلى مراد، ثم الأودية بعد ذلك إلى وادي أذنة</w:t>
      </w:r>
      <w:r>
        <w:rPr>
          <w:rFonts w:eastAsia="Amiri" w:cs="Amiri" w:ascii="Amiri" w:hAnsi="Amiri"/>
          <w:color w:val="111111"/>
          <w:sz w:val="28"/>
          <w:szCs w:val="28"/>
          <w:rtl w:val="true"/>
          <w:lang w:bidi="ar-SA"/>
        </w:rPr>
        <w:t>.</w:t>
      </w:r>
      <w:bookmarkStart w:id="436" w:name="pg19720_202719"/>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6"/>
        <w:numPr>
          <w:ilvl w:val="5"/>
          <w:numId w:val="1"/>
        </w:numPr>
        <w:rPr/>
      </w:pPr>
      <w:bookmarkStart w:id="437" w:name="__RefHeading___Toc1897113_2314609296"/>
      <w:bookmarkStart w:id="438" w:name="_Toc172"/>
      <w:bookmarkEnd w:id="437"/>
      <w:r>
        <w:rPr>
          <w:rtl w:val="true"/>
        </w:rPr>
        <w:t>رجع إلى ذكر الطريق الوسطى إلى ردمان‌</w:t>
      </w:r>
      <w:bookmarkEnd w:id="438"/>
    </w:p>
    <w:p>
      <w:pPr>
        <w:pStyle w:val="BookText"/>
        <w:rPr/>
      </w:pPr>
      <w:r>
        <w:rPr>
          <w:rFonts w:ascii="Amiri" w:hAnsi="Amiri" w:eastAsia="Amiri" w:cs="Amiri"/>
          <w:color w:val="111111"/>
          <w:sz w:val="28"/>
          <w:sz w:val="28"/>
          <w:szCs w:val="28"/>
          <w:rtl w:val="true"/>
          <w:lang w:bidi="ar-SA"/>
        </w:rPr>
        <w:t>رجع إلى ذكر الطريق الوسطى إلى ردمان</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زوف في القديم و منها ما اندمج في بلد سارع و منها ما يحتفظ باسمه ردمان، و ردمان هذا جاء ذكره في المساند الدهرية و في الأحاديث النبوية و أورده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جواد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 ردمان عنس الواقع شرقي مدينة ذمار الذي يسمى قاع الديلمي لانه قتل فيه ابو الفتح الديلمي قتله الملك الكامل علي بن محمد الصليحي سنة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او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خلاف بين المؤرخين و في ذلك يقول الصيلحي واصفا 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قسطلها بردمان الذي‌غبرت على غيري دخان العرفج</w:t>
      </w:r>
    </w:p>
    <w:p>
      <w:pPr>
        <w:pStyle w:val="BookText"/>
        <w:rPr/>
      </w:pPr>
      <w:r>
        <w:rPr>
          <w:rFonts w:ascii="Amiri" w:hAnsi="Amiri" w:eastAsia="Amiri" w:cs="Amiri"/>
          <w:color w:val="111111"/>
          <w:sz w:val="28"/>
          <w:sz w:val="28"/>
          <w:szCs w:val="28"/>
          <w:rtl w:val="true"/>
          <w:lang w:bidi="ar-SA"/>
        </w:rPr>
        <w:t>و ما يحمل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البعض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أثبتنا الجميع في المعجم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دعة العليا لبني وابش، دعة السّفلى</w:t>
      </w:r>
      <w:r>
        <w:rPr>
          <w:rStyle w:val="FootnoteAnchor"/>
          <w:rtl w:val="true"/>
        </w:rPr>
        <w:footnoteReference w:id="638"/>
      </w:r>
      <w:r>
        <w:rPr>
          <w:rFonts w:ascii="Amiri" w:hAnsi="Amiri" w:eastAsia="Amiri" w:cs="Amiri"/>
          <w:color w:val="111111"/>
          <w:sz w:val="28"/>
          <w:sz w:val="28"/>
          <w:szCs w:val="28"/>
          <w:rtl w:val="true"/>
          <w:lang w:bidi="ar-SA"/>
        </w:rPr>
        <w:t>للأعفار من ناجية عرمة لبني شبثان من ناجية</w:t>
      </w:r>
      <w:r>
        <w:rPr>
          <w:rStyle w:val="FootnoteAnchor"/>
          <w:rtl w:val="true"/>
        </w:rPr>
        <w:footnoteReference w:id="639"/>
      </w:r>
      <w:r>
        <w:rPr>
          <w:rFonts w:ascii="Amiri" w:hAnsi="Amiri" w:eastAsia="Amiri" w:cs="Amiri"/>
          <w:color w:val="111111"/>
          <w:sz w:val="28"/>
          <w:sz w:val="28"/>
          <w:szCs w:val="28"/>
          <w:rtl w:val="true"/>
          <w:lang w:bidi="ar-SA"/>
        </w:rPr>
        <w:t>سارع لبني شبرمة و دعوتهم في ناجية</w:t>
      </w:r>
      <w:r>
        <w:rPr>
          <w:rStyle w:val="FootnoteAnchor"/>
          <w:rtl w:val="true"/>
        </w:rPr>
        <w:footnoteReference w:id="640"/>
      </w:r>
      <w:r>
        <w:rPr>
          <w:rFonts w:ascii="IRNazanin" w:hAnsi="IRNazanin" w:eastAsia="IRNazanin"/>
          <w:color w:val="111111"/>
          <w:sz w:val="28"/>
          <w:sz w:val="28"/>
          <w:szCs w:val="28"/>
          <w:rtl w:val="true"/>
          <w:lang w:bidi="fa-IR"/>
        </w:rPr>
        <w:t>و علان</w:t>
      </w:r>
      <w:r>
        <w:rPr>
          <w:rStyle w:val="FootnoteAnchor"/>
          <w:rtl w:val="true"/>
        </w:rPr>
        <w:footnoteReference w:id="641"/>
      </w:r>
      <w:r>
        <w:rPr>
          <w:rFonts w:ascii="Amiri" w:hAnsi="Amiri" w:eastAsia="Amiri" w:cs="Amiri"/>
          <w:color w:val="111111"/>
          <w:sz w:val="28"/>
          <w:sz w:val="28"/>
          <w:szCs w:val="28"/>
          <w:rtl w:val="true"/>
          <w:lang w:bidi="ar-SA"/>
        </w:rPr>
        <w:t>و هو قصر ذي معاهر</w:t>
      </w:r>
      <w:r>
        <w:rPr>
          <w:rStyle w:val="FootnoteAnchor"/>
          <w:rtl w:val="true"/>
        </w:rPr>
        <w:footnoteReference w:id="642"/>
      </w:r>
      <w:r>
        <w:rPr>
          <w:rFonts w:ascii="Amiri" w:hAnsi="Amiri" w:eastAsia="Amiri" w:cs="Amiri"/>
          <w:color w:val="111111"/>
          <w:sz w:val="28"/>
          <w:sz w:val="28"/>
          <w:szCs w:val="28"/>
          <w:rtl w:val="true"/>
          <w:lang w:bidi="ar-SA"/>
        </w:rPr>
        <w:t>و حوله أموال عظيمة و به اليوم نفر من أكيل خولان</w:t>
      </w:r>
      <w:r>
        <w:rPr>
          <w:rStyle w:val="FootnoteAnchor"/>
          <w:rtl w:val="true"/>
        </w:rPr>
        <w:footnoteReference w:id="643"/>
      </w:r>
      <w:r>
        <w:rPr>
          <w:rFonts w:ascii="Amiri" w:hAnsi="Amiri" w:eastAsia="Amiri" w:cs="Amiri"/>
          <w:color w:val="111111"/>
          <w:sz w:val="28"/>
          <w:sz w:val="28"/>
          <w:szCs w:val="28"/>
          <w:rtl w:val="true"/>
          <w:lang w:bidi="ar-SA"/>
        </w:rPr>
        <w:t>، و نفر من بني عروة</w:t>
      </w:r>
      <w:r>
        <w:rPr>
          <w:rStyle w:val="FootnoteAnchor"/>
          <w:rtl w:val="true"/>
        </w:rPr>
        <w:footnoteReference w:id="644"/>
      </w:r>
      <w:r>
        <w:rPr>
          <w:rFonts w:ascii="Amiri" w:hAnsi="Amiri" w:eastAsia="Amiri" w:cs="Amiri"/>
          <w:color w:val="111111"/>
          <w:sz w:val="28"/>
          <w:sz w:val="28"/>
          <w:szCs w:val="28"/>
          <w:rtl w:val="true"/>
          <w:lang w:bidi="ar-SA"/>
        </w:rPr>
        <w:t>، وهم من مسلية و دعوتهم في الجمليّين</w:t>
      </w:r>
      <w:r>
        <w:rPr>
          <w:rStyle w:val="FootnoteAnchor"/>
          <w:rtl w:val="true"/>
        </w:rPr>
        <w:footnoteReference w:id="645"/>
      </w:r>
      <w:r>
        <w:rPr>
          <w:rFonts w:ascii="Amiri" w:hAnsi="Amiri" w:eastAsia="Amiri" w:cs="Amiri"/>
          <w:color w:val="111111"/>
          <w:sz w:val="28"/>
          <w:sz w:val="28"/>
          <w:szCs w:val="28"/>
          <w:rtl w:val="true"/>
          <w:lang w:bidi="ar-SA"/>
        </w:rPr>
        <w:t>وهم إلى ناجية، المصطلح</w:t>
      </w:r>
      <w:r>
        <w:rPr>
          <w:rStyle w:val="FootnoteAnchor"/>
          <w:rtl w:val="true"/>
        </w:rPr>
        <w:footnoteReference w:id="646"/>
      </w:r>
      <w:r>
        <w:rPr>
          <w:rFonts w:ascii="IRNazanin" w:hAnsi="IRNazanin" w:eastAsia="IRNazanin"/>
          <w:color w:val="111111"/>
          <w:sz w:val="28"/>
          <w:sz w:val="28"/>
          <w:szCs w:val="28"/>
          <w:rtl w:val="true"/>
          <w:lang w:bidi="fa-IR"/>
        </w:rPr>
        <w:t>و المفتح و قتر</w:t>
      </w:r>
      <w:r>
        <w:rPr>
          <w:rStyle w:val="FootnoteAnchor"/>
          <w:rtl w:val="true"/>
        </w:rPr>
        <w:footnoteReference w:id="647"/>
      </w:r>
      <w:r>
        <w:rPr>
          <w:rFonts w:ascii="Amiri" w:hAnsi="Amiri" w:eastAsia="Amiri" w:cs="Amiri"/>
          <w:color w:val="111111"/>
          <w:sz w:val="28"/>
          <w:sz w:val="28"/>
          <w:szCs w:val="28"/>
          <w:rtl w:val="true"/>
          <w:lang w:bidi="ar-SA"/>
        </w:rPr>
        <w:t>لبني عروة ايضا و هم من جمل بن كنانة إلى ناجية،</w:t>
      </w:r>
      <w:bookmarkStart w:id="439" w:name="pg19720_202720"/>
    </w:p>
    <w:p>
      <w:pPr>
        <w:pStyle w:val="BookText"/>
        <w:rPr/>
      </w:pPr>
      <w:bookmarkEnd w:id="4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ذو حريم لبني عروة و فيه نفر من صنابح، ذات الرّحلين و الرّوضة فإلى أعرب فإلى أشراف بيحان لمراد</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1897115_2314609296"/>
      <w:bookmarkStart w:id="441" w:name="_Toc173"/>
      <w:bookmarkEnd w:id="440"/>
      <w:r>
        <w:rPr>
          <w:rtl w:val="true"/>
        </w:rPr>
        <w:t>رجع إلى ردمان‌</w:t>
      </w:r>
      <w:bookmarkEnd w:id="4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نوعة لجران</w:t>
      </w:r>
      <w:r>
        <w:rPr>
          <w:rStyle w:val="FootnoteAnchor"/>
          <w:rtl w:val="true"/>
        </w:rPr>
        <w:footnoteReference w:id="648"/>
      </w:r>
      <w:r>
        <w:rPr>
          <w:rFonts w:ascii="Amiri" w:hAnsi="Amiri" w:eastAsia="Amiri" w:cs="Amiri"/>
          <w:color w:val="111111"/>
          <w:sz w:val="28"/>
          <w:sz w:val="28"/>
          <w:szCs w:val="28"/>
          <w:rtl w:val="true"/>
          <w:lang w:bidi="ar-SA"/>
        </w:rPr>
        <w:t>وهم من حمير و هم في ناجية، المسمق الأعلى و المسمق الأسفل لبني مليك</w:t>
      </w:r>
      <w:r>
        <w:rPr>
          <w:rStyle w:val="FootnoteAnchor"/>
          <w:rtl w:val="true"/>
        </w:rPr>
        <w:footnoteReference w:id="649"/>
      </w:r>
      <w:r>
        <w:rPr>
          <w:rFonts w:ascii="Amiri" w:hAnsi="Amiri" w:eastAsia="Amiri" w:cs="Amiri"/>
          <w:color w:val="111111"/>
          <w:sz w:val="28"/>
          <w:sz w:val="28"/>
          <w:szCs w:val="28"/>
          <w:rtl w:val="true"/>
          <w:lang w:bidi="ar-SA"/>
        </w:rPr>
        <w:t>وهم من حمير في ناجية، حرية للرّمسيّين</w:t>
      </w:r>
      <w:r>
        <w:rPr>
          <w:rStyle w:val="FootnoteAnchor"/>
          <w:rtl w:val="true"/>
        </w:rPr>
        <w:footnoteReference w:id="650"/>
      </w:r>
      <w:r>
        <w:rPr>
          <w:rFonts w:ascii="Amiri" w:hAnsi="Amiri" w:eastAsia="Amiri" w:cs="Amiri"/>
          <w:color w:val="111111"/>
          <w:sz w:val="28"/>
          <w:sz w:val="28"/>
          <w:szCs w:val="28"/>
          <w:rtl w:val="true"/>
          <w:lang w:bidi="ar-SA"/>
        </w:rPr>
        <w:t>، و لهم ذو القعقاع و هم شبثان من ناجية</w:t>
      </w:r>
      <w:r>
        <w:rPr>
          <w:rStyle w:val="FootnoteAnchor"/>
          <w:rtl w:val="true"/>
        </w:rPr>
        <w:footnoteReference w:id="651"/>
      </w:r>
      <w:r>
        <w:rPr>
          <w:rFonts w:ascii="Amiri" w:hAnsi="Amiri" w:eastAsia="Amiri" w:cs="Amiri"/>
          <w:color w:val="111111"/>
          <w:sz w:val="28"/>
          <w:sz w:val="28"/>
          <w:szCs w:val="28"/>
          <w:rtl w:val="true"/>
          <w:lang w:bidi="ar-SA"/>
        </w:rPr>
        <w:t>و نصرتهم و دعوتهم في جمل، عقد و الصدر و ذو جزر</w:t>
      </w:r>
      <w:r>
        <w:rPr>
          <w:rStyle w:val="FootnoteAnchor"/>
          <w:rtl w:val="true"/>
        </w:rPr>
        <w:footnoteReference w:id="652"/>
      </w:r>
      <w:r>
        <w:rPr>
          <w:rFonts w:ascii="Amiri" w:hAnsi="Amiri" w:eastAsia="Amiri" w:cs="Amiri"/>
          <w:color w:val="111111"/>
          <w:sz w:val="28"/>
          <w:sz w:val="28"/>
          <w:szCs w:val="28"/>
          <w:rtl w:val="true"/>
          <w:lang w:bidi="ar-SA"/>
        </w:rPr>
        <w:t>لبني عبد من حمير و دعوتهم في جمل بن كنانة من مراد، حضنان واديان للمرّبين وهم من أصل جمل، أطام لبني صائد من الأزد من ولد دوس و دعوتهم في جمل، البضع أودية منها ذو عرابل و حوران و رواف و قاينة و ذو حديد و رمضة و ذو حلفان كلها لبني مر</w:t>
      </w:r>
      <w:r>
        <w:rPr>
          <w:rStyle w:val="FootnoteAnchor"/>
          <w:rtl w:val="true"/>
        </w:rPr>
        <w:footnoteReference w:id="653"/>
      </w:r>
      <w:r>
        <w:rPr>
          <w:rFonts w:ascii="Amiri" w:hAnsi="Amiri" w:eastAsia="Amiri" w:cs="Amiri"/>
          <w:color w:val="111111"/>
          <w:sz w:val="28"/>
          <w:sz w:val="28"/>
          <w:szCs w:val="28"/>
          <w:rtl w:val="true"/>
          <w:lang w:bidi="ar-SA"/>
        </w:rPr>
        <w:t>و فيهم اخلاط من بني غيلان و بنو غيلان نهيك و نهيك من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Style w:val="FootnoteAnchor"/>
          <w:rtl w:val="true"/>
        </w:rPr>
        <w:footnoteReference w:id="654"/>
      </w:r>
      <w:r>
        <w:rPr>
          <w:rFonts w:ascii="Amiri" w:hAnsi="Amiri" w:eastAsia="Amiri" w:cs="Amiri"/>
          <w:color w:val="111111"/>
          <w:sz w:val="28"/>
          <w:sz w:val="28"/>
          <w:szCs w:val="28"/>
          <w:rtl w:val="true"/>
          <w:lang w:bidi="ar-SA"/>
        </w:rPr>
        <w:t>سبعة أودية كبار منها المأذنة و العولة و الجحلة و مهار و ذو زوم و ذو جيشان</w:t>
      </w:r>
      <w:r>
        <w:rPr>
          <w:rStyle w:val="FootnoteAnchor"/>
          <w:rtl w:val="true"/>
        </w:rPr>
        <w:footnoteReference w:id="655"/>
      </w:r>
      <w:r>
        <w:rPr>
          <w:rFonts w:ascii="IRNazanin" w:hAnsi="IRNazanin" w:eastAsia="IRNazanin"/>
          <w:color w:val="111111"/>
          <w:sz w:val="28"/>
          <w:sz w:val="28"/>
          <w:szCs w:val="28"/>
          <w:rtl w:val="true"/>
          <w:lang w:bidi="fa-IR"/>
        </w:rPr>
        <w:t>و ذو عسب</w:t>
      </w:r>
      <w:bookmarkStart w:id="442" w:name="pg19720_202721"/>
    </w:p>
    <w:p>
      <w:pPr>
        <w:pStyle w:val="BookText"/>
        <w:rPr/>
      </w:pPr>
      <w:bookmarkEnd w:id="4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أهلها كلها أخلاط من مراد و من حمير و دعوتهم و نصرتهم في أنعم</w:t>
      </w:r>
      <w:r>
        <w:rPr>
          <w:rStyle w:val="FootnoteAnchor"/>
          <w:rtl w:val="true"/>
        </w:rPr>
        <w:footnoteReference w:id="656"/>
      </w:r>
      <w:r>
        <w:rPr>
          <w:rFonts w:ascii="Amiri" w:hAnsi="Amiri" w:eastAsia="Amiri" w:cs="Amiri"/>
          <w:color w:val="111111"/>
          <w:sz w:val="28"/>
          <w:sz w:val="28"/>
          <w:szCs w:val="28"/>
          <w:rtl w:val="true"/>
          <w:lang w:bidi="ar-SA"/>
        </w:rPr>
        <w:t>من مراد بعد ذلك أودية إلى حريب</w:t>
      </w:r>
      <w:r>
        <w:rPr>
          <w:rStyle w:val="FootnoteAnchor"/>
          <w:rtl w:val="true"/>
        </w:rPr>
        <w:footnoteReference w:id="657"/>
      </w:r>
      <w:r>
        <w:rPr>
          <w:rFonts w:ascii="Amiri" w:hAnsi="Amiri" w:eastAsia="Amiri" w:cs="Amiri"/>
          <w:color w:val="111111"/>
          <w:sz w:val="28"/>
          <w:sz w:val="28"/>
          <w:szCs w:val="28"/>
          <w:rtl w:val="true"/>
          <w:lang w:bidi="ar-SA"/>
        </w:rPr>
        <w:t>فيها قبائل من مراد الرّبيعيّون و الخلفيّون و العذريّون، انقضت صفات ردمان و قرن</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1897117_2314609296"/>
      <w:bookmarkStart w:id="444" w:name="_Toc174"/>
      <w:bookmarkEnd w:id="443"/>
      <w:r>
        <w:rPr>
          <w:rtl w:val="true"/>
        </w:rPr>
        <w:t>رجع إلى صفات الميمنة</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السرّ و الرّباحة و جبل يفترق منه أودية يسكنها رهاء و بنو أرض من بني مسلية و هم من علة</w:t>
      </w:r>
      <w:r>
        <w:rPr>
          <w:rStyle w:val="FootnoteAnchor"/>
          <w:rtl w:val="true"/>
        </w:rPr>
        <w:footnoteReference w:id="658"/>
      </w:r>
      <w:r>
        <w:rPr>
          <w:rFonts w:ascii="Amiri" w:hAnsi="Amiri" w:eastAsia="Amiri" w:cs="Amiri"/>
          <w:color w:val="111111"/>
          <w:sz w:val="28"/>
          <w:sz w:val="28"/>
          <w:szCs w:val="28"/>
          <w:rtl w:val="true"/>
          <w:lang w:bidi="ar-SA"/>
        </w:rPr>
        <w:t>، حمر لرهاء و لمسلية، ذو الذّويب واد كبير ليافع و بني مسلية، ذو القلع ليافع و بني مسلية، اسيل لرهاء، قصص لرهاء و لبني زائد من أود، خزانة و اسمه نسبة لبني زائد أيضا، الشّهد لبني زائد، ذو الاجثا لألوذ من أود و لهم برم و ذودم و شوكان فالرّحبة فإلى حصي و هي مدينة كانت لشمرتاران و بها قبره و هي اليوم للأوديين، ذو صارم لبني زهير من ألوذ، حجلان لبني سعد من الوذ، ذو العيبة لبني أنس اللّه من الوذ الموطن للجعفيين وهم في هذا الموضع نصر لالوذ، المضمار واد كبير لبني ظبّية و هم من بني مسلية و نصرتهم في الوذ وهم أحلافهم، ذات عين لبني سعد من الوذ، الهجر و هو آخر السّر و لصداء من بني حرب بن علة</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897119_2314609296"/>
      <w:bookmarkStart w:id="446" w:name="_Toc175"/>
      <w:bookmarkEnd w:id="445"/>
      <w:r>
        <w:rPr>
          <w:rtl w:val="true"/>
        </w:rPr>
        <w:t>مرخة</w:t>
      </w:r>
      <w:bookmarkEnd w:id="4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مرخة أولها عبرة</w:t>
      </w:r>
      <w:r>
        <w:rPr>
          <w:rStyle w:val="FootnoteAnchor"/>
          <w:rtl w:val="true"/>
        </w:rPr>
        <w:footnoteReference w:id="659"/>
      </w:r>
      <w:r>
        <w:rPr>
          <w:rFonts w:ascii="Amiri" w:hAnsi="Amiri" w:eastAsia="Amiri" w:cs="Amiri"/>
          <w:color w:val="111111"/>
          <w:sz w:val="28"/>
          <w:sz w:val="28"/>
          <w:szCs w:val="28"/>
          <w:rtl w:val="true"/>
          <w:lang w:bidi="ar-SA"/>
        </w:rPr>
        <w:t>و هي لبني لقيط من صداء، البجباجة لصداء</w:t>
      </w:r>
      <w:r>
        <w:rPr>
          <w:rStyle w:val="FootnoteAnchor"/>
          <w:rtl w:val="true"/>
        </w:rPr>
        <w:footnoteReference w:id="660"/>
      </w:r>
      <w:r>
        <w:rPr>
          <w:rFonts w:ascii="Amiri" w:hAnsi="Amiri" w:eastAsia="Amiri" w:cs="Amiri"/>
          <w:color w:val="111111"/>
          <w:sz w:val="28"/>
          <w:sz w:val="28"/>
          <w:szCs w:val="28"/>
          <w:rtl w:val="true"/>
          <w:lang w:bidi="ar-SA"/>
        </w:rPr>
        <w:t>واد كثير النخل لبني شدّاد من صداء و فيهم بطن يقال لهم بنو فرط دخيل</w:t>
      </w:r>
      <w:r>
        <w:rPr>
          <w:rStyle w:val="FootnoteAnchor"/>
          <w:rtl w:val="true"/>
        </w:rPr>
        <w:footnoteReference w:id="661"/>
      </w:r>
      <w:r>
        <w:rPr>
          <w:rFonts w:ascii="IRNazanin" w:hAnsi="IRNazanin" w:eastAsia="IRNazanin"/>
          <w:color w:val="111111"/>
          <w:sz w:val="28"/>
          <w:sz w:val="28"/>
          <w:szCs w:val="28"/>
          <w:rtl w:val="true"/>
          <w:lang w:bidi="fa-IR"/>
        </w:rPr>
        <w:t>، حزا</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فلما بدا من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أعرضت‌لنا من جزاء نخله المتقاود</w:t>
      </w:r>
    </w:p>
    <w:p>
      <w:pPr>
        <w:pStyle w:val="BookText"/>
        <w:rPr/>
      </w:pPr>
      <w:r>
        <w:rPr>
          <w:rFonts w:ascii="Amiri" w:hAnsi="Amiri" w:eastAsia="Amiri" w:cs="Amiri"/>
          <w:color w:val="111111"/>
          <w:sz w:val="28"/>
          <w:sz w:val="28"/>
          <w:szCs w:val="28"/>
          <w:rtl w:val="true"/>
          <w:lang w:bidi="ar-SA"/>
        </w:rPr>
        <w:t>و هو وهم، لأنا استقرينا ذلك من أهل مرخة وهم أعرف بوطنهم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لبني صداء لبني شداد منهم، لجية واد كثير النخل و العلوب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لبني شداد</w:t>
      </w:r>
      <w:bookmarkStart w:id="447" w:name="pg19720_202722"/>
    </w:p>
    <w:p>
      <w:pPr>
        <w:pStyle w:val="BookText"/>
        <w:rPr/>
      </w:pPr>
      <w:bookmarkEnd w:id="4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و المشكان لبني شدّاد</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جعلن عرادا باليمين عوادياو عن يسر مشكان ذات الفدافد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المديد لبني سليم من صداء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خورة و الحجر و الجرباء لبني ذي معاهر من حمير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ضبطه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ياقوت خلط في هذين 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لقوم من صداء و بني ماوية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فهذه مرخة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لبني عيذ اللّه من صداء و حصنهم فيه معروف و بني عيذ اللّه بن سعد العشيرة،</w:t>
      </w:r>
    </w:p>
    <w:p>
      <w:pPr>
        <w:pStyle w:val="Heading6"/>
        <w:numPr>
          <w:ilvl w:val="5"/>
          <w:numId w:val="1"/>
        </w:numPr>
        <w:rPr/>
      </w:pPr>
      <w:bookmarkStart w:id="448" w:name="__RefHeading___Toc1897121_2314609296"/>
      <w:bookmarkStart w:id="449" w:name="_Toc176"/>
      <w:bookmarkEnd w:id="448"/>
      <w:r>
        <w:rPr>
          <w:rtl w:val="true"/>
        </w:rPr>
        <w:t>جردان‌</w:t>
      </w:r>
      <w:bookmarkEnd w:id="449"/>
    </w:p>
    <w:p>
      <w:pPr>
        <w:pStyle w:val="BookText"/>
        <w:rPr/>
      </w:pPr>
      <w:r>
        <w:rPr>
          <w:rStyle w:val="FootnoteAnchor"/>
          <w:rtl w:val="true"/>
        </w:rPr>
        <w:footnoteReference w:id="664"/>
      </w:r>
      <w:r>
        <w:rPr>
          <w:rFonts w:ascii="Amiri" w:hAnsi="Amiri" w:eastAsia="Amiri" w:cs="Amiri"/>
          <w:color w:val="111111"/>
          <w:sz w:val="28"/>
          <w:sz w:val="28"/>
          <w:szCs w:val="28"/>
          <w:rtl w:val="true"/>
          <w:lang w:bidi="ar-SA"/>
        </w:rPr>
        <w:t>، واد عظيم فيه قرى كثيرة لجعف</w:t>
      </w:r>
      <w:r>
        <w:rPr>
          <w:rStyle w:val="FootnoteAnchor"/>
          <w:rtl w:val="true"/>
        </w:rPr>
        <w:footnoteReference w:id="665"/>
      </w:r>
      <w:r>
        <w:rPr>
          <w:rFonts w:ascii="Amiri" w:hAnsi="Amiri" w:eastAsia="Amiri" w:cs="Amiri"/>
          <w:color w:val="111111"/>
          <w:sz w:val="28"/>
          <w:sz w:val="28"/>
          <w:szCs w:val="28"/>
          <w:rtl w:val="true"/>
          <w:lang w:bidi="ar-SA"/>
        </w:rPr>
        <w:t>، يشبم</w:t>
      </w:r>
      <w:r>
        <w:rPr>
          <w:rStyle w:val="FootnoteAnchor"/>
          <w:rtl w:val="true"/>
        </w:rPr>
        <w:footnoteReference w:id="666"/>
      </w:r>
      <w:r>
        <w:rPr>
          <w:rFonts w:ascii="Amiri" w:hAnsi="Amiri" w:eastAsia="Amiri" w:cs="Amiri"/>
          <w:color w:val="111111"/>
          <w:sz w:val="28"/>
          <w:sz w:val="28"/>
          <w:szCs w:val="28"/>
          <w:rtl w:val="true"/>
          <w:lang w:bidi="ar-SA"/>
        </w:rPr>
        <w:t>واد عظيم للايزون من حمير، و حجر بني وهب لبني عامر من كندة</w:t>
      </w:r>
      <w:r>
        <w:rPr>
          <w:rStyle w:val="FootnoteAnchor"/>
          <w:rtl w:val="true"/>
        </w:rPr>
        <w:footnoteReference w:id="667"/>
      </w:r>
      <w:r>
        <w:rPr>
          <w:rFonts w:ascii="Amiri" w:hAnsi="Amiri" w:eastAsia="Amiri" w:cs="Amiri"/>
          <w:color w:val="111111"/>
          <w:sz w:val="28"/>
          <w:sz w:val="28"/>
          <w:szCs w:val="28"/>
          <w:rtl w:val="true"/>
          <w:lang w:bidi="ar-SA"/>
        </w:rPr>
        <w:t>تمّ</w:t>
      </w:r>
      <w:r>
        <w:rPr>
          <w:rStyle w:val="FootnoteAnchor"/>
          <w:rtl w:val="true"/>
        </w:rPr>
        <w:footnoteReference w:id="668"/>
      </w:r>
      <w:r>
        <w:rPr>
          <w:rFonts w:ascii="Amiri" w:hAnsi="Amiri" w:eastAsia="Amiri" w:cs="Amiri"/>
          <w:color w:val="111111"/>
          <w:sz w:val="28"/>
          <w:sz w:val="28"/>
          <w:szCs w:val="28"/>
          <w:rtl w:val="true"/>
          <w:lang w:bidi="ar-SA"/>
        </w:rPr>
        <w:t>هذا الحيّز الأيسر من السّرو</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897123_2314609296"/>
      <w:bookmarkStart w:id="451" w:name="_Toc177"/>
      <w:bookmarkEnd w:id="450"/>
      <w:r>
        <w:rPr>
          <w:rtl w:val="true"/>
        </w:rPr>
        <w:t>رجع الى السّرو و يريد إلى دثينة</w:t>
      </w:r>
      <w:bookmarkEnd w:id="45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شرجان</w:t>
      </w:r>
      <w:r>
        <w:rPr>
          <w:rStyle w:val="FootnoteAnchor"/>
          <w:rtl w:val="true"/>
        </w:rPr>
        <w:footnoteReference w:id="669"/>
      </w:r>
      <w:r>
        <w:rPr>
          <w:rFonts w:ascii="Amiri" w:hAnsi="Amiri" w:eastAsia="Amiri" w:cs="Amiri"/>
          <w:color w:val="111111"/>
          <w:sz w:val="28"/>
          <w:sz w:val="28"/>
          <w:szCs w:val="28"/>
          <w:rtl w:val="true"/>
          <w:lang w:bidi="ar-SA"/>
        </w:rPr>
        <w:t>من السرو لبني مالك من الوذ، نعمان للاصبحيين من حمير، عدو واد كثير الابصال و الأعناب به حصن يعرف بالقمر</w:t>
      </w:r>
      <w:bookmarkStart w:id="452" w:name="pg19720_202723"/>
    </w:p>
    <w:p>
      <w:pPr>
        <w:pStyle w:val="BookText"/>
        <w:rPr/>
      </w:pPr>
      <w:bookmarkEnd w:id="4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للاصبحيّين و اكثره اليوم للدّعام بن رزام الكتيفي سيّد اود و في بني معشر من الاصابح اجداده من امه وهم اشرافهم جده محمد بن عبيد بن سالم الاصبحي و هو الذي ناوى محمد بن ابي العلا و انزل مذحجا السرو و دثينة، صحب واد للنّخع و بني اود فهذا آخر السّرو من الطريق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الكور إلى دثينة له طرق كثيرة منها الرقب و دمامة و وساحة و البحير و تاران وثرة و عرفان</w:t>
      </w:r>
      <w:r>
        <w:rPr>
          <w:rStyle w:val="FootnoteAnchor"/>
          <w:rtl w:val="true"/>
        </w:rPr>
        <w:footnoteReference w:id="670"/>
      </w:r>
      <w:r>
        <w:rPr>
          <w:rFonts w:ascii="Amiri" w:hAnsi="Amiri" w:eastAsia="Amiri" w:cs="Amiri"/>
          <w:color w:val="111111"/>
          <w:sz w:val="28"/>
          <w:sz w:val="28"/>
          <w:szCs w:val="28"/>
          <w:rtl w:val="true"/>
          <w:lang w:bidi="ar-SA"/>
        </w:rPr>
        <w:t>و ملعة و برع و حسرة</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897125_2314609296"/>
      <w:bookmarkStart w:id="454" w:name="_Toc178"/>
      <w:bookmarkEnd w:id="453"/>
      <w:r>
        <w:rPr>
          <w:rtl w:val="true"/>
        </w:rPr>
        <w:t>و نعيد الصّفة في دثينة</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دثينة اثرة لبني حباب من اود، و دثينة غائط كغائط مأرب فيه بنو أود لكل بني أب منهم قرية حولها مزارعهم، فيها قرية بني شبيب و بني قيس و هي الظاهرة، و الموشح و هي اكبر قرية بدثينة و هي مدينة لبني كتيف، و المعوران لبني مزاحم و لهم الخضراء</w:t>
      </w:r>
      <w:r>
        <w:rPr>
          <w:rStyle w:val="FootnoteAnchor"/>
          <w:rtl w:val="true"/>
        </w:rPr>
        <w:footnoteReference w:id="671"/>
      </w:r>
      <w:r>
        <w:rPr>
          <w:rFonts w:ascii="Amiri" w:hAnsi="Amiri" w:eastAsia="Amiri" w:cs="Amiri"/>
          <w:color w:val="111111"/>
          <w:sz w:val="28"/>
          <w:sz w:val="28"/>
          <w:szCs w:val="28"/>
          <w:rtl w:val="true"/>
          <w:lang w:bidi="ar-SA"/>
        </w:rPr>
        <w:t>، و القرن لبني كليب، العارضة لسبأ، السّوداء و أوديتها للأصبحيين، ذو الخنينة لبني سويق، الجبل الاسود</w:t>
      </w:r>
      <w:r>
        <w:rPr>
          <w:rStyle w:val="FootnoteAnchor"/>
          <w:rtl w:val="true"/>
        </w:rPr>
        <w:footnoteReference w:id="672"/>
      </w:r>
      <w:r>
        <w:rPr>
          <w:rFonts w:ascii="Amiri" w:hAnsi="Amiri" w:eastAsia="Amiri" w:cs="Amiri"/>
          <w:color w:val="111111"/>
          <w:sz w:val="28"/>
          <w:sz w:val="28"/>
          <w:szCs w:val="28"/>
          <w:rtl w:val="true"/>
          <w:lang w:bidi="ar-SA"/>
        </w:rPr>
        <w:t>منقطع دثينة و هو للعدويّين و الخمسيّين من حمير، هذه دثينة من هذا الحيز الايسر</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897127_2314609296"/>
      <w:bookmarkStart w:id="456" w:name="_Toc179"/>
      <w:bookmarkEnd w:id="455"/>
      <w:r>
        <w:rPr>
          <w:rtl w:val="true"/>
        </w:rPr>
        <w:t>و نعيد الصّفة في احور</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أحور اوّلها الجثوة قرية لبني عيذ اللّه بن سعد</w:t>
      </w:r>
      <w:r>
        <w:rPr>
          <w:rStyle w:val="FootnoteAnchor"/>
          <w:rtl w:val="true"/>
        </w:rPr>
        <w:footnoteReference w:id="673"/>
      </w:r>
      <w:r>
        <w:rPr>
          <w:rFonts w:ascii="Amiri" w:hAnsi="Amiri" w:eastAsia="Amiri" w:cs="Amiri"/>
          <w:color w:val="111111"/>
          <w:sz w:val="28"/>
          <w:sz w:val="28"/>
          <w:szCs w:val="28"/>
          <w:rtl w:val="true"/>
          <w:lang w:bidi="ar-SA"/>
        </w:rPr>
        <w:t>القويع لبني عامر من كندة، الشرّيرة</w:t>
      </w:r>
      <w:r>
        <w:rPr>
          <w:rStyle w:val="FootnoteAnchor"/>
          <w:rtl w:val="true"/>
        </w:rPr>
        <w:footnoteReference w:id="674"/>
      </w:r>
      <w:r>
        <w:rPr>
          <w:rFonts w:ascii="Amiri" w:hAnsi="Amiri" w:eastAsia="Amiri" w:cs="Amiri"/>
          <w:color w:val="111111"/>
          <w:sz w:val="28"/>
          <w:sz w:val="28"/>
          <w:szCs w:val="28"/>
          <w:rtl w:val="true"/>
          <w:lang w:bidi="ar-SA"/>
        </w:rPr>
        <w:t>لبني عامر ايضا، المحدث</w:t>
      </w:r>
      <w:r>
        <w:rPr>
          <w:rStyle w:val="FootnoteAnchor"/>
          <w:rtl w:val="true"/>
        </w:rPr>
        <w:footnoteReference w:id="675"/>
      </w:r>
      <w:r>
        <w:rPr>
          <w:rFonts w:ascii="Amiri" w:hAnsi="Amiri" w:eastAsia="Amiri" w:cs="Amiri"/>
          <w:color w:val="111111"/>
          <w:sz w:val="28"/>
          <w:sz w:val="28"/>
          <w:szCs w:val="28"/>
          <w:rtl w:val="true"/>
          <w:lang w:bidi="ar-SA"/>
        </w:rPr>
        <w:t>قريب من البحر لبني عامر من ساحل، عرقة</w:t>
      </w:r>
      <w:r>
        <w:rPr>
          <w:rStyle w:val="FootnoteAnchor"/>
          <w:rtl w:val="true"/>
        </w:rPr>
        <w:footnoteReference w:id="676"/>
      </w:r>
      <w:r>
        <w:rPr>
          <w:rFonts w:ascii="Amiri" w:hAnsi="Amiri" w:eastAsia="Amiri" w:cs="Amiri"/>
          <w:color w:val="111111"/>
          <w:sz w:val="28"/>
          <w:sz w:val="28"/>
          <w:szCs w:val="28"/>
          <w:rtl w:val="true"/>
          <w:lang w:bidi="ar-SA"/>
        </w:rPr>
        <w:t>لبني عامر، ثم انتهيت الى حجر وهب من هذه الطريق أيضا فلقيت الطريق الاول هنالك</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1897129_2314609296"/>
      <w:bookmarkStart w:id="458" w:name="_Toc180"/>
      <w:bookmarkEnd w:id="457"/>
      <w:r>
        <w:rPr>
          <w:rtl w:val="true"/>
        </w:rPr>
        <w:t>ثم رجع إلى الكور يريد الطريق اليمنى الى ابين‌</w:t>
      </w:r>
      <w:bookmarkEnd w:id="4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انحدرت من برع فهنالك وادي برع به مسلية، ثم صناع</w:t>
      </w:r>
      <w:r>
        <w:rPr>
          <w:rStyle w:val="FootnoteAnchor"/>
          <w:rtl w:val="true"/>
        </w:rPr>
        <w:footnoteReference w:id="677"/>
      </w:r>
      <w:r>
        <w:rPr>
          <w:rFonts w:ascii="Amiri" w:hAnsi="Amiri" w:eastAsia="Amiri" w:cs="Amiri"/>
          <w:color w:val="111111"/>
          <w:sz w:val="28"/>
          <w:sz w:val="28"/>
          <w:szCs w:val="28"/>
          <w:rtl w:val="true"/>
          <w:lang w:bidi="ar-SA"/>
        </w:rPr>
        <w:t>واد به بنو صريم من أود و قد انتسبوا في</w:t>
      </w:r>
      <w:bookmarkStart w:id="459" w:name="pg19720_202724"/>
    </w:p>
    <w:p>
      <w:pPr>
        <w:pStyle w:val="BookText"/>
        <w:rPr/>
      </w:pPr>
      <w:bookmarkEnd w:id="4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بلحارث بن كعب و هنالك أخلاط من بني منبّه، ثم ريبان و سنبا و العطف كلها لمراد، ثم يرامس</w:t>
      </w:r>
      <w:r>
        <w:rPr>
          <w:rStyle w:val="FootnoteAnchor"/>
          <w:rtl w:val="true"/>
        </w:rPr>
        <w:footnoteReference w:id="678"/>
      </w:r>
      <w:r>
        <w:rPr>
          <w:rFonts w:ascii="Amiri" w:hAnsi="Amiri" w:eastAsia="Amiri" w:cs="Amiri"/>
          <w:color w:val="111111"/>
          <w:sz w:val="28"/>
          <w:sz w:val="28"/>
          <w:szCs w:val="28"/>
          <w:rtl w:val="true"/>
          <w:lang w:bidi="ar-SA"/>
        </w:rPr>
        <w:t>واد عظيم فيه النخيل و العطب و هو لفرقة من الأصابح من حمير، ثم ذو سكير لبني مسلية</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897131_2314609296"/>
      <w:bookmarkStart w:id="461" w:name="_Toc181"/>
      <w:bookmarkEnd w:id="460"/>
      <w:r>
        <w:rPr>
          <w:rtl w:val="true"/>
        </w:rPr>
        <w:t>ثم بعد ذلك أبين‌</w:t>
      </w:r>
      <w:bookmarkEnd w:id="461"/>
    </w:p>
    <w:p>
      <w:pPr>
        <w:pStyle w:val="BookText"/>
        <w:rPr/>
      </w:pPr>
      <w:r>
        <w:rPr>
          <w:rFonts w:ascii="Amiri" w:hAnsi="Amiri" w:eastAsia="Amiri" w:cs="Amiri"/>
          <w:color w:val="111111"/>
          <w:sz w:val="28"/>
          <w:sz w:val="28"/>
          <w:szCs w:val="28"/>
          <w:rtl w:val="true"/>
          <w:lang w:bidi="ar-SA"/>
        </w:rPr>
        <w:t>ثم بعد ذلك أبين</w:t>
      </w:r>
      <w:r>
        <w:rPr>
          <w:rStyle w:val="FootnoteAnchor"/>
          <w:rtl w:val="true"/>
        </w:rPr>
        <w:footnoteReference w:id="6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ابين أولها شوكان</w:t>
      </w:r>
      <w:r>
        <w:rPr>
          <w:rStyle w:val="FootnoteAnchor"/>
          <w:rtl w:val="true"/>
        </w:rPr>
        <w:footnoteReference w:id="680"/>
      </w:r>
      <w:r>
        <w:rPr>
          <w:rFonts w:ascii="Amiri" w:hAnsi="Amiri" w:eastAsia="Amiri" w:cs="Amiri"/>
          <w:color w:val="111111"/>
          <w:sz w:val="28"/>
          <w:sz w:val="28"/>
          <w:szCs w:val="28"/>
          <w:rtl w:val="true"/>
          <w:lang w:bidi="ar-SA"/>
        </w:rPr>
        <w:t>قرية كبيرة لها أودية و هي للأصبحيّين، و المدينة الكبيرة خنفر و هي ايضا للأصبحيين و قوم من بني مجيد يدعون الحرميّين و قوم من مذحج يدعون الزّفرّيين، المضري</w:t>
      </w:r>
      <w:r>
        <w:rPr>
          <w:rStyle w:val="FootnoteAnchor"/>
          <w:rtl w:val="true"/>
        </w:rPr>
        <w:footnoteReference w:id="681"/>
      </w:r>
      <w:r>
        <w:rPr>
          <w:rFonts w:ascii="Amiri" w:hAnsi="Amiri" w:eastAsia="Amiri" w:cs="Amiri"/>
          <w:color w:val="111111"/>
          <w:sz w:val="28"/>
          <w:sz w:val="28"/>
          <w:szCs w:val="28"/>
          <w:rtl w:val="true"/>
          <w:lang w:bidi="ar-SA"/>
        </w:rPr>
        <w:t>قرية يسكنها الأصبحيّون، الرّواع</w:t>
      </w:r>
      <w:r>
        <w:rPr>
          <w:rStyle w:val="FootnoteAnchor"/>
          <w:rtl w:val="true"/>
        </w:rPr>
        <w:footnoteReference w:id="682"/>
      </w:r>
      <w:r>
        <w:rPr>
          <w:rFonts w:ascii="Amiri" w:hAnsi="Amiri" w:eastAsia="Amiri" w:cs="Amiri"/>
          <w:color w:val="111111"/>
          <w:sz w:val="28"/>
          <w:sz w:val="28"/>
          <w:szCs w:val="28"/>
          <w:rtl w:val="true"/>
          <w:lang w:bidi="ar-SA"/>
        </w:rPr>
        <w:t>يسكنها بنو مجيد، الملحة</w:t>
      </w:r>
      <w:r>
        <w:rPr>
          <w:rStyle w:val="FootnoteAnchor"/>
          <w:rtl w:val="true"/>
        </w:rPr>
        <w:footnoteReference w:id="683"/>
      </w:r>
      <w:r>
        <w:rPr>
          <w:rFonts w:ascii="Amiri" w:hAnsi="Amiri" w:eastAsia="Amiri" w:cs="Amiri"/>
          <w:color w:val="111111"/>
          <w:sz w:val="28"/>
          <w:sz w:val="28"/>
          <w:szCs w:val="28"/>
          <w:rtl w:val="true"/>
          <w:lang w:bidi="ar-SA"/>
        </w:rPr>
        <w:t>يسكنها بنو مجيد، و المصنعة</w:t>
      </w:r>
      <w:r>
        <w:rPr>
          <w:rStyle w:val="FootnoteAnchor"/>
          <w:rtl w:val="true"/>
        </w:rPr>
        <w:footnoteReference w:id="684"/>
      </w:r>
      <w:r>
        <w:rPr>
          <w:rFonts w:ascii="Amiri" w:hAnsi="Amiri" w:eastAsia="Amiri" w:cs="Amiri"/>
          <w:color w:val="111111"/>
          <w:sz w:val="28"/>
          <w:sz w:val="28"/>
          <w:szCs w:val="28"/>
          <w:rtl w:val="true"/>
          <w:lang w:bidi="ar-SA"/>
        </w:rPr>
        <w:t>يسكنها الأصبحيون، الجشير يسكنها الأصبحيّون أيضا، الطّريّة يسكنها العامريون من ولد الأشرس</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الأشرس هو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يسكنها قوم يقال لهم الرّبعيّون من كهلان، الجثوة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يسكنها الرّبعيّون ايضا، الحجبور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يسكنها الأخاضر من مذحج، الفقّ</w:t>
      </w:r>
      <w:bookmarkStart w:id="462" w:name="pg19720_202725"/>
    </w:p>
    <w:p>
      <w:pPr>
        <w:pStyle w:val="BookText"/>
        <w:rPr/>
      </w:pPr>
      <w:bookmarkEnd w:id="4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يسكنها الأصبحيون، و قرى ابين كثيرة بين بني عامر من كندة و بين الأصابح من حمير و بني مجيد و من يخلط الجميع من مذحج و هو يسير، فإلى السفال إلى البحر، بوزان</w:t>
      </w:r>
      <w:r>
        <w:rPr>
          <w:rStyle w:val="FootnoteAnchor"/>
          <w:rtl w:val="true"/>
        </w:rPr>
        <w:footnoteReference w:id="686"/>
      </w:r>
      <w:r>
        <w:rPr>
          <w:rFonts w:ascii="Amiri" w:hAnsi="Amiri" w:eastAsia="Amiri" w:cs="Amiri"/>
          <w:color w:val="111111"/>
          <w:sz w:val="28"/>
          <w:sz w:val="28"/>
          <w:szCs w:val="28"/>
          <w:rtl w:val="true"/>
          <w:lang w:bidi="ar-SA"/>
        </w:rPr>
        <w:t>يسكنها قوم من حضبر يدعون بني الحضبري و عدادهم في مذحج، الشريرة يسكنها الأصبحيّون، نخع</w:t>
      </w:r>
      <w:r>
        <w:rPr>
          <w:rStyle w:val="FootnoteAnchor"/>
          <w:rtl w:val="true"/>
        </w:rPr>
        <w:footnoteReference w:id="687"/>
      </w:r>
      <w:r>
        <w:rPr>
          <w:rFonts w:ascii="Amiri" w:hAnsi="Amiri" w:eastAsia="Amiri" w:cs="Amiri"/>
          <w:color w:val="111111"/>
          <w:sz w:val="28"/>
          <w:sz w:val="28"/>
          <w:szCs w:val="28"/>
          <w:rtl w:val="true"/>
          <w:lang w:bidi="ar-SA"/>
        </w:rPr>
        <w:t>يسكنها بنو مسلية، الروضة</w:t>
      </w:r>
      <w:r>
        <w:rPr>
          <w:rStyle w:val="FootnoteAnchor"/>
          <w:rtl w:val="true"/>
        </w:rPr>
        <w:footnoteReference w:id="688"/>
      </w:r>
      <w:r>
        <w:rPr>
          <w:rFonts w:ascii="Amiri" w:hAnsi="Amiri" w:eastAsia="Amiri" w:cs="Amiri"/>
          <w:color w:val="111111"/>
          <w:sz w:val="28"/>
          <w:sz w:val="28"/>
          <w:szCs w:val="28"/>
          <w:rtl w:val="true"/>
          <w:lang w:bidi="ar-SA"/>
        </w:rPr>
        <w:t>يسكنها الأصبحيون، و حلمة</w:t>
      </w:r>
      <w:r>
        <w:rPr>
          <w:rStyle w:val="FootnoteAnchor"/>
          <w:rtl w:val="true"/>
        </w:rPr>
        <w:footnoteReference w:id="689"/>
      </w:r>
      <w:r>
        <w:rPr>
          <w:rFonts w:ascii="Amiri" w:hAnsi="Amiri" w:eastAsia="Amiri" w:cs="Amiri"/>
          <w:color w:val="111111"/>
          <w:sz w:val="28"/>
          <w:sz w:val="28"/>
          <w:szCs w:val="28"/>
          <w:rtl w:val="true"/>
          <w:lang w:bidi="ar-SA"/>
        </w:rPr>
        <w:t>يسكنها الأصبحيون، قحيضة يسكنها الأحلول من بني مجيد، قرية تعرف بيوسف بن كثير و بني عمه و هم قوم ربعيون، قرية تعرف بمحل حميد يسكنها قوم من احور ناجعة</w:t>
      </w:r>
      <w:r>
        <w:rPr>
          <w:rStyle w:val="FootnoteAnchor"/>
          <w:rtl w:val="true"/>
        </w:rPr>
        <w:footnoteReference w:id="690"/>
      </w:r>
      <w:r>
        <w:rPr>
          <w:rFonts w:ascii="Amiri" w:hAnsi="Amiri" w:eastAsia="Amiri" w:cs="Amiri"/>
          <w:color w:val="111111"/>
          <w:sz w:val="28"/>
          <w:sz w:val="28"/>
          <w:szCs w:val="28"/>
          <w:rtl w:val="true"/>
          <w:lang w:bidi="ar-SA"/>
        </w:rPr>
        <w:t>و قد توطنوها، قرية على ساحل البحر ذهب عني اسمها يسكنها قوم من مذحج، تمت صفة ابين</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897133_2314609296"/>
      <w:bookmarkStart w:id="464" w:name="_Toc182"/>
      <w:bookmarkEnd w:id="463"/>
      <w:r>
        <w:rPr>
          <w:rtl w:val="true"/>
        </w:rPr>
        <w:t>لحج و ساكنها</w:t>
      </w:r>
      <w:bookmarkEnd w:id="464"/>
    </w:p>
    <w:p>
      <w:pPr>
        <w:pStyle w:val="BookText"/>
        <w:rPr/>
      </w:pPr>
      <w:r>
        <w:rPr>
          <w:rFonts w:ascii="Amiri" w:hAnsi="Amiri" w:eastAsia="Amiri" w:cs="Amiri"/>
          <w:color w:val="111111"/>
          <w:sz w:val="28"/>
          <w:sz w:val="28"/>
          <w:szCs w:val="28"/>
          <w:rtl w:val="true"/>
          <w:lang w:bidi="ar-SA"/>
        </w:rPr>
        <w:t>لحج و ساكنها</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تقول عيسي و قد وافيت مبتهلالحجا و بانت لنا الأعلام من عدن</w:t>
      </w:r>
    </w:p>
    <w:p>
      <w:pPr>
        <w:pStyle w:val="BookText"/>
        <w:rPr/>
      </w:pPr>
      <w:r>
        <w:rPr>
          <w:rFonts w:ascii="Amiri" w:hAnsi="Amiri" w:eastAsia="Amiri" w:cs="Amiri"/>
          <w:color w:val="111111"/>
          <w:sz w:val="28"/>
          <w:sz w:val="28"/>
          <w:szCs w:val="28"/>
          <w:rtl w:val="true"/>
          <w:lang w:bidi="ar-SA"/>
        </w:rPr>
        <w:t>أمنتهى الأرض يا هذا تريد بنا؟فقلت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 منتهى اليمن</w:t>
      </w:r>
    </w:p>
    <w:p>
      <w:pPr>
        <w:pStyle w:val="BookText"/>
        <w:rPr/>
      </w:pPr>
      <w:r>
        <w:rPr>
          <w:rFonts w:ascii="Amiri" w:hAnsi="Amiri" w:eastAsia="Amiri" w:cs="Amiri"/>
          <w:color w:val="111111"/>
          <w:sz w:val="28"/>
          <w:sz w:val="28"/>
          <w:szCs w:val="28"/>
          <w:rtl w:val="true"/>
          <w:lang w:bidi="ar-SA"/>
        </w:rPr>
        <w:t>و الشعر الجاهلي في لحج كثير، و هو في الغرب الشمالي من أبين و شمال عدن الواقعة في دلتا واديه و غربيه مخلاف بني مجيد الذي منه العميرة و العارة و هما اليوم من ملحقات لحج و شمالا جبال صهيب سبأ و جبال الحواشب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مدينته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قارعة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مخلاف لحج إلى لحج بن وائل بن الغوث بن قطن بن عريب بن زهير بن أيمن بن الهميسع بن حمير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مخلاف كريم التربة و من مشهور منتجاته الموز و البطيخ الحبحب و هو من أجود ما تنتجه أصقاع اليمن و أدخلت اليه فواكه هندية و غيرها، و هي في غاية الجودة و الندرة و الحلاوة و كان ذلك على يد سلاطينها العبدليين، و تعتبر اليوم المحافظة الثانية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الحيّب يسكنها بنو أحبل من الأصبحيين، و نفر من الأيزون، الرّعيض يسكنها بنو حبيل من الأصبحيين، الجوار</w:t>
      </w:r>
      <w:r>
        <w:rPr>
          <w:rStyle w:val="FootnoteAnchor"/>
          <w:rtl w:val="true"/>
        </w:rPr>
        <w:footnoteReference w:id="692"/>
      </w:r>
      <w:r>
        <w:rPr>
          <w:rFonts w:ascii="Amiri" w:hAnsi="Amiri" w:eastAsia="Amiri" w:cs="Amiri"/>
          <w:color w:val="111111"/>
          <w:sz w:val="28"/>
          <w:sz w:val="28"/>
          <w:szCs w:val="28"/>
          <w:rtl w:val="true"/>
          <w:lang w:bidi="ar-SA"/>
        </w:rPr>
        <w:t>يسكنها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الأصبحيون، الدار يسكنها الواقديون، الرّعارع يسكنها الواقديون فور يسكنها الأصبحيون، الغبرا أقرب إلى عدن يسكنها الأصبحيون، بني أبّة يسكنها الا بقور من يافع، بنو الحبل يسكنها قوم يعرفون بالاعدون منسوبون الى عدن</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ما ذكرنا و ذكره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الجندي لوحة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أبة بفتح الهمزة و الباء الموحدة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إلى بانيها و هو رجل من قريض يقال له أبة، و منها ابو عبد اللّه محمد بن سعيد القريضي 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المستصفى في 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سبعين، و بها جامع عظيم بناه محمد بن موسى بن جامع القريضي، و يسمى هذه القرية غالب اهل السنة ميبة بفتح الميم ثم ياء مفتوحة ثم هاء ساكنة قبلها باء مشددة،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كثير عن هاتين القريتين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موضع بني أبة فمعروف إلى يومنا هذا في ميبة و هو على نصف ميل غربي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الرعارع و بني أبة وقعت الحرب بين علي بن أبي الغارات و الداعي محمد بن سبأ الزريعيين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طفيل من بني الحبل يسكنها قوم من بني مجيد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الشراحي يسكنها الاصبحيون، ذات الاقبال يسكنها الأصبحيون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يسكنها الواقديون و هي التي ذكرها السيد ابن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وقفت على الأجزاع من تبن</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ثم يقول في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منزلان بلحج منزل وسطمنها ولي منزل بالعرّ من عدن</w:t>
      </w:r>
    </w:p>
    <w:p>
      <w:pPr>
        <w:pStyle w:val="BookText"/>
        <w:rPr/>
      </w:pPr>
      <w:r>
        <w:rPr>
          <w:rFonts w:ascii="Amiri" w:hAnsi="Amiri" w:eastAsia="Amiri" w:cs="Amiri"/>
          <w:color w:val="111111"/>
          <w:sz w:val="28"/>
          <w:sz w:val="28"/>
          <w:szCs w:val="28"/>
          <w:rtl w:val="true"/>
          <w:lang w:bidi="ar-SA"/>
        </w:rPr>
        <w:t>حولي به ذو كلاع في منازلهاو ذو رعين و همدان و ذو يزن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ثرى يسكنها الواقديون، جنيب يسكنها الواقديون، الرحبة يسكنها الواقديون، دار بني شعيب يسكنها الواقديون، الراحة يسكنها الاصبحيون و الرواغ يسكنها الاصابح</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bookmarkStart w:id="465" w:name="pg19720_202727"/>
    </w:p>
    <w:p>
      <w:pPr>
        <w:pStyle w:val="BookText"/>
        <w:rPr/>
      </w:pPr>
      <w:bookmarkEnd w:id="4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6"/>
        <w:numPr>
          <w:ilvl w:val="5"/>
          <w:numId w:val="1"/>
        </w:numPr>
        <w:rPr/>
      </w:pPr>
      <w:bookmarkStart w:id="466" w:name="__RefHeading___Toc1897135_2314609296"/>
      <w:bookmarkStart w:id="467" w:name="_Toc183"/>
      <w:bookmarkEnd w:id="466"/>
      <w:r>
        <w:rPr>
          <w:rtl w:val="true"/>
        </w:rPr>
        <w:t>بيحان‌</w:t>
      </w:r>
      <w:bookmarkEnd w:id="467"/>
    </w:p>
    <w:p>
      <w:pPr>
        <w:pStyle w:val="BookText"/>
        <w:rPr/>
      </w:pPr>
      <w:r>
        <w:rPr>
          <w:rFonts w:ascii="Amiri" w:hAnsi="Amiri" w:eastAsia="Amiri" w:cs="Amiri"/>
          <w:color w:val="111111"/>
          <w:sz w:val="28"/>
          <w:sz w:val="28"/>
          <w:szCs w:val="28"/>
          <w:rtl w:val="true"/>
          <w:lang w:bidi="ar-SA"/>
        </w:rPr>
        <w:t>بيحان</w:t>
      </w:r>
      <w:r>
        <w:rPr>
          <w:rStyle w:val="FootnoteAnchor"/>
          <w:rtl w:val="true"/>
        </w:rPr>
        <w:footnoteReference w:id="6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بيحان فإن لها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الصدارة</w:t>
      </w:r>
      <w:r>
        <w:rPr>
          <w:rStyle w:val="FootnoteAnchor"/>
          <w:rtl w:val="true"/>
        </w:rPr>
        <w:footnoteReference w:id="697"/>
      </w:r>
      <w:r>
        <w:rPr>
          <w:rFonts w:ascii="Amiri" w:hAnsi="Amiri" w:eastAsia="Amiri" w:cs="Amiri"/>
          <w:color w:val="111111"/>
          <w:sz w:val="28"/>
          <w:sz w:val="28"/>
          <w:szCs w:val="28"/>
          <w:rtl w:val="true"/>
          <w:lang w:bidi="ar-SA"/>
        </w:rPr>
        <w:t>واد يهريق في بيحان منه شربهم، و اهله الرضاويون من طي‌ء</w:t>
      </w:r>
      <w:r>
        <w:rPr>
          <w:rStyle w:val="FootnoteAnchor"/>
          <w:rtl w:val="true"/>
        </w:rPr>
        <w:footnoteReference w:id="698"/>
      </w:r>
      <w:r>
        <w:rPr>
          <w:rFonts w:ascii="Amiri" w:hAnsi="Amiri" w:eastAsia="Amiri" w:cs="Amiri"/>
          <w:color w:val="111111"/>
          <w:sz w:val="28"/>
          <w:sz w:val="28"/>
          <w:szCs w:val="28"/>
          <w:rtl w:val="true"/>
          <w:lang w:bidi="ar-SA"/>
        </w:rPr>
        <w:t>وهم من بني عبد رضا، و الثاني واد آخر</w:t>
      </w:r>
      <w:r>
        <w:rPr>
          <w:rStyle w:val="FootnoteAnchor"/>
          <w:rtl w:val="true"/>
        </w:rPr>
        <w:footnoteReference w:id="699"/>
      </w:r>
      <w:r>
        <w:rPr>
          <w:rFonts w:ascii="Amiri" w:hAnsi="Amiri" w:eastAsia="Amiri" w:cs="Amiri"/>
          <w:color w:val="111111"/>
          <w:sz w:val="28"/>
          <w:sz w:val="28"/>
          <w:szCs w:val="28"/>
          <w:rtl w:val="true"/>
          <w:lang w:bidi="ar-SA"/>
        </w:rPr>
        <w:t>و سكان بيحان مراد إلى العطف، و أسفل بيحان و العطف</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إنا صبحناهم بالعطف غازيةشعواء مثل وقود النار في الضرم</w:t>
      </w:r>
    </w:p>
    <w:p>
      <w:pPr>
        <w:pStyle w:val="BookText"/>
        <w:rPr/>
      </w:pPr>
      <w:r>
        <w:rPr>
          <w:rFonts w:ascii="Amiri" w:hAnsi="Amiri" w:eastAsia="Amiri" w:cs="Amiri"/>
          <w:color w:val="111111"/>
          <w:sz w:val="28"/>
          <w:sz w:val="28"/>
          <w:szCs w:val="28"/>
          <w:rtl w:val="true"/>
          <w:lang w:bidi="ar-SA"/>
        </w:rPr>
        <w:t>يسكنه المعاجل من سبا، ثم من وراء ذلك الغائط الى مرخة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رؤساء مراد بيحان آل المكرمان وهم الخساسات و يقال ان الخساسات من ولد الأشرس بن كندة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وهم بيت ابن ملجم و لآل المكرمان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بيحان ولي بها المكرمان‌و ولي الهذيلي ايضا شباما</w:t>
      </w:r>
    </w:p>
    <w:p>
      <w:pPr>
        <w:pStyle w:val="BookText"/>
        <w:rPr/>
      </w:pPr>
      <w:r>
        <w:rPr>
          <w:rFonts w:ascii="Amiri" w:hAnsi="Amiri" w:eastAsia="Amiri" w:cs="Amiri"/>
          <w:color w:val="111111"/>
          <w:sz w:val="28"/>
          <w:sz w:val="28"/>
          <w:szCs w:val="28"/>
          <w:rtl w:val="true"/>
          <w:lang w:bidi="ar-SA"/>
        </w:rPr>
        <w:t>و أثنى عليهم الإمام نشوان الحميري عند اجتيازه بهم إلى حضرموت حوالي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و سؤدد و مقام في مذحج</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897137_2314609296"/>
      <w:bookmarkStart w:id="469" w:name="_Toc184"/>
      <w:bookmarkEnd w:id="468"/>
      <w:r>
        <w:rPr>
          <w:rtl w:val="true"/>
        </w:rPr>
        <w:t>مخلاف شبوة</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 الأشباء و الأيزون ثم صداء و رهاء</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1897139_2314609296"/>
      <w:bookmarkStart w:id="471" w:name="_Toc185"/>
      <w:bookmarkEnd w:id="470"/>
      <w:r>
        <w:rPr>
          <w:rtl w:val="true"/>
        </w:rPr>
        <w:t>و رجعنا إلى غربي محجّة عدن‌</w:t>
      </w:r>
      <w:bookmarkEnd w:id="47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السّحل ارض بني مجيد، الشقاق و موزع و وادي الحنّا</w:t>
      </w:r>
      <w:r>
        <w:rPr>
          <w:rStyle w:val="FootnoteAnchor"/>
          <w:rtl w:val="true"/>
        </w:rPr>
        <w:footnoteReference w:id="702"/>
      </w:r>
      <w:r>
        <w:rPr>
          <w:rFonts w:ascii="Amiri" w:hAnsi="Amiri" w:eastAsia="Amiri" w:cs="Amiri"/>
          <w:color w:val="111111"/>
          <w:sz w:val="28"/>
          <w:sz w:val="28"/>
          <w:szCs w:val="28"/>
          <w:rtl w:val="true"/>
          <w:lang w:bidi="ar-SA"/>
        </w:rPr>
        <w:t>و المندب، و العميرة و ساكنها بنو مسيح من بني مجيد</w:t>
      </w:r>
      <w:r>
        <w:rPr>
          <w:rFonts w:eastAsia="Amiri" w:cs="Amiri" w:ascii="Amiri" w:hAnsi="Amiri"/>
          <w:color w:val="111111"/>
          <w:sz w:val="28"/>
          <w:szCs w:val="28"/>
          <w:rtl w:val="true"/>
          <w:lang w:bidi="ar-SA"/>
        </w:rPr>
        <w:t>.</w:t>
      </w:r>
      <w:bookmarkStart w:id="472" w:name="pg19720_202728"/>
    </w:p>
    <w:p>
      <w:pPr>
        <w:pStyle w:val="BookText"/>
        <w:rPr/>
      </w:pPr>
      <w:bookmarkEnd w:id="4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بلد و هي واسعة الى ما اتصل في الشمال ببلد الركب</w:t>
      </w:r>
      <w:r>
        <w:rPr>
          <w:rStyle w:val="FootnoteAnchor"/>
          <w:rtl w:val="true"/>
        </w:rPr>
        <w:footnoteReference w:id="703"/>
      </w:r>
      <w:r>
        <w:rPr>
          <w:rFonts w:ascii="Amiri" w:hAnsi="Amiri" w:eastAsia="Amiri" w:cs="Amiri"/>
          <w:color w:val="111111"/>
          <w:sz w:val="28"/>
          <w:sz w:val="28"/>
          <w:szCs w:val="28"/>
          <w:rtl w:val="true"/>
          <w:lang w:bidi="ar-SA"/>
        </w:rPr>
        <w:t>من الاشعر و في الشرق بالمعافر و ذبحان</w:t>
      </w:r>
      <w:r>
        <w:rPr>
          <w:rStyle w:val="FootnoteAnchor"/>
          <w:rtl w:val="true"/>
        </w:rPr>
        <w:footnoteReference w:id="704"/>
      </w:r>
      <w:r>
        <w:rPr>
          <w:rFonts w:ascii="Amiri" w:hAnsi="Amiri" w:eastAsia="Amiri" w:cs="Amiri"/>
          <w:color w:val="111111"/>
          <w:sz w:val="28"/>
          <w:sz w:val="28"/>
          <w:szCs w:val="28"/>
          <w:rtl w:val="true"/>
          <w:lang w:bidi="ar-SA"/>
        </w:rPr>
        <w:t>و قد يخلط بني مجيد في بلدها قوم من الفرسانيين</w:t>
      </w:r>
      <w:r>
        <w:rPr>
          <w:rStyle w:val="FootnoteAnchor"/>
          <w:rtl w:val="true"/>
        </w:rPr>
        <w:footnoteReference w:id="705"/>
      </w:r>
      <w:r>
        <w:rPr>
          <w:rFonts w:ascii="Amiri" w:hAnsi="Amiri" w:eastAsia="Amiri" w:cs="Amiri"/>
          <w:color w:val="111111"/>
          <w:sz w:val="28"/>
          <w:sz w:val="28"/>
          <w:szCs w:val="28"/>
          <w:rtl w:val="true"/>
          <w:lang w:bidi="ar-SA"/>
        </w:rPr>
        <w:t>أهل نجدة وهم الذين يدخلون في بلد الحبش و يخفرون التجار و اليهم تنسب جزائر الفرسان في البحر بين تهامة و بلد الحبش، و سنذكر مناهل بني مجيد التي بين زبيد و عدن فيما بعد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897141_2314609296"/>
      <w:bookmarkStart w:id="474" w:name="_Toc186"/>
      <w:bookmarkEnd w:id="473"/>
      <w:r>
        <w:rPr>
          <w:rtl w:val="true"/>
        </w:rPr>
        <w:t>مخلاف المعافر</w:t>
      </w:r>
      <w:bookmarkEnd w:id="474"/>
    </w:p>
    <w:p>
      <w:pPr>
        <w:pStyle w:val="BookText"/>
        <w:rPr/>
      </w:pPr>
      <w:r>
        <w:rPr>
          <w:rFonts w:ascii="IRNazanin" w:hAnsi="IRNazanin" w:eastAsia="IRNazanin"/>
          <w:color w:val="111111"/>
          <w:sz w:val="28"/>
          <w:sz w:val="28"/>
          <w:szCs w:val="28"/>
          <w:rtl w:val="true"/>
          <w:lang w:bidi="fa-IR"/>
        </w:rPr>
        <w:t>مخلاف المعافر</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حلوا المعافر دار الملك فاعتزمواصيد مقاولة من نسل أحرار</w:t>
      </w:r>
    </w:p>
    <w:p>
      <w:pPr>
        <w:pStyle w:val="BookText"/>
        <w:rPr/>
      </w:pPr>
      <w:r>
        <w:rPr>
          <w:rFonts w:ascii="Amiri" w:hAnsi="Amiri" w:eastAsia="Amiri" w:cs="Amiri"/>
          <w:color w:val="111111"/>
          <w:sz w:val="28"/>
          <w:sz w:val="28"/>
          <w:szCs w:val="28"/>
          <w:rtl w:val="true"/>
          <w:lang w:bidi="ar-SA"/>
        </w:rPr>
        <w:t>و يقع في جنوب مدينة تعز فيما بين برداد و الضباب شمالا و ما بين ذبحان و ما تاخم أصابح 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الصبيحة جنوبا و ما بين بني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المخا غربا و خدير و الجند السكاسك شرقا هذا إذا لم يدخل جبل دخر و جبل صبر في المعافر، أما إذا دخلا و هو رأي المؤلف فهو واسع جدا لأن آل الكرندي في عصره كانوا يحكمون هذا كله بما في ذلك الجند حيث كانوا ولاة لأسعد الحوالي و في حالة استقلالهم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لشهرة هذا المخلاف و ما له من مميزات فقد ورد ذكره في الآداب اليونانية و ان رجالا منهم لعبوا ادوارا مجيدة في بناء الحضارة اليمنية أيام ازدهارها و بلغوا أقاصي افريقية الشرقية إلى ساحل الذهب و كوّنوا مستعمرات هناك، كما جاء ذكره في المساند الحميرية و في أخبار الوفود و الأحاديث النبوية، و تنسب اليه الثياب المعافرية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أوفينا الكلام عن المعافر في تاريخنا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الجوّة من عمل المعافر فالرّأس فيها و السلطان عليها آل ذي المغلّس الهمداني ثم المرّاني من ولد عمير ذي مرّان</w:t>
      </w:r>
      <w:r>
        <w:rPr>
          <w:rStyle w:val="FootnoteAnchor"/>
          <w:rtl w:val="true"/>
        </w:rPr>
        <w:footnoteReference w:id="707"/>
      </w:r>
      <w:r>
        <w:rPr>
          <w:rFonts w:ascii="Amiri" w:hAnsi="Amiri" w:eastAsia="Amiri" w:cs="Amiri"/>
          <w:color w:val="111111"/>
          <w:sz w:val="28"/>
          <w:sz w:val="28"/>
          <w:szCs w:val="28"/>
          <w:rtl w:val="true"/>
          <w:lang w:bidi="ar-SA"/>
        </w:rPr>
        <w:t xml:space="preserve">قيل همدان الذي كتب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897143_2314609296"/>
      <w:bookmarkStart w:id="476" w:name="_Toc187"/>
      <w:bookmarkEnd w:id="475"/>
      <w:r>
        <w:rPr>
          <w:rtl w:val="true"/>
        </w:rPr>
        <w:t>[</w:t>
      </w:r>
      <w:r>
        <w:rPr>
          <w:rtl w:val="true"/>
        </w:rPr>
        <w:t>مدينة جبا</w:t>
      </w:r>
      <w:r>
        <w:rPr>
          <w:rtl w:val="true"/>
        </w:rPr>
        <w:t>]</w:t>
      </w:r>
      <w:bookmarkEnd w:id="4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جبا و أعمالها و هي كورة المعافر فهي في فجوة بين جبل صبر و جبل ذخر و طريقها في وادي الضباب و منها أودية ذخر و تباشعة و يسكنها السكاسك، و رسيان</w:t>
      </w:r>
      <w:r>
        <w:rPr>
          <w:rStyle w:val="FootnoteAnchor"/>
          <w:rtl w:val="true"/>
        </w:rPr>
        <w:footnoteReference w:id="708"/>
      </w:r>
      <w:r>
        <w:rPr>
          <w:rFonts w:ascii="Amiri" w:hAnsi="Amiri" w:eastAsia="Amiri" w:cs="Amiri"/>
          <w:color w:val="111111"/>
          <w:sz w:val="28"/>
          <w:sz w:val="28"/>
          <w:szCs w:val="28"/>
          <w:rtl w:val="true"/>
          <w:lang w:bidi="ar-SA"/>
        </w:rPr>
        <w:t>و يسكنه الركب و بنو مجيد و جيرة لهم من بني واقد و من الرّكب النّشورة</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و ملوك المعافر آل الكرندي من سبا الأصغر ينتمون إلى ولادة الأبيض بن حماّل</w:t>
      </w:r>
      <w:r>
        <w:rPr>
          <w:rStyle w:val="FootnoteAnchor"/>
          <w:rtl w:val="true"/>
        </w:rPr>
        <w:footnoteReference w:id="710"/>
      </w:r>
      <w:r>
        <w:rPr>
          <w:rFonts w:ascii="Amiri" w:hAnsi="Amiri" w:eastAsia="Amiri" w:cs="Amiri"/>
          <w:color w:val="111111"/>
          <w:sz w:val="28"/>
          <w:sz w:val="28"/>
          <w:szCs w:val="28"/>
          <w:rtl w:val="true"/>
          <w:lang w:bidi="ar-SA"/>
        </w:rPr>
        <w:t>منازلهم بالجبيل من قاع جبا</w:t>
      </w:r>
      <w:r>
        <w:rPr>
          <w:rStyle w:val="FootnoteAnchor"/>
          <w:rtl w:val="true"/>
        </w:rPr>
        <w:footnoteReference w:id="711"/>
      </w:r>
      <w:r>
        <w:rPr>
          <w:rFonts w:ascii="Amiri" w:hAnsi="Amiri" w:eastAsia="Amiri" w:cs="Amiri"/>
          <w:color w:val="111111"/>
          <w:sz w:val="28"/>
          <w:sz w:val="28"/>
          <w:szCs w:val="28"/>
          <w:rtl w:val="true"/>
          <w:lang w:bidi="ar-SA"/>
        </w:rPr>
        <w:t>و مشرب الجميع من عين تنحدر من رأس جبل صبر غزيرة يقال لها أنف أخف ماء و أطيبه</w:t>
      </w:r>
      <w:r>
        <w:rPr>
          <w:rStyle w:val="FootnoteAnchor"/>
          <w:rtl w:val="true"/>
        </w:rPr>
        <w:footnoteReference w:id="712"/>
      </w:r>
      <w:r>
        <w:rPr>
          <w:rFonts w:ascii="Amiri" w:hAnsi="Amiri" w:eastAsia="Amiri" w:cs="Amiri"/>
          <w:color w:val="111111"/>
          <w:sz w:val="28"/>
          <w:sz w:val="28"/>
          <w:szCs w:val="28"/>
          <w:rtl w:val="true"/>
          <w:lang w:bidi="ar-SA"/>
        </w:rPr>
        <w:t>و يصلح عليه الشّعر، و يحسن و 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المعافر و ما والاها يستعملون السّكينيّة</w:t>
      </w:r>
      <w:r>
        <w:rPr>
          <w:rStyle w:val="FootnoteAnchor"/>
          <w:rtl w:val="true"/>
        </w:rPr>
        <w:footnoteReference w:id="713"/>
      </w:r>
      <w:r>
        <w:rPr>
          <w:rFonts w:ascii="Amiri" w:hAnsi="Amiri" w:eastAsia="Amiri" w:cs="Amiri"/>
          <w:color w:val="111111"/>
          <w:sz w:val="28"/>
          <w:sz w:val="28"/>
          <w:szCs w:val="28"/>
          <w:rtl w:val="true"/>
          <w:lang w:bidi="ar-SA"/>
        </w:rPr>
        <w:t>في الرأس و تحسن في بلدهم، و يفضي قاع جبأ في المنحدر إلى ناحية بلد بني مجيد</w:t>
      </w:r>
      <w:r>
        <w:rPr>
          <w:rStyle w:val="FootnoteAnchor"/>
          <w:rtl w:val="true"/>
        </w:rPr>
        <w:footnoteReference w:id="714"/>
      </w:r>
      <w:r>
        <w:rPr>
          <w:rFonts w:ascii="Amiri" w:hAnsi="Amiri" w:eastAsia="Amiri" w:cs="Amiri"/>
          <w:color w:val="111111"/>
          <w:sz w:val="28"/>
          <w:sz w:val="28"/>
          <w:szCs w:val="28"/>
          <w:rtl w:val="true"/>
          <w:lang w:bidi="ar-SA"/>
        </w:rPr>
        <w:t>إلى كثير من قرى المعافر مثل حرازة و بها تعمل الأطباق الحرازية</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بلدة قائمة في عزلة بني غازي من المعافر، و الدمينة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آهله في عزلة برداد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ثياب التجاوز، و صحارة و غزازة و الدّمينة و برداد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ساكن هذه المواضع من بطون حمير من ولد المعافر بن يعفر</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سفلى المعافر أهل غتمة</w:t>
      </w:r>
      <w:r>
        <w:rPr>
          <w:rStyle w:val="FootnoteAnchor"/>
          <w:rtl w:val="true"/>
        </w:rPr>
        <w:footnoteReference w:id="717"/>
      </w:r>
      <w:r>
        <w:rPr>
          <w:rFonts w:ascii="Amiri" w:hAnsi="Amiri" w:eastAsia="Amiri" w:cs="Amiri"/>
          <w:color w:val="111111"/>
          <w:sz w:val="28"/>
          <w:sz w:val="28"/>
          <w:szCs w:val="28"/>
          <w:rtl w:val="true"/>
          <w:lang w:bidi="ar-SA"/>
        </w:rPr>
        <w:t>في المنطق و أهل رقا و سحر لا سيما من كان هناك من السّكاسك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سكان صبر الرّكب و الحواشب من حمير و سكسك</w:t>
      </w:r>
      <w:r>
        <w:rPr>
          <w:rStyle w:val="FootnoteAnchor"/>
          <w:rtl w:val="true"/>
        </w:rPr>
        <w:footnoteReference w:id="718"/>
      </w:r>
      <w:r>
        <w:rPr>
          <w:rFonts w:ascii="Amiri" w:hAnsi="Amiri" w:eastAsia="Amiri" w:cs="Amiri"/>
          <w:color w:val="111111"/>
          <w:sz w:val="28"/>
          <w:sz w:val="28"/>
          <w:szCs w:val="28"/>
          <w:rtl w:val="true"/>
          <w:lang w:bidi="ar-SA"/>
        </w:rPr>
        <w:t>و رأسهم و القائم بأمرهم عبد الجبار بن الربيع الحوشبي و كان الرؤساء قبله آل قرعد الرّكب، و مكنونة و بها قومن الأزد، و الجزلة و العشش</w:t>
      </w:r>
      <w:r>
        <w:rPr>
          <w:rStyle w:val="FootnoteAnchor"/>
          <w:rtl w:val="true"/>
        </w:rPr>
        <w:footnoteReference w:id="719"/>
      </w:r>
      <w:r>
        <w:rPr>
          <w:rFonts w:ascii="Amiri" w:hAnsi="Amiri" w:eastAsia="Amiri" w:cs="Amiri"/>
          <w:color w:val="111111"/>
          <w:sz w:val="28"/>
          <w:sz w:val="28"/>
          <w:szCs w:val="28"/>
          <w:rtl w:val="true"/>
          <w:lang w:bidi="ar-SA"/>
        </w:rPr>
        <w:t>و صبر حاجز بين جبأ و الجند و هو حصن منيع و هو من الجبال</w:t>
      </w:r>
      <w:bookmarkStart w:id="477" w:name="pg19720_202730"/>
    </w:p>
    <w:p>
      <w:pPr>
        <w:pStyle w:val="BookText"/>
        <w:rPr/>
      </w:pPr>
      <w:bookmarkEnd w:id="4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المسنّمة</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897145_2314609296"/>
      <w:bookmarkStart w:id="479" w:name="_Toc188"/>
      <w:bookmarkEnd w:id="478"/>
      <w:r>
        <w:rPr>
          <w:rtl w:val="true"/>
        </w:rPr>
        <w:t>[</w:t>
      </w:r>
      <w:r>
        <w:rPr>
          <w:rtl w:val="true"/>
        </w:rPr>
        <w:t>مخلاف الجند و خدير</w:t>
      </w:r>
      <w:r>
        <w:rPr>
          <w:rtl w:val="true"/>
        </w:rPr>
        <w:t>]</w:t>
      </w:r>
      <w:bookmarkEnd w:id="479"/>
    </w:p>
    <w:p>
      <w:pPr>
        <w:pStyle w:val="BookText"/>
        <w:rPr/>
      </w:pPr>
      <w:r>
        <w:rPr>
          <w:rFonts w:ascii="Amiri" w:hAnsi="Amiri" w:eastAsia="Amiri" w:cs="Amiri"/>
          <w:color w:val="111111"/>
          <w:sz w:val="28"/>
          <w:sz w:val="28"/>
          <w:szCs w:val="28"/>
          <w:rtl w:val="true"/>
          <w:lang w:bidi="ar-SA"/>
        </w:rPr>
        <w:t>الجند و خدير</w:t>
      </w:r>
      <w:r>
        <w:rPr>
          <w:rStyle w:val="FootnoteAnchor"/>
          <w:rtl w:val="true"/>
        </w:rPr>
        <w:footnoteReference w:id="720"/>
      </w:r>
      <w:r>
        <w:rPr>
          <w:rFonts w:ascii="Amiri" w:hAnsi="Amiri" w:eastAsia="Amiri" w:cs="Amiri"/>
          <w:color w:val="111111"/>
          <w:sz w:val="28"/>
          <w:sz w:val="28"/>
          <w:szCs w:val="28"/>
          <w:rtl w:val="true"/>
          <w:lang w:bidi="ar-SA"/>
        </w:rPr>
        <w:t>والى ورزان للسّكاسك فراجعا إلى نخلان و مشرقا إلى ناحية وراخ</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ما اعتذاري و قد ملكت وراخاعن قراع العدا وقود الرعال</w:t>
      </w:r>
    </w:p>
    <w:p>
      <w:pPr>
        <w:pStyle w:val="BookText"/>
        <w:rPr/>
      </w:pPr>
      <w:r>
        <w:rPr>
          <w:rFonts w:ascii="Amiri" w:hAnsi="Amiri" w:eastAsia="Amiri" w:cs="Amiri"/>
          <w:color w:val="111111"/>
          <w:sz w:val="28"/>
          <w:sz w:val="28"/>
          <w:szCs w:val="28"/>
          <w:rtl w:val="true"/>
          <w:lang w:bidi="ar-SA"/>
        </w:rPr>
        <w:t>و مغربا إلى حدود الرّكب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جنوبا إلى حدود الأصابح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بلدهم بلد واسع و يكون السكاسك خمسة آلاف و هم أهل جد و نجدة و هم ممن لم يدن للقرامطة بل قتلوا أحمد بن 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زالوا مشاقين للملوك لقاحا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يدينون و لهم إبل و هي السّكسكيّة للحمل، و المجيدية من أكرم الإبل و انجبها بعد المهريّة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للسّكاسك البقر الخديرية لا يلحق بها في العظم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p>
    <w:p>
      <w:pPr>
        <w:pStyle w:val="Heading6"/>
        <w:numPr>
          <w:ilvl w:val="5"/>
          <w:numId w:val="1"/>
        </w:numPr>
        <w:rPr/>
      </w:pPr>
      <w:bookmarkStart w:id="480" w:name="__RefHeading___Toc1897147_2314609296"/>
      <w:bookmarkStart w:id="481" w:name="_Toc189"/>
      <w:bookmarkEnd w:id="480"/>
      <w:r>
        <w:rPr>
          <w:rtl w:val="true"/>
        </w:rPr>
        <w:t>مخلاف السّحول‌</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سوادة، ساكنه آل شرعب بن سهل و وحاظة بن سعد و بطون الكلاع و هي بطون من حمير منها السّحول</w:t>
      </w:r>
      <w:r>
        <w:rPr>
          <w:rStyle w:val="FootnoteAnchor"/>
          <w:rtl w:val="true"/>
        </w:rPr>
        <w:footnoteReference w:id="722"/>
      </w:r>
      <w:r>
        <w:rPr>
          <w:rFonts w:ascii="Amiri" w:hAnsi="Amiri" w:eastAsia="Amiri" w:cs="Amiri"/>
          <w:color w:val="111111"/>
          <w:sz w:val="28"/>
          <w:sz w:val="28"/>
          <w:szCs w:val="28"/>
          <w:rtl w:val="true"/>
          <w:lang w:bidi="ar-SA"/>
        </w:rPr>
        <w:t>بن سوادة و جسر الخباير ابن سوادة و نعيمة و غلاس و عنة و جبأ الذي ينسب اليه جبأ المعافر و زنجع و بهيل</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كم بائس ذي افتقارفي إبّ لاقى نعيمه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المعجمة آخره 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مواضع و مزارع و محتطب في ظاهر بطن السحول مما يلي جبل معود و جبل حبيش و رسمه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 هو غلط، و جبا المعافر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ذكره، و جبا السحول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أطلال و لم تبق إلا حروثه و مزارعه الواقعة في مزارع قرية ذي قيفان و بيوت العدين، و تبعد جبا هذه عن مدينة إب بمسافة ميلين و نصف في الغرب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و سكون النون ثم جيم و عين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 كسر الهاء ثم ياء مثناة من تحت آخره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بلدة و حصن في العاقبة السفلى من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العدين و زنجع هو ما يسمى اليوم زنجح بالحاء بدل العين في أسافل العدين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و القفاعة بن عبد شمس و ذو مناخ بن عبد شمس و بعدان و ريمان و عروان و حميم و السّلف بن زرعة و الصّرادف و المواجد و بنو علقان</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بعدان بن جشم بن عبد شمس بن وائل و ينتهي إلى الهميسع بن حمير و إخوته ريمان و عروان و بعدان و يقال له جبل بعدان مخلاف رحيب جليل أمره جميل وصفه خصيب التربة رقيق الهواء نضر الأرجاء عذب المياه كثير المنتجات و نسب اليه من العلماء و الأعيان من ذكرناهم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نفس مخلاف بعدان و هو الجبل الشامخ الذري الذي تربض على سفحه مدينة إب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المهملة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عزلة كبيرة من مخلاف بعدان و نسب اليها الأديب المعاصر محمد الصباري العرواني أحفظ من عرفت في شعر و أدب و محفوظات و مات و هو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ضبطها و هذه في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العدين ثم في جبل بحري، و الصرادف ايضا في مخلاف الجند، و أخرى في المعافر و في مخلاف جبلان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الأمجود في الكلاع ثم من أعمال المذيخرة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بلدة كبيرة تشكل مركز ناحية و تقع في بطن السحول في الجنوب الغربي من بلدة المخادر بمسافة ثلاثة أميال و هي اليوم قد تشعثت و تضاءلت و بها سوق تقام يوم الثلاثاء في كل اسبوع و غربي الدليل المشهور على الفريق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و التباعيون من همدان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التّكلع و التّبكّل و التّحشّد و التّقرّش و التّحبّش الاجتماع، و التوزع الافتراق و الأوزاع الفرق و المساكن من هذا المخلاف جبل بعدان و جبل أدم و سلية و إرياب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ذي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فائش الذي مدحه الأعشى و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ببعدان أو ريمان أو رأس سليةشفاء لمن يشكو السّمائم بارد</w:t>
      </w:r>
    </w:p>
    <w:p>
      <w:pPr>
        <w:pStyle w:val="BookText"/>
        <w:rPr/>
      </w:pPr>
      <w:r>
        <w:rPr>
          <w:rFonts w:ascii="Amiri" w:hAnsi="Amiri" w:eastAsia="Amiri" w:cs="Amiri"/>
          <w:color w:val="111111"/>
          <w:sz w:val="28"/>
          <w:sz w:val="28"/>
          <w:szCs w:val="28"/>
          <w:rtl w:val="true"/>
          <w:lang w:bidi="ar-SA"/>
        </w:rPr>
        <w:t>و بالقصر من أرياب لو بتّ ليلةلجاءك مثلوج من الماء جامد</w:t>
      </w:r>
    </w:p>
    <w:p>
      <w:pPr>
        <w:pStyle w:val="BookText"/>
        <w:rPr/>
      </w:pPr>
      <w:r>
        <w:rPr>
          <w:rFonts w:ascii="Amiri" w:hAnsi="Amiri" w:eastAsia="Amiri" w:cs="Amiri"/>
          <w:color w:val="111111"/>
          <w:sz w:val="28"/>
          <w:sz w:val="28"/>
          <w:szCs w:val="28"/>
          <w:rtl w:val="true"/>
          <w:lang w:bidi="ar-SA"/>
        </w:rPr>
        <w:t>و الثّجّة و نخلان</w:t>
      </w:r>
      <w:r>
        <w:rPr>
          <w:rStyle w:val="FootnoteAnchor"/>
          <w:rtl w:val="true"/>
        </w:rPr>
        <w:footnoteReference w:id="725"/>
      </w:r>
      <w:r>
        <w:rPr>
          <w:rFonts w:ascii="Amiri" w:hAnsi="Amiri" w:eastAsia="Amiri" w:cs="Amiri"/>
          <w:color w:val="111111"/>
          <w:sz w:val="28"/>
          <w:sz w:val="28"/>
          <w:szCs w:val="28"/>
          <w:rtl w:val="true"/>
          <w:lang w:bidi="ar-SA"/>
        </w:rPr>
        <w:t>و بطن السّحول و فروع زبيدو و وادي النّهى</w:t>
      </w:r>
      <w:r>
        <w:rPr>
          <w:rStyle w:val="FootnoteAnchor"/>
          <w:rtl w:val="true"/>
        </w:rPr>
        <w:footnoteReference w:id="726"/>
      </w:r>
      <w:r>
        <w:rPr>
          <w:rFonts w:ascii="Amiri" w:hAnsi="Amiri" w:eastAsia="Amiri" w:cs="Amiri"/>
          <w:color w:val="111111"/>
          <w:sz w:val="28"/>
          <w:sz w:val="28"/>
          <w:szCs w:val="28"/>
          <w:rtl w:val="true"/>
          <w:lang w:bidi="ar-SA"/>
        </w:rPr>
        <w:t>و علقان وقينان و صيد و سوق الحمري</w:t>
      </w:r>
      <w:r>
        <w:rPr>
          <w:rStyle w:val="FootnoteAnchor"/>
          <w:rtl w:val="true"/>
        </w:rPr>
        <w:footnoteReference w:id="727"/>
      </w:r>
      <w:r>
        <w:rPr>
          <w:rFonts w:ascii="Amiri" w:hAnsi="Amiri" w:eastAsia="Amiri" w:cs="Amiri"/>
          <w:color w:val="111111"/>
          <w:sz w:val="28"/>
          <w:sz w:val="28"/>
          <w:szCs w:val="28"/>
          <w:rtl w:val="true"/>
          <w:lang w:bidi="ar-SA"/>
        </w:rPr>
        <w:t>محدث و كان به مدينة المحرث قديمة</w:t>
      </w:r>
      <w:r>
        <w:rPr>
          <w:rStyle w:val="FootnoteAnchor"/>
          <w:rtl w:val="true"/>
        </w:rPr>
        <w:footnoteReference w:id="728"/>
      </w:r>
      <w:r>
        <w:rPr>
          <w:rFonts w:ascii="Amiri" w:hAnsi="Amiri" w:eastAsia="Amiri" w:cs="Amiri"/>
          <w:color w:val="111111"/>
          <w:sz w:val="28"/>
          <w:sz w:val="28"/>
          <w:szCs w:val="28"/>
          <w:rtl w:val="true"/>
          <w:lang w:bidi="ar-SA"/>
        </w:rPr>
        <w:t>و الزّواحي و الرّبادي و تعكر و الشّوافي و ثومان</w:t>
      </w:r>
      <w:r>
        <w:rPr>
          <w:rStyle w:val="FootnoteAnchor"/>
          <w:rtl w:val="true"/>
        </w:rPr>
        <w:footnoteReference w:id="729"/>
      </w:r>
      <w:r>
        <w:rPr>
          <w:rFonts w:ascii="Amiri" w:hAnsi="Amiri" w:eastAsia="Amiri" w:cs="Amiri"/>
          <w:color w:val="111111"/>
          <w:sz w:val="28"/>
          <w:sz w:val="28"/>
          <w:szCs w:val="28"/>
          <w:rtl w:val="true"/>
          <w:lang w:bidi="ar-SA"/>
        </w:rPr>
        <w:t>و ملحة و خلقة و قزعة و الجبجب و ريمة و مذيخرة و رضاجة و وحفات و مذنات</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تاء مثناة من فوق و هي و وحفات و الجبجب من غور عزلة يريس من حبيش الكلاع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شظة و قلامة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الضّمادي و الهياري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ظبا و دمت و حميم في غربيّ قلامة و نمار و جبال شرعب و مجمعها دخّان</w:t>
      </w:r>
      <w:bookmarkStart w:id="482" w:name="pg19720_202733"/>
    </w:p>
    <w:p>
      <w:pPr>
        <w:pStyle w:val="BookText"/>
        <w:rPr/>
      </w:pPr>
      <w:bookmarkEnd w:id="4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و وادي نخلة</w:t>
      </w:r>
      <w:r>
        <w:rPr>
          <w:rStyle w:val="FootnoteAnchor"/>
          <w:rtl w:val="true"/>
        </w:rPr>
        <w:footnoteReference w:id="731"/>
      </w:r>
      <w:r>
        <w:rPr>
          <w:rFonts w:ascii="Amiri" w:hAnsi="Amiri" w:eastAsia="Amiri" w:cs="Amiri"/>
          <w:color w:val="111111"/>
          <w:sz w:val="28"/>
          <w:sz w:val="28"/>
          <w:szCs w:val="28"/>
          <w:rtl w:val="true"/>
          <w:lang w:bidi="ar-SA"/>
        </w:rPr>
        <w:t>و الوحش من بلد حاشد ما بين نعمان و بلد الكلاع على ما اكتنف سائلة زبيد و منها الجفنة و الفنج و الملاحيظ و حجر قمران</w:t>
      </w:r>
      <w:r>
        <w:rPr>
          <w:rStyle w:val="FootnoteAnchor"/>
          <w:rtl w:val="true"/>
        </w:rPr>
        <w:footnoteReference w:id="732"/>
      </w:r>
      <w:r>
        <w:rPr>
          <w:rFonts w:ascii="Amiri" w:hAnsi="Amiri" w:eastAsia="Amiri" w:cs="Amiri"/>
          <w:color w:val="111111"/>
          <w:sz w:val="28"/>
          <w:sz w:val="28"/>
          <w:szCs w:val="28"/>
          <w:rtl w:val="true"/>
          <w:lang w:bidi="ar-SA"/>
        </w:rPr>
        <w:t>و هذه البلاد من السراة فرأسها ببعدان و ريمان و أدم و دلال و أسافلها جبال نخلة و أشراف حيس من وادي الملح و جبال الرّكب مشرقها نجد المخرب</w:t>
      </w:r>
      <w:r>
        <w:rPr>
          <w:rStyle w:val="FootnoteAnchor"/>
          <w:rtl w:val="true"/>
        </w:rPr>
        <w:footnoteReference w:id="733"/>
      </w:r>
      <w:r>
        <w:rPr>
          <w:rFonts w:ascii="Amiri" w:hAnsi="Amiri" w:eastAsia="Amiri" w:cs="Amiri"/>
          <w:color w:val="111111"/>
          <w:sz w:val="28"/>
          <w:sz w:val="28"/>
          <w:szCs w:val="28"/>
          <w:rtl w:val="true"/>
          <w:lang w:bidi="ar-SA"/>
        </w:rPr>
        <w:t>و من شمالي مشرقها حقل قتاب، و ملوك بلد الكلاع المناخيّون من الجاهليّة و كان آخر الجعافر منهم محمد ذو المثلة و ملك جعفر بن ابراهيم خمسين سنة و أبوه ابراهيم بن ذي المثلة ثلاثين سنة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1897149_2314609296"/>
      <w:bookmarkStart w:id="484" w:name="_Toc190"/>
      <w:bookmarkEnd w:id="483"/>
      <w:r>
        <w:rPr>
          <w:rtl w:val="true"/>
        </w:rPr>
        <w:t>اليحصبان‌</w:t>
      </w:r>
      <w:bookmarkEnd w:id="484"/>
    </w:p>
    <w:p>
      <w:pPr>
        <w:pStyle w:val="BookText"/>
        <w:rPr/>
      </w:pPr>
      <w:r>
        <w:rPr>
          <w:rFonts w:ascii="Amiri" w:hAnsi="Amiri" w:eastAsia="Amiri" w:cs="Amiri"/>
          <w:color w:val="111111"/>
          <w:sz w:val="28"/>
          <w:sz w:val="28"/>
          <w:szCs w:val="28"/>
          <w:rtl w:val="true"/>
          <w:lang w:bidi="ar-SA"/>
        </w:rPr>
        <w:t>اليحصبان</w:t>
      </w:r>
      <w:r>
        <w:rPr>
          <w:rStyle w:val="FootnoteAnchor"/>
          <w:rtl w:val="true"/>
        </w:rPr>
        <w:footnoteReference w:id="73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بالسحول من شماليها على سمت موسط السراة يحصب السّفل و من نجدها قصد الشمال يحصب العلو و ساكنها بنو يحصب بن دهمان و السخطيون و السّفليّون من همدان</w:t>
      </w:r>
      <w:r>
        <w:rPr>
          <w:rStyle w:val="FootnoteAnchor"/>
          <w:rtl w:val="true"/>
        </w:rPr>
        <w:footnoteReference w:id="736"/>
      </w:r>
      <w:r>
        <w:rPr>
          <w:rFonts w:ascii="Amiri" w:hAnsi="Amiri" w:eastAsia="Amiri" w:cs="Amiri"/>
          <w:color w:val="111111"/>
          <w:sz w:val="28"/>
          <w:sz w:val="28"/>
          <w:szCs w:val="28"/>
          <w:rtl w:val="true"/>
          <w:lang w:bidi="ar-SA"/>
        </w:rPr>
        <w:t>فالسفل الواديان الصنع و شيعان موضع الورس النفيس و سوق عبدان و منوب</w:t>
      </w:r>
      <w:r>
        <w:rPr>
          <w:rStyle w:val="FootnoteAnchor"/>
          <w:rtl w:val="true"/>
        </w:rPr>
        <w:footnoteReference w:id="737"/>
      </w:r>
      <w:r>
        <w:rPr>
          <w:rFonts w:ascii="Amiri" w:hAnsi="Amiri" w:eastAsia="Amiri" w:cs="Amiri"/>
          <w:color w:val="111111"/>
          <w:sz w:val="28"/>
          <w:sz w:val="28"/>
          <w:szCs w:val="28"/>
          <w:rtl w:val="true"/>
          <w:lang w:bidi="ar-SA"/>
        </w:rPr>
        <w:t>و وادي حمض، و أهل حمض احدّ حمير حدا</w:t>
      </w:r>
      <w:bookmarkStart w:id="485" w:name="pg19720_202734"/>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و ارماه، و ورف عالية</w:t>
      </w:r>
      <w:r>
        <w:rPr>
          <w:rStyle w:val="FootnoteAnchor"/>
          <w:rtl w:val="true"/>
        </w:rPr>
        <w:footnoteReference w:id="738"/>
      </w:r>
      <w:r>
        <w:rPr>
          <w:rFonts w:ascii="Amiri" w:hAnsi="Amiri" w:eastAsia="Amiri" w:cs="Amiri"/>
          <w:color w:val="111111"/>
          <w:sz w:val="28"/>
          <w:sz w:val="28"/>
          <w:szCs w:val="28"/>
          <w:rtl w:val="true"/>
          <w:lang w:bidi="ar-SA"/>
        </w:rPr>
        <w:t>فعتمة السفلى، و العلو قتاب و منكث و ماوة و يريم و يخار فإلى سحمر و الأحطوط و السملال أشراف قرد و الحبلة</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بيحصب العلو على ما خبرني أبو العباس بن أبي غالب السفلي</w:t>
      </w:r>
      <w:r>
        <w:rPr>
          <w:rStyle w:val="FootnoteAnchor"/>
          <w:rtl w:val="true"/>
        </w:rPr>
        <w:footnoteReference w:id="740"/>
      </w:r>
      <w:r>
        <w:rPr>
          <w:rFonts w:ascii="Amiri" w:hAnsi="Amiri" w:eastAsia="Amiri" w:cs="Amiri"/>
          <w:color w:val="111111"/>
          <w:sz w:val="28"/>
          <w:sz w:val="28"/>
          <w:szCs w:val="28"/>
          <w:rtl w:val="true"/>
          <w:lang w:bidi="ar-SA"/>
        </w:rPr>
        <w:t>ثمانون سدّا قد ذكرنا عنه في كتاب الإكليل كبارها</w:t>
      </w:r>
      <w:r>
        <w:rPr>
          <w:rStyle w:val="FootnoteAnchor"/>
          <w:rtl w:val="true"/>
        </w:rPr>
        <w:footnoteReference w:id="741"/>
      </w:r>
      <w:r>
        <w:rPr>
          <w:rFonts w:ascii="Amiri" w:hAnsi="Amiri" w:eastAsia="Amiri" w:cs="Amiri"/>
          <w:color w:val="111111"/>
          <w:sz w:val="28"/>
          <w:sz w:val="28"/>
          <w:szCs w:val="28"/>
          <w:rtl w:val="true"/>
          <w:lang w:bidi="ar-SA"/>
        </w:rPr>
        <w:t>و فيها يقول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بالرّبوة الخضراء من أرض يحصب‌ثمانون سدّا تقلس الماء سائلا</w:t>
      </w:r>
    </w:p>
    <w:p>
      <w:pPr>
        <w:pStyle w:val="Heading6"/>
        <w:numPr>
          <w:ilvl w:val="5"/>
          <w:numId w:val="1"/>
        </w:numPr>
        <w:rPr/>
      </w:pPr>
      <w:bookmarkStart w:id="486" w:name="__RefHeading___Toc1897151_2314609296"/>
      <w:bookmarkStart w:id="487" w:name="_Toc191"/>
      <w:bookmarkEnd w:id="486"/>
      <w:r>
        <w:rPr>
          <w:rtl w:val="true"/>
        </w:rPr>
        <w:t>مخلاف العود و ذي رعين‌</w:t>
      </w:r>
      <w:bookmarkEnd w:id="487"/>
    </w:p>
    <w:p>
      <w:pPr>
        <w:pStyle w:val="BookText"/>
        <w:rPr/>
      </w:pPr>
      <w:r>
        <w:rPr>
          <w:rFonts w:ascii="Amiri" w:hAnsi="Amiri" w:eastAsia="Amiri" w:cs="Amiri"/>
          <w:color w:val="111111"/>
          <w:sz w:val="28"/>
          <w:sz w:val="28"/>
          <w:szCs w:val="28"/>
          <w:rtl w:val="true"/>
          <w:lang w:bidi="ar-SA"/>
        </w:rPr>
        <w:t>مخلاف العود و ذي رعين</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مخلاف يسكنه العدويون من ذي رعين و غيرهم من أقباض حمير</w:t>
      </w:r>
      <w:r>
        <w:rPr>
          <w:rStyle w:val="FootnoteAnchor"/>
          <w:rtl w:val="true"/>
        </w:rPr>
        <w:footnoteReference w:id="743"/>
      </w:r>
      <w:r>
        <w:rPr>
          <w:rFonts w:ascii="Amiri" w:hAnsi="Amiri" w:eastAsia="Amiri" w:cs="Amiri"/>
          <w:color w:val="111111"/>
          <w:sz w:val="28"/>
          <w:sz w:val="28"/>
          <w:szCs w:val="28"/>
          <w:rtl w:val="true"/>
          <w:lang w:bidi="ar-SA"/>
        </w:rPr>
        <w:t>و فيه جبل حبّ و سخلان و وراخ لبني موسى من الكلاع</w:t>
      </w:r>
      <w:r>
        <w:rPr>
          <w:rStyle w:val="FootnoteAnchor"/>
          <w:rtl w:val="true"/>
        </w:rPr>
        <w:footnoteReference w:id="744"/>
      </w:r>
      <w:r>
        <w:rPr>
          <w:rFonts w:ascii="Amiri" w:hAnsi="Amiri" w:eastAsia="Amiri" w:cs="Amiri"/>
          <w:color w:val="111111"/>
          <w:sz w:val="28"/>
          <w:sz w:val="28"/>
          <w:szCs w:val="28"/>
          <w:rtl w:val="true"/>
          <w:lang w:bidi="ar-SA"/>
        </w:rPr>
        <w:t>و سخلان و العود للعدويين من رعين و منهم مجيب الفاكهي بالمسمطة التي تسمى السهمانية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مخلاف ذي رعين</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مصانع رعين و منه شخب و كهال</w:t>
      </w:r>
      <w:r>
        <w:rPr>
          <w:rStyle w:val="FootnoteAnchor"/>
          <w:rtl w:val="true"/>
        </w:rPr>
        <w:footnoteReference w:id="747"/>
      </w:r>
      <w:r>
        <w:rPr>
          <w:rFonts w:ascii="Amiri" w:hAnsi="Amiri" w:eastAsia="Amiri" w:cs="Amiri"/>
          <w:color w:val="111111"/>
          <w:sz w:val="28"/>
          <w:sz w:val="28"/>
          <w:szCs w:val="28"/>
          <w:rtl w:val="true"/>
          <w:lang w:bidi="ar-SA"/>
        </w:rPr>
        <w:t>و من الأودية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وادي سبّان و وادي خبان</w:t>
      </w:r>
      <w:r>
        <w:rPr>
          <w:rStyle w:val="FootnoteAnchor"/>
          <w:rtl w:val="true"/>
        </w:rPr>
        <w:footnoteReference w:id="748"/>
      </w:r>
      <w:r>
        <w:rPr>
          <w:rFonts w:ascii="Amiri" w:hAnsi="Amiri" w:eastAsia="Amiri" w:cs="Amiri"/>
          <w:color w:val="111111"/>
          <w:sz w:val="28"/>
          <w:sz w:val="28"/>
          <w:szCs w:val="28"/>
          <w:rtl w:val="true"/>
          <w:lang w:bidi="ar-SA"/>
        </w:rPr>
        <w:t>و ذو بلق و وادي حرد و وادي ذي يعزز و ثريد</w:t>
      </w:r>
      <w:r>
        <w:rPr>
          <w:rStyle w:val="FootnoteAnchor"/>
          <w:rtl w:val="true"/>
        </w:rPr>
        <w:footnoteReference w:id="749"/>
      </w:r>
      <w:r>
        <w:rPr>
          <w:rFonts w:ascii="Amiri" w:hAnsi="Amiri" w:eastAsia="Amiri" w:cs="Amiri"/>
          <w:color w:val="111111"/>
          <w:sz w:val="28"/>
          <w:sz w:val="28"/>
          <w:szCs w:val="28"/>
          <w:rtl w:val="true"/>
          <w:lang w:bidi="ar-SA"/>
        </w:rPr>
        <w:t>، و من المصانع حصن كحلان و حصن مثوة و كهال</w:t>
      </w:r>
      <w:r>
        <w:rPr>
          <w:rStyle w:val="FootnoteAnchor"/>
          <w:rtl w:val="true"/>
        </w:rPr>
        <w:footnoteReference w:id="750"/>
      </w:r>
      <w:r>
        <w:rPr>
          <w:rFonts w:ascii="Amiri" w:hAnsi="Amiri" w:eastAsia="Amiri" w:cs="Amiri"/>
          <w:color w:val="111111"/>
          <w:sz w:val="28"/>
          <w:sz w:val="28"/>
          <w:szCs w:val="28"/>
          <w:rtl w:val="true"/>
          <w:lang w:bidi="ar-SA"/>
        </w:rPr>
        <w:t>و منها الصّولع و لبو و المواعلة و مليان</w:t>
      </w:r>
      <w:r>
        <w:rPr>
          <w:rStyle w:val="FootnoteAnchor"/>
          <w:rtl w:val="true"/>
        </w:rPr>
        <w:footnoteReference w:id="751"/>
      </w:r>
      <w:r>
        <w:rPr>
          <w:rFonts w:ascii="Amiri" w:hAnsi="Amiri" w:eastAsia="Amiri" w:cs="Amiri"/>
          <w:color w:val="111111"/>
          <w:sz w:val="28"/>
          <w:sz w:val="28"/>
          <w:szCs w:val="28"/>
          <w:rtl w:val="true"/>
          <w:lang w:bidi="ar-SA"/>
        </w:rPr>
        <w:t>و هيرة و صلاف فإلى ما حادّ حيشان</w:t>
      </w:r>
      <w:r>
        <w:rPr>
          <w:rStyle w:val="FootnoteAnchor"/>
          <w:rtl w:val="true"/>
        </w:rPr>
        <w:footnoteReference w:id="752"/>
      </w:r>
      <w:r>
        <w:rPr>
          <w:rFonts w:ascii="Amiri" w:hAnsi="Amiri" w:eastAsia="Amiri" w:cs="Amiri"/>
          <w:color w:val="111111"/>
          <w:sz w:val="28"/>
          <w:sz w:val="28"/>
          <w:szCs w:val="28"/>
          <w:rtl w:val="true"/>
          <w:lang w:bidi="ar-SA"/>
        </w:rPr>
        <w:t>فيحصب العلو من ناحية ظفار</w:t>
      </w:r>
      <w:r>
        <w:rPr>
          <w:rStyle w:val="FootnoteAnchor"/>
          <w:rtl w:val="true"/>
        </w:rPr>
        <w:footnoteReference w:id="753"/>
      </w:r>
      <w:r>
        <w:rPr>
          <w:rFonts w:ascii="Amiri" w:hAnsi="Amiri" w:eastAsia="Amiri" w:cs="Amiri"/>
          <w:color w:val="111111"/>
          <w:sz w:val="28"/>
          <w:sz w:val="28"/>
          <w:szCs w:val="28"/>
          <w:rtl w:val="true"/>
          <w:lang w:bidi="ar-SA"/>
        </w:rPr>
        <w:t>فراجعا إلى مخلاف ميتم و حدود مذحج من بني حبيش، و حقل صالح من أرض الرّبيعيين</w:t>
      </w:r>
      <w:bookmarkStart w:id="488" w:name="pg19720_202736"/>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و الزيادّيين</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يعد من مخلاف رعين التراخم مثل بنا و شراد و الخبار</w:t>
      </w:r>
      <w:r>
        <w:rPr>
          <w:rStyle w:val="FootnoteAnchor"/>
          <w:rtl w:val="true"/>
        </w:rPr>
        <w:footnoteReference w:id="755"/>
      </w:r>
      <w:r>
        <w:rPr>
          <w:rFonts w:ascii="Amiri" w:hAnsi="Amiri" w:eastAsia="Amiri" w:cs="Amiri"/>
          <w:color w:val="111111"/>
          <w:sz w:val="28"/>
          <w:sz w:val="28"/>
          <w:szCs w:val="28"/>
          <w:rtl w:val="true"/>
          <w:lang w:bidi="ar-SA"/>
        </w:rPr>
        <w:t>و ميتم و شرعة و ماوة و كانوا ملوك رعين و هم من ولد ذي ترخم بن يريم ذي الرمحين بن عجرد من سبأ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مخلاف رعين لا يسكنه إلا آل ذي رعين مثل يحيرو وسن و الأملوك و الأحروث و غيرهم</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عزلة من مخلاف الشعر عرفت بانتاج القات، و الأحروث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المثلثة آخر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يسمى اليوم بعزلة الحرث من مخلاف بعد ان و اشتهرت بالحبوب لا سيما البرّ، فهو أطيب و أفخر ما عرفنا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أحياء آل ذي رعين بهذا المخلاف أوفر منهم في جنوب بلد رعين و مشرقها الذين غلب على أكثرهم مذحج</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897153_2314609296"/>
      <w:bookmarkStart w:id="490" w:name="_Toc192"/>
      <w:bookmarkEnd w:id="489"/>
      <w:r>
        <w:rPr>
          <w:rtl w:val="true"/>
        </w:rPr>
        <w:t>مخلاف جيشان‌</w:t>
      </w:r>
      <w:bookmarkEnd w:id="490"/>
    </w:p>
    <w:p>
      <w:pPr>
        <w:pStyle w:val="BookText"/>
        <w:rPr/>
      </w:pPr>
      <w:r>
        <w:rPr>
          <w:rFonts w:ascii="Amiri" w:hAnsi="Amiri" w:eastAsia="Amiri" w:cs="Amiri"/>
          <w:color w:val="111111"/>
          <w:sz w:val="28"/>
          <w:sz w:val="28"/>
          <w:szCs w:val="28"/>
          <w:rtl w:val="true"/>
          <w:lang w:bidi="ar-SA"/>
        </w:rPr>
        <w:t>مخلاف جيشان</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جيشان من مدن اليمن و لم يزل بها علماء و فقهاء و تجار أبرار و كان من شعرائها ابن جبران و هو من شعراء الرافضة و هو صاحب الكلمة المحرضة على المسلمين</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ليس حي من الأحياء نعلمه‌من ذي يمان و لا بكر و لا مضر</w:t>
      </w:r>
    </w:p>
    <w:p>
      <w:pPr>
        <w:pStyle w:val="BookText"/>
        <w:rPr/>
      </w:pPr>
      <w:r>
        <w:rPr>
          <w:rFonts w:ascii="Amiri" w:hAnsi="Amiri" w:eastAsia="Amiri" w:cs="Amiri"/>
          <w:color w:val="111111"/>
          <w:sz w:val="28"/>
          <w:sz w:val="28"/>
          <w:szCs w:val="28"/>
          <w:rtl w:val="true"/>
          <w:lang w:bidi="ar-SA"/>
        </w:rPr>
        <w:t>إلا و هم شركاء في دمائهم‌كما تشارك إيسار على جزر</w:t>
      </w:r>
    </w:p>
    <w:p>
      <w:pPr>
        <w:pStyle w:val="BookText"/>
        <w:rPr/>
      </w:pPr>
      <w:r>
        <w:rPr>
          <w:rFonts w:ascii="Amiri" w:hAnsi="Amiri" w:eastAsia="Amiri" w:cs="Amiri"/>
          <w:color w:val="111111"/>
          <w:sz w:val="28"/>
          <w:sz w:val="28"/>
          <w:szCs w:val="28"/>
          <w:rtl w:val="true"/>
          <w:lang w:bidi="ar-SA"/>
        </w:rPr>
        <w:t>و هذا يروى لدعبل، ثم اكمل كلام المؤلف عن جيشان، و يبدو ان لشعر كان موجودا في نسخة ياقوت من هذا الكتاب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يروى لدعبل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9720_202737"/>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و من جيشان كان مخرج القرامطة باليمن و من الجند</w:t>
      </w:r>
      <w:r>
        <w:rPr>
          <w:rStyle w:val="FootnoteAnchor"/>
          <w:rtl w:val="true"/>
        </w:rPr>
        <w:footnoteReference w:id="759"/>
      </w:r>
      <w:r>
        <w:rPr>
          <w:rFonts w:ascii="Amiri" w:hAnsi="Amiri" w:eastAsia="Amiri" w:cs="Amiri"/>
          <w:color w:val="111111"/>
          <w:sz w:val="28"/>
          <w:sz w:val="28"/>
          <w:szCs w:val="28"/>
          <w:rtl w:val="true"/>
          <w:lang w:bidi="ar-SA"/>
        </w:rPr>
        <w:t>، و يسكن مخلاف جيشان بطون من يريم ذي رعين بن سهل بن زيد الجمهور</w:t>
      </w:r>
      <w:r>
        <w:rPr>
          <w:rStyle w:val="FootnoteAnchor"/>
          <w:rtl w:val="true"/>
        </w:rPr>
        <w:footnoteReference w:id="760"/>
      </w:r>
      <w:r>
        <w:rPr>
          <w:rFonts w:ascii="Amiri" w:hAnsi="Amiri" w:eastAsia="Amiri" w:cs="Amiri"/>
          <w:color w:val="111111"/>
          <w:sz w:val="28"/>
          <w:sz w:val="28"/>
          <w:szCs w:val="28"/>
          <w:rtl w:val="true"/>
          <w:lang w:bidi="ar-SA"/>
        </w:rPr>
        <w:t>و فيها الصراريون و الرعديون و الرّغامد</w:t>
      </w:r>
      <w:r>
        <w:rPr>
          <w:rStyle w:val="FootnoteAnchor"/>
          <w:rtl w:val="true"/>
        </w:rPr>
        <w:footnoteReference w:id="761"/>
      </w:r>
      <w:r>
        <w:rPr>
          <w:rFonts w:ascii="Amiri" w:hAnsi="Amiri" w:eastAsia="Amiri" w:cs="Amiri"/>
          <w:color w:val="111111"/>
          <w:sz w:val="28"/>
          <w:sz w:val="28"/>
          <w:szCs w:val="28"/>
          <w:rtl w:val="true"/>
          <w:lang w:bidi="ar-SA"/>
        </w:rPr>
        <w:t>و باديتها انجاد، و يعد من مخلاف جيشان حجر و بدر و صور و حضر و ثريد و بلد بني حبيش و جانب بلد العدوّيين من حبّ و سخلان و العود و وراخ</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1897155_2314609296"/>
      <w:bookmarkStart w:id="493" w:name="_Toc193"/>
      <w:bookmarkEnd w:id="492"/>
      <w:r>
        <w:rPr>
          <w:rtl w:val="true"/>
        </w:rPr>
        <w:t>مخلاف رداع و ثات‌</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رداع القريتان رداع و ثات العروش</w:t>
      </w:r>
      <w:r>
        <w:rPr>
          <w:rStyle w:val="FootnoteAnchor"/>
          <w:rtl w:val="true"/>
        </w:rPr>
        <w:footnoteReference w:id="762"/>
      </w:r>
      <w:r>
        <w:rPr>
          <w:rFonts w:ascii="Amiri" w:hAnsi="Amiri" w:eastAsia="Amiri" w:cs="Amiri"/>
          <w:color w:val="111111"/>
          <w:sz w:val="28"/>
          <w:sz w:val="28"/>
          <w:szCs w:val="28"/>
          <w:rtl w:val="true"/>
          <w:lang w:bidi="ar-SA"/>
        </w:rPr>
        <w:t>و بشران و اذنة و رحبتها</w:t>
      </w:r>
      <w:r>
        <w:rPr>
          <w:rStyle w:val="FootnoteAnchor"/>
          <w:rtl w:val="true"/>
        </w:rPr>
        <w:footnoteReference w:id="763"/>
      </w:r>
      <w:r>
        <w:rPr>
          <w:rFonts w:ascii="Amiri" w:hAnsi="Amiri" w:eastAsia="Amiri" w:cs="Amiri"/>
          <w:color w:val="111111"/>
          <w:sz w:val="28"/>
          <w:sz w:val="28"/>
          <w:szCs w:val="28"/>
          <w:rtl w:val="true"/>
          <w:lang w:bidi="ar-SA"/>
        </w:rPr>
        <w:t>و بلد ردمان و قد دخل أسماء كثيرة مما حلّيتها</w:t>
      </w:r>
      <w:r>
        <w:rPr>
          <w:rStyle w:val="FootnoteAnchor"/>
          <w:rtl w:val="true"/>
        </w:rPr>
        <w:footnoteReference w:id="764"/>
      </w:r>
      <w:r>
        <w:rPr>
          <w:rFonts w:ascii="Amiri" w:hAnsi="Amiri" w:eastAsia="Amiri" w:cs="Amiri"/>
          <w:color w:val="111111"/>
          <w:sz w:val="28"/>
          <w:sz w:val="28"/>
          <w:szCs w:val="28"/>
          <w:rtl w:val="true"/>
          <w:lang w:bidi="ar-SA"/>
        </w:rPr>
        <w:t>في قصيدة الرداعي في آخر الكتاب، و لا يسكنها و مخاليفها جميعا إلا بطون مذحج و القليل من بقايا حمير و برداع و ثات الأسوديون و الربيعيون و الزياديون و خليطي بعد ذلك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 و حرية</w:t>
      </w:r>
      <w:r>
        <w:rPr>
          <w:rStyle w:val="FootnoteAnchor"/>
          <w:rtl w:val="true"/>
        </w:rPr>
        <w:footnoteReference w:id="765"/>
      </w:r>
      <w:r>
        <w:rPr>
          <w:rFonts w:ascii="Amiri" w:hAnsi="Amiri" w:eastAsia="Amiri" w:cs="Amiri"/>
          <w:color w:val="111111"/>
          <w:sz w:val="28"/>
          <w:sz w:val="28"/>
          <w:szCs w:val="28"/>
          <w:rtl w:val="true"/>
          <w:lang w:bidi="ar-SA"/>
        </w:rPr>
        <w:t>لبني الحارث ابن كعب و هم أهل كراع القريتين و رؤساؤهم آل الذّملّق و آل العيزار و آل الياس</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897157_2314609296"/>
      <w:bookmarkStart w:id="495" w:name="_Toc194"/>
      <w:bookmarkEnd w:id="494"/>
      <w:r>
        <w:rPr>
          <w:rtl w:val="true"/>
        </w:rPr>
        <w:t>[</w:t>
      </w:r>
      <w:r>
        <w:rPr>
          <w:rtl w:val="true"/>
        </w:rPr>
        <w:t>مخلاف كومان</w:t>
      </w:r>
      <w:r>
        <w:rPr>
          <w:rtl w:val="true"/>
        </w:rPr>
        <w:t>]</w:t>
      </w:r>
      <w:bookmarkEnd w:id="495"/>
    </w:p>
    <w:p>
      <w:pPr>
        <w:pStyle w:val="BookText"/>
        <w:rPr/>
      </w:pPr>
      <w:r>
        <w:rPr>
          <w:rFonts w:ascii="Amiri" w:hAnsi="Amiri" w:eastAsia="Amiri" w:cs="Amiri"/>
          <w:color w:val="111111"/>
          <w:sz w:val="28"/>
          <w:sz w:val="28"/>
          <w:szCs w:val="28"/>
          <w:rtl w:val="true"/>
          <w:lang w:bidi="ar-SA"/>
        </w:rPr>
        <w:t>و كومان بلد واسع يسكنها كومان و هم من زوف و سلمة و صنابح و يصلى كومان إلى بلد ذي جرة بلد الحدا بن نمرة بن مذحج</w:t>
      </w:r>
      <w:r>
        <w:rPr>
          <w:rStyle w:val="FootnoteAnchor"/>
          <w:rtl w:val="true"/>
        </w:rPr>
        <w:footnoteReference w:id="766"/>
      </w:r>
      <w:r>
        <w:rPr>
          <w:rFonts w:ascii="Amiri" w:hAnsi="Amiri" w:eastAsia="Amiri" w:cs="Amiri"/>
          <w:color w:val="111111"/>
          <w:sz w:val="28"/>
          <w:sz w:val="28"/>
          <w:szCs w:val="28"/>
          <w:rtl w:val="true"/>
          <w:lang w:bidi="ar-SA"/>
        </w:rPr>
        <w:t>و هم و كومان من أرمى العرب و أحدّه، و لا يكاد يدخل بلد الحدا سبع لذهابهم على السّبع بالرمي</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897159_2314609296"/>
      <w:bookmarkStart w:id="497" w:name="_Toc195"/>
      <w:bookmarkEnd w:id="496"/>
      <w:r>
        <w:rPr>
          <w:rtl w:val="true"/>
        </w:rPr>
        <w:t>مخلاف مارب‌</w:t>
      </w:r>
      <w:bookmarkEnd w:id="497"/>
    </w:p>
    <w:p>
      <w:pPr>
        <w:pStyle w:val="BookText"/>
        <w:rPr/>
      </w:pPr>
      <w:r>
        <w:rPr>
          <w:rFonts w:ascii="IRNazanin" w:hAnsi="IRNazanin" w:eastAsia="IRNazanin"/>
          <w:color w:val="111111"/>
          <w:sz w:val="28"/>
          <w:sz w:val="28"/>
          <w:szCs w:val="28"/>
          <w:rtl w:val="true"/>
          <w:lang w:bidi="fa-IR"/>
        </w:rPr>
        <w:t>مخلاف مارب</w:t>
      </w:r>
      <w:r>
        <w:rPr>
          <w:rStyle w:val="FootnoteAnchor"/>
          <w:rtl w:val="true"/>
        </w:rPr>
        <w:footnoteReference w:id="76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لبني مالك من مراد و لبني طلية</w:t>
      </w:r>
      <w:r>
        <w:rPr>
          <w:rStyle w:val="FootnoteAnchor"/>
          <w:rtl w:val="true"/>
        </w:rPr>
        <w:footnoteReference w:id="768"/>
      </w:r>
      <w:r>
        <w:rPr>
          <w:rFonts w:ascii="Amiri" w:hAnsi="Amiri" w:eastAsia="Amiri" w:cs="Amiri"/>
          <w:color w:val="111111"/>
          <w:sz w:val="28"/>
          <w:sz w:val="28"/>
          <w:szCs w:val="28"/>
          <w:rtl w:val="true"/>
          <w:lang w:bidi="ar-SA"/>
        </w:rPr>
        <w:t>و قائفة و فجاءة</w:t>
      </w:r>
      <w:bookmarkStart w:id="498" w:name="pg19720_202738"/>
    </w:p>
    <w:p>
      <w:pPr>
        <w:pStyle w:val="BookText"/>
        <w:rPr/>
      </w:pPr>
      <w:bookmarkEnd w:id="4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 رأسها جبل دقرار</w:t>
      </w:r>
      <w:r>
        <w:rPr>
          <w:rStyle w:val="FootnoteAnchor"/>
          <w:rtl w:val="true"/>
        </w:rPr>
        <w:footnoteReference w:id="769"/>
      </w:r>
      <w:r>
        <w:rPr>
          <w:rFonts w:ascii="Amiri" w:hAnsi="Amiri" w:eastAsia="Amiri" w:cs="Amiri"/>
          <w:color w:val="111111"/>
          <w:sz w:val="28"/>
          <w:sz w:val="28"/>
          <w:szCs w:val="28"/>
          <w:rtl w:val="true"/>
          <w:lang w:bidi="ar-SA"/>
        </w:rPr>
        <w:t>و هو من الجبال المسنمة و منها السويق و تحتم</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قال السليك بن السلكة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الإله و امري‌ء هو دلني‌حويت النهاب من قضيب و تحتما</w:t>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يشتاق مثلك من دياردوارس بين تحتم فالخلال</w:t>
      </w:r>
    </w:p>
    <w:p>
      <w:pPr>
        <w:pStyle w:val="BookText"/>
        <w:rPr/>
      </w:pPr>
      <w:r>
        <w:rPr>
          <w:rFonts w:ascii="Amiri" w:hAnsi="Amiri" w:eastAsia="Amiri" w:cs="Amiri"/>
          <w:color w:val="111111"/>
          <w:sz w:val="28"/>
          <w:sz w:val="28"/>
          <w:szCs w:val="28"/>
          <w:rtl w:val="true"/>
          <w:lang w:bidi="ar-SA"/>
        </w:rPr>
        <w:t>هكذا ضبطناه و صححناه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للبكري، و كان في الأصول كلها تحما باسقاط التاء الثانية و هو وهم، و هو في وادي عبيدة و يطلق عليه اليوم اسم قحازة و حبنون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أذنة ما سفل من رحبة و رحابة و كان بها نخل عظيم، و كان أكثر تمر صنعاء منها و بها جنس يقال له الونش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أخربتها الفتنة و كان يسقيها أسافل دقرار فالسويق فحبنون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المواضع مساقطها من الجبل في جنوبي مأرب و مساقطه في شمالها إلى نهج الجوف و العوهل و هينا و صرواح و أودية موضح و شرقيها القاع الأمق من صيهد و نهبيّة من دغل فإلى جبل الملح و ليس بجبل منتصب و لكنه جبل في الأرض يحفر عليه و يمعن في الأرض و هو يبقي منه أساطين تحمل ما استقلّ من تلك المحافر و ربما انهدم على الجماعة فذهبوا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أرض لا نبات فيها فيحمل اليها الماء و الزاد و الحطب و العلف و يتحفظ على الماء من أجل الغراب أن ينسر السّقاء فيذهب ماؤه و هو من مأرب على ثلاث مراحل خفاف و ثنتين بطيئتين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مأرب بحذاء صنعاء شرقا و أما قرن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يعد الى مأرب و حريب و بيحان و قد يعدّ الى ردمان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1897161_2314609296"/>
      <w:bookmarkStart w:id="500" w:name="_Toc196"/>
      <w:bookmarkEnd w:id="499"/>
      <w:r>
        <w:rPr>
          <w:rtl w:val="true"/>
        </w:rPr>
        <w:t>المخاليف التي بين المعافر و صنعاء غربا</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الرّكب و هو الملح و حيس و هو بلد آل أبي النمر الرّكبيّين و قريتهم بحيس القناة</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1897163_2314609296"/>
      <w:bookmarkStart w:id="502" w:name="_Toc197"/>
      <w:bookmarkEnd w:id="501"/>
      <w:r>
        <w:rPr>
          <w:rtl w:val="true"/>
        </w:rPr>
        <w:t>[</w:t>
      </w:r>
      <w:r>
        <w:rPr>
          <w:rtl w:val="true"/>
        </w:rPr>
        <w:t>مخلاف جبلان العركبة</w:t>
      </w:r>
      <w:r>
        <w:rPr>
          <w:rtl w:val="true"/>
        </w:rPr>
        <w:t>]</w:t>
      </w:r>
      <w:bookmarkEnd w:id="502"/>
    </w:p>
    <w:p>
      <w:pPr>
        <w:pStyle w:val="BookText"/>
        <w:rPr/>
      </w:pPr>
      <w:r>
        <w:rPr>
          <w:rFonts w:ascii="Amiri" w:hAnsi="Amiri" w:eastAsia="Amiri" w:cs="Amiri"/>
          <w:color w:val="111111"/>
          <w:sz w:val="28"/>
          <w:sz w:val="28"/>
          <w:szCs w:val="28"/>
          <w:rtl w:val="true"/>
          <w:lang w:bidi="ar-SA"/>
        </w:rPr>
        <w:t>جبلان العركبة بلد واسع و نعمان بلد و ساكن العركبة الشّراحيّون منهم آل يوسف ملوك تهامة من عهد المعتصم إلى أيام المعتمد</w:t>
      </w:r>
      <w:r>
        <w:rPr>
          <w:rStyle w:val="FootnoteAnchor"/>
          <w:rtl w:val="true"/>
        </w:rPr>
        <w:footnoteReference w:id="771"/>
      </w:r>
      <w:r>
        <w:rPr>
          <w:rFonts w:ascii="Amiri" w:hAnsi="Amiri" w:eastAsia="Amiri" w:cs="Amiri"/>
          <w:color w:val="111111"/>
          <w:sz w:val="28"/>
          <w:sz w:val="28"/>
          <w:szCs w:val="28"/>
          <w:rtl w:val="true"/>
          <w:lang w:bidi="ar-SA"/>
        </w:rPr>
        <w:t>الوصابيون من سبأ الأصغر</w:t>
      </w:r>
    </w:p>
    <w:p>
      <w:pPr>
        <w:pStyle w:val="Heading6"/>
        <w:numPr>
          <w:ilvl w:val="5"/>
          <w:numId w:val="1"/>
        </w:numPr>
        <w:rPr/>
      </w:pPr>
      <w:bookmarkStart w:id="503" w:name="__RefHeading___Toc1897165_2314609296"/>
      <w:bookmarkStart w:id="504" w:name="_Toc198"/>
      <w:bookmarkEnd w:id="503"/>
      <w:r>
        <w:rPr>
          <w:rtl w:val="true"/>
        </w:rPr>
        <w:t>[</w:t>
      </w:r>
      <w:r>
        <w:rPr>
          <w:rtl w:val="true"/>
        </w:rPr>
        <w:t>مخلاف وصاب</w:t>
      </w:r>
      <w:r>
        <w:rPr>
          <w:rtl w:val="true"/>
        </w:rPr>
        <w:t>]</w:t>
      </w:r>
      <w:bookmarkEnd w:id="50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وصاب بن مالك بن زيد بن سدد بن زرعة</w:t>
      </w:r>
      <w:bookmarkStart w:id="505" w:name="pg19720_202739"/>
    </w:p>
    <w:p>
      <w:pPr>
        <w:pStyle w:val="BookText"/>
        <w:rPr/>
      </w:pPr>
      <w:bookmarkEnd w:id="5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و هو حمير الاصغر بن سبأ الأصغر</w:t>
      </w:r>
      <w:r>
        <w:rPr>
          <w:rStyle w:val="FootnoteAnchor"/>
          <w:rtl w:val="true"/>
        </w:rPr>
        <w:footnoteReference w:id="772"/>
      </w:r>
      <w:r>
        <w:rPr>
          <w:rFonts w:ascii="Amiri" w:hAnsi="Amiri" w:eastAsia="Amiri" w:cs="Amiri"/>
          <w:color w:val="111111"/>
          <w:sz w:val="28"/>
          <w:sz w:val="28"/>
          <w:szCs w:val="28"/>
          <w:rtl w:val="true"/>
          <w:lang w:bidi="ar-SA"/>
        </w:rPr>
        <w:t>و جبلان هذه بين وادي زبيد و وادي رمع، و</w:t>
      </w:r>
    </w:p>
    <w:p>
      <w:pPr>
        <w:pStyle w:val="Heading6"/>
        <w:numPr>
          <w:ilvl w:val="5"/>
          <w:numId w:val="1"/>
        </w:numPr>
        <w:rPr/>
      </w:pPr>
      <w:bookmarkStart w:id="506" w:name="__RefHeading___Toc1897167_2314609296"/>
      <w:bookmarkStart w:id="507" w:name="_Toc199"/>
      <w:bookmarkEnd w:id="506"/>
      <w:r>
        <w:rPr>
          <w:rtl w:val="true"/>
        </w:rPr>
        <w:t>[</w:t>
      </w:r>
      <w:r>
        <w:rPr>
          <w:rtl w:val="true"/>
        </w:rPr>
        <w:t>مخلاف جبلان ريمة</w:t>
      </w:r>
      <w:r>
        <w:rPr>
          <w:rtl w:val="true"/>
        </w:rPr>
        <w:t>]</w:t>
      </w:r>
      <w:bookmarkEnd w:id="507"/>
    </w:p>
    <w:p>
      <w:pPr>
        <w:pStyle w:val="BookText"/>
        <w:rPr/>
      </w:pPr>
      <w:r>
        <w:rPr>
          <w:rFonts w:ascii="Amiri" w:hAnsi="Amiri" w:eastAsia="Amiri" w:cs="Amiri"/>
          <w:color w:val="111111"/>
          <w:sz w:val="28"/>
          <w:sz w:val="28"/>
          <w:szCs w:val="28"/>
          <w:rtl w:val="true"/>
          <w:lang w:bidi="ar-SA"/>
        </w:rPr>
        <w:t>جبلان ريمة</w:t>
      </w:r>
      <w:r>
        <w:rPr>
          <w:rStyle w:val="FootnoteAnchor"/>
          <w:rtl w:val="true"/>
        </w:rPr>
        <w:footnoteReference w:id="773"/>
      </w:r>
      <w:r>
        <w:rPr>
          <w:rFonts w:ascii="Amiri" w:hAnsi="Amiri" w:eastAsia="Amiri" w:cs="Amiri"/>
          <w:color w:val="111111"/>
          <w:sz w:val="28"/>
          <w:sz w:val="28"/>
          <w:szCs w:val="28"/>
          <w:rtl w:val="true"/>
          <w:lang w:bidi="ar-SA"/>
        </w:rPr>
        <w:t>هي ما فرق بين وادي رمع و وادي سهام و وادي صيحان و العرب الى أرض حراز و هو سبعة اسباع و من جبلان تجلب البقر الجبلانية العراب الحرش الجلود الى صنعاء و غيرها و هي بلاد كثيرة البقر و الزرع و العسل و سوقها يصلي تهامة، قعار و يسكن البلد بطون من حمير من نسل جبلان و من الصرّادف و من بني حيّ بن خولان و هي ملوكها</w:t>
      </w:r>
      <w:r>
        <w:rPr>
          <w:rStyle w:val="FootnoteAnchor"/>
          <w:rtl w:val="true"/>
        </w:rPr>
        <w:footnoteReference w:id="774"/>
      </w:r>
      <w:r>
        <w:rPr>
          <w:rFonts w:ascii="Amiri" w:hAnsi="Amiri" w:eastAsia="Amiri" w:cs="Amiri"/>
          <w:color w:val="111111"/>
          <w:sz w:val="28"/>
          <w:sz w:val="28"/>
          <w:szCs w:val="28"/>
          <w:rtl w:val="true"/>
          <w:lang w:bidi="ar-SA"/>
        </w:rPr>
        <w:t>، و يصلي جبلان ريمة مما يصلي الشمال وادي سهام و مما يصلي الشمال و المغرب‌</w:t>
      </w:r>
    </w:p>
    <w:p>
      <w:pPr>
        <w:pStyle w:val="Heading6"/>
        <w:numPr>
          <w:ilvl w:val="5"/>
          <w:numId w:val="1"/>
        </w:numPr>
        <w:rPr/>
      </w:pPr>
      <w:bookmarkStart w:id="508" w:name="__RefHeading___Toc1897169_2314609296"/>
      <w:bookmarkStart w:id="509" w:name="_Toc200"/>
      <w:bookmarkEnd w:id="508"/>
      <w:r>
        <w:rPr>
          <w:rtl w:val="true"/>
        </w:rPr>
        <w:t>[</w:t>
      </w:r>
      <w:r>
        <w:rPr>
          <w:rtl w:val="true"/>
        </w:rPr>
        <w:t>ذكر جبل برع و ذكر سلطانه</w:t>
      </w:r>
      <w:r>
        <w:rPr>
          <w:rtl w:val="true"/>
        </w:rPr>
        <w:t>]</w:t>
      </w:r>
      <w:bookmarkEnd w:id="50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برع</w:t>
      </w:r>
      <w:r>
        <w:rPr>
          <w:rStyle w:val="FootnoteAnchor"/>
          <w:rtl w:val="true"/>
        </w:rPr>
        <w:footnoteReference w:id="775"/>
      </w:r>
      <w:r>
        <w:rPr>
          <w:rFonts w:ascii="Amiri" w:hAnsi="Amiri" w:eastAsia="Amiri" w:cs="Amiri"/>
          <w:color w:val="111111"/>
          <w:sz w:val="28"/>
          <w:sz w:val="28"/>
          <w:szCs w:val="28"/>
          <w:rtl w:val="true"/>
          <w:lang w:bidi="ar-SA"/>
        </w:rPr>
        <w:t>و هو من الجبال المسنّمة و هو واسع يسكنه الصّنابر من حمير و بريمة جبّلان منهم قوم</w:t>
      </w:r>
      <w:r>
        <w:rPr>
          <w:rStyle w:val="FootnoteAnchor"/>
          <w:rtl w:val="true"/>
        </w:rPr>
        <w:footnoteReference w:id="776"/>
      </w:r>
      <w:r>
        <w:rPr>
          <w:rFonts w:ascii="Amiri" w:hAnsi="Amiri" w:eastAsia="Amiri" w:cs="Amiri"/>
          <w:color w:val="111111"/>
          <w:sz w:val="28"/>
          <w:sz w:val="28"/>
          <w:szCs w:val="28"/>
          <w:rtl w:val="true"/>
          <w:lang w:bidi="ar-SA"/>
        </w:rPr>
        <w:t>ايضا، و يسكن برع أيضا بطن من سبأ الصغرى و فرق من همدان، و سوق برع الصّليّ في القاع من شرقيه، و ما يصلي الظهار</w:t>
      </w:r>
      <w:r>
        <w:rPr>
          <w:rStyle w:val="FootnoteAnchor"/>
          <w:rtl w:val="true"/>
        </w:rPr>
        <w:footnoteReference w:id="777"/>
      </w:r>
      <w:r>
        <w:rPr>
          <w:rFonts w:ascii="Amiri" w:hAnsi="Amiri" w:eastAsia="Amiri" w:cs="Amiri"/>
          <w:color w:val="111111"/>
          <w:sz w:val="28"/>
          <w:sz w:val="28"/>
          <w:szCs w:val="28"/>
          <w:rtl w:val="true"/>
          <w:lang w:bidi="ar-SA"/>
        </w:rPr>
        <w:t>، و سلطانه محمد بن عبد اللّه البرعيّ حميري شريف كريم و هو من عوادي اليمن و قرومها و انجادها و له صولة و بعدة غائلة، و يفرق بين جبل برع و بين جبل ضلع و ريمة وادي سير و وادي العرب</w:t>
      </w:r>
      <w:r>
        <w:rPr>
          <w:rStyle w:val="FootnoteAnchor"/>
          <w:rtl w:val="true"/>
        </w:rPr>
        <w:footnoteReference w:id="778"/>
      </w:r>
      <w:r>
        <w:rPr>
          <w:rFonts w:ascii="Amiri" w:hAnsi="Amiri" w:eastAsia="Amiri" w:cs="Amiri"/>
          <w:color w:val="111111"/>
          <w:sz w:val="28"/>
          <w:sz w:val="28"/>
          <w:szCs w:val="28"/>
          <w:rtl w:val="true"/>
          <w:lang w:bidi="ar-SA"/>
        </w:rPr>
        <w:t>ثم يفرق بين وادي سردد و بين وادي سهام</w:t>
      </w:r>
      <w:bookmarkStart w:id="510" w:name="pg19720_202740"/>
    </w:p>
    <w:p>
      <w:pPr>
        <w:pStyle w:val="BookText"/>
        <w:rPr/>
      </w:pPr>
      <w:bookmarkEnd w:id="5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بلد حزار و هوزن و فرع سردد أهجر شبام و ذلك ما حاذى صنعاء</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897171_2314609296"/>
      <w:bookmarkStart w:id="512" w:name="_Toc201"/>
      <w:bookmarkEnd w:id="511"/>
      <w:r>
        <w:rPr>
          <w:rtl w:val="true"/>
        </w:rPr>
        <w:t>مخلاف ذمار</w:t>
      </w:r>
      <w:bookmarkEnd w:id="5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r>
        <w:rPr>
          <w:rFonts w:ascii="Amiri" w:hAnsi="Amiri" w:eastAsia="Amiri" w:cs="Amiri"/>
          <w:color w:val="111111"/>
          <w:sz w:val="28"/>
          <w:sz w:val="28"/>
          <w:szCs w:val="28"/>
          <w:rtl w:val="true"/>
          <w:lang w:bidi="ar-SA"/>
        </w:rPr>
        <w:t>ذمار قرية كبيرة جامعة بها زروع و آبار قريبة ينال ماؤها باليد و يسكنها بطون من حمير و أنفار من الأبناء</w:t>
      </w:r>
      <w:r>
        <w:rPr>
          <w:rStyle w:val="FootnoteAnchor"/>
          <w:rtl w:val="true"/>
        </w:rPr>
        <w:footnoteReference w:id="780"/>
      </w:r>
      <w:r>
        <w:rPr>
          <w:rFonts w:ascii="Amiri" w:hAnsi="Amiri" w:eastAsia="Amiri" w:cs="Amiri"/>
          <w:color w:val="111111"/>
          <w:sz w:val="28"/>
          <w:sz w:val="28"/>
          <w:szCs w:val="28"/>
          <w:rtl w:val="true"/>
          <w:lang w:bidi="ar-SA"/>
        </w:rPr>
        <w:t>و رأس مخاليفها بلد عنس و ساكنه اليوم بعض قبائل عنس بن مذحج، و يقال انه منسوب</w:t>
      </w:r>
      <w:r>
        <w:rPr>
          <w:rStyle w:val="FootnoteAnchor"/>
          <w:rtl w:val="true"/>
        </w:rPr>
        <w:footnoteReference w:id="781"/>
      </w:r>
      <w:r>
        <w:rPr>
          <w:rFonts w:ascii="Amiri" w:hAnsi="Amiri" w:eastAsia="Amiri" w:cs="Amiri"/>
          <w:color w:val="111111"/>
          <w:sz w:val="28"/>
          <w:sz w:val="28"/>
          <w:szCs w:val="28"/>
          <w:rtl w:val="true"/>
          <w:lang w:bidi="ar-SA"/>
        </w:rPr>
        <w:t>لعنس بن زيد بن سدد بن زرعة بن سبأ الأصغر</w:t>
      </w:r>
      <w:r>
        <w:rPr>
          <w:rStyle w:val="FootnoteAnchor"/>
          <w:rtl w:val="true"/>
        </w:rPr>
        <w:footnoteReference w:id="782"/>
      </w:r>
      <w:r>
        <w:rPr>
          <w:rFonts w:ascii="Amiri" w:hAnsi="Amiri" w:eastAsia="Amiri" w:cs="Amiri"/>
          <w:color w:val="111111"/>
          <w:sz w:val="28"/>
          <w:sz w:val="28"/>
          <w:szCs w:val="28"/>
          <w:rtl w:val="true"/>
          <w:lang w:bidi="ar-SA"/>
        </w:rPr>
        <w:t>و هو مخلاف نفيس كثير الخير عتيق الخيل كثير الأعناب و المزارع</w:t>
      </w:r>
      <w:r>
        <w:rPr>
          <w:rStyle w:val="FootnoteAnchor"/>
          <w:rtl w:val="true"/>
        </w:rPr>
        <w:footnoteReference w:id="783"/>
      </w:r>
      <w:r>
        <w:rPr>
          <w:rFonts w:ascii="Amiri" w:hAnsi="Amiri" w:eastAsia="Amiri" w:cs="Amiri"/>
          <w:color w:val="111111"/>
          <w:sz w:val="28"/>
          <w:sz w:val="28"/>
          <w:szCs w:val="28"/>
          <w:rtl w:val="true"/>
          <w:lang w:bidi="ar-SA"/>
        </w:rPr>
        <w:t xml:space="preserve">و المآثر به بينون و هكر و قصور قد ضمّن ذكرها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مداقة و بوسان و رخمة</w:t>
      </w:r>
      <w:r>
        <w:rPr>
          <w:rStyle w:val="FootnoteAnchor"/>
          <w:rtl w:val="true"/>
        </w:rPr>
        <w:footnoteReference w:id="785"/>
      </w:r>
      <w:r>
        <w:rPr>
          <w:rFonts w:ascii="Amiri" w:hAnsi="Amiri" w:eastAsia="Amiri" w:cs="Amiri"/>
          <w:color w:val="111111"/>
          <w:sz w:val="28"/>
          <w:sz w:val="28"/>
          <w:szCs w:val="28"/>
          <w:rtl w:val="true"/>
          <w:lang w:bidi="ar-SA"/>
        </w:rPr>
        <w:t xml:space="preserve">و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عنس</w:t>
      </w:r>
      <w:r>
        <w:rPr>
          <w:rStyle w:val="FootnoteAnchor"/>
          <w:rtl w:val="true"/>
        </w:rPr>
        <w:footnoteReference w:id="786"/>
      </w:r>
      <w:r>
        <w:rPr>
          <w:rFonts w:ascii="Amiri" w:hAnsi="Amiri" w:eastAsia="Amiri" w:cs="Amiri"/>
          <w:color w:val="111111"/>
          <w:sz w:val="28"/>
          <w:sz w:val="28"/>
          <w:szCs w:val="28"/>
          <w:rtl w:val="true"/>
          <w:lang w:bidi="ar-SA"/>
        </w:rPr>
        <w:t>و جبل اسبيل منقسم بنصفين فنصف الى مخلاف رداع</w:t>
      </w:r>
      <w:r>
        <w:rPr>
          <w:rStyle w:val="FootnoteAnchor"/>
          <w:rtl w:val="true"/>
        </w:rPr>
        <w:footnoteReference w:id="787"/>
      </w:r>
      <w:r>
        <w:rPr>
          <w:rFonts w:ascii="Amiri" w:hAnsi="Amiri" w:eastAsia="Amiri" w:cs="Amiri"/>
          <w:color w:val="111111"/>
          <w:sz w:val="28"/>
          <w:sz w:val="28"/>
          <w:szCs w:val="28"/>
          <w:rtl w:val="true"/>
          <w:lang w:bidi="ar-SA"/>
        </w:rPr>
        <w:t>و نصف الى مخلاف عنس و شماليه الى كومان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 ما بين إسبيل و ذمار، أكمة سوداء تسمى حمّة، بها جرف يسمى حمّام سليمان</w:t>
      </w:r>
      <w:bookmarkStart w:id="513" w:name="pg19720_202741"/>
    </w:p>
    <w:p>
      <w:pPr>
        <w:pStyle w:val="BookText"/>
        <w:rPr/>
      </w:pPr>
      <w:bookmarkEnd w:id="5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و الناس يستشفون به من الأوصاب و الجرب و غير ذلك</w:t>
      </w:r>
      <w:r>
        <w:rPr>
          <w:rStyle w:val="FootnoteAnchor"/>
          <w:rtl w:val="true"/>
        </w:rPr>
        <w:footnoteReference w:id="788"/>
      </w:r>
      <w:r>
        <w:rPr>
          <w:rFonts w:ascii="Amiri" w:hAnsi="Amiri" w:eastAsia="Amiri" w:cs="Amiri"/>
          <w:color w:val="111111"/>
          <w:sz w:val="28"/>
          <w:sz w:val="28"/>
          <w:szCs w:val="28"/>
          <w:rtl w:val="true"/>
          <w:lang w:bidi="ar-SA"/>
        </w:rPr>
        <w:t>، و بعين شراد</w:t>
      </w:r>
      <w:r>
        <w:rPr>
          <w:rStyle w:val="FootnoteAnchor"/>
          <w:rtl w:val="true"/>
        </w:rPr>
        <w:footnoteReference w:id="789"/>
      </w:r>
      <w:r>
        <w:rPr>
          <w:rFonts w:ascii="Amiri" w:hAnsi="Amiri" w:eastAsia="Amiri" w:cs="Amiri"/>
          <w:color w:val="111111"/>
          <w:sz w:val="28"/>
          <w:sz w:val="28"/>
          <w:szCs w:val="28"/>
          <w:rtl w:val="true"/>
          <w:lang w:bidi="ar-SA"/>
        </w:rPr>
        <w:t>أيضا ينتشر الناس بها و يعافون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ذمار القرن قرية قديمة خراب</w:t>
      </w:r>
      <w:r>
        <w:rPr>
          <w:rStyle w:val="FootnoteAnchor"/>
          <w:rtl w:val="true"/>
        </w:rPr>
        <w:footnoteReference w:id="790"/>
      </w:r>
      <w:r>
        <w:rPr>
          <w:rFonts w:ascii="Amiri" w:hAnsi="Amiri" w:eastAsia="Amiri" w:cs="Amiri"/>
          <w:color w:val="111111"/>
          <w:sz w:val="28"/>
          <w:sz w:val="28"/>
          <w:szCs w:val="28"/>
          <w:rtl w:val="true"/>
          <w:lang w:bidi="ar-SA"/>
        </w:rPr>
        <w:t>، و أما ذمار المخدر فغيرها</w:t>
      </w:r>
      <w:r>
        <w:rPr>
          <w:rStyle w:val="FootnoteAnchor"/>
          <w:rtl w:val="true"/>
        </w:rPr>
        <w:footnoteReference w:id="791"/>
      </w:r>
      <w:r>
        <w:rPr>
          <w:rFonts w:ascii="IRNazanin" w:hAnsi="IRNazanin" w:eastAsia="IRNazanin"/>
          <w:color w:val="111111"/>
          <w:sz w:val="28"/>
          <w:sz w:val="28"/>
          <w:szCs w:val="28"/>
          <w:rtl w:val="true"/>
          <w:lang w:bidi="fa-IR"/>
        </w:rPr>
        <w:t>و ذو جزب و دلان</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بزيادة ياء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بني الحارث في يحصب العلو اليها ينسب سيل الدلاني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سربة واد كثير الماء و المطاحن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الأودية التي بها مطاحن الماء فهي سربة و شراد و بنا و ماوة و الموفد و جمع، و بصيد، و بأودية رعين و بوادي ضهر</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897173_2314609296"/>
      <w:bookmarkStart w:id="515" w:name="_Toc202"/>
      <w:bookmarkEnd w:id="514"/>
      <w:r>
        <w:rPr>
          <w:rtl w:val="true"/>
        </w:rPr>
        <w:t>[</w:t>
      </w:r>
      <w:r>
        <w:rPr>
          <w:rtl w:val="true"/>
        </w:rPr>
        <w:t>مخاليف ذمار الغربية</w:t>
      </w:r>
      <w:r>
        <w:rPr>
          <w:rtl w:val="true"/>
        </w:rPr>
        <w:t>]</w:t>
      </w:r>
      <w:bookmarkEnd w:id="51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مخاليف ذمار من غربيها فهي مصنعة أفيق للمغيثيّين</w:t>
      </w:r>
      <w:r>
        <w:rPr>
          <w:rStyle w:val="FootnoteAnchor"/>
          <w:rtl w:val="true"/>
        </w:rPr>
        <w:footnoteReference w:id="793"/>
      </w:r>
      <w:r>
        <w:rPr>
          <w:rFonts w:ascii="Amiri" w:hAnsi="Amiri" w:eastAsia="Amiri" w:cs="Amiri"/>
          <w:color w:val="111111"/>
          <w:sz w:val="28"/>
          <w:sz w:val="28"/>
          <w:szCs w:val="28"/>
          <w:rtl w:val="true"/>
          <w:lang w:bidi="ar-SA"/>
        </w:rPr>
        <w:t>و جمع و الموفد و سربة و وادي القضب لبني عبد كلال</w:t>
      </w:r>
      <w:r>
        <w:rPr>
          <w:rStyle w:val="FootnoteAnchor"/>
          <w:rtl w:val="true"/>
        </w:rPr>
        <w:footnoteReference w:id="794"/>
      </w:r>
      <w:r>
        <w:rPr>
          <w:rFonts w:ascii="Amiri" w:hAnsi="Amiri" w:eastAsia="Amiri" w:cs="Amiri"/>
          <w:color w:val="111111"/>
          <w:sz w:val="28"/>
          <w:sz w:val="28"/>
          <w:szCs w:val="28"/>
          <w:rtl w:val="true"/>
          <w:lang w:bidi="ar-SA"/>
        </w:rPr>
        <w:t>و حمر و وادي حمر منسوب الى حمر بن عدي و هي تصلي جبلان و سيّة و الجبجبة و الجبجب و الصّلي و يسكن هذه المواضع من</w:t>
      </w:r>
      <w:bookmarkStart w:id="516" w:name="pg19720_202742"/>
    </w:p>
    <w:p>
      <w:pPr>
        <w:pStyle w:val="BookText"/>
        <w:rPr/>
      </w:pPr>
      <w:bookmarkEnd w:id="5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بطون حمير من أوزاعي</w:t>
      </w:r>
      <w:r>
        <w:rPr>
          <w:rStyle w:val="FootnoteAnchor"/>
          <w:rtl w:val="true"/>
        </w:rPr>
        <w:footnoteReference w:id="795"/>
      </w:r>
      <w:r>
        <w:rPr>
          <w:rFonts w:ascii="Amiri" w:hAnsi="Amiri" w:eastAsia="Amiri" w:cs="Amiri"/>
          <w:color w:val="111111"/>
          <w:sz w:val="28"/>
          <w:sz w:val="28"/>
          <w:szCs w:val="28"/>
          <w:rtl w:val="true"/>
          <w:lang w:bidi="ar-SA"/>
        </w:rPr>
        <w:t>و مغيثي و غير ذلك، و في شمالي هذه المواضع أرض مقري و جبل أنس و أرض الهان و من شمالي ذمار بعض حقل جهران، و أهل جهران من حمير و فيهم قوم من وضيع تبع و كذلك بقتاب منهم قوم و في ذلك يقول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فسكّنت العراق خيار قومي‌و سكنّت النبيط قرى قتاب</w:t>
      </w:r>
    </w:p>
    <w:p>
      <w:pPr>
        <w:pStyle w:val="BookText"/>
        <w:rPr/>
      </w:pPr>
      <w:r>
        <w:rPr>
          <w:rFonts w:ascii="Amiri" w:hAnsi="Amiri" w:eastAsia="Amiri" w:cs="Amiri"/>
          <w:color w:val="111111"/>
          <w:sz w:val="28"/>
          <w:sz w:val="28"/>
          <w:szCs w:val="28"/>
          <w:rtl w:val="true"/>
          <w:lang w:bidi="ar-SA"/>
        </w:rPr>
        <w:t>و هو حقل قتاب بن مالك بن زيد بن سدد بن زرعة و جهران منسوب الى جهران ابن يحصب</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1897175_2314609296"/>
      <w:bookmarkStart w:id="518" w:name="_Toc203"/>
      <w:bookmarkEnd w:id="517"/>
      <w:r>
        <w:rPr>
          <w:rtl w:val="true"/>
        </w:rPr>
        <w:t>مخلاف ألهان و مقري‌</w:t>
      </w:r>
      <w:bookmarkEnd w:id="518"/>
    </w:p>
    <w:p>
      <w:pPr>
        <w:pStyle w:val="BookText"/>
        <w:rPr/>
      </w:pPr>
      <w:r>
        <w:rPr>
          <w:rFonts w:ascii="Amiri" w:hAnsi="Amiri" w:eastAsia="Amiri" w:cs="Amiri"/>
          <w:color w:val="111111"/>
          <w:sz w:val="28"/>
          <w:sz w:val="28"/>
          <w:szCs w:val="28"/>
          <w:rtl w:val="true"/>
          <w:lang w:bidi="ar-SA"/>
        </w:rPr>
        <w:t>مخلاف ألهان و مقري</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مخلاف واسع ينسب اليه غربي حقل جهران مثل ذي خشران و معبر</w:t>
      </w:r>
      <w:r>
        <w:rPr>
          <w:rStyle w:val="FootnoteAnchor"/>
          <w:rtl w:val="true"/>
        </w:rPr>
        <w:footnoteReference w:id="798"/>
      </w:r>
      <w:r>
        <w:rPr>
          <w:rFonts w:ascii="Amiri" w:hAnsi="Amiri" w:eastAsia="Amiri" w:cs="Amiri"/>
          <w:color w:val="111111"/>
          <w:sz w:val="28"/>
          <w:sz w:val="28"/>
          <w:szCs w:val="28"/>
          <w:rtl w:val="true"/>
          <w:lang w:bidi="ar-SA"/>
        </w:rPr>
        <w:t>و ألهان في ذاتها بلد واسع و مجمعها الجبّ جب ألهان و يسكنها الهان بن مالك أخو همدان</w:t>
      </w:r>
      <w:r>
        <w:rPr>
          <w:rStyle w:val="FootnoteAnchor"/>
          <w:rtl w:val="true"/>
        </w:rPr>
        <w:footnoteReference w:id="799"/>
      </w:r>
      <w:r>
        <w:rPr>
          <w:rFonts w:ascii="Amiri" w:hAnsi="Amiri" w:eastAsia="Amiri" w:cs="Amiri"/>
          <w:color w:val="111111"/>
          <w:sz w:val="28"/>
          <w:sz w:val="28"/>
          <w:szCs w:val="28"/>
          <w:rtl w:val="true"/>
          <w:lang w:bidi="ar-SA"/>
        </w:rPr>
        <w:t>و بطون من حمير و قراها تكثر، و مقرى يسكنها آل مقرى بن سميع</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سقى الحيا أربعا تحيا النفوس بهاما بين مقرى الى باب الفراديس</w:t>
      </w:r>
    </w:p>
    <w:p>
      <w:pPr>
        <w:pStyle w:val="BookText"/>
        <w:rPr/>
      </w:pPr>
      <w:r>
        <w:rPr>
          <w:rFonts w:ascii="Amiri" w:hAnsi="Amiri" w:eastAsia="Amiri" w:cs="Amiri"/>
          <w:color w:val="111111"/>
          <w:sz w:val="28"/>
          <w:sz w:val="28"/>
          <w:szCs w:val="28"/>
          <w:rtl w:val="true"/>
          <w:lang w:bidi="ar-SA"/>
        </w:rPr>
        <w:t xml:space="preserve">و من مقرى ثم من ذي الحود شيخنا المقرى‌ء الكبير صالح بن محمد الحودي المقري الحميري المتوفي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سن عالية و كان أعمش و حافظا لعلوم شتى و من الزهاد العباد، و منهم بنو مقرى في 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يصلى ألهان الى وادي الشّجبة الذي يصبّ إلى شجبان ثم 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أنس و فيه محفر البقران و وتيح و سمح و ريمة الصغرى وحدا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الصّقع في حيز سهام هو و بقلان و عشار و كثير مما ذكرنا من غربي ذمار يعد في مقرى</w:t>
      </w:r>
      <w:bookmarkStart w:id="519" w:name="pg19720_202743"/>
    </w:p>
    <w:p>
      <w:pPr>
        <w:pStyle w:val="BookText"/>
        <w:rPr/>
      </w:pPr>
      <w:bookmarkEnd w:id="5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6"/>
        <w:numPr>
          <w:ilvl w:val="5"/>
          <w:numId w:val="1"/>
        </w:numPr>
        <w:rPr/>
      </w:pPr>
      <w:bookmarkStart w:id="520" w:name="__RefHeading___Toc1897177_2314609296"/>
      <w:bookmarkStart w:id="521" w:name="_Toc204"/>
      <w:bookmarkEnd w:id="520"/>
      <w:r>
        <w:rPr>
          <w:rtl w:val="true"/>
        </w:rPr>
        <w:t>شجبان‌</w:t>
      </w:r>
      <w:bookmarkEnd w:id="5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أغوار هذه المخاليف، و هو الحد بين هذه المخاليف و بين جبلان ريمة و ما بين جبل أنس و حقل جهران ضوران و مذاب و بها الصبّليّون من حمير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1897179_2314609296"/>
      <w:bookmarkStart w:id="523" w:name="_Toc205"/>
      <w:bookmarkEnd w:id="522"/>
      <w:r>
        <w:rPr>
          <w:rtl w:val="true"/>
        </w:rPr>
        <w:t>مخلاف حراز و هوّزن‌</w:t>
      </w:r>
      <w:bookmarkEnd w:id="523"/>
    </w:p>
    <w:p>
      <w:pPr>
        <w:pStyle w:val="BookText"/>
        <w:rPr/>
      </w:pPr>
      <w:r>
        <w:rPr>
          <w:rFonts w:ascii="IRNazanin" w:hAnsi="IRNazanin" w:eastAsia="IRNazanin"/>
          <w:color w:val="111111"/>
          <w:sz w:val="28"/>
          <w:sz w:val="28"/>
          <w:szCs w:val="28"/>
          <w:rtl w:val="true"/>
          <w:lang w:bidi="fa-IR"/>
        </w:rPr>
        <w:t>مخلاف حراز و هوّزن</w:t>
      </w:r>
      <w:r>
        <w:rPr>
          <w:rStyle w:val="FootnoteAnchor"/>
          <w:rtl w:val="true"/>
        </w:rPr>
        <w:footnoteReference w:id="8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سبعة أسباع أي سبع بلاد حراز المستحرزة</w:t>
      </w:r>
      <w:r>
        <w:rPr>
          <w:rStyle w:val="FootnoteAnchor"/>
          <w:rtl w:val="true"/>
        </w:rPr>
        <w:footnoteReference w:id="803"/>
      </w:r>
      <w:r>
        <w:rPr>
          <w:rFonts w:ascii="Amiri" w:hAnsi="Amiri" w:eastAsia="Amiri" w:cs="Amiri"/>
          <w:color w:val="111111"/>
          <w:sz w:val="28"/>
          <w:sz w:val="28"/>
          <w:szCs w:val="28"/>
          <w:rtl w:val="true"/>
          <w:lang w:bidi="ar-SA"/>
        </w:rPr>
        <w:t>و هوزن و كرار و اليها تنسب البقر الراريّة و صعفان و مسار</w:t>
      </w:r>
      <w:r>
        <w:rPr>
          <w:rStyle w:val="FootnoteAnchor"/>
          <w:rtl w:val="true"/>
        </w:rPr>
        <w:footnoteReference w:id="804"/>
      </w:r>
      <w:r>
        <w:rPr>
          <w:rFonts w:ascii="Amiri" w:hAnsi="Amiri" w:eastAsia="Amiri" w:cs="Amiri"/>
          <w:color w:val="111111"/>
          <w:sz w:val="28"/>
          <w:sz w:val="28"/>
          <w:szCs w:val="28"/>
          <w:rtl w:val="true"/>
          <w:lang w:bidi="ar-SA"/>
        </w:rPr>
        <w:t>و لهاب و مجيح و شبام و يجمع الجميع اسم حراز و هوزن و هما بطنان من حمير الكبرى و هما ابنا الغوث بن سعد بن عوف بن عدي و بحراز الحناتلة ولد حنتل بن عوف بن عدي</w:t>
      </w:r>
      <w:r>
        <w:rPr>
          <w:rStyle w:val="FootnoteAnchor"/>
          <w:rtl w:val="true"/>
        </w:rPr>
        <w:footnoteReference w:id="805"/>
      </w:r>
      <w:r>
        <w:rPr>
          <w:rFonts w:ascii="IRNazanin" w:hAnsi="IRNazanin" w:eastAsia="IRNazanin"/>
          <w:color w:val="111111"/>
          <w:sz w:val="28"/>
          <w:sz w:val="28"/>
          <w:szCs w:val="28"/>
          <w:rtl w:val="true"/>
          <w:lang w:bidi="fa-IR"/>
        </w:rPr>
        <w:t>و لعف و نشق من همدان</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في هوزن من حي لعف عصابةو من آل نشق كل رخو الحمائل</w:t>
      </w:r>
    </w:p>
    <w:p>
      <w:pPr>
        <w:pStyle w:val="BookText"/>
        <w:rPr/>
      </w:pPr>
      <w:r>
        <w:rPr>
          <w:rFonts w:ascii="Amiri" w:hAnsi="Amiri" w:eastAsia="Amiri" w:cs="Amiri"/>
          <w:color w:val="111111"/>
          <w:sz w:val="28"/>
          <w:sz w:val="28"/>
          <w:szCs w:val="28"/>
          <w:rtl w:val="true"/>
          <w:lang w:bidi="ar-SA"/>
        </w:rPr>
        <w:t>و بطون أخرى من حمير و هي بلد كثيرة الزّرع و الورس و العسل و البقر العراب مثل الجبلانية و حراز مختلطة من غربيها بأرض لعسان من عك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فمنها التّيم و الأدروب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عجب و العبر و العرقين و وادي 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بوادي سهام الماء الحارّ، ينضج البيض و الرز بحرارته، فمن وادي حار العقيل و الحبيل و الأنغوم و الأنعوم بطن من حمير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شط الحجل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الأحصّ و هو منهل الظّهار ظهار بن بشير النّشقي من</w:t>
      </w:r>
      <w:bookmarkStart w:id="524" w:name="pg19720_202744"/>
    </w:p>
    <w:p>
      <w:pPr>
        <w:pStyle w:val="BookText"/>
        <w:rPr/>
      </w:pPr>
      <w:bookmarkEnd w:id="5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همدان و الذنبات و العارضة و المعشر و الدرخام و الجمع و السّوق و الحورانيّان و ثولانة و البويّة حصنان</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897181_2314609296"/>
      <w:bookmarkStart w:id="526" w:name="_Toc206"/>
      <w:bookmarkEnd w:id="525"/>
      <w:r>
        <w:rPr>
          <w:rtl w:val="true"/>
        </w:rPr>
        <w:t>و مناهل لعسان‌</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السّنانيّة و ذو الكامة و المقطرة و العقل و المليحة و ذو الخناصر و ذو القطب و المرياس و الحماطة و الخلّا و الحسّان و المصلب مع الركبتين و الملاهي و الفيّاض و وادي النّميل و وادي المثاوي مما يلي سردد و السّعور و طفيّة و برام هذه المواضع أسافل حراز و أعلى بلد لعسان و سوق هذه المواضع و أعالي حراز بالموزة فأمّا أرض لعسان في بطن تهامة فالجعدية و الهندية و الشّقعل و مربل و ذات العظام و ذات الأوتاد و العمد و الأمان و الندج و ذو الرداع و المسيل و الجريب و الحبال و التّنام و الفواهة و ذات المذنبين و المحترقة و الصعيد و الحنشات، و موارد هذه المواضع أسفل سهام و اسفل سردد و سوقها المهجم و الكدراء حمى لغسان و هو يوم في يوم و يسمى 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استقصينا في هذه المواضع دون سائر البقاع من اليمن تنبيها على أن هذه المواضع لم تكن محالّ لربيعة بن نزار كما يتوهم الجهّال بالأخبار القديمة في أيام العرب و محالها، و سنمر بك بأسماء ديار ربيعة في صفة أرض نجد ان شاء اللّه</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897183_2314609296"/>
      <w:bookmarkStart w:id="528" w:name="_Toc207"/>
      <w:bookmarkEnd w:id="527"/>
      <w:r>
        <w:rPr>
          <w:rtl w:val="true"/>
        </w:rPr>
        <w:t>مخلاف حضور</w:t>
      </w:r>
      <w:bookmarkEnd w:id="52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حضور</w:t>
      </w:r>
      <w:r>
        <w:rPr>
          <w:rStyle w:val="FootnoteAnchor"/>
          <w:rtl w:val="true"/>
        </w:rPr>
        <w:footnoteReference w:id="807"/>
      </w:r>
      <w:r>
        <w:rPr>
          <w:rFonts w:ascii="Amiri" w:hAnsi="Amiri" w:eastAsia="Amiri" w:cs="Amiri"/>
          <w:color w:val="111111"/>
          <w:sz w:val="28"/>
          <w:sz w:val="28"/>
          <w:szCs w:val="28"/>
          <w:rtl w:val="true"/>
          <w:lang w:bidi="ar-SA"/>
        </w:rPr>
        <w:t>بن عدي بن مالك من ولده شعيب النبي ابن مهدم بن ذي مهدم بن المقدم بن حضور عليه السلام و هو الذي قتله قومه، و يقال قتله أهل حضورى و عربايا و كان بعث اليهم، فسافله حضور يناع و شمّ و ماظخ و صابح و الأغيوم و يريس</w:t>
      </w:r>
      <w:r>
        <w:rPr>
          <w:rStyle w:val="FootnoteAnchor"/>
          <w:rtl w:val="true"/>
        </w:rPr>
        <w:footnoteReference w:id="808"/>
      </w:r>
      <w:r>
        <w:rPr>
          <w:rFonts w:ascii="IRNazanin" w:hAnsi="IRNazanin" w:eastAsia="IRNazanin"/>
          <w:color w:val="111111"/>
          <w:sz w:val="28"/>
          <w:sz w:val="28"/>
          <w:szCs w:val="28"/>
          <w:rtl w:val="true"/>
          <w:lang w:bidi="fa-IR"/>
        </w:rPr>
        <w:t>و منهم بحزا و علسان</w:t>
      </w:r>
      <w:r>
        <w:rPr>
          <w:rStyle w:val="FootnoteAnchor"/>
          <w:rtl w:val="true"/>
        </w:rPr>
        <w:footnoteReference w:id="809"/>
      </w:r>
      <w:r>
        <w:rPr>
          <w:rFonts w:ascii="Amiri" w:hAnsi="Amiri" w:eastAsia="Amiri" w:cs="Amiri"/>
          <w:color w:val="111111"/>
          <w:sz w:val="28"/>
          <w:sz w:val="28"/>
          <w:szCs w:val="28"/>
          <w:rtl w:val="true"/>
          <w:lang w:bidi="ar-SA"/>
        </w:rPr>
        <w:t>فهذه سافلة حضور، و يتصل</w:t>
      </w:r>
      <w:bookmarkStart w:id="529" w:name="pg19720_202745"/>
    </w:p>
    <w:p>
      <w:pPr>
        <w:pStyle w:val="BookText"/>
        <w:rPr/>
      </w:pPr>
      <w:bookmarkEnd w:id="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6"/>
        <w:numPr>
          <w:ilvl w:val="5"/>
          <w:numId w:val="1"/>
        </w:numPr>
        <w:rPr/>
      </w:pPr>
      <w:bookmarkStart w:id="530" w:name="__RefHeading___Toc1897185_2314609296"/>
      <w:bookmarkStart w:id="531" w:name="_Toc208"/>
      <w:bookmarkEnd w:id="530"/>
      <w:r>
        <w:rPr>
          <w:rtl w:val="true"/>
        </w:rPr>
        <w:t>[</w:t>
      </w:r>
      <w:r>
        <w:rPr>
          <w:rtl w:val="true"/>
        </w:rPr>
        <w:t>الأخروج</w:t>
      </w:r>
      <w:r>
        <w:rPr>
          <w:rtl w:val="true"/>
        </w:rPr>
        <w:t>]</w:t>
      </w:r>
      <w:bookmarkEnd w:id="531"/>
    </w:p>
    <w:p>
      <w:pPr>
        <w:pStyle w:val="BookText"/>
        <w:rPr/>
      </w:pPr>
      <w:r>
        <w:rPr>
          <w:rFonts w:ascii="IRNazanin" w:hAnsi="IRNazanin" w:eastAsia="IRNazanin"/>
          <w:color w:val="111111"/>
          <w:sz w:val="28"/>
          <w:sz w:val="28"/>
          <w:szCs w:val="28"/>
          <w:rtl w:val="true"/>
          <w:lang w:bidi="fa-IR"/>
        </w:rPr>
        <w:t>بها بلد الأخروج</w:t>
      </w:r>
      <w:r>
        <w:rPr>
          <w:rStyle w:val="FootnoteAnchor"/>
          <w:rtl w:val="true"/>
        </w:rPr>
        <w:footnoteReference w:id="810"/>
      </w:r>
      <w:r>
        <w:rPr>
          <w:rFonts w:ascii="Amiri" w:hAnsi="Amiri" w:eastAsia="Amiri" w:cs="Amiri"/>
          <w:color w:val="111111"/>
          <w:sz w:val="28"/>
          <w:sz w:val="28"/>
          <w:szCs w:val="28"/>
          <w:rtl w:val="true"/>
          <w:lang w:bidi="ar-SA"/>
        </w:rPr>
        <w:t>بن الغوث بن سعد و يقال نسب البلد إلى خرجة</w:t>
      </w:r>
      <w:r>
        <w:rPr>
          <w:rStyle w:val="FootnoteAnchor"/>
          <w:rtl w:val="true"/>
        </w:rPr>
        <w:footnoteReference w:id="811"/>
      </w:r>
      <w:r>
        <w:rPr>
          <w:rFonts w:ascii="Amiri" w:hAnsi="Amiri" w:eastAsia="Amiri" w:cs="Amiri"/>
          <w:color w:val="111111"/>
          <w:sz w:val="28"/>
          <w:sz w:val="28"/>
          <w:szCs w:val="28"/>
          <w:rtl w:val="true"/>
          <w:lang w:bidi="ar-SA"/>
        </w:rPr>
        <w:t>من همدان و الأخروج بين حضور و هوزن و هو بلد واسع و موسطها ذات جردان</w:t>
      </w:r>
      <w:r>
        <w:rPr>
          <w:rStyle w:val="FootnoteAnchor"/>
          <w:rtl w:val="true"/>
        </w:rPr>
        <w:footnoteReference w:id="812"/>
      </w:r>
      <w:r>
        <w:rPr>
          <w:rFonts w:ascii="Amiri" w:hAnsi="Amiri" w:eastAsia="Amiri" w:cs="Amiri"/>
          <w:color w:val="111111"/>
          <w:sz w:val="28"/>
          <w:sz w:val="28"/>
          <w:szCs w:val="28"/>
          <w:rtl w:val="true"/>
          <w:lang w:bidi="ar-SA"/>
        </w:rPr>
        <w:t>و عليها الطريق الى نقيل الشّجة</w:t>
      </w:r>
      <w:r>
        <w:rPr>
          <w:rStyle w:val="FootnoteAnchor"/>
          <w:rtl w:val="true"/>
        </w:rPr>
        <w:footnoteReference w:id="813"/>
      </w:r>
      <w:r>
        <w:rPr>
          <w:rFonts w:ascii="Amiri" w:hAnsi="Amiri" w:eastAsia="Amiri" w:cs="Amiri"/>
          <w:color w:val="111111"/>
          <w:sz w:val="28"/>
          <w:sz w:val="28"/>
          <w:szCs w:val="28"/>
          <w:rtl w:val="true"/>
          <w:lang w:bidi="ar-SA"/>
        </w:rPr>
        <w:t>الذي في رأسه هوزن و ببلد الأخروج اليوم الصّليحيّون</w:t>
      </w:r>
      <w:r>
        <w:rPr>
          <w:rStyle w:val="FootnoteAnchor"/>
          <w:rtl w:val="true"/>
        </w:rPr>
        <w:footnoteReference w:id="814"/>
      </w:r>
      <w:r>
        <w:rPr>
          <w:rFonts w:ascii="Amiri" w:hAnsi="Amiri" w:eastAsia="Amiri" w:cs="Amiri"/>
          <w:color w:val="111111"/>
          <w:sz w:val="28"/>
          <w:sz w:val="28"/>
          <w:szCs w:val="28"/>
          <w:rtl w:val="true"/>
          <w:lang w:bidi="ar-SA"/>
        </w:rPr>
        <w:t>من همدان و بحضور الصّيد يتهمدنون و يقال انهم من حمير و هم غير صيد همدان</w:t>
      </w:r>
      <w:r>
        <w:rPr>
          <w:rStyle w:val="FootnoteAnchor"/>
          <w:rtl w:val="true"/>
        </w:rPr>
        <w:footnoteReference w:id="815"/>
      </w:r>
      <w:r>
        <w:rPr>
          <w:rFonts w:ascii="Amiri" w:hAnsi="Amiri" w:eastAsia="Amiri" w:cs="Amiri"/>
          <w:color w:val="111111"/>
          <w:sz w:val="28"/>
          <w:sz w:val="28"/>
          <w:szCs w:val="28"/>
          <w:rtl w:val="true"/>
          <w:lang w:bidi="ar-SA"/>
        </w:rPr>
        <w:t>، و الجحادب من حمير و قد يتهمدنون</w:t>
      </w:r>
      <w:r>
        <w:rPr>
          <w:rStyle w:val="FootnoteAnchor"/>
          <w:rtl w:val="true"/>
        </w:rPr>
        <w:footnoteReference w:id="816"/>
      </w:r>
      <w:r>
        <w:rPr>
          <w:rFonts w:ascii="Amiri" w:hAnsi="Amiri" w:eastAsia="Amiri" w:cs="Amiri"/>
          <w:color w:val="111111"/>
          <w:sz w:val="28"/>
          <w:sz w:val="28"/>
          <w:szCs w:val="28"/>
          <w:rtl w:val="true"/>
          <w:lang w:bidi="ar-SA"/>
        </w:rPr>
        <w:t>، و عالية حضور واضع‌</w:t>
      </w:r>
    </w:p>
    <w:p>
      <w:pPr>
        <w:pStyle w:val="Heading6"/>
        <w:numPr>
          <w:ilvl w:val="5"/>
          <w:numId w:val="1"/>
        </w:numPr>
        <w:rPr/>
      </w:pPr>
      <w:bookmarkStart w:id="532" w:name="__RefHeading___Toc1897187_2314609296"/>
      <w:bookmarkStart w:id="533" w:name="_Toc209"/>
      <w:bookmarkEnd w:id="532"/>
      <w:r>
        <w:rPr>
          <w:rtl w:val="true"/>
        </w:rPr>
        <w:t>[</w:t>
      </w:r>
      <w:r>
        <w:rPr>
          <w:rtl w:val="true"/>
        </w:rPr>
        <w:t>المعلل و واضع و سهمان</w:t>
      </w:r>
      <w:r>
        <w:rPr>
          <w:rtl w:val="true"/>
        </w:rPr>
        <w:t>]</w:t>
      </w:r>
      <w:bookmarkEnd w:id="533"/>
    </w:p>
    <w:p>
      <w:pPr>
        <w:pStyle w:val="BookText"/>
        <w:rPr/>
      </w:pPr>
      <w:r>
        <w:rPr>
          <w:rFonts w:ascii="IRNazanin" w:hAnsi="IRNazanin" w:eastAsia="IRNazanin"/>
          <w:color w:val="111111"/>
          <w:sz w:val="28"/>
          <w:sz w:val="28"/>
          <w:szCs w:val="28"/>
          <w:rtl w:val="true"/>
          <w:lang w:bidi="fa-IR"/>
        </w:rPr>
        <w:t>و المعلل و حقل سهمان</w:t>
      </w:r>
      <w:r>
        <w:rPr>
          <w:rStyle w:val="FootnoteAnchor"/>
          <w:rtl w:val="true"/>
        </w:rPr>
        <w:footnoteReference w:id="817"/>
      </w:r>
      <w:r>
        <w:rPr>
          <w:rFonts w:ascii="Amiri" w:hAnsi="Amiri" w:eastAsia="Amiri" w:cs="Amiri"/>
          <w:color w:val="111111"/>
          <w:sz w:val="28"/>
          <w:sz w:val="28"/>
          <w:szCs w:val="28"/>
          <w:rtl w:val="true"/>
          <w:lang w:bidi="ar-SA"/>
        </w:rPr>
        <w:t>بلاد ينسب لىّ واضع و المعلل و سهمان بني الغوث ابن سعد و يجمع هذه المواضع مخلاف المعلل كما يجمع ضهر ضلع و ريعان مخلاف ماذن من آل ذي رعين</w:t>
      </w:r>
      <w:r>
        <w:rPr>
          <w:rStyle w:val="FootnoteAnchor"/>
          <w:rtl w:val="true"/>
        </w:rPr>
        <w:footnoteReference w:id="818"/>
      </w:r>
      <w:r>
        <w:rPr>
          <w:rFonts w:ascii="Amiri" w:hAnsi="Amiri" w:eastAsia="Amiri" w:cs="Amiri"/>
          <w:color w:val="111111"/>
          <w:sz w:val="28"/>
          <w:sz w:val="28"/>
          <w:szCs w:val="28"/>
          <w:rtl w:val="true"/>
          <w:lang w:bidi="ar-SA"/>
        </w:rPr>
        <w:t>و يقال مخلاف ماذن و حملان كما يقال مخلاف ذي جرة و خولان</w:t>
      </w:r>
      <w:r>
        <w:rPr>
          <w:rStyle w:val="FootnoteAnchor"/>
          <w:rtl w:val="true"/>
        </w:rPr>
        <w:footnoteReference w:id="819"/>
      </w:r>
      <w:r>
        <w:rPr>
          <w:rFonts w:ascii="Amiri" w:hAnsi="Amiri" w:eastAsia="Amiri" w:cs="Amiri"/>
          <w:color w:val="111111"/>
          <w:sz w:val="28"/>
          <w:sz w:val="28"/>
          <w:szCs w:val="28"/>
          <w:rtl w:val="true"/>
          <w:lang w:bidi="ar-SA"/>
        </w:rPr>
        <w:t>، فأما حملان فهو مخلاف لاعة و سنذكره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897189_2314609296"/>
      <w:bookmarkStart w:id="535" w:name="_Toc210"/>
      <w:bookmarkEnd w:id="534"/>
      <w:r>
        <w:rPr>
          <w:rtl w:val="true"/>
        </w:rPr>
        <w:t>مخلاف اقيان بن زرعة بن سبا الأصغر</w:t>
      </w:r>
      <w:bookmarkEnd w:id="535"/>
    </w:p>
    <w:p>
      <w:pPr>
        <w:pStyle w:val="BookText"/>
        <w:rPr/>
      </w:pPr>
      <w:r>
        <w:rPr>
          <w:rFonts w:ascii="Amiri" w:hAnsi="Amiri" w:eastAsia="Amiri" w:cs="Amiri"/>
          <w:color w:val="111111"/>
          <w:sz w:val="28"/>
          <w:sz w:val="28"/>
          <w:szCs w:val="28"/>
          <w:rtl w:val="true"/>
          <w:lang w:bidi="ar-SA"/>
        </w:rPr>
        <w:t>مخلاف اقيان بن زرعة بن سبا الأصغر</w:t>
      </w:r>
      <w:r>
        <w:rPr>
          <w:rStyle w:val="FootnoteAnchor"/>
          <w:rtl w:val="true"/>
        </w:rPr>
        <w:footnoteReference w:id="82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شبام اقيان قرية بها مملكة بني حوال و حارب يغفر بن عبد الرّحمن الحوالي</w:t>
      </w:r>
      <w:r>
        <w:rPr>
          <w:rStyle w:val="FootnoteAnchor"/>
          <w:rtl w:val="true"/>
        </w:rPr>
        <w:footnoteReference w:id="821"/>
      </w:r>
      <w:r>
        <w:rPr>
          <w:rFonts w:ascii="Amiri" w:hAnsi="Amiri" w:eastAsia="Amiri" w:cs="Amiri"/>
          <w:color w:val="111111"/>
          <w:sz w:val="28"/>
          <w:sz w:val="28"/>
          <w:szCs w:val="28"/>
          <w:rtl w:val="true"/>
          <w:lang w:bidi="ar-SA"/>
        </w:rPr>
        <w:t>بها من قوّاد المعتصم و الواثق و المتوكّل</w:t>
      </w:r>
      <w:r>
        <w:rPr>
          <w:rStyle w:val="FootnoteAnchor"/>
          <w:rtl w:val="true"/>
        </w:rPr>
        <w:footnoteReference w:id="822"/>
      </w:r>
      <w:r>
        <w:rPr>
          <w:rFonts w:ascii="Amiri" w:hAnsi="Amiri" w:eastAsia="Amiri" w:cs="Amiri"/>
          <w:color w:val="111111"/>
          <w:sz w:val="28"/>
          <w:sz w:val="28"/>
          <w:szCs w:val="28"/>
          <w:rtl w:val="true"/>
          <w:lang w:bidi="ar-SA"/>
        </w:rPr>
        <w:t>منصور بن عبد الرحمن التنوخي و الشّير و يسمّيه العجم الشار باميان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و جعفر بن دينار الخياط فردّهم و فلهم</w:t>
      </w:r>
      <w:r>
        <w:rPr>
          <w:rStyle w:val="FootnoteAnchor"/>
          <w:rtl w:val="true"/>
        </w:rPr>
        <w:footnoteReference w:id="823"/>
      </w:r>
      <w:r>
        <w:rPr>
          <w:rFonts w:ascii="Amiri" w:hAnsi="Amiri" w:eastAsia="Amiri" w:cs="Amiri"/>
          <w:color w:val="111111"/>
          <w:sz w:val="28"/>
          <w:sz w:val="28"/>
          <w:szCs w:val="28"/>
          <w:rtl w:val="true"/>
          <w:lang w:bidi="ar-SA"/>
        </w:rPr>
        <w:t>و يقال إنها سمّيت بشبام بن عبد اللّه رجل من همذان توطّنها و اسمها القديم يحبس</w:t>
      </w:r>
      <w:r>
        <w:rPr>
          <w:rStyle w:val="FootnoteAnchor"/>
          <w:rtl w:val="true"/>
        </w:rPr>
        <w:footnoteReference w:id="824"/>
      </w:r>
      <w:r>
        <w:rPr>
          <w:rFonts w:ascii="Amiri" w:hAnsi="Amiri" w:eastAsia="Amiri" w:cs="Amiri"/>
          <w:color w:val="111111"/>
          <w:sz w:val="28"/>
          <w:sz w:val="28"/>
          <w:szCs w:val="28"/>
          <w:rtl w:val="true"/>
          <w:lang w:bidi="ar-SA"/>
        </w:rPr>
        <w:t>و يسكنها مع الحوليين آل ذي جدن و من بقايا الأقيانيين</w:t>
      </w:r>
      <w:r>
        <w:rPr>
          <w:rStyle w:val="FootnoteAnchor"/>
          <w:rtl w:val="true"/>
        </w:rPr>
        <w:footnoteReference w:id="825"/>
      </w:r>
      <w:r>
        <w:rPr>
          <w:rFonts w:ascii="Amiri" w:hAnsi="Amiri" w:eastAsia="Amiri" w:cs="Amiri"/>
          <w:color w:val="111111"/>
          <w:sz w:val="28"/>
          <w:sz w:val="28"/>
          <w:szCs w:val="28"/>
          <w:rtl w:val="true"/>
          <w:lang w:bidi="ar-SA"/>
        </w:rPr>
        <w:t>، و أحوازها جبل ذخار مطل عليها و هي في أصله و فيها عيون تخرج منه تشق بين المنازل الى البساتين و هو خمسة، المثيرة و في رأس الجبل مما يطل عليها قصر كوكبان</w:t>
      </w:r>
      <w:r>
        <w:rPr>
          <w:rStyle w:val="FootnoteAnchor"/>
          <w:rtl w:val="true"/>
        </w:rPr>
        <w:footnoteReference w:id="826"/>
      </w:r>
      <w:r>
        <w:rPr>
          <w:rFonts w:ascii="Amiri" w:hAnsi="Amiri" w:eastAsia="Amiri" w:cs="Amiri"/>
          <w:color w:val="111111"/>
          <w:sz w:val="28"/>
          <w:sz w:val="28"/>
          <w:szCs w:val="28"/>
          <w:rtl w:val="true"/>
          <w:lang w:bidi="ar-SA"/>
        </w:rPr>
        <w:t>و في صفوح الجبل</w:t>
      </w:r>
      <w:r>
        <w:rPr>
          <w:rStyle w:val="FootnoteAnchor"/>
          <w:rtl w:val="true"/>
        </w:rPr>
        <w:footnoteReference w:id="827"/>
      </w:r>
      <w:r>
        <w:rPr>
          <w:rFonts w:ascii="Amiri" w:hAnsi="Amiri" w:eastAsia="Amiri" w:cs="Amiri"/>
          <w:color w:val="111111"/>
          <w:sz w:val="28"/>
          <w:sz w:val="28"/>
          <w:szCs w:val="28"/>
          <w:rtl w:val="true"/>
          <w:lang w:bidi="ar-SA"/>
        </w:rPr>
        <w:t>مياه تجري مثل حبلة و الخلتب</w:t>
      </w:r>
      <w:r>
        <w:rPr>
          <w:rStyle w:val="FootnoteAnchor"/>
          <w:rtl w:val="true"/>
        </w:rPr>
        <w:footnoteReference w:id="828"/>
      </w:r>
      <w:r>
        <w:rPr>
          <w:rFonts w:ascii="Amiri" w:hAnsi="Amiri" w:eastAsia="Amiri" w:cs="Amiri"/>
          <w:color w:val="111111"/>
          <w:sz w:val="28"/>
          <w:sz w:val="28"/>
          <w:szCs w:val="28"/>
          <w:rtl w:val="true"/>
          <w:lang w:bidi="ar-SA"/>
        </w:rPr>
        <w:t>و وادي الأهجر و به مطاحن و هو رأس سردد و مياهه من جبل ذخار، و ثلا حصن و قرية للمرّانيين من همدان</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أما رأيت ثلا في نصب قامته‌يبدو لنا من حضيض الأرض تكميشا</w:t>
      </w:r>
    </w:p>
    <w:p>
      <w:pPr>
        <w:pStyle w:val="BookText"/>
        <w:rPr/>
      </w:pPr>
      <w:r>
        <w:rPr>
          <w:rFonts w:ascii="Amiri" w:hAnsi="Amiri" w:eastAsia="Amiri" w:cs="Amiri"/>
          <w:color w:val="111111"/>
          <w:sz w:val="28"/>
          <w:sz w:val="28"/>
          <w:szCs w:val="28"/>
          <w:rtl w:val="true"/>
          <w:lang w:bidi="ar-SA"/>
        </w:rPr>
        <w:t>كأنه طائر هيّا قوادمه‌لأن يطير و لما ينشر الريشا</w:t>
      </w:r>
    </w:p>
    <w:p>
      <w:pPr>
        <w:pStyle w:val="BookText"/>
        <w:rPr/>
      </w:pPr>
      <w:r>
        <w:rPr>
          <w:rFonts w:ascii="Amiri" w:hAnsi="Amiri" w:eastAsia="Amiri" w:cs="Amiri"/>
          <w:color w:val="111111"/>
          <w:sz w:val="28"/>
          <w:sz w:val="28"/>
          <w:szCs w:val="28"/>
          <w:rtl w:val="true"/>
          <w:lang w:bidi="ar-SA"/>
        </w:rPr>
        <w:t>، و نجر لهمدان، و حلملم و قارن الهمدان، و حضور بني أزاد و بيت خيام و بيت أقرع و يبعد بيت أقرع و حضور من المصانع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رواد</w:t>
      </w:r>
      <w:bookmarkStart w:id="536" w:name="pg19720_202747"/>
    </w:p>
    <w:p>
      <w:pPr>
        <w:pStyle w:val="BookText"/>
        <w:rPr/>
      </w:pPr>
      <w:bookmarkEnd w:id="5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و لباخة و زغبان و حبابة و أيفعان و حنظان و الكمخ</w:t>
      </w:r>
      <w:r>
        <w:rPr>
          <w:rStyle w:val="FootnoteAnchor"/>
          <w:rtl w:val="true"/>
        </w:rPr>
        <w:footnoteReference w:id="831"/>
      </w:r>
      <w:r>
        <w:rPr>
          <w:rFonts w:ascii="IRNazanin" w:hAnsi="IRNazanin" w:eastAsia="IRNazanin"/>
          <w:color w:val="111111"/>
          <w:sz w:val="28"/>
          <w:sz w:val="28"/>
          <w:szCs w:val="28"/>
          <w:rtl w:val="true"/>
          <w:lang w:bidi="fa-IR"/>
        </w:rPr>
        <w:t>و الرشح</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نعم رشح بالرا محل بسارع‌على جبل و الاسم غاية مقصدي</w:t>
      </w:r>
    </w:p>
    <w:p>
      <w:pPr>
        <w:pStyle w:val="BookText"/>
        <w:rPr/>
      </w:pPr>
      <w:r>
        <w:rPr>
          <w:rFonts w:ascii="Amiri" w:hAnsi="Amiri" w:eastAsia="Amiri" w:cs="Amiri"/>
          <w:color w:val="111111"/>
          <w:sz w:val="28"/>
          <w:sz w:val="28"/>
          <w:szCs w:val="28"/>
          <w:rtl w:val="true"/>
          <w:lang w:bidi="ar-SA"/>
        </w:rPr>
        <w:t>ابو سارع لا شك أصل و إنمابه العتمي شيخ البلاد المجدد</w:t>
      </w:r>
    </w:p>
    <w:p>
      <w:pPr>
        <w:pStyle w:val="BookText"/>
        <w:rPr/>
      </w:pPr>
      <w:r>
        <w:rPr>
          <w:rFonts w:ascii="Amiri" w:hAnsi="Amiri" w:eastAsia="Amiri" w:cs="Amiri"/>
          <w:color w:val="111111"/>
          <w:sz w:val="28"/>
          <w:sz w:val="28"/>
          <w:szCs w:val="28"/>
          <w:rtl w:val="true"/>
          <w:lang w:bidi="ar-SA"/>
        </w:rPr>
        <w:t>بنى فيه دورا زينت بمفارج‌سمت فوق وادي سارع خير مورد</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العليا و الجوعر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قرية من مخلاف زبيد جنوب ذمار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المعينان،</w:t>
      </w:r>
    </w:p>
    <w:p>
      <w:pPr>
        <w:pStyle w:val="Heading6"/>
        <w:numPr>
          <w:ilvl w:val="5"/>
          <w:numId w:val="1"/>
        </w:numPr>
        <w:rPr/>
      </w:pPr>
      <w:bookmarkStart w:id="537" w:name="__RefHeading___Toc1897191_2314609296"/>
      <w:bookmarkStart w:id="538" w:name="_Toc211"/>
      <w:bookmarkEnd w:id="537"/>
      <w:r>
        <w:rPr>
          <w:rtl w:val="true"/>
        </w:rPr>
        <w:t>[</w:t>
      </w:r>
      <w:r>
        <w:rPr>
          <w:rtl w:val="true"/>
        </w:rPr>
        <w:t>ذكر قرية حاز الاثرية</w:t>
      </w:r>
      <w:r>
        <w:rPr>
          <w:rtl w:val="true"/>
        </w:rPr>
        <w:t>]</w:t>
      </w:r>
      <w:bookmarkEnd w:id="53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حاز قرية عظيمة و بها آثار جاهلية، و العرّ و خلقة و عبراحزا</w:t>
      </w:r>
      <w:r>
        <w:rPr>
          <w:rStyle w:val="FootnoteAnchor"/>
          <w:rtl w:val="true"/>
        </w:rPr>
        <w:footnoteReference w:id="833"/>
      </w:r>
      <w:r>
        <w:rPr>
          <w:rFonts w:ascii="Amiri" w:hAnsi="Amiri" w:eastAsia="Amiri" w:cs="Amiri"/>
          <w:color w:val="111111"/>
          <w:sz w:val="28"/>
          <w:sz w:val="28"/>
          <w:szCs w:val="28"/>
          <w:rtl w:val="true"/>
          <w:lang w:bidi="ar-SA"/>
        </w:rPr>
        <w:t>و بريش و البادة و بيت رفح و بيت كرب و بيت حيقر و الدّموم الى محيب و مسيب</w:t>
      </w:r>
      <w:r>
        <w:rPr>
          <w:rStyle w:val="FootnoteAnchor"/>
          <w:rtl w:val="true"/>
        </w:rPr>
        <w:footnoteReference w:id="834"/>
      </w:r>
      <w:r>
        <w:rPr>
          <w:rFonts w:ascii="Amiri" w:hAnsi="Amiri" w:eastAsia="Amiri" w:cs="Amiri"/>
          <w:color w:val="111111"/>
          <w:sz w:val="28"/>
          <w:sz w:val="28"/>
          <w:szCs w:val="28"/>
          <w:rtl w:val="true"/>
          <w:lang w:bidi="ar-SA"/>
        </w:rPr>
        <w:t>من حد حضور و ضهر و ضلع و هما جنّتا اليمن من حد مأذن و منها الطرف و الشرف و الجريب الأعلى</w:t>
      </w:r>
      <w:r>
        <w:rPr>
          <w:rStyle w:val="FootnoteAnchor"/>
          <w:rtl w:val="true"/>
        </w:rPr>
        <w:footnoteReference w:id="835"/>
      </w:r>
      <w:r>
        <w:rPr>
          <w:rFonts w:ascii="Amiri" w:hAnsi="Amiri" w:eastAsia="Amiri" w:cs="Amiri"/>
          <w:color w:val="111111"/>
          <w:sz w:val="28"/>
          <w:sz w:val="28"/>
          <w:szCs w:val="28"/>
          <w:rtl w:val="true"/>
          <w:lang w:bidi="ar-SA"/>
        </w:rPr>
        <w:t>و يعرف مخلاف شبام بمخلاف الشرف الأعلى و الشرف الأسفل من بلد بني عريب بن جشم بن حاشد لهمدان</w:t>
      </w:r>
      <w:r>
        <w:rPr>
          <w:rStyle w:val="FootnoteAnchor"/>
          <w:rtl w:val="true"/>
        </w:rPr>
        <w:footnoteReference w:id="836"/>
      </w:r>
      <w:r>
        <w:rPr>
          <w:rFonts w:ascii="Amiri" w:hAnsi="Amiri" w:eastAsia="Amiri" w:cs="Amiri"/>
          <w:color w:val="111111"/>
          <w:sz w:val="28"/>
          <w:sz w:val="28"/>
          <w:szCs w:val="28"/>
          <w:rtl w:val="true"/>
          <w:lang w:bidi="ar-SA"/>
        </w:rPr>
        <w:t>، انقضى مغرب صنعاء و رجعنا الى شرقيها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bookmarkStart w:id="539" w:name="pg19720_202748"/>
    </w:p>
    <w:p>
      <w:pPr>
        <w:pStyle w:val="BookText"/>
        <w:rPr/>
      </w:pPr>
      <w:bookmarkEnd w:id="5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6"/>
        <w:numPr>
          <w:ilvl w:val="5"/>
          <w:numId w:val="1"/>
        </w:numPr>
        <w:rPr/>
      </w:pPr>
      <w:bookmarkStart w:id="540" w:name="__RefHeading___Toc1897193_2314609296"/>
      <w:bookmarkStart w:id="541" w:name="_Toc212"/>
      <w:bookmarkEnd w:id="540"/>
      <w:r>
        <w:rPr>
          <w:rtl w:val="true"/>
        </w:rPr>
        <w:t>مخلاف ذي جرة و خولان‌</w:t>
      </w:r>
      <w:bookmarkEnd w:id="5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مشرق صنعاء الذي يقع بينها و بين مأرب فإنه مخلاف خولان بن عمرو و هم خولان العالية التي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السّكاسك و السّكون و على الأملوك أملوك ردمان و على خولان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بمخلاف خولان مخلاف آل ذي جرة بن يكلى بن عمرو بن مالك ابن الحارث بن مرّة بن أدد</w:t>
      </w:r>
      <w:r>
        <w:rPr>
          <w:rStyle w:val="FootnoteAnchor"/>
          <w:rtl w:val="true"/>
        </w:rPr>
        <w:footnoteReference w:id="838"/>
      </w:r>
      <w:r>
        <w:rPr>
          <w:rFonts w:ascii="Amiri" w:hAnsi="Amiri" w:eastAsia="Amiri" w:cs="Amiri"/>
          <w:color w:val="111111"/>
          <w:sz w:val="28"/>
          <w:sz w:val="28"/>
          <w:szCs w:val="28"/>
          <w:rtl w:val="true"/>
          <w:lang w:bidi="ar-SA"/>
        </w:rPr>
        <w:t>من جنوبيه الى ما يحادّ بلد عنس و الحدا من مراد، و مخلاف ذي جرة و خولان يسمى خزانة اليمن و ذمار و رعين و السحول مصر اليمن لأن الذّرة و البرّ و الشعير تبقى في هذه المواضع المدة الكثيرة، و رأيت بجبل مسور</w:t>
      </w:r>
      <w:r>
        <w:rPr>
          <w:rStyle w:val="FootnoteAnchor"/>
          <w:rtl w:val="true"/>
        </w:rPr>
        <w:footnoteReference w:id="839"/>
      </w:r>
      <w:r>
        <w:rPr>
          <w:rFonts w:ascii="Amiri" w:hAnsi="Amiri" w:eastAsia="Amiri" w:cs="Amiri"/>
          <w:color w:val="111111"/>
          <w:sz w:val="28"/>
          <w:sz w:val="28"/>
          <w:szCs w:val="28"/>
          <w:rtl w:val="true"/>
          <w:lang w:bidi="ar-SA"/>
        </w:rPr>
        <w:t>برّا أتى عليه ثلاثون سنة لم يخنز و لم يتغير، فأما الذرة فانها لا تكون إلا في بلد حار و لا تختزن في البيوت لحال ما يسرع اليها من الفساد و لكن يحفر لها في الأرض و تدفن في مدافن يسع المدفن منها خمسة آلاف قفيز</w:t>
      </w:r>
      <w:r>
        <w:rPr>
          <w:rStyle w:val="FootnoteAnchor"/>
          <w:rtl w:val="true"/>
        </w:rPr>
        <w:footnoteReference w:id="840"/>
      </w:r>
      <w:r>
        <w:rPr>
          <w:rFonts w:ascii="Amiri" w:hAnsi="Amiri" w:eastAsia="Amiri" w:cs="Amiri"/>
          <w:color w:val="111111"/>
          <w:sz w:val="28"/>
          <w:sz w:val="28"/>
          <w:szCs w:val="28"/>
          <w:rtl w:val="true"/>
          <w:lang w:bidi="ar-SA"/>
        </w:rPr>
        <w:t>الى ما هو أقل و يسد عليها حتى ربما نبت على السداد الشجر العري</w:t>
      </w:r>
      <w:r>
        <w:rPr>
          <w:rStyle w:val="FootnoteAnchor"/>
          <w:rtl w:val="true"/>
        </w:rPr>
        <w:footnoteReference w:id="841"/>
      </w:r>
      <w:r>
        <w:rPr>
          <w:rFonts w:ascii="Amiri" w:hAnsi="Amiri" w:eastAsia="Amiri" w:cs="Amiri"/>
          <w:color w:val="111111"/>
          <w:sz w:val="28"/>
          <w:sz w:val="28"/>
          <w:szCs w:val="28"/>
          <w:rtl w:val="true"/>
          <w:lang w:bidi="ar-SA"/>
        </w:rPr>
        <w:t>و تقيم العمر و لا تنفخش</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هي لغة يمنية لم أجدها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تتغير رائحتها و 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كشف منها المدفن ترك أياما حتى يبرد و يسكن بخاره و لو دخله داخل عند كشفه لتلف بحرارته و هذا المخلاف واسع فلنذكر اوديته على النسق</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897195_2314609296"/>
      <w:bookmarkStart w:id="543" w:name="_Toc213"/>
      <w:bookmarkEnd w:id="542"/>
      <w:r>
        <w:rPr>
          <w:rtl w:val="true"/>
        </w:rPr>
        <w:t>الأودية أولها من شمالها</w:t>
      </w:r>
      <w:bookmarkEnd w:id="543"/>
    </w:p>
    <w:p>
      <w:pPr>
        <w:pStyle w:val="Heading6"/>
        <w:numPr>
          <w:ilvl w:val="5"/>
          <w:numId w:val="1"/>
        </w:numPr>
        <w:rPr/>
      </w:pPr>
      <w:bookmarkStart w:id="544" w:name="__RefHeading___Toc1897197_2314609296"/>
      <w:bookmarkStart w:id="545" w:name="_Toc214"/>
      <w:bookmarkEnd w:id="544"/>
      <w:r>
        <w:rPr>
          <w:rtl w:val="true"/>
        </w:rPr>
        <w:t>وادي السّر سر بن الرّوية</w:t>
      </w:r>
      <w:bookmarkEnd w:id="5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3"/>
      </w:r>
      <w:r>
        <w:rPr>
          <w:rFonts w:ascii="Amiri" w:hAnsi="Amiri" w:eastAsia="Amiri" w:cs="Amiri"/>
          <w:color w:val="111111"/>
          <w:sz w:val="28"/>
          <w:sz w:val="28"/>
          <w:szCs w:val="28"/>
          <w:rtl w:val="true"/>
          <w:lang w:bidi="ar-SA"/>
        </w:rPr>
        <w:t>فيه العيون و الآبار و هو من عيون أودية اليمن و به قرى كثيرة و منازل لآل الروية للضيافة و لمن سبل الطريق، و فيها من جبال مراد جبل برجام</w:t>
      </w:r>
      <w:r>
        <w:rPr>
          <w:rStyle w:val="FootnoteAnchor"/>
          <w:rtl w:val="true"/>
        </w:rPr>
        <w:footnoteReference w:id="844"/>
      </w:r>
      <w:r>
        <w:rPr>
          <w:rFonts w:ascii="Amiri" w:hAnsi="Amiri" w:eastAsia="Amiri" w:cs="Amiri"/>
          <w:color w:val="111111"/>
          <w:sz w:val="28"/>
          <w:sz w:val="28"/>
          <w:szCs w:val="28"/>
          <w:rtl w:val="true"/>
          <w:lang w:bidi="ar-SA"/>
        </w:rPr>
        <w:t>من السر، و منازل آل الروية بأعفاف و حذان</w:t>
      </w:r>
      <w:r>
        <w:rPr>
          <w:rStyle w:val="FootnoteAnchor"/>
          <w:rtl w:val="true"/>
        </w:rPr>
        <w:footnoteReference w:id="845"/>
      </w:r>
      <w:r>
        <w:rPr>
          <w:rFonts w:ascii="IRNazanin" w:hAnsi="IRNazanin" w:eastAsia="IRNazanin"/>
          <w:color w:val="111111"/>
          <w:sz w:val="28"/>
          <w:sz w:val="28"/>
          <w:szCs w:val="28"/>
          <w:rtl w:val="true"/>
          <w:lang w:bidi="fa-IR"/>
        </w:rPr>
        <w:t>من</w:t>
      </w:r>
      <w:bookmarkStart w:id="546" w:name="pg19720_202749"/>
    </w:p>
    <w:p>
      <w:pPr>
        <w:pStyle w:val="BookText"/>
        <w:rPr/>
      </w:pPr>
      <w:bookmarkEnd w:id="5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السرّ و فيه بعد ذلك قرى كثيرة مثل الأسحريين و البركة و القرظة</w:t>
      </w:r>
      <w:r>
        <w:rPr>
          <w:rStyle w:val="FootnoteAnchor"/>
          <w:rtl w:val="true"/>
        </w:rPr>
        <w:footnoteReference w:id="846"/>
      </w:r>
      <w:r>
        <w:rPr>
          <w:rFonts w:ascii="Amiri" w:hAnsi="Amiri" w:eastAsia="Amiri" w:cs="Amiri"/>
          <w:color w:val="111111"/>
          <w:sz w:val="28"/>
          <w:sz w:val="28"/>
          <w:szCs w:val="28"/>
          <w:rtl w:val="true"/>
          <w:lang w:bidi="ar-SA"/>
        </w:rPr>
        <w:t>و غير ذلك و سكنه من خولان و من يخلط من هذا الجبل المرادي، و من الجبال المعروفة ذباب بفتح الذال و صرع</w:t>
      </w:r>
      <w:r>
        <w:rPr>
          <w:rStyle w:val="FootnoteAnchor"/>
          <w:rtl w:val="true"/>
        </w:rPr>
        <w:footnoteReference w:id="847"/>
      </w:r>
      <w:r>
        <w:rPr>
          <w:rFonts w:ascii="Amiri" w:hAnsi="Amiri" w:eastAsia="Amiri" w:cs="Amiri"/>
          <w:color w:val="111111"/>
          <w:sz w:val="28"/>
          <w:sz w:val="28"/>
          <w:szCs w:val="28"/>
          <w:rtl w:val="true"/>
          <w:lang w:bidi="ar-SA"/>
        </w:rPr>
        <w:t>و سامك و الفلكة و أذير</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مبتدأ المحجة الى البصرة من صنعاء</w:t>
      </w:r>
    </w:p>
    <w:p>
      <w:pPr>
        <w:pStyle w:val="Heading6"/>
        <w:numPr>
          <w:ilvl w:val="5"/>
          <w:numId w:val="1"/>
        </w:numPr>
        <w:rPr/>
      </w:pPr>
      <w:bookmarkStart w:id="547" w:name="__RefHeading___Toc1897199_2314609296"/>
      <w:bookmarkStart w:id="548" w:name="_Toc215"/>
      <w:bookmarkEnd w:id="547"/>
      <w:r>
        <w:rPr>
          <w:rtl w:val="true"/>
        </w:rPr>
        <w:t>[</w:t>
      </w:r>
      <w:r>
        <w:rPr>
          <w:rtl w:val="true"/>
        </w:rPr>
        <w:t>وادي سعوان و المثل الحميرى فيه</w:t>
      </w:r>
      <w:r>
        <w:rPr>
          <w:rtl w:val="true"/>
        </w:rPr>
        <w:t>]</w:t>
      </w:r>
      <w:bookmarkEnd w:id="548"/>
    </w:p>
    <w:p>
      <w:pPr>
        <w:pStyle w:val="BookText"/>
        <w:rPr/>
      </w:pPr>
      <w:r>
        <w:rPr>
          <w:rFonts w:ascii="Amiri" w:hAnsi="Amiri" w:eastAsia="Amiri" w:cs="Amiri"/>
          <w:color w:val="111111"/>
          <w:sz w:val="28"/>
          <w:sz w:val="28"/>
          <w:szCs w:val="28"/>
          <w:rtl w:val="true"/>
          <w:lang w:bidi="ar-SA"/>
        </w:rPr>
        <w:t>و وادي سعوان و هو واد يكاد ان يسنت سنين متوالية ثم إذا أقبل اتى بثمر كثير و قد ذكره بعض قدماء 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احلك</w:t>
      </w:r>
      <w:r>
        <w:rPr>
          <w:rStyle w:val="FootnoteAnchor"/>
          <w:rtl w:val="true"/>
        </w:rPr>
        <w:footnoteReference w:id="849"/>
      </w:r>
      <w:r>
        <w:rPr>
          <w:rFonts w:ascii="IRNazanin" w:hAnsi="IRNazanin" w:eastAsia="IRNazanin"/>
          <w:color w:val="111111"/>
          <w:sz w:val="28"/>
          <w:sz w:val="28"/>
          <w:szCs w:val="28"/>
          <w:rtl w:val="true"/>
          <w:lang w:bidi="fa-IR"/>
        </w:rPr>
        <w:t>الأرض مسور، و اختها بتوعر، و احور فأحور</w:t>
      </w:r>
      <w:r>
        <w:rPr>
          <w:rStyle w:val="FootnoteAnchor"/>
          <w:rtl w:val="true"/>
        </w:rPr>
        <w:footnoteReference w:id="850"/>
      </w:r>
      <w:r>
        <w:rPr>
          <w:rFonts w:ascii="Amiri" w:hAnsi="Amiri" w:eastAsia="Amiri" w:cs="Amiri"/>
          <w:color w:val="111111"/>
          <w:sz w:val="28"/>
          <w:sz w:val="28"/>
          <w:szCs w:val="28"/>
          <w:rtl w:val="true"/>
          <w:lang w:bidi="ar-SA"/>
        </w:rPr>
        <w:t>، و سعوان لو يمطر</w:t>
      </w:r>
      <w:r>
        <w:rPr>
          <w:rStyle w:val="FootnoteAnchor"/>
          <w:rtl w:val="true"/>
        </w:rPr>
        <w:footnoteReference w:id="851"/>
      </w:r>
    </w:p>
    <w:p>
      <w:pPr>
        <w:pStyle w:val="Heading6"/>
        <w:numPr>
          <w:ilvl w:val="5"/>
          <w:numId w:val="1"/>
        </w:numPr>
        <w:rPr/>
      </w:pPr>
      <w:bookmarkStart w:id="549" w:name="__RefHeading___Toc1897201_2314609296"/>
      <w:bookmarkStart w:id="550" w:name="_Toc216"/>
      <w:bookmarkEnd w:id="549"/>
      <w:r>
        <w:rPr>
          <w:rtl w:val="true"/>
        </w:rPr>
        <w:t>[</w:t>
      </w:r>
      <w:r>
        <w:rPr>
          <w:rtl w:val="true"/>
        </w:rPr>
        <w:t>و وادي التناعم</w:t>
      </w:r>
      <w:r>
        <w:rPr>
          <w:rtl w:val="true"/>
        </w:rPr>
        <w:t>]</w:t>
      </w:r>
      <w:bookmarkEnd w:id="5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وادي التناعم و فيه أودية منها سحر و صبر</w:t>
      </w:r>
      <w:r>
        <w:rPr>
          <w:rStyle w:val="FootnoteAnchor"/>
          <w:rtl w:val="true"/>
        </w:rPr>
        <w:footnoteReference w:id="852"/>
      </w:r>
      <w:r>
        <w:rPr>
          <w:rFonts w:ascii="Amiri" w:hAnsi="Amiri" w:eastAsia="Amiri" w:cs="Amiri"/>
          <w:color w:val="111111"/>
          <w:sz w:val="28"/>
          <w:sz w:val="28"/>
          <w:szCs w:val="28"/>
          <w:rtl w:val="true"/>
          <w:lang w:bidi="ar-SA"/>
        </w:rPr>
        <w:t>و وادي عاشر</w:t>
      </w:r>
      <w:r>
        <w:rPr>
          <w:rStyle w:val="FootnoteAnchor"/>
          <w:rtl w:val="true"/>
        </w:rPr>
        <w:footnoteReference w:id="853"/>
      </w:r>
      <w:r>
        <w:rPr>
          <w:rFonts w:ascii="Amiri" w:hAnsi="Amiri" w:eastAsia="Amiri" w:cs="Amiri"/>
          <w:color w:val="111111"/>
          <w:sz w:val="28"/>
          <w:sz w:val="28"/>
          <w:szCs w:val="28"/>
          <w:rtl w:val="true"/>
          <w:lang w:bidi="ar-SA"/>
        </w:rPr>
        <w:t>و وادي رمك و وادي غيمان و يفد و يداع</w:t>
      </w:r>
      <w:r>
        <w:rPr>
          <w:rStyle w:val="FootnoteAnchor"/>
          <w:rtl w:val="true"/>
        </w:rPr>
        <w:footnoteReference w:id="854"/>
      </w:r>
      <w:r>
        <w:rPr>
          <w:rFonts w:ascii="Amiri" w:hAnsi="Amiri" w:eastAsia="Amiri" w:cs="Amiri"/>
          <w:color w:val="111111"/>
          <w:sz w:val="28"/>
          <w:sz w:val="28"/>
          <w:szCs w:val="28"/>
          <w:rtl w:val="true"/>
          <w:lang w:bidi="ar-SA"/>
        </w:rPr>
        <w:t>و وادي مسور، فمن أدناه ثربان و عصفان و من اقصاه زبار و الحجلة و الحسف</w:t>
      </w:r>
      <w:r>
        <w:rPr>
          <w:rStyle w:val="FootnoteAnchor"/>
          <w:rtl w:val="true"/>
        </w:rPr>
        <w:footnoteReference w:id="855"/>
      </w:r>
      <w:r>
        <w:rPr>
          <w:rFonts w:ascii="Amiri" w:hAnsi="Amiri" w:eastAsia="Amiri" w:cs="Amiri"/>
          <w:color w:val="111111"/>
          <w:sz w:val="28"/>
          <w:sz w:val="28"/>
          <w:szCs w:val="28"/>
          <w:rtl w:val="true"/>
          <w:lang w:bidi="ar-SA"/>
        </w:rPr>
        <w:t>و وادي ملاحا</w:t>
      </w:r>
      <w:r>
        <w:rPr>
          <w:rStyle w:val="FootnoteAnchor"/>
          <w:rtl w:val="true"/>
        </w:rPr>
        <w:footnoteReference w:id="856"/>
      </w:r>
      <w:r>
        <w:rPr>
          <w:rFonts w:ascii="IRNazanin" w:hAnsi="IRNazanin" w:eastAsia="IRNazanin"/>
          <w:color w:val="111111"/>
          <w:sz w:val="28"/>
          <w:sz w:val="28"/>
          <w:szCs w:val="28"/>
          <w:rtl w:val="true"/>
          <w:lang w:bidi="fa-IR"/>
        </w:rPr>
        <w:t>و ملاحا</w:t>
      </w:r>
      <w:bookmarkStart w:id="551" w:name="pg19720_202750"/>
    </w:p>
    <w:p>
      <w:pPr>
        <w:pStyle w:val="BookText"/>
        <w:rPr/>
      </w:pPr>
      <w:bookmarkEnd w:id="5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ايضا</w:t>
      </w:r>
      <w:r>
        <w:rPr>
          <w:rStyle w:val="FootnoteAnchor"/>
          <w:rtl w:val="true"/>
        </w:rPr>
        <w:footnoteReference w:id="857"/>
      </w:r>
      <w:r>
        <w:rPr>
          <w:rFonts w:ascii="Amiri" w:hAnsi="Amiri" w:eastAsia="Amiri" w:cs="Amiri"/>
          <w:color w:val="111111"/>
          <w:sz w:val="28"/>
          <w:sz w:val="28"/>
          <w:szCs w:val="28"/>
          <w:rtl w:val="true"/>
          <w:lang w:bidi="ar-SA"/>
        </w:rPr>
        <w:t>بالجوف و اليها ينسب يوم رزم ملاحا و قتلت همدان من مذحج بشرا و قتل يومئذ فوارس الأرباع بنو ذي الغصّة</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897203_2314609296"/>
      <w:bookmarkStart w:id="553" w:name="_Toc217"/>
      <w:bookmarkEnd w:id="552"/>
      <w:r>
        <w:rPr>
          <w:rtl w:val="true"/>
        </w:rPr>
        <w:t>[</w:t>
      </w:r>
      <w:r>
        <w:rPr>
          <w:rtl w:val="true"/>
        </w:rPr>
        <w:t>قروى و سيان و غيرهما</w:t>
      </w:r>
      <w:r>
        <w:rPr>
          <w:rtl w:val="true"/>
        </w:rPr>
        <w:t>]</w:t>
      </w:r>
      <w:bookmarkEnd w:id="553"/>
    </w:p>
    <w:p>
      <w:pPr>
        <w:pStyle w:val="BookText"/>
        <w:rPr/>
      </w:pPr>
      <w:r>
        <w:rPr>
          <w:rFonts w:ascii="Amiri" w:hAnsi="Amiri" w:eastAsia="Amiri" w:cs="Amiri"/>
          <w:color w:val="111111"/>
          <w:sz w:val="28"/>
          <w:sz w:val="28"/>
          <w:szCs w:val="28"/>
          <w:rtl w:val="true"/>
          <w:lang w:bidi="ar-SA"/>
        </w:rPr>
        <w:t>وادي قروى و وادي سيان و وادي مقولة و وادي خدار و وعلان و وادي سامك و وادي دبرة</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لا بالعين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مشهور و من وادي سيان الى دبرة تقع جنوب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وادي مرحب و وادي هروب و وادي حبابض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وادي يكلى و وادي الشّزب و وادي عرقب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فالشّزب و عرقب الحد ما بين ذي جرة و خولان و بين عنس و يحادّها من ناحية القحف الحدا بن نمرة و من ناحية يكلى جيرة و هي الحد بينها و بين عنس، و أودية عنس فقد يختلط بينها بوسان و الأهجر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بالشّزب و عرقب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أودية ذي جرة الى حريب عنس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جمهور مياه هذا المخلاف فإلى ثلاثة مواضع الى مأرب بعض و إلى الجوف بعض و إلى تهامة بعض، فالذي يصبّ الى خارد الجوف منها السرّ و سعوان و التّناعم و غيمان و سيّان و ظبوة و يلاقيها سيل مغارب صنعاء من مخلاف مأذن و المعلل و حضور الى حدقان و البوارق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يتكوّر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في الخارد الى الجوف، و أما ما يصب الى سهام منها ثم تهامة الى البحر فوادي خدار و وعلان و سامك و عدّورد فيجتمع اليها سيل السّهلين</w:t>
      </w:r>
      <w:bookmarkStart w:id="554" w:name="pg19720_202751"/>
    </w:p>
    <w:p>
      <w:pPr>
        <w:pStyle w:val="BookText"/>
        <w:rPr/>
      </w:pPr>
      <w:bookmarkEnd w:id="5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و الحقلين و حافد</w:t>
      </w:r>
      <w:r>
        <w:rPr>
          <w:rStyle w:val="FootnoteAnchor"/>
          <w:rtl w:val="true"/>
        </w:rPr>
        <w:footnoteReference w:id="859"/>
      </w:r>
      <w:r>
        <w:rPr>
          <w:rFonts w:ascii="Amiri" w:hAnsi="Amiri" w:eastAsia="Amiri" w:cs="Amiri"/>
          <w:color w:val="111111"/>
          <w:sz w:val="28"/>
          <w:sz w:val="28"/>
          <w:szCs w:val="28"/>
          <w:rtl w:val="true"/>
          <w:lang w:bidi="ar-SA"/>
        </w:rPr>
        <w:t>و سيل أعشار و بقلان الى سهام، و ما يصبّ منها إلى مأرب فهو ملاق لمياه عنس و ذمار و مخلاف رداع و ردمان و نجد بلاد قرن و المتار و العروش و بلد بني وابش و تنين و الشّزب و عذيقة و نباع</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بفتح النون و الباء الموحدة آخره عين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يسمى نبيعة بضم النون و فتح الباء و سكون الياء المثناة من تحت ثم عين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في بني ظبيان محادد للحدا، و 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ضبطها، و في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باليمن من أعمال ذمار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رمك و القحف و باقي ما تقدّمت تسميته</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1897205_2314609296"/>
      <w:bookmarkStart w:id="556" w:name="_Toc218"/>
      <w:bookmarkEnd w:id="555"/>
      <w:r>
        <w:rPr>
          <w:rtl w:val="true"/>
        </w:rPr>
        <w:t>بلد همدان‌</w:t>
      </w:r>
      <w:bookmarkEnd w:id="5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بلد همدان فإنه آخذ لما بين الغائط و تهامة من نجد و السّراة</w:t>
      </w:r>
      <w:r>
        <w:rPr>
          <w:rStyle w:val="FootnoteAnchor"/>
          <w:rtl w:val="true"/>
        </w:rPr>
        <w:footnoteReference w:id="861"/>
      </w:r>
      <w:r>
        <w:rPr>
          <w:rFonts w:ascii="Amiri" w:hAnsi="Amiri" w:eastAsia="Amiri" w:cs="Amiri"/>
          <w:color w:val="111111"/>
          <w:sz w:val="28"/>
          <w:sz w:val="28"/>
          <w:szCs w:val="28"/>
          <w:rtl w:val="true"/>
          <w:lang w:bidi="ar-SA"/>
        </w:rPr>
        <w:t>في شمالي صنعاء ما بينها و بين صعدة من بلد خولان بن عمرو بن الحاف بن قضاعة</w:t>
      </w:r>
      <w:r>
        <w:rPr>
          <w:rStyle w:val="FootnoteAnchor"/>
          <w:rtl w:val="true"/>
        </w:rPr>
        <w:footnoteReference w:id="862"/>
      </w:r>
      <w:r>
        <w:rPr>
          <w:rFonts w:ascii="Amiri" w:hAnsi="Amiri" w:eastAsia="Amiri" w:cs="Amiri"/>
          <w:color w:val="111111"/>
          <w:sz w:val="28"/>
          <w:sz w:val="28"/>
          <w:szCs w:val="28"/>
          <w:rtl w:val="true"/>
          <w:lang w:bidi="ar-SA"/>
        </w:rPr>
        <w:t>و هو منقسم بخط عرضيّ ما بين صنعاء و صعدة فشرقيّه لبكيل و غربيّه لحاشد و في قسم بكيل بلاد لحاشد و في قسم حاشد بلاد لبكيل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شق بكيل الصمّع و حدقان و بئر العرم</w:t>
      </w:r>
      <w:r>
        <w:rPr>
          <w:rStyle w:val="FootnoteAnchor"/>
          <w:rtl w:val="true"/>
        </w:rPr>
        <w:footnoteReference w:id="863"/>
      </w:r>
      <w:r>
        <w:rPr>
          <w:rFonts w:ascii="Amiri" w:hAnsi="Amiri" w:eastAsia="Amiri" w:cs="Amiri"/>
          <w:color w:val="111111"/>
          <w:sz w:val="28"/>
          <w:sz w:val="28"/>
          <w:szCs w:val="28"/>
          <w:rtl w:val="true"/>
          <w:lang w:bidi="ar-SA"/>
        </w:rPr>
        <w:t>من شرقي الرّحبة و يسكن هذه المواضع بلحارث و من همدان</w:t>
      </w:r>
      <w:r>
        <w:rPr>
          <w:rStyle w:val="FootnoteAnchor"/>
          <w:rtl w:val="true"/>
        </w:rPr>
        <w:footnoteReference w:id="864"/>
      </w:r>
      <w:r>
        <w:rPr>
          <w:rFonts w:ascii="Amiri" w:hAnsi="Amiri" w:eastAsia="Amiri" w:cs="Amiri"/>
          <w:color w:val="111111"/>
          <w:sz w:val="28"/>
          <w:sz w:val="28"/>
          <w:szCs w:val="28"/>
          <w:rtl w:val="true"/>
          <w:lang w:bidi="ar-SA"/>
        </w:rPr>
        <w:t>، و وادي شرع و مطرة لعذر بن سعد بن أصبا و بمطرة أودية عظام فيها الزّروع و العنوب و الرمّان، منها ثاجر</w:t>
      </w:r>
      <w:r>
        <w:rPr>
          <w:rStyle w:val="FootnoteAnchor"/>
          <w:rtl w:val="true"/>
        </w:rPr>
        <w:footnoteReference w:id="865"/>
      </w:r>
      <w:r>
        <w:rPr>
          <w:rFonts w:ascii="Amiri" w:hAnsi="Amiri" w:eastAsia="Amiri" w:cs="Amiri"/>
          <w:color w:val="111111"/>
          <w:sz w:val="28"/>
          <w:sz w:val="28"/>
          <w:szCs w:val="28"/>
          <w:rtl w:val="true"/>
          <w:lang w:bidi="ar-SA"/>
        </w:rPr>
        <w:t>و تنقلب كلها الى الخارد و عذر مطرة أحدّ العرب و أقنصه، و مسورة و ملح و برّان و ثجّة الخارد لمرهبة و نهم</w:t>
      </w:r>
      <w:r>
        <w:rPr>
          <w:rStyle w:val="FootnoteAnchor"/>
          <w:rtl w:val="true"/>
        </w:rPr>
        <w:footnoteReference w:id="866"/>
      </w:r>
      <w:r>
        <w:rPr>
          <w:rFonts w:ascii="Amiri" w:hAnsi="Amiri" w:eastAsia="Amiri" w:cs="Amiri"/>
          <w:color w:val="111111"/>
          <w:sz w:val="28"/>
          <w:sz w:val="28"/>
          <w:szCs w:val="28"/>
          <w:rtl w:val="true"/>
          <w:lang w:bidi="ar-SA"/>
        </w:rPr>
        <w:t>، و جبل ذيبان و شق محصم الشرقي و حرمة</w:t>
      </w:r>
      <w:r>
        <w:rPr>
          <w:rStyle w:val="FootnoteAnchor"/>
          <w:rtl w:val="true"/>
        </w:rPr>
        <w:footnoteReference w:id="867"/>
      </w:r>
      <w:r>
        <w:rPr>
          <w:rFonts w:ascii="Amiri" w:hAnsi="Amiri" w:eastAsia="Amiri" w:cs="Amiri"/>
          <w:color w:val="111111"/>
          <w:sz w:val="28"/>
          <w:sz w:val="28"/>
          <w:szCs w:val="28"/>
          <w:rtl w:val="true"/>
          <w:lang w:bidi="ar-SA"/>
        </w:rPr>
        <w:t>و إتوة و المرفق لذيبان بن عليان و هو بلد كثيرة الأعناب و في ذيبان كرم و نجدة و حدّة، و جبال نهم الدنيا الى أصحر جبل يام الى هيلان الى حريب الرّضراض الى مساقط الجوف من ناحية المنبج، و براقش و هينا و مساقط الرضاض و نجده لنهم و مرهبة بن الدّعام و قد تشترك في شرقي وادي محصم و أسفله صبارة مع</w:t>
      </w:r>
      <w:bookmarkStart w:id="557" w:name="pg19720_202752"/>
    </w:p>
    <w:p>
      <w:pPr>
        <w:pStyle w:val="BookText"/>
        <w:rPr/>
      </w:pPr>
      <w:bookmarkEnd w:id="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ذيبان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1897207_2314609296"/>
      <w:bookmarkStart w:id="559" w:name="_Toc219"/>
      <w:bookmarkEnd w:id="558"/>
      <w:r>
        <w:rPr>
          <w:rtl w:val="true"/>
        </w:rPr>
        <w:t>[</w:t>
      </w:r>
      <w:r>
        <w:rPr>
          <w:rtl w:val="true"/>
        </w:rPr>
        <w:t>قرى الجوف الاعلى</w:t>
      </w:r>
      <w:r>
        <w:rPr>
          <w:rtl w:val="true"/>
        </w:rPr>
        <w:t>]</w:t>
      </w:r>
      <w:bookmarkEnd w:id="559"/>
    </w:p>
    <w:p>
      <w:pPr>
        <w:pStyle w:val="BookText"/>
        <w:rPr/>
      </w:pPr>
      <w:r>
        <w:rPr>
          <w:rFonts w:ascii="Amiri" w:hAnsi="Amiri" w:eastAsia="Amiri" w:cs="Amiri"/>
          <w:color w:val="111111"/>
          <w:sz w:val="28"/>
          <w:sz w:val="28"/>
          <w:szCs w:val="28"/>
          <w:rtl w:val="true"/>
          <w:lang w:bidi="ar-SA"/>
        </w:rPr>
        <w:t>ثم الجوف الأعلى و به من القرى شوابة و هرّان</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ما كان يوم شوابة في عصرناإلا كيوم الطفّ أو صفّين</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البدور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شمال صنعاء بمسافة ثلاثة أيام تقريبا، و في هران الجوف أثر سدّ حميري، و وهم ياقوت بقوله في شوابة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على طرف وادي ضروان من ناحية الجنوب بينها و بين صنعاء أربعة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لوم على ياقوت فقد بذل مجهودا يشكر عليه و يجازى بأوفر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السفل و المناحي على شط الخارد و بهذا الجوف من الأنهار داعم و الخوير و المسيرب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تصب هذه كلها بالخارد و تمر بالمناحي و فرع الجوف الأعلى العقل و ورور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الرزوة و هينان و جبل ورور و مشام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النخلة من مساقط أكانط و حباشة و قرية في أسفل محصم و ما بين فرعه من العقل و محصم فج المولدة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صولان و فوق العقل و صولان خرفان و الكساد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يسكن هذه المواضع سفيان بن أرحب، و السّبيع فيه بنو عبد بن عبّاد السقل و بنو حرب و الأداهم و قوم من السبيع بن السّبع و حاوتان و رخمات و أوجر و أصحر و بيحر و العبلة و ساكن هذه المواضع ضاحية ضياف و مخلد بن عليان و ما ارتفع الى جبل ذيبان الكبر و العيلة فنصف خيوان الشرقي فالخدنية فعيان فجميع حدود ما بين خيوان و حدود صعدة كله لبكيل ثم لسفيان بن أرحب من بكيل و هو الخدنية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فعيان فبركان فالضّرك فطالعين فالعمشيّة فجميع ما قد ذكر الرّداعي في طريق مكة فمذاب فشبحان فقصران فوتران فالحجر فبلد شاكر و هو برط و العستان و جدرة و طلاح و أكتاف و نشور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الغليل و حلف و ضدح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قضيب ثلاثة أودية تصب الى الغائط و مياه بلد شاكر تنصب</w:t>
      </w:r>
      <w:bookmarkStart w:id="560" w:name="pg19720_202753"/>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الى نجران و الى الجوف و الى الغائط، و في أعالي أودية شاكر الصابة في الغائط بين نجران و الجوف مواضع حمير الوحش في مثل قضيب و المصادر من الأغبر فإلى رشاحة فالى نجد الهلب</w:t>
      </w:r>
      <w:r>
        <w:rPr>
          <w:rStyle w:val="FootnoteAnchor"/>
          <w:rtl w:val="true"/>
        </w:rPr>
        <w:footnoteReference w:id="870"/>
      </w:r>
      <w:r>
        <w:rPr>
          <w:rFonts w:ascii="Amiri" w:hAnsi="Amiri" w:eastAsia="Amiri" w:cs="Amiri"/>
          <w:color w:val="111111"/>
          <w:sz w:val="28"/>
          <w:sz w:val="28"/>
          <w:szCs w:val="28"/>
          <w:rtl w:val="true"/>
          <w:lang w:bidi="ar-SA"/>
        </w:rPr>
        <w:t>و سنذكر الجوف و بلد شاكر فيما بعد إن شاء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مكان حمير الوحش أسافل الأودية بين الجوف و مأرب فإلى صرواح و المأزمين</w:t>
      </w:r>
      <w:r>
        <w:rPr>
          <w:rStyle w:val="FootnoteAnchor"/>
          <w:rtl w:val="true"/>
        </w:rPr>
        <w:footnoteReference w:id="871"/>
      </w:r>
      <w:r>
        <w:rPr>
          <w:rFonts w:ascii="Amiri" w:hAnsi="Amiri" w:eastAsia="Amiri" w:cs="Amiri"/>
          <w:color w:val="111111"/>
          <w:sz w:val="28"/>
          <w:sz w:val="28"/>
          <w:szCs w:val="28"/>
          <w:rtl w:val="true"/>
          <w:lang w:bidi="ar-SA"/>
        </w:rPr>
        <w:t>و المراشي لبني عبد ابن عليان و لصبارة بن سفيان و قد ذكرنا الجوف و بلد بكيل من نصف الرّحبة رحبة صنعاء إلى نجران فالحضن من نجران</w:t>
      </w:r>
      <w:r>
        <w:rPr>
          <w:rStyle w:val="FootnoteAnchor"/>
          <w:rtl w:val="true"/>
        </w:rPr>
        <w:footnoteReference w:id="872"/>
      </w:r>
      <w:r>
        <w:rPr>
          <w:rFonts w:ascii="Amiri" w:hAnsi="Amiri" w:eastAsia="Amiri" w:cs="Amiri"/>
          <w:color w:val="111111"/>
          <w:sz w:val="28"/>
          <w:sz w:val="28"/>
          <w:szCs w:val="28"/>
          <w:rtl w:val="true"/>
          <w:lang w:bidi="ar-SA"/>
        </w:rPr>
        <w:t>لواثلة من شاكر و لأمير من شاكر</w:t>
      </w:r>
    </w:p>
    <w:p>
      <w:pPr>
        <w:pStyle w:val="Heading6"/>
        <w:numPr>
          <w:ilvl w:val="5"/>
          <w:numId w:val="1"/>
        </w:numPr>
        <w:rPr/>
      </w:pPr>
      <w:bookmarkStart w:id="561" w:name="__RefHeading___Toc1897209_2314609296"/>
      <w:bookmarkStart w:id="562" w:name="_Toc220"/>
      <w:bookmarkEnd w:id="561"/>
      <w:r>
        <w:rPr>
          <w:rtl w:val="true"/>
        </w:rPr>
        <w:t>[</w:t>
      </w:r>
      <w:r>
        <w:rPr>
          <w:rtl w:val="true"/>
        </w:rPr>
        <w:t>ذكر الرحبة وبمن سميت</w:t>
      </w:r>
      <w:r>
        <w:rPr>
          <w:rtl w:val="true"/>
        </w:rPr>
        <w:t>]</w:t>
      </w:r>
      <w:bookmarkEnd w:id="562"/>
    </w:p>
    <w:p>
      <w:pPr>
        <w:pStyle w:val="BookText"/>
        <w:rPr/>
      </w:pPr>
      <w:r>
        <w:rPr>
          <w:rFonts w:ascii="Amiri" w:hAnsi="Amiri" w:eastAsia="Amiri" w:cs="Amiri"/>
          <w:color w:val="111111"/>
          <w:sz w:val="28"/>
          <w:sz w:val="28"/>
          <w:szCs w:val="28"/>
          <w:rtl w:val="true"/>
          <w:lang w:bidi="ar-SA"/>
        </w:rPr>
        <w:t>و سميت الرّحبة باسم صاحبها الرّحبة بن الغوث بن سعد بن عوف</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رحبة صنعاء و ساق كلام المؤلف برمته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الخ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ستة أيام من صنعاء ثم ساق كلامه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ما فيه من الوهم في الضبط و تقدير المسافة و لا لوم على ياقوت فهو معذور لبعده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للحاملة و العاملة ثم للشّاء، و قد يروى أنه نهى عن عضد عضاهها و كان قدماء المسلمين يتوقون ذلك ثم قد انهمك الناس في قطعها و حطبها و ما يحسن عن فعل ذلك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سوق لبكيل غير ورور و غرق و ريدة و هي في بلد حاشد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أول بلد حاشد فالجراف</w:t>
      </w:r>
      <w:r>
        <w:rPr>
          <w:rStyle w:val="FootnoteAnchor"/>
          <w:rtl w:val="true"/>
        </w:rPr>
        <w:footnoteReference w:id="874"/>
      </w:r>
      <w:r>
        <w:rPr>
          <w:rFonts w:ascii="Amiri" w:hAnsi="Amiri" w:eastAsia="Amiri" w:cs="Amiri"/>
          <w:color w:val="111111"/>
          <w:sz w:val="28"/>
          <w:sz w:val="28"/>
          <w:szCs w:val="28"/>
          <w:rtl w:val="true"/>
          <w:lang w:bidi="ar-SA"/>
        </w:rPr>
        <w:t>من الرّحبة فذهبان فعشر فعلمان فرحابة الى حدود حار</w:t>
      </w:r>
      <w:r>
        <w:rPr>
          <w:rStyle w:val="FootnoteAnchor"/>
          <w:rtl w:val="true"/>
        </w:rPr>
        <w:footnoteReference w:id="875"/>
      </w:r>
      <w:r>
        <w:rPr>
          <w:rFonts w:ascii="Amiri" w:hAnsi="Amiri" w:eastAsia="Amiri" w:cs="Amiri"/>
          <w:color w:val="111111"/>
          <w:sz w:val="28"/>
          <w:sz w:val="28"/>
          <w:szCs w:val="28"/>
          <w:rtl w:val="true"/>
          <w:lang w:bidi="ar-SA"/>
        </w:rPr>
        <w:t>فالخشب اكثر سكنه خليطي من وادعة و غيرها من حاشد و بكيل ايضا و قد</w:t>
      </w:r>
      <w:bookmarkStart w:id="563" w:name="pg19720_202754"/>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حدود حاشد رحابة و أن ما وراءها إلى صنعاء مأذنيّ و كذلك هو و عليه كان القديم ثم البون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1897211_2314609296"/>
      <w:bookmarkStart w:id="565" w:name="_Toc221"/>
      <w:bookmarkEnd w:id="564"/>
      <w:r>
        <w:rPr>
          <w:rtl w:val="true"/>
        </w:rPr>
        <w:t>[</w:t>
      </w:r>
      <w:r>
        <w:rPr>
          <w:rtl w:val="true"/>
        </w:rPr>
        <w:t>اشهر حقول اليمن</w:t>
      </w:r>
      <w:r>
        <w:rPr>
          <w:rtl w:val="true"/>
        </w:rPr>
        <w:t>]</w:t>
      </w:r>
      <w:bookmarkEnd w:id="56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أوسع قيعان نجد اليمن هو و حقل جهران و الرّحبة و حقل شرعة و حقل قتاب و قاع الجند و حقل صعدة، فاما جهران فإن به من القرى ضاف و تفاضل و كاران و المدارة و الخربة و العليب و قرن عسم و قريس و قرن يراحب و قرن قباتل و ذو خشران و طلحامة و معبر و الواسطة</w:t>
      </w:r>
      <w:r>
        <w:rPr>
          <w:rStyle w:val="FootnoteAnchor"/>
          <w:rtl w:val="true"/>
        </w:rPr>
        <w:footnoteReference w:id="877"/>
      </w:r>
      <w:r>
        <w:rPr>
          <w:rFonts w:ascii="Amiri" w:hAnsi="Amiri" w:eastAsia="Amiri" w:cs="Amiri"/>
          <w:color w:val="111111"/>
          <w:sz w:val="28"/>
          <w:sz w:val="28"/>
          <w:szCs w:val="28"/>
          <w:rtl w:val="true"/>
          <w:lang w:bidi="ar-SA"/>
        </w:rPr>
        <w:t>، و أما البون فقراه ريدة للعويين و رؤوس من بكيل و فيها بيت من شاور حديث، و بيت من آل ذي العثرب من ناعط و بيت شهير للمرّانيين، و بيت ذانم للعويين، و حمدة للشاولي و ذي اللب ابني الدّعام أخوي أرحب و مرهبة، و عثار للعويين، و صيحة و مساك و بيت الفواقم</w:t>
      </w:r>
      <w:r>
        <w:rPr>
          <w:rStyle w:val="FootnoteAnchor"/>
          <w:rtl w:val="true"/>
        </w:rPr>
        <w:footnoteReference w:id="878"/>
      </w:r>
      <w:r>
        <w:rPr>
          <w:rFonts w:ascii="IRNazanin" w:hAnsi="IRNazanin" w:eastAsia="IRNazanin"/>
          <w:color w:val="111111"/>
          <w:sz w:val="28"/>
          <w:sz w:val="28"/>
          <w:szCs w:val="28"/>
          <w:rtl w:val="true"/>
          <w:lang w:bidi="fa-IR"/>
        </w:rPr>
        <w:t>وجوب</w:t>
      </w:r>
      <w:r>
        <w:rPr>
          <w:rStyle w:val="FootnoteAnchor"/>
          <w:rtl w:val="true"/>
        </w:rPr>
        <w:footnoteReference w:id="879"/>
      </w:r>
      <w:r>
        <w:rPr>
          <w:rFonts w:ascii="Amiri" w:hAnsi="Amiri" w:eastAsia="Amiri" w:cs="Amiri"/>
          <w:color w:val="111111"/>
          <w:sz w:val="28"/>
          <w:sz w:val="28"/>
          <w:szCs w:val="28"/>
          <w:rtl w:val="true"/>
          <w:lang w:bidi="ar-SA"/>
        </w:rPr>
        <w:t>لشاكر و بقايا من جوب بن شهاب و قوم من الأبناء، و صليت خليطي من الكل من جلامدي و عثر بي و ضّبّاعين، مثل ذلك الغيل لبني عليان بن أرحب، الجنات خليطي، لغابة مثل ذلك، ناهرة مثل ذلك، ضبرة</w:t>
      </w:r>
      <w:r>
        <w:rPr>
          <w:rStyle w:val="FootnoteAnchor"/>
          <w:rtl w:val="true"/>
        </w:rPr>
        <w:footnoteReference w:id="880"/>
      </w:r>
      <w:r>
        <w:rPr>
          <w:rFonts w:ascii="Amiri" w:hAnsi="Amiri" w:eastAsia="Amiri" w:cs="Amiri"/>
          <w:color w:val="111111"/>
          <w:sz w:val="28"/>
          <w:sz w:val="28"/>
          <w:szCs w:val="28"/>
          <w:rtl w:val="true"/>
          <w:lang w:bidi="ar-SA"/>
        </w:rPr>
        <w:t>لبني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حاطب من الخارف، عقار للأبناء، قاعة خليط، أرهق و قهال و الورك</w:t>
      </w:r>
      <w:r>
        <w:rPr>
          <w:rStyle w:val="FootnoteAnchor"/>
          <w:rtl w:val="true"/>
        </w:rPr>
        <w:footnoteReference w:id="881"/>
      </w:r>
      <w:r>
        <w:rPr>
          <w:rFonts w:ascii="Amiri" w:hAnsi="Amiri" w:eastAsia="Amiri" w:cs="Amiri"/>
          <w:color w:val="111111"/>
          <w:sz w:val="28"/>
          <w:sz w:val="28"/>
          <w:szCs w:val="28"/>
          <w:rtl w:val="true"/>
          <w:lang w:bidi="ar-SA"/>
        </w:rPr>
        <w:t>خليطي إلا أن أصل قهال حميري فهذه قرى 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قراه تكثر يناعة و ذو بين و الأخباب و ما بين حدود ريدة الى ورور للصيد من ولد عمرو بن جشم بن حاشد، أكانط قرية كبيرة بها خليط من بكيل و حاشد، مدر خليط من يام و بكيل و بني حطيب ابن أسعد</w:t>
      </w:r>
      <w:r>
        <w:rPr>
          <w:rStyle w:val="FootnoteAnchor"/>
          <w:rtl w:val="true"/>
        </w:rPr>
        <w:footnoteReference w:id="883"/>
      </w:r>
      <w:r>
        <w:rPr>
          <w:rFonts w:ascii="Amiri" w:hAnsi="Amiri" w:eastAsia="Amiri" w:cs="Amiri"/>
          <w:color w:val="111111"/>
          <w:sz w:val="28"/>
          <w:sz w:val="28"/>
          <w:szCs w:val="28"/>
          <w:rtl w:val="true"/>
          <w:lang w:bidi="ar-SA"/>
        </w:rPr>
        <w:t>و بأكانط منهم الميح و بيت الجالد و جرفة حاشدية بوسانية</w:t>
      </w:r>
      <w:r>
        <w:rPr>
          <w:rStyle w:val="FootnoteAnchor"/>
          <w:rtl w:val="true"/>
        </w:rPr>
        <w:footnoteReference w:id="884"/>
      </w:r>
      <w:r>
        <w:rPr>
          <w:rFonts w:ascii="Amiri" w:hAnsi="Amiri" w:eastAsia="Amiri" w:cs="Amiri"/>
          <w:color w:val="111111"/>
          <w:sz w:val="28"/>
          <w:sz w:val="28"/>
          <w:szCs w:val="28"/>
          <w:rtl w:val="true"/>
          <w:lang w:bidi="ar-SA"/>
        </w:rPr>
        <w:t>و فيها من ولد الجالد و مشرق بقايا ظاهر همدان اكثره حاشدي، و سنام الظاهر بلد وادعة بن عمرو ابن عامر بن ناشج بن دافع بن مالك بن جشم بن حاشد و هو من جمدان الى طمؤ و السر</w:t>
      </w:r>
      <w:r>
        <w:rPr>
          <w:rStyle w:val="FootnoteAnchor"/>
          <w:rtl w:val="true"/>
        </w:rPr>
        <w:footnoteReference w:id="885"/>
      </w:r>
      <w:r>
        <w:rPr>
          <w:rFonts w:ascii="Amiri" w:hAnsi="Amiri" w:eastAsia="Amiri" w:cs="Amiri"/>
          <w:color w:val="111111"/>
          <w:sz w:val="28"/>
          <w:sz w:val="28"/>
          <w:szCs w:val="28"/>
          <w:rtl w:val="true"/>
          <w:lang w:bidi="ar-SA"/>
        </w:rPr>
        <w:t>فما بين ذلك العبيب فبهمان فحوث فلخوظ فناشر فمدحك</w:t>
      </w:r>
      <w:r>
        <w:rPr>
          <w:rStyle w:val="FootnoteAnchor"/>
          <w:rtl w:val="true"/>
        </w:rPr>
        <w:footnoteReference w:id="886"/>
      </w:r>
      <w:r>
        <w:rPr>
          <w:rFonts w:ascii="Amiri" w:hAnsi="Amiri" w:eastAsia="Amiri" w:cs="Amiri"/>
          <w:color w:val="111111"/>
          <w:sz w:val="28"/>
          <w:sz w:val="28"/>
          <w:szCs w:val="28"/>
          <w:rtl w:val="true"/>
          <w:lang w:bidi="ar-SA"/>
        </w:rPr>
        <w:t>و في الظاهر القشب من وادعة و بنو قعط و الشكاك و هو من قبائل حاشد و بكيل</w:t>
      </w:r>
      <w:r>
        <w:rPr>
          <w:rStyle w:val="FootnoteAnchor"/>
          <w:rtl w:val="true"/>
        </w:rPr>
        <w:footnoteReference w:id="887"/>
      </w:r>
      <w:r>
        <w:rPr>
          <w:rFonts w:ascii="Amiri" w:hAnsi="Amiri" w:eastAsia="Amiri" w:cs="Amiri"/>
          <w:color w:val="111111"/>
          <w:sz w:val="28"/>
          <w:sz w:val="28"/>
          <w:szCs w:val="28"/>
          <w:rtl w:val="true"/>
          <w:lang w:bidi="ar-SA"/>
        </w:rPr>
        <w:t>من عند اثرات و شاكر و العلال، الحفر و عصمان للخارف، خمر و هو مولد أسعد تبع</w:t>
      </w:r>
      <w:r>
        <w:rPr>
          <w:rStyle w:val="FootnoteAnchor"/>
          <w:rtl w:val="true"/>
        </w:rPr>
        <w:footnoteReference w:id="888"/>
      </w:r>
      <w:r>
        <w:rPr>
          <w:rFonts w:ascii="Amiri" w:hAnsi="Amiri" w:eastAsia="Amiri" w:cs="Amiri"/>
          <w:color w:val="111111"/>
          <w:sz w:val="28"/>
          <w:sz w:val="28"/>
          <w:szCs w:val="28"/>
          <w:rtl w:val="true"/>
          <w:lang w:bidi="ar-SA"/>
        </w:rPr>
        <w:t>و نودة و يشيع لبكيل و اخوتها من الفائش بن شهاب، بيت ثوب و بيت الورد، و نغاش</w:t>
      </w:r>
      <w:bookmarkStart w:id="566" w:name="pg19720_202756"/>
    </w:p>
    <w:p>
      <w:pPr>
        <w:pStyle w:val="BookText"/>
        <w:rPr/>
      </w:pPr>
      <w:bookmarkEnd w:id="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و قصر الحميديّ فالى هنّد و هنيّدة بقاعة اقياني و شاوري</w:t>
      </w:r>
      <w:r>
        <w:rPr>
          <w:rStyle w:val="FootnoteAnchor"/>
          <w:rtl w:val="true"/>
        </w:rPr>
        <w:footnoteReference w:id="889"/>
      </w:r>
      <w:r>
        <w:rPr>
          <w:rFonts w:ascii="Amiri" w:hAnsi="Amiri" w:eastAsia="Amiri" w:cs="Amiri"/>
          <w:color w:val="111111"/>
          <w:sz w:val="28"/>
          <w:sz w:val="28"/>
          <w:szCs w:val="28"/>
          <w:rtl w:val="true"/>
          <w:lang w:bidi="ar-SA"/>
        </w:rPr>
        <w:t>، جبل سفيان في أقصى بلاد وادعة لوادعة و رهم من بكيل</w:t>
      </w:r>
      <w:r>
        <w:rPr>
          <w:rStyle w:val="FootnoteAnchor"/>
          <w:rtl w:val="true"/>
        </w:rPr>
        <w:footnoteReference w:id="890"/>
      </w:r>
      <w:r>
        <w:rPr>
          <w:rFonts w:ascii="Amiri" w:hAnsi="Amiri" w:eastAsia="Amiri" w:cs="Amiri"/>
          <w:color w:val="111111"/>
          <w:sz w:val="28"/>
          <w:sz w:val="28"/>
          <w:szCs w:val="28"/>
          <w:rtl w:val="true"/>
          <w:lang w:bidi="ar-SA"/>
        </w:rPr>
        <w:t>، أثافت للكباريين من السّبيع، الحنكتان واحدة حاشدية و الأخرى بكيلية لشاكر، شواث</w:t>
      </w:r>
      <w:r>
        <w:rPr>
          <w:rStyle w:val="FootnoteAnchor"/>
          <w:rtl w:val="true"/>
        </w:rPr>
        <w:footnoteReference w:id="891"/>
      </w:r>
      <w:r>
        <w:rPr>
          <w:rFonts w:ascii="Amiri" w:hAnsi="Amiri" w:eastAsia="Amiri" w:cs="Amiri"/>
          <w:color w:val="111111"/>
          <w:sz w:val="28"/>
          <w:sz w:val="28"/>
          <w:szCs w:val="28"/>
          <w:rtl w:val="true"/>
          <w:lang w:bidi="ar-SA"/>
        </w:rPr>
        <w:t>و الجبجب حاشدي و الفقع و رميض و رأس الشرّوة وادعي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كورة حاشد العظمى خيوان و هي بين آل معيد و بين آل ذي رضوان و يتبكّلون و هم حلف لبكيل و أصلهم من حاشد، بوبان لآل أبي حجر، الحواريين لوادعة و أهل خيوان، ذو قين لحاشد و خولان، سرّ بكيل</w:t>
      </w:r>
      <w:r>
        <w:rPr>
          <w:rStyle w:val="FootnoteAnchor"/>
          <w:rtl w:val="true"/>
        </w:rPr>
        <w:footnoteReference w:id="892"/>
      </w:r>
      <w:r>
        <w:rPr>
          <w:rFonts w:ascii="Amiri" w:hAnsi="Amiri" w:eastAsia="Amiri" w:cs="Amiri"/>
          <w:color w:val="111111"/>
          <w:sz w:val="28"/>
          <w:sz w:val="28"/>
          <w:szCs w:val="28"/>
          <w:rtl w:val="true"/>
          <w:lang w:bidi="ar-SA"/>
        </w:rPr>
        <w:t>لبكيل، و السّنتان</w:t>
      </w:r>
      <w:r>
        <w:rPr>
          <w:rStyle w:val="FootnoteAnchor"/>
          <w:rtl w:val="true"/>
        </w:rPr>
        <w:footnoteReference w:id="893"/>
      </w:r>
      <w:r>
        <w:rPr>
          <w:rFonts w:ascii="Amiri" w:hAnsi="Amiri" w:eastAsia="Amiri" w:cs="Amiri"/>
          <w:color w:val="111111"/>
          <w:sz w:val="28"/>
          <w:sz w:val="28"/>
          <w:szCs w:val="28"/>
          <w:rtl w:val="true"/>
          <w:lang w:bidi="ar-SA"/>
        </w:rPr>
        <w:t>لعك و حاشد، حلملم و قارن بين حاشد و بقايا من حمير، فهذا ظاهر بلد حاشد</w:t>
      </w:r>
    </w:p>
    <w:p>
      <w:pPr>
        <w:pStyle w:val="Heading6"/>
        <w:numPr>
          <w:ilvl w:val="5"/>
          <w:numId w:val="1"/>
        </w:numPr>
        <w:rPr/>
      </w:pPr>
      <w:bookmarkStart w:id="567" w:name="__RefHeading___Toc1897213_2314609296"/>
      <w:bookmarkStart w:id="568" w:name="_Toc222"/>
      <w:bookmarkEnd w:id="567"/>
      <w:r>
        <w:rPr>
          <w:rtl w:val="true"/>
        </w:rPr>
        <w:t>[</w:t>
      </w:r>
      <w:r>
        <w:rPr>
          <w:rtl w:val="true"/>
        </w:rPr>
        <w:t>اول بلد حاشد و الغرب</w:t>
      </w:r>
      <w:r>
        <w:rPr>
          <w:rtl w:val="true"/>
        </w:rPr>
        <w:t>]</w:t>
      </w:r>
      <w:bookmarkEnd w:id="5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أول بلد حاشد فأولها لاعة و هي داخلة نحو الجنوب في غربي صنعاء فجبلا لاعة الجنوبي منهما بينها و بين سردد و يعرف بجبل أكتاف</w:t>
      </w:r>
      <w:r>
        <w:rPr>
          <w:rStyle w:val="FootnoteAnchor"/>
          <w:rtl w:val="true"/>
        </w:rPr>
        <w:footnoteReference w:id="894"/>
      </w:r>
      <w:r>
        <w:rPr>
          <w:rFonts w:ascii="Amiri" w:hAnsi="Amiri" w:eastAsia="Amiri" w:cs="Amiri"/>
          <w:color w:val="111111"/>
          <w:sz w:val="28"/>
          <w:sz w:val="28"/>
          <w:szCs w:val="28"/>
          <w:rtl w:val="true"/>
          <w:lang w:bidi="ar-SA"/>
        </w:rPr>
        <w:t>و بجبل الأحزم ففيه أوطان تيس و نضار و الماعز و شاحذ و الباقر و هذه قبائل يحادها حمير و همدان في النسب و سادة الحبل البحريون من ولد ذي خليل من حمير</w:t>
      </w:r>
      <w:r>
        <w:rPr>
          <w:rStyle w:val="FootnoteAnchor"/>
          <w:rtl w:val="true"/>
        </w:rPr>
        <w:footnoteReference w:id="895"/>
      </w:r>
      <w:r>
        <w:rPr>
          <w:rFonts w:ascii="Amiri" w:hAnsi="Amiri" w:eastAsia="Amiri" w:cs="Amiri"/>
          <w:color w:val="111111"/>
          <w:sz w:val="28"/>
          <w:sz w:val="28"/>
          <w:szCs w:val="28"/>
          <w:rtl w:val="true"/>
          <w:lang w:bidi="ar-SA"/>
        </w:rPr>
        <w:t>و قرية هذا الجبل المضرة و وادي بكيل مخالطان للاعة و لسردد لأغشب بن قدم و بلاعة جبل جرابي في أسفلها لعك و هو أول بلاد عكّ من هذا الصّقع و هو يتصل من بلاد عكّ بالفاشق و المنصول و المدهاقة و هذه المواضع زاوية من تهامة داخلة بين جبال السّراة لهمدان و حمير فاما جبال حمير من جنوبي هذه الزاوية فريشان جبل ملحان و جبل حفاش بني عوف، و جبل المضرب لعك و قيهمة لعك، و اما جبال حاشد في شمالي هذه الزاوية فالشرف و الوضرة و الموعل و عولي و وعيلة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بلد حجور و حجور اربعون الفا فمنها حجور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المحافر</w:t>
      </w:r>
      <w:r>
        <w:rPr>
          <w:rStyle w:val="FootnoteAnchor"/>
          <w:rtl w:val="true"/>
        </w:rPr>
        <w:footnoteReference w:id="896"/>
      </w:r>
      <w:r>
        <w:rPr>
          <w:rFonts w:ascii="Amiri" w:hAnsi="Amiri" w:eastAsia="Amiri" w:cs="Amiri"/>
          <w:color w:val="111111"/>
          <w:sz w:val="28"/>
          <w:sz w:val="28"/>
          <w:szCs w:val="28"/>
          <w:rtl w:val="true"/>
          <w:lang w:bidi="ar-SA"/>
        </w:rPr>
        <w:t>و بلادها الجريب و سحيب و حيران و خذلان</w:t>
      </w:r>
      <w:r>
        <w:rPr>
          <w:rStyle w:val="FootnoteAnchor"/>
          <w:rtl w:val="true"/>
        </w:rPr>
        <w:footnoteReference w:id="897"/>
      </w:r>
      <w:r>
        <w:rPr>
          <w:rFonts w:ascii="Amiri" w:hAnsi="Amiri" w:eastAsia="Amiri" w:cs="Amiri"/>
          <w:color w:val="111111"/>
          <w:sz w:val="28"/>
          <w:sz w:val="28"/>
          <w:szCs w:val="28"/>
          <w:rtl w:val="true"/>
          <w:lang w:bidi="ar-SA"/>
        </w:rPr>
        <w:t>و قبر عليان حتى يحاذي حكم ابن سعد العشيرة</w:t>
      </w:r>
      <w:r>
        <w:rPr>
          <w:rStyle w:val="FootnoteAnchor"/>
          <w:rtl w:val="true"/>
        </w:rPr>
        <w:footnoteReference w:id="898"/>
      </w:r>
      <w:r>
        <w:rPr>
          <w:rFonts w:ascii="Amiri" w:hAnsi="Amiri" w:eastAsia="Amiri" w:cs="Amiri"/>
          <w:color w:val="111111"/>
          <w:sz w:val="28"/>
          <w:sz w:val="28"/>
          <w:szCs w:val="28"/>
          <w:rtl w:val="true"/>
          <w:lang w:bidi="ar-SA"/>
        </w:rPr>
        <w:t>رأس بلد حجور و المحافر و حجّة و موتك لحاشد كثير اهلهما و منها حجور بينة و أخرف و هو بلد واسع، و منها حجور البطنة و البطنة</w:t>
      </w:r>
      <w:r>
        <w:rPr>
          <w:rStyle w:val="FootnoteAnchor"/>
          <w:rtl w:val="true"/>
        </w:rPr>
        <w:footnoteReference w:id="899"/>
      </w:r>
      <w:r>
        <w:rPr>
          <w:rFonts w:ascii="Amiri" w:hAnsi="Amiri" w:eastAsia="Amiri" w:cs="Amiri"/>
          <w:color w:val="111111"/>
          <w:sz w:val="28"/>
          <w:sz w:val="28"/>
          <w:szCs w:val="28"/>
          <w:rtl w:val="true"/>
          <w:lang w:bidi="ar-SA"/>
        </w:rPr>
        <w:t>بلد ريف في غربي بلد وادعة مما يصالي عذر و هنوم و ظليمة و بلد عذر و هو مغرب شعّب و شعب قبيلة من حاشد و هم اصحاب السبق و تسمى عذر هذه عذر شعب و من عذر هذه عذر مطرة، و عذر شعب يحاد آل ربيعة من خولان، فهذه بلد همدان</w:t>
      </w:r>
      <w:r>
        <w:rPr>
          <w:rStyle w:val="FootnoteAnchor"/>
          <w:rtl w:val="true"/>
        </w:rPr>
        <w:footnoteReference w:id="900"/>
      </w:r>
      <w:r>
        <w:rPr>
          <w:rFonts w:ascii="Amiri" w:hAnsi="Amiri" w:eastAsia="Amiri" w:cs="Amiri"/>
          <w:color w:val="111111"/>
          <w:sz w:val="28"/>
          <w:sz w:val="28"/>
          <w:szCs w:val="28"/>
          <w:rtl w:val="true"/>
          <w:lang w:bidi="ar-SA"/>
        </w:rPr>
        <w:t>على حد الاختصار و هي ستة أيام في ستة و هي امنع ديار اليمن و اعزها</w:t>
      </w:r>
      <w:r>
        <w:rPr>
          <w:rStyle w:val="FootnoteAnchor"/>
          <w:rtl w:val="true"/>
        </w:rPr>
        <w:footnoteReference w:id="901"/>
      </w:r>
      <w:r>
        <w:rPr>
          <w:rFonts w:ascii="Amiri" w:hAnsi="Amiri" w:eastAsia="Amiri" w:cs="Amiri"/>
          <w:color w:val="111111"/>
          <w:sz w:val="28"/>
          <w:sz w:val="28"/>
          <w:szCs w:val="28"/>
          <w:rtl w:val="true"/>
          <w:lang w:bidi="ar-SA"/>
        </w:rPr>
        <w:t>فأما أسواق يلد حاشد فأولها و اقدمها سوق همل و همل من الخارف و هي سوق جاهلّية و الكلابح للمرّانيين من الجبر</w:t>
      </w:r>
      <w:r>
        <w:rPr>
          <w:rStyle w:val="FootnoteAnchor"/>
          <w:rtl w:val="true"/>
        </w:rPr>
        <w:footnoteReference w:id="902"/>
      </w:r>
      <w:r>
        <w:rPr>
          <w:rFonts w:ascii="Amiri" w:hAnsi="Amiri" w:eastAsia="Amiri" w:cs="Amiri"/>
          <w:color w:val="111111"/>
          <w:sz w:val="28"/>
          <w:sz w:val="28"/>
          <w:szCs w:val="28"/>
          <w:rtl w:val="true"/>
          <w:lang w:bidi="ar-SA"/>
        </w:rPr>
        <w:t>و باري للفائش من الجبر</w:t>
      </w:r>
      <w:r>
        <w:rPr>
          <w:rStyle w:val="FootnoteAnchor"/>
          <w:rtl w:val="true"/>
        </w:rPr>
        <w:footnoteReference w:id="903"/>
      </w:r>
      <w:r>
        <w:rPr>
          <w:rFonts w:ascii="Amiri" w:hAnsi="Amiri" w:eastAsia="Amiri" w:cs="Amiri"/>
          <w:color w:val="111111"/>
          <w:sz w:val="28"/>
          <w:sz w:val="28"/>
          <w:szCs w:val="28"/>
          <w:rtl w:val="true"/>
          <w:lang w:bidi="ar-SA"/>
        </w:rPr>
        <w:t>، و سوق صافر و سوق الفاقعة و سوق الأهنوم و سوق الظهر و سوق قطابة</w:t>
      </w:r>
      <w:r>
        <w:rPr>
          <w:rStyle w:val="FootnoteAnchor"/>
          <w:rtl w:val="true"/>
        </w:rPr>
        <w:footnoteReference w:id="904"/>
      </w:r>
      <w:r>
        <w:rPr>
          <w:rFonts w:ascii="Amiri" w:hAnsi="Amiri" w:eastAsia="Amiri" w:cs="Amiri"/>
          <w:color w:val="111111"/>
          <w:sz w:val="28"/>
          <w:sz w:val="28"/>
          <w:szCs w:val="28"/>
          <w:rtl w:val="true"/>
          <w:lang w:bidi="ar-SA"/>
        </w:rPr>
        <w:t xml:space="preserve">، و العرقة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لوثن بن قدم</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عيّان سوق قديمة</w:t>
      </w:r>
      <w:bookmarkStart w:id="569" w:name="pg19720_202758"/>
    </w:p>
    <w:p>
      <w:pPr>
        <w:pStyle w:val="BookText"/>
        <w:rPr/>
      </w:pPr>
      <w:bookmarkEnd w:id="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لعيّان من همدان و أدران و حجّة و نمل و قيلاب و شرس و حملان و يند</w:t>
      </w:r>
      <w:r>
        <w:rPr>
          <w:rStyle w:val="FootnoteAnchor"/>
          <w:rtl w:val="true"/>
        </w:rPr>
        <w:footnoteReference w:id="906"/>
      </w:r>
      <w:r>
        <w:rPr>
          <w:rFonts w:ascii="Amiri" w:hAnsi="Amiri" w:eastAsia="Amiri" w:cs="Amiri"/>
          <w:color w:val="111111"/>
          <w:sz w:val="28"/>
          <w:sz w:val="28"/>
          <w:szCs w:val="28"/>
          <w:rtl w:val="true"/>
          <w:lang w:bidi="ar-SA"/>
        </w:rPr>
        <w:t>و منها سوق طمام و العرقة بلاعة</w:t>
      </w:r>
      <w:r>
        <w:rPr>
          <w:rStyle w:val="FootnoteAnchor"/>
          <w:rtl w:val="true"/>
        </w:rPr>
        <w:footnoteReference w:id="907"/>
      </w:r>
      <w:r>
        <w:rPr>
          <w:rFonts w:ascii="Amiri" w:hAnsi="Amiri" w:eastAsia="Amiri" w:cs="Amiri"/>
          <w:color w:val="111111"/>
          <w:sz w:val="28"/>
          <w:sz w:val="28"/>
          <w:szCs w:val="28"/>
          <w:rtl w:val="true"/>
          <w:lang w:bidi="ar-SA"/>
        </w:rPr>
        <w:t>و هي لمن بحافتي جبل مسور و لمن في جبل تيس الجرابي، الجريب هي سوق لأهل تهامة و مكة و عثر و جميع بلد همدان، المخلفة سوق لحجور يتسوّقه أهل تهامة و اهل الجبال</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1897215_2314609296"/>
      <w:bookmarkStart w:id="571" w:name="_Toc223"/>
      <w:bookmarkEnd w:id="570"/>
      <w:r>
        <w:rPr>
          <w:rtl w:val="true"/>
        </w:rPr>
        <w:t>مخلاف صعدة من خولان قضاعة</w:t>
      </w:r>
      <w:bookmarkEnd w:id="571"/>
    </w:p>
    <w:p>
      <w:pPr>
        <w:pStyle w:val="Heading6"/>
        <w:numPr>
          <w:ilvl w:val="5"/>
          <w:numId w:val="1"/>
        </w:numPr>
        <w:rPr/>
      </w:pPr>
      <w:bookmarkStart w:id="572" w:name="__RefHeading___Toc1897217_2314609296"/>
      <w:bookmarkStart w:id="573" w:name="_Toc224"/>
      <w:bookmarkEnd w:id="572"/>
      <w:r>
        <w:rPr>
          <w:rtl w:val="true"/>
        </w:rPr>
        <w:t>اشارة</w:t>
      </w:r>
      <w:bookmarkEnd w:id="5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حقل صعدة فانه مختزل من بلد همدان و لذلك خبر في كتاب الأيام</w:t>
      </w:r>
      <w:r>
        <w:rPr>
          <w:rStyle w:val="FootnoteAnchor"/>
          <w:rtl w:val="true"/>
        </w:rPr>
        <w:footnoteReference w:id="908"/>
      </w:r>
      <w:r>
        <w:rPr>
          <w:rFonts w:ascii="Amiri" w:hAnsi="Amiri" w:eastAsia="Amiri" w:cs="Amiri"/>
          <w:color w:val="111111"/>
          <w:sz w:val="28"/>
          <w:sz w:val="28"/>
          <w:szCs w:val="28"/>
          <w:rtl w:val="true"/>
          <w:lang w:bidi="ar-SA"/>
        </w:rPr>
        <w:t>و مدينة خولان العظمى صعدة و احدثت قرية الغيل من قرب صعدة، و صعدة بلد الدّباغ في الجاهلية الجهلاء و هي في موسط بلد القرظ ربما وقع فيها القرظ من ألف رطل إلى خمسمائة بدينار مطوق على وزن الدّرهم القفلة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ظاهر خولان فهو أسل و فيه قرى و زروع و أعناف، و أفقين و جبل أبذر، و أبذر مثل جبل ذخار</w:t>
      </w:r>
      <w:r>
        <w:rPr>
          <w:rStyle w:val="FootnoteAnchor"/>
          <w:rtl w:val="true"/>
        </w:rPr>
        <w:footnoteReference w:id="909"/>
      </w:r>
      <w:r>
        <w:rPr>
          <w:rFonts w:ascii="Amiri" w:hAnsi="Amiri" w:eastAsia="Amiri" w:cs="Amiri"/>
          <w:color w:val="111111"/>
          <w:sz w:val="28"/>
          <w:sz w:val="28"/>
          <w:szCs w:val="28"/>
          <w:rtl w:val="true"/>
          <w:lang w:bidi="ar-SA"/>
        </w:rPr>
        <w:t>من الجبال التي في رؤوسها الماء و المرعى و الزّرع و القرى و الموقر، و فروة و هي أرض سيل و آبار و لا نهر فيها إلا بالعشة و البطنة ففيها غيول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أودية صعدة دمّاج و عليه أعناب و الخانق و رحبان و الحاويات و قضان</w:t>
      </w:r>
      <w:r>
        <w:rPr>
          <w:rStyle w:val="FootnoteAnchor"/>
          <w:rtl w:val="true"/>
        </w:rPr>
        <w:footnoteReference w:id="910"/>
      </w:r>
      <w:r>
        <w:rPr>
          <w:rFonts w:ascii="Amiri" w:hAnsi="Amiri" w:eastAsia="Amiri" w:cs="Amiri"/>
          <w:color w:val="111111"/>
          <w:sz w:val="28"/>
          <w:sz w:val="28"/>
          <w:szCs w:val="28"/>
          <w:rtl w:val="true"/>
          <w:lang w:bidi="ar-SA"/>
        </w:rPr>
        <w:t>و الغيل و يسلك في البطنات في أسفل العشّة و يلقاه من أوديتهم وادي عكوان و يمدّهما من المغرب وادي ربيع و نسرين، و يتصل بهما سيل الصّحن و وادي 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علاف خير أودية خولان أكرمها كرما و أكثرها خيرا و زرعا و أعنابا و ماشية و هو لبني كليب</w:t>
      </w:r>
      <w:r>
        <w:rPr>
          <w:rStyle w:val="FootnoteAnchor"/>
          <w:rtl w:val="true"/>
        </w:rPr>
        <w:footnoteReference w:id="911"/>
      </w:r>
      <w:r>
        <w:rPr>
          <w:rFonts w:ascii="Amiri" w:hAnsi="Amiri" w:eastAsia="Amiri" w:cs="Amiri"/>
          <w:color w:val="111111"/>
          <w:sz w:val="28"/>
          <w:sz w:val="28"/>
          <w:szCs w:val="28"/>
          <w:rtl w:val="true"/>
          <w:lang w:bidi="ar-SA"/>
        </w:rPr>
        <w:t>و الصعديين و تجتمع مياه هذه الأودية بالفقارة من أسفل البطنة ثم إلى بلد سابقة</w:t>
      </w:r>
      <w:r>
        <w:rPr>
          <w:rStyle w:val="FootnoteAnchor"/>
          <w:rtl w:val="true"/>
        </w:rPr>
        <w:footnoteReference w:id="912"/>
      </w:r>
      <w:r>
        <w:rPr>
          <w:rFonts w:ascii="Amiri" w:hAnsi="Amiri" w:eastAsia="Amiri" w:cs="Amiri"/>
          <w:color w:val="111111"/>
          <w:sz w:val="28"/>
          <w:sz w:val="28"/>
          <w:szCs w:val="28"/>
          <w:rtl w:val="true"/>
          <w:lang w:bidi="ar-SA"/>
        </w:rPr>
        <w:t>من همدان ثم إلى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ساكنها الأكيليّون من آل ربيعة بن سعد الأكبر بن خولان و يرسم جمّاع قبائل من الكلاع و من همدان و من سعد بن سعد و من باقي بطون خولان و غيرها و فيها بيت من الأبناء، البطنة</w:t>
      </w:r>
      <w:bookmarkStart w:id="574" w:name="pg19720_202759"/>
    </w:p>
    <w:p>
      <w:pPr>
        <w:pStyle w:val="BookText"/>
        <w:rPr/>
      </w:pPr>
      <w:bookmarkEnd w:id="5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و الغيّل و العشة لبني سعد بن سعد سروم خولان و حضّبر و الأخباب لبني سعد</w:t>
      </w:r>
      <w:r>
        <w:rPr>
          <w:rStyle w:val="FootnoteAnchor"/>
          <w:rtl w:val="true"/>
        </w:rPr>
        <w:footnoteReference w:id="913"/>
      </w:r>
      <w:r>
        <w:rPr>
          <w:rFonts w:ascii="Amiri" w:hAnsi="Amiri" w:eastAsia="Amiri" w:cs="Amiri"/>
          <w:color w:val="111111"/>
          <w:sz w:val="28"/>
          <w:sz w:val="28"/>
          <w:szCs w:val="28"/>
          <w:rtl w:val="true"/>
          <w:lang w:bidi="ar-SA"/>
        </w:rPr>
        <w:t>، الحاضنة و صبر لوادعة، الخبت لمسلم و سباق من بني سعد، قراظ</w:t>
      </w:r>
      <w:r>
        <w:rPr>
          <w:rStyle w:val="FootnoteAnchor"/>
          <w:rtl w:val="true"/>
        </w:rPr>
        <w:footnoteReference w:id="914"/>
      </w:r>
      <w:r>
        <w:rPr>
          <w:rFonts w:ascii="Amiri" w:hAnsi="Amiri" w:eastAsia="Amiri" w:cs="Amiri"/>
          <w:color w:val="111111"/>
          <w:sz w:val="28"/>
          <w:sz w:val="28"/>
          <w:szCs w:val="28"/>
          <w:rtl w:val="true"/>
          <w:lang w:bidi="ar-SA"/>
        </w:rPr>
        <w:t>و يسنم لبني سعد رغافة، و بوصان لبني جماعة من خولان و لبني رشوان بن خولان سراتها الى دفا لبني ثور و الأبقور و رازح و دفا لبني صحار بن خولان، قيوان و أنافية لهم و لبني حذيفة و الأبقور، غيلان لرازح من خولان، عراش لبني بحر من آل ربيعة، قرية و سخة لبني بشر</w:t>
      </w:r>
      <w:r>
        <w:rPr>
          <w:rStyle w:val="FootnoteAnchor"/>
          <w:rtl w:val="true"/>
        </w:rPr>
        <w:footnoteReference w:id="915"/>
      </w:r>
      <w:r>
        <w:rPr>
          <w:rFonts w:ascii="Amiri" w:hAnsi="Amiri" w:eastAsia="Amiri" w:cs="Amiri"/>
          <w:color w:val="111111"/>
          <w:sz w:val="28"/>
          <w:sz w:val="28"/>
          <w:szCs w:val="28"/>
          <w:rtl w:val="true"/>
          <w:lang w:bidi="ar-SA"/>
        </w:rPr>
        <w:t>و بني يعنق و هم الأديم من خولان، ساقين لبني سعد بن سعد و بني شهاب، عفارة و حيدان لبني شهاب بن العاقل من كندة أحلاف آل ربيعة، تضراع لبني حمرة</w:t>
      </w:r>
      <w:r>
        <w:rPr>
          <w:rStyle w:val="FootnoteAnchor"/>
          <w:rtl w:val="true"/>
        </w:rPr>
        <w:footnoteReference w:id="916"/>
      </w:r>
      <w:r>
        <w:rPr>
          <w:rFonts w:ascii="Amiri" w:hAnsi="Amiri" w:eastAsia="Amiri" w:cs="Amiri"/>
          <w:color w:val="111111"/>
          <w:sz w:val="28"/>
          <w:sz w:val="28"/>
          <w:szCs w:val="28"/>
          <w:rtl w:val="true"/>
          <w:lang w:bidi="ar-SA"/>
        </w:rPr>
        <w:t>، موطك لبني حمرة، من سعد، العبلاء و كهلان لبني حمرة كنا لبني سعد، العرض لبني ثور من سعد، القفاعة سوق معدن لحرة، السرو و حرجب لبني حي من خولان، عنمل و بدر لبني حي، المذرى و عرو و خرّ للرّعا</w:t>
      </w:r>
      <w:r>
        <w:rPr>
          <w:rStyle w:val="FootnoteAnchor"/>
          <w:rtl w:val="true"/>
        </w:rPr>
        <w:footnoteReference w:id="917"/>
      </w:r>
      <w:r>
        <w:rPr>
          <w:rFonts w:ascii="Amiri" w:hAnsi="Amiri" w:eastAsia="Amiri" w:cs="Amiri"/>
          <w:color w:val="111111"/>
          <w:sz w:val="28"/>
          <w:sz w:val="28"/>
          <w:szCs w:val="28"/>
          <w:rtl w:val="true"/>
          <w:lang w:bidi="ar-SA"/>
        </w:rPr>
        <w:t>، فهذه بلد خولان على حد الاختصار و أغوارها داخلة في تهامة ابزان و أم جحدم و في أعلا السرّاة الى سراة جنب و في نجدها يتصل ببلد وادعة</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897219_2314609296"/>
      <w:bookmarkStart w:id="576" w:name="_Toc225"/>
      <w:bookmarkEnd w:id="575"/>
      <w:r>
        <w:rPr>
          <w:rtl w:val="true"/>
        </w:rPr>
        <w:t>بلد وادعة النجدية</w:t>
      </w:r>
      <w:bookmarkEnd w:id="5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و عوذان و الثّويلة و غيل علي، و وادي عرد و أعلى وادي نجران فإلى جبل شوك فقاضي دين فالزبران فإلى مهجرة فالمنضج فغيل عليّ فأقاويات فأرينب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فجلاجل</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و الذي تشاءم في هذه البلاد و بنجران و خالط شاكر</w:t>
      </w:r>
      <w:bookmarkStart w:id="577" w:name="pg19720_202760"/>
    </w:p>
    <w:p>
      <w:pPr>
        <w:pStyle w:val="BookText"/>
        <w:rPr/>
      </w:pPr>
      <w:bookmarkEnd w:id="5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الحناجر و يعيش و سابقة و كعب و حيف ابنا أنمار بن ناشج من وادعة بن عمرو بن عامر ابن ناشج</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897221_2314609296"/>
      <w:bookmarkStart w:id="579" w:name="_Toc226"/>
      <w:bookmarkEnd w:id="578"/>
      <w:r>
        <w:rPr>
          <w:rtl w:val="true"/>
        </w:rPr>
        <w:t>بلد يام‌</w:t>
      </w:r>
      <w:bookmarkEnd w:id="5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ليام وطن بنجران نصف ما مع همدان منها ثمّ بلدهم يطرد عليها ناحية الحجاز الى حدود زبيد و نهد من ناحية حارة و ما يليها و هي حارة و ملاح و سمنان فإلى ما يصالي خليف دكم من أعالي حبونن</w:t>
      </w:r>
      <w:r>
        <w:rPr>
          <w:rStyle w:val="FootnoteAnchor"/>
          <w:rtl w:val="true"/>
        </w:rPr>
        <w:footnoteReference w:id="919"/>
      </w:r>
      <w:r>
        <w:rPr>
          <w:rFonts w:ascii="Amiri" w:hAnsi="Amiri" w:eastAsia="Amiri" w:cs="Amiri"/>
          <w:color w:val="111111"/>
          <w:sz w:val="28"/>
          <w:sz w:val="28"/>
          <w:szCs w:val="28"/>
          <w:rtl w:val="true"/>
          <w:lang w:bidi="ar-SA"/>
        </w:rPr>
        <w:t>و بخليف دكم قتل عبد اللّه بن الصّمّة أخو دريد، و الحظيرة و بدر و صيحان و قابل نجران و هدادة و الحظيرة بأعلى حبونن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1897223_2314609296"/>
      <w:bookmarkStart w:id="581" w:name="_Toc227"/>
      <w:bookmarkEnd w:id="580"/>
      <w:r>
        <w:rPr>
          <w:rtl w:val="true"/>
        </w:rPr>
        <w:t>ديار جنب و هو منبّه‌</w:t>
      </w:r>
      <w:bookmarkEnd w:id="581"/>
    </w:p>
    <w:p>
      <w:pPr>
        <w:pStyle w:val="BookText"/>
        <w:rPr/>
      </w:pPr>
      <w:r>
        <w:rPr>
          <w:rFonts w:ascii="Amiri" w:hAnsi="Amiri" w:eastAsia="Amiri" w:cs="Amiri"/>
          <w:color w:val="111111"/>
          <w:sz w:val="28"/>
          <w:sz w:val="28"/>
          <w:szCs w:val="28"/>
          <w:rtl w:val="true"/>
          <w:lang w:bidi="ar-SA"/>
        </w:rPr>
        <w:t>ديار جنب و هو منبّه</w:t>
      </w:r>
      <w:r>
        <w:rPr>
          <w:rStyle w:val="FootnoteAnchor"/>
          <w:rtl w:val="true"/>
        </w:rPr>
        <w:footnoteReference w:id="9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و أعقق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عمرو بن معدي كرب</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سوى أنّ أصواتا بأعقق لم يزل‌بها آنس من أهلها غير بارح</w:t>
      </w:r>
    </w:p>
    <w:p>
      <w:pPr>
        <w:pStyle w:val="BookText"/>
        <w:rPr/>
      </w:pPr>
      <w:r>
        <w:rPr>
          <w:rFonts w:ascii="Amiri" w:hAnsi="Amiri" w:eastAsia="Amiri" w:cs="Amiri"/>
          <w:color w:val="111111"/>
          <w:sz w:val="28"/>
          <w:sz w:val="28"/>
          <w:szCs w:val="28"/>
          <w:rtl w:val="true"/>
          <w:lang w:bidi="ar-SA"/>
        </w:rPr>
        <w:t>وجدنا به العمرين عمر بن عديةو عمرو بن عمرو في حلال سلاطح</w:t>
      </w:r>
    </w:p>
    <w:p>
      <w:pPr>
        <w:pStyle w:val="BookText"/>
        <w:rPr/>
      </w:pPr>
      <w:r>
        <w:rPr>
          <w:rFonts w:ascii="Amiri" w:hAnsi="Amiri" w:eastAsia="Amiri" w:cs="Amiri"/>
          <w:color w:val="111111"/>
          <w:sz w:val="28"/>
          <w:sz w:val="28"/>
          <w:szCs w:val="28"/>
          <w:rtl w:val="true"/>
          <w:lang w:bidi="ar-SA"/>
        </w:rPr>
        <w:t>وجدنا بني عمرو ثمانين فارسالكلّ صباح كاشر الناب كالح</w:t>
      </w:r>
    </w:p>
    <w:p>
      <w:pPr>
        <w:pStyle w:val="BookText"/>
        <w:rPr/>
      </w:pPr>
      <w:r>
        <w:rPr>
          <w:rFonts w:ascii="Amiri" w:hAnsi="Amiri" w:eastAsia="Amiri" w:cs="Amiri"/>
          <w:color w:val="111111"/>
          <w:sz w:val="28"/>
          <w:sz w:val="28"/>
          <w:szCs w:val="28"/>
          <w:rtl w:val="true"/>
          <w:lang w:bidi="ar-SA"/>
        </w:rPr>
        <w:t>و كان الغدانيّون تحت رماحهم‌رماح بني عمرو غداة المصابح</w:t>
      </w:r>
    </w:p>
    <w:p>
      <w:pPr>
        <w:pStyle w:val="BookText"/>
        <w:rPr/>
      </w:pPr>
      <w:r>
        <w:rPr>
          <w:rFonts w:ascii="Amiri" w:hAnsi="Amiri" w:eastAsia="Amiri" w:cs="Amiri"/>
          <w:color w:val="111111"/>
          <w:sz w:val="28"/>
          <w:sz w:val="28"/>
          <w:szCs w:val="28"/>
          <w:rtl w:val="true"/>
          <w:lang w:bidi="ar-SA"/>
        </w:rPr>
        <w:t>مصافين أصهارا و رحما و جيرةو ما كان فيهم فارس غير جامح</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ما من قبيل بين مرّ و عالج‌و أبين إلا طامح في الطوامح</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بارح،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نازح، 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الغدائيون، بالغين المعجمة،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 لعله أنسب لأنه يذكر قبيلة عدية،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سلاطح هنا و في نسخة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و هما أخوات و قد حققنا موضع سلاطح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صباح الخ،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تجابه عن وجه من الليل كالح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مصافين، هنا بالصاد المهملة،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غير المهملة،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جامح هنا بالميم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جانح بالنون</w:t>
      </w:r>
      <w:r>
        <w:rPr>
          <w:rFonts w:eastAsia="Amiri" w:cs="Amiri" w:ascii="Amiri" w:hAnsi="Amiri"/>
          <w:color w:val="111111"/>
          <w:sz w:val="28"/>
          <w:szCs w:val="28"/>
          <w:rtl w:val="true"/>
          <w:lang w:bidi="ar-SA"/>
        </w:rPr>
        <w:t>.</w:t>
      </w:r>
      <w:bookmarkStart w:id="582" w:name="pg19720_202761"/>
    </w:p>
    <w:p>
      <w:pPr>
        <w:pStyle w:val="BookText"/>
        <w:rPr/>
      </w:pPr>
      <w:bookmarkEnd w:id="5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أصواب قران بلدة في الحمرة</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اعقق و هو ما يسمى اليوم عقق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المختلف و يسمّى المختلف المنشر، و من ديارهم سروم العقدة و سروم العين و سروم الفيض و هي سروم الطرفاء و السفسف مع الجبلين و عراعرين و القرحاء و الثجة و ذات عش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هجر كبير في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الثجة تحمل اسمها الى التاريخ في قحطان و كذا ذات 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قبور الشهداء سابلة و حجاج قتلوا، و الجبل الأسود و هو معظم بلد جنب و هو ما بين منقطع سراة خولان بحذاء بلد وادعة الى جرش و فيه قرى و مساكن و مزارع و هو يشبه بالعارض من أرض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بلد جنب راحة و محلاة</w:t>
      </w:r>
      <w:r>
        <w:rPr>
          <w:rStyle w:val="FootnoteAnchor"/>
          <w:rtl w:val="true"/>
        </w:rPr>
        <w:footnoteReference w:id="925"/>
      </w:r>
      <w:r>
        <w:rPr>
          <w:rFonts w:ascii="Amiri" w:hAnsi="Amiri" w:eastAsia="Amiri" w:cs="Amiri"/>
          <w:color w:val="111111"/>
          <w:sz w:val="28"/>
          <w:sz w:val="28"/>
          <w:szCs w:val="28"/>
          <w:rtl w:val="true"/>
          <w:lang w:bidi="ar-SA"/>
        </w:rPr>
        <w:t>واديان يصبّان من الجبل الأسود الى نجد شرقا، و له أودية تهامة و نجدية منها جوف الخزيميين و هو جوف مرزوق و عاش ثمانية و ثلاثين و مائة سنة و لقيته ابن خمس و ثلاثين و مائة سنة و قريتا جنب الكبيبة لبني وقشة و القريحا حذاءها لبني عبيدة</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حنّا عبيدة و ما عبيدة غيرناإلا عبيدة جنب الأهل و الّا أيراد</w:t>
      </w:r>
    </w:p>
    <w:p>
      <w:pPr>
        <w:pStyle w:val="BookText"/>
        <w:rPr/>
      </w:pPr>
      <w:r>
        <w:rPr>
          <w:rFonts w:ascii="IRNazanin" w:hAnsi="IRNazanin" w:eastAsia="IRNazanin"/>
          <w:color w:val="111111"/>
          <w:sz w:val="28"/>
          <w:sz w:val="28"/>
          <w:szCs w:val="28"/>
          <w:rtl w:val="true"/>
          <w:lang w:bidi="fa-IR"/>
        </w:rPr>
        <w:t>، و صنان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صنان خثعم، عبيد و عفارين لبني شريف و بني رنية</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1897225_2314609296"/>
      <w:bookmarkStart w:id="584" w:name="_Toc228"/>
      <w:bookmarkEnd w:id="583"/>
      <w:r>
        <w:rPr>
          <w:rtl w:val="true"/>
        </w:rPr>
        <w:t>بلد زبيد</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بلاع واد فيه نخل و هو غير بلاع في بلد خثعم أسفل الخنقة</w:t>
      </w:r>
      <w:r>
        <w:rPr>
          <w:rStyle w:val="FootnoteAnchor"/>
          <w:rtl w:val="true"/>
        </w:rPr>
        <w:footnoteReference w:id="927"/>
      </w:r>
      <w:r>
        <w:rPr>
          <w:rFonts w:ascii="Amiri" w:hAnsi="Amiri" w:eastAsia="Amiri" w:cs="Amiri"/>
          <w:color w:val="111111"/>
          <w:sz w:val="28"/>
          <w:sz w:val="28"/>
          <w:szCs w:val="28"/>
          <w:rtl w:val="true"/>
          <w:lang w:bidi="ar-SA"/>
        </w:rPr>
        <w:t>إلى الورة و الأعدان و هي مراع لرنيّة و يسكن هذه البلاد من قبائل زبيد الأغلوق و بنو مازن و بنو عصّم</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1897227_2314609296"/>
      <w:bookmarkStart w:id="586" w:name="_Toc229"/>
      <w:bookmarkEnd w:id="585"/>
      <w:r>
        <w:rPr>
          <w:rtl w:val="true"/>
        </w:rPr>
        <w:t>بلد بني نهد</w:t>
      </w:r>
      <w:bookmarkEnd w:id="5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طريب و مصابة من ذوات القصص و كتنة، و اراك</w:t>
      </w:r>
      <w:r>
        <w:rPr>
          <w:rStyle w:val="FootnoteAnchor"/>
          <w:rtl w:val="true"/>
        </w:rPr>
        <w:footnoteReference w:id="929"/>
      </w:r>
      <w:r>
        <w:rPr>
          <w:rFonts w:ascii="Amiri" w:hAnsi="Amiri" w:eastAsia="Amiri" w:cs="Amiri"/>
          <w:color w:val="111111"/>
          <w:sz w:val="28"/>
          <w:sz w:val="28"/>
          <w:szCs w:val="28"/>
          <w:rtl w:val="true"/>
          <w:lang w:bidi="ar-SA"/>
        </w:rPr>
        <w:t>، واد فيه أراك، و أراكة في أسفل بلد زبيد، و اراكة ناحية المصامة من ديار خثعم بن عامر بن</w:t>
      </w:r>
      <w:bookmarkStart w:id="587" w:name="pg19720_202762"/>
    </w:p>
    <w:p>
      <w:pPr>
        <w:pStyle w:val="BookText"/>
        <w:rPr/>
      </w:pPr>
      <w:bookmarkEnd w:id="5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ربيعة</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تثليث و كان لعمرو بن معد يكرب فيه حصن و نخل و القرارة و الرّيّان و جاش و ذو بيضان و مريع و عبالم و غرب و الحضارة و العشتان و البردان، و البردان بئر بتبالة و بالعرض من نجران، و ذات الاه و هي قرى الدبيل و عشر، و عشر بواد من ناحية صنعاء، و عاربان و سقم و قريتهم الهجيرة، و الذي يسكن هذه البلاد من قبائل نهد معرّف و حرام و هي أكثر نهد و بنو زهير و بنو دويد و بنو حزيمة و بنو مرمّض و بنو صخر و بنو ضنّة، و ضنّة من عذرة و بنو يربوع و بنو قيس</w:t>
      </w:r>
      <w:r>
        <w:rPr>
          <w:rStyle w:val="FootnoteAnchor"/>
          <w:rtl w:val="true"/>
        </w:rPr>
        <w:footnoteReference w:id="931"/>
      </w:r>
      <w:r>
        <w:rPr>
          <w:rFonts w:ascii="Amiri" w:hAnsi="Amiri" w:eastAsia="Amiri" w:cs="Amiri"/>
          <w:color w:val="111111"/>
          <w:sz w:val="28"/>
          <w:sz w:val="28"/>
          <w:szCs w:val="28"/>
          <w:rtl w:val="true"/>
          <w:lang w:bidi="ar-SA"/>
        </w:rPr>
        <w:t>و بنو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مياه بالحارث مما يصلي الهجيرة حمى ماء بأطراف جبال غاذ بين مريع و الغائط و مريع و عبالم و قد ينقطع، و قلت يقال له يدمات، و الملحات، و لوزة و شسعى قلت أيضا من أسافل غاذ و الكوكب ماء أسفل من حمى بجبل منقطع بالغائط دون العارض، و خطمة بئر بالرمل دون العارض احتفرها عبد اللّه بن الربيع المداني في عصر ابي العباس السّفاح، و البراق ماء بأعلى وادي نار، و الزّيّادية بحبونن، و الحصينية</w:t>
      </w:r>
      <w:r>
        <w:rPr>
          <w:rStyle w:val="FootnoteAnchor"/>
          <w:rtl w:val="true"/>
        </w:rPr>
        <w:footnoteReference w:id="932"/>
      </w:r>
      <w:r>
        <w:rPr>
          <w:rFonts w:ascii="Amiri" w:hAnsi="Amiri" w:eastAsia="Amiri" w:cs="Amiri"/>
          <w:color w:val="111111"/>
          <w:sz w:val="28"/>
          <w:sz w:val="28"/>
          <w:szCs w:val="28"/>
          <w:rtl w:val="true"/>
          <w:lang w:bidi="ar-SA"/>
        </w:rPr>
        <w:t>أسفل منها على شط الوادي دون النهّية نهية حبونن، و الربيعية بأسفل نجران و مذود و الهرار و البتراء هذه اعداد شمالي بلاد بني الحارث</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897229_2314609296"/>
      <w:bookmarkStart w:id="589" w:name="_Toc230"/>
      <w:bookmarkEnd w:id="588"/>
      <w:r>
        <w:rPr>
          <w:rtl w:val="true"/>
        </w:rPr>
        <w:t>و أول الأودية بين نجران و الجوف‌</w:t>
      </w:r>
      <w:bookmarkEnd w:id="589"/>
    </w:p>
    <w:p>
      <w:pPr>
        <w:pStyle w:val="BookText"/>
        <w:rPr/>
      </w:pPr>
      <w:r>
        <w:rPr>
          <w:rFonts w:ascii="Amiri" w:hAnsi="Amiri" w:eastAsia="Amiri" w:cs="Amiri"/>
          <w:color w:val="111111"/>
          <w:sz w:val="28"/>
          <w:sz w:val="28"/>
          <w:szCs w:val="28"/>
          <w:rtl w:val="true"/>
          <w:lang w:bidi="ar-SA"/>
        </w:rPr>
        <w:t>قضيب فيه من مياه بلحارث الأغبر و الجموم و ماوة و خليقا بأسفله و مدرك بني حجنة في قضيب من الفيفا من بلد</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بضم الخاء المعجمة و فتح اللام آخره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هذا الاسم، و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الراء بينهما دال مهملة و آخره كاف و هما مدركان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الأسفل، و بنو حجنة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و ما بعده لا يعرف، و ما بين القوسين في أصلنا و ساقط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المثناة من فوق آخره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يحتفظ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قضيب و اليتمة واد من بلد دهمة أعلاه فيه من مياه بلحارث فتح 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 بالصاد و الباء و الحاء،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bookmarkStart w:id="590" w:name="pg19720_202763"/>
    </w:p>
    <w:p>
      <w:pPr>
        <w:pStyle w:val="BookText"/>
        <w:rPr/>
      </w:pPr>
      <w:bookmarkEnd w:id="5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ثم مدرك بني دهي أيضا عدّ غيل و بأعلاه الشّليلة نخل و ماء لبني داعر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وادي خب فبأعلاه طثر و أسواء ماءان عدّان و بئر ذي بئر ثم صرحان و لا ماء فيه و هو واد بينه و بين الأحداء رملة الأذن و بالأحداء من المياه شطيف و النخل و هو أسفل أوبن، و بأعلى أوبن خليص و شرجان بين وادي أوبن و بين وسط البياض و المجوي و بينهما رحبة بئر عدّ لا تنكش، ربوع بئر عدّ، و بأسفل الجوف بئر تسمى لببة، و اللسان أحساء بأسفل حمض و الغمارية مياه منها الجفر و عينا ذئب ماءان مما يصلي نجران في على الفرط و يسمى ما بين الجوف و نجران الافراط واحدها فرط و أكثر من يكون بالافراط من بلحارث بنو معاوية منهم روح بن زرارة و ابنه خوّار سيدان قتلتهما همدان و قد كثرت بلحارث بينهما، قال الحارث بن زياد المعاوي من بلحارث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أنّه صار حزبناكقصم سليم السّن ما له جابر</w:t>
      </w:r>
    </w:p>
    <w:p>
      <w:pPr>
        <w:pStyle w:val="BookText"/>
        <w:rPr/>
      </w:pPr>
      <w:r>
        <w:rPr>
          <w:rFonts w:ascii="Amiri" w:hAnsi="Amiri" w:eastAsia="Amiri" w:cs="Amiri"/>
          <w:color w:val="111111"/>
          <w:sz w:val="28"/>
          <w:sz w:val="28"/>
          <w:szCs w:val="28"/>
          <w:rtl w:val="true"/>
          <w:lang w:bidi="ar-SA"/>
        </w:rPr>
        <w:t xml:space="preserve">فنحن أغرنا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بأكفّنافكل على ما يأمل العز خاسر</w:t>
      </w:r>
    </w:p>
    <w:p>
      <w:pPr>
        <w:pStyle w:val="BookText"/>
        <w:rPr/>
      </w:pPr>
      <w:r>
        <w:rPr>
          <w:rFonts w:ascii="Amiri" w:hAnsi="Amiri" w:eastAsia="Amiri" w:cs="Amiri"/>
          <w:color w:val="111111"/>
          <w:sz w:val="28"/>
          <w:sz w:val="28"/>
          <w:szCs w:val="28"/>
          <w:rtl w:val="true"/>
          <w:lang w:bidi="ar-SA"/>
        </w:rPr>
        <w:t>فمن كان يرجو العزّ في قتل قومه‌فلم ينج خوف الذّلّ مما يحاذر</w:t>
      </w:r>
    </w:p>
    <w:p>
      <w:pPr>
        <w:pStyle w:val="BookText"/>
        <w:rPr/>
      </w:pPr>
      <w:r>
        <w:rPr>
          <w:rFonts w:ascii="Amiri" w:hAnsi="Amiri" w:eastAsia="Amiri" w:cs="Amiri"/>
          <w:color w:val="111111"/>
          <w:sz w:val="28"/>
          <w:sz w:val="28"/>
          <w:szCs w:val="28"/>
          <w:rtl w:val="true"/>
          <w:lang w:bidi="ar-SA"/>
        </w:rPr>
        <w:t>ينال العدى من قومه ما يضيمه‌و يمشون في مكروهه و هو حاضر</w:t>
      </w:r>
    </w:p>
    <w:p>
      <w:pPr>
        <w:pStyle w:val="Heading6"/>
        <w:numPr>
          <w:ilvl w:val="5"/>
          <w:numId w:val="1"/>
        </w:numPr>
        <w:rPr/>
      </w:pPr>
      <w:bookmarkStart w:id="591" w:name="__RefHeading___Toc1897231_2314609296"/>
      <w:bookmarkStart w:id="592" w:name="_Toc231"/>
      <w:bookmarkEnd w:id="591"/>
      <w:r>
        <w:rPr>
          <w:rtl w:val="true"/>
        </w:rPr>
        <w:t>جرش و أحوازها</w:t>
      </w:r>
      <w:bookmarkEnd w:id="59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جرش</w:t>
      </w:r>
      <w:r>
        <w:rPr>
          <w:rStyle w:val="FootnoteAnchor"/>
          <w:rtl w:val="true"/>
        </w:rPr>
        <w:footnoteReference w:id="934"/>
      </w:r>
      <w:r>
        <w:rPr>
          <w:rFonts w:ascii="Amiri" w:hAnsi="Amiri" w:eastAsia="Amiri" w:cs="Amiri"/>
          <w:color w:val="111111"/>
          <w:sz w:val="28"/>
          <w:sz w:val="28"/>
          <w:szCs w:val="28"/>
          <w:rtl w:val="true"/>
          <w:lang w:bidi="ar-SA"/>
        </w:rPr>
        <w:t>هي كورة نجد العليا و هي من ديار عنز و يسكنها و يترأس فيها العواسج</w:t>
      </w:r>
      <w:r>
        <w:rPr>
          <w:rStyle w:val="FootnoteAnchor"/>
          <w:rtl w:val="true"/>
        </w:rPr>
        <w:footnoteReference w:id="935"/>
      </w:r>
      <w:r>
        <w:rPr>
          <w:rFonts w:ascii="Amiri" w:hAnsi="Amiri" w:eastAsia="Amiri" w:cs="Amiri"/>
          <w:color w:val="111111"/>
          <w:sz w:val="28"/>
          <w:sz w:val="28"/>
          <w:szCs w:val="28"/>
          <w:rtl w:val="true"/>
          <w:lang w:bidi="ar-SA"/>
        </w:rPr>
        <w:t>من أشراف حمير و هو من ولد يريم ذي مقار القيل و لهم سؤدد و عود و جابة اليمانية</w:t>
      </w:r>
      <w:r>
        <w:rPr>
          <w:rStyle w:val="FootnoteAnchor"/>
          <w:rtl w:val="true"/>
        </w:rPr>
        <w:footnoteReference w:id="936"/>
      </w:r>
      <w:r>
        <w:rPr>
          <w:rFonts w:ascii="Amiri" w:hAnsi="Amiri" w:eastAsia="Amiri" w:cs="Amiri"/>
          <w:color w:val="111111"/>
          <w:sz w:val="28"/>
          <w:sz w:val="28"/>
          <w:szCs w:val="28"/>
          <w:rtl w:val="true"/>
          <w:lang w:bidi="ar-SA"/>
        </w:rPr>
        <w:t>في أرض نجد إليهم و هم يقومون معهم بحرب عنز و في شق قرية جرش فرق من النزارية يدعون الجزارين من موالي قريش و الغاز من نزار من الغرباء و هم رابطة لعنز على العواسج و يملي اليهم عنز بصرخها و نجدتها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جرش في قاع و لها أشراف غربية بعيدة منها تنحدر مياهها في مسيل يمرّ في شرقيها بينها و بين حمومة ناصية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تسمّى الأكمة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حمومة و حمّة و كولة</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ثم يلتقي بهذا المسيل أودية ديار عنز حتى تصبّ في بيشة بعطان، فجرش رأس وادي بيشة و يصالي قصبة جرش اوطان حزيمة من عنز ثم يواطن حزيمة</w:t>
      </w:r>
      <w:r>
        <w:rPr>
          <w:rStyle w:val="FootnoteAnchor"/>
          <w:rtl w:val="true"/>
        </w:rPr>
        <w:footnoteReference w:id="938"/>
      </w:r>
      <w:r>
        <w:rPr>
          <w:rFonts w:ascii="Amiri" w:hAnsi="Amiri" w:eastAsia="Amiri" w:cs="Amiri"/>
          <w:color w:val="111111"/>
          <w:sz w:val="28"/>
          <w:sz w:val="28"/>
          <w:szCs w:val="28"/>
          <w:rtl w:val="true"/>
          <w:lang w:bidi="ar-SA"/>
        </w:rPr>
        <w:t>من شاميّها عسير قبائل من عنز، و عسير يمانية تنزّرت، و دخلت في عنز فأوطان عسير الى رأس تيّة و هي عقبة من أشراف تهامة، و هي أبها و بها قبر ذي القرنين فيما يقال عثر عليه على رأس ثلاثمئة من تأريخ الهجرة</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هدمه كان 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الباء الموحدة ثم هاء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أبها قاعدة بلاد عسير، و هي من أمتع بلاد اللّه و أرقها هواء و ألطفها بقعة و أنزهها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سقيا لأبها من بلادعليل نسيمها يشفي العليلا</w:t>
      </w:r>
    </w:p>
    <w:p>
      <w:pPr>
        <w:pStyle w:val="BookText"/>
        <w:rPr/>
      </w:pPr>
      <w:r>
        <w:rPr>
          <w:rFonts w:ascii="Amiri" w:hAnsi="Amiri" w:eastAsia="Amiri" w:cs="Amiri"/>
          <w:color w:val="111111"/>
          <w:sz w:val="28"/>
          <w:sz w:val="28"/>
          <w:szCs w:val="28"/>
          <w:rtl w:val="true"/>
          <w:lang w:bidi="ar-SA"/>
        </w:rPr>
        <w:t>بلاد ما ألمّ بها غريب‌و ودّ مخيّرا عنها الرحيلا</w:t>
      </w:r>
    </w:p>
    <w:p>
      <w:pPr>
        <w:pStyle w:val="BookText"/>
        <w:rPr/>
      </w:pPr>
      <w:r>
        <w:rPr>
          <w:rFonts w:ascii="Amiri" w:hAnsi="Amiri" w:eastAsia="Amiri" w:cs="Amiri"/>
          <w:color w:val="111111"/>
          <w:sz w:val="28"/>
          <w:sz w:val="28"/>
          <w:szCs w:val="28"/>
          <w:rtl w:val="true"/>
          <w:lang w:bidi="ar-SA"/>
        </w:rPr>
        <w:t xml:space="preserve">أملاه عليّ الأستاذ الأديب محمد بن أحمد العسيري في الطائف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بمنزل صديقنا محمد بن ابراهيم المؤيدي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تاريخنا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الدّارة و الفتيحا و اللصبة و الملحة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طبب و أتانة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عبل و المغوث و جرشة و الحدبة هذه أودية عسير كلها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النجدي أوطانها الرّفيد بلد حصون و زروع لعنز و وادي هذا و سعيا</w:t>
      </w:r>
      <w:r>
        <w:rPr>
          <w:rStyle w:val="FootnoteAnchor"/>
          <w:rtl w:val="true"/>
        </w:rPr>
        <w:footnoteReference w:id="940"/>
      </w:r>
      <w:r>
        <w:rPr>
          <w:rFonts w:ascii="Amiri" w:hAnsi="Amiri" w:eastAsia="Amiri" w:cs="Amiri"/>
          <w:color w:val="111111"/>
          <w:sz w:val="28"/>
          <w:sz w:val="28"/>
          <w:szCs w:val="28"/>
          <w:rtl w:val="true"/>
          <w:lang w:bidi="ar-SA"/>
        </w:rPr>
        <w:t>و يسكنها البشريّون من الأزد، و قد يقال انهم من بلحارث، ثم يصلاها عنقة و يسكنها بنو عبد اللّه بن عامر من عنز ثم تندحة و هي العين من أودية جرش و فيها اعناب و آبار و ساكنه بنو أسامة من الأزد و رأيت بعضهم ينجذب الى شهران العريضة، و العيبا بلد مزارع لبني ابي عاصم من عنز، و يليها وادي طلعان كثير المزارع لبني أسد من عنز، و القرعا لشيبة من عنز و لهم قرية كبيرة ذات مسجد جامع يقال لها المسقى و هم مسالمون للعواسج</w:t>
      </w:r>
      <w:r>
        <w:rPr>
          <w:rFonts w:eastAsia="Amiri" w:cs="Amiri" w:ascii="Amiri" w:hAnsi="Amiri"/>
          <w:color w:val="111111"/>
          <w:sz w:val="28"/>
          <w:szCs w:val="28"/>
          <w:rtl w:val="true"/>
          <w:lang w:bidi="ar-SA"/>
        </w:rPr>
        <w:t>.</w:t>
      </w:r>
      <w:bookmarkStart w:id="593" w:name="pg19720_202765"/>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و الذي يصالي جنب من ديار عنز الرّفيد و الغوص و أداي و عنقة</w:t>
      </w:r>
      <w:r>
        <w:rPr>
          <w:rStyle w:val="FootnoteAnchor"/>
          <w:rtl w:val="true"/>
        </w:rPr>
        <w:footnoteReference w:id="941"/>
      </w:r>
      <w:r>
        <w:rPr>
          <w:rFonts w:ascii="Amiri" w:hAnsi="Amiri" w:eastAsia="Amiri" w:cs="Amiri"/>
          <w:color w:val="111111"/>
          <w:sz w:val="28"/>
          <w:sz w:val="28"/>
          <w:szCs w:val="28"/>
          <w:rtl w:val="true"/>
          <w:lang w:bidi="ar-SA"/>
        </w:rPr>
        <w:t>و الرّاكس و العين عين الرّفيد و تمنية و العقالة فالرفيد يسكه حازمة من عنز و الغوص يسكنه بنو حديد من عنز، و الرّاكس يسكنه بنو غنم من عنز و العين يسكنه بنو العراص من عنز، و تمنية يسكنها بنو مالك من عنز و المسقى لشيبة من عنز، و طلعان لبني أسد من عنز، و العيبا لبني أبي عاصم من عنز، ذو الينيم</w:t>
      </w:r>
      <w:r>
        <w:rPr>
          <w:rStyle w:val="FootnoteAnchor"/>
          <w:rtl w:val="true"/>
        </w:rPr>
        <w:footnoteReference w:id="942"/>
      </w:r>
      <w:r>
        <w:rPr>
          <w:rFonts w:ascii="Amiri" w:hAnsi="Amiri" w:eastAsia="Amiri" w:cs="Amiri"/>
          <w:color w:val="111111"/>
          <w:sz w:val="28"/>
          <w:sz w:val="28"/>
          <w:szCs w:val="28"/>
          <w:rtl w:val="true"/>
          <w:lang w:bidi="ar-SA"/>
        </w:rPr>
        <w:t>يسكنه بنو ضرار، و الدّارة و أبها و الحللة و الفتيحا فحمرة و طبب فاتانة و المغوث فجرشة بالايداع أوطان عسير من عنز و تسمّى هذه أرض طود، و أما أغوارها الى ناحية أمّ جحدم فالذّيبة و السّاقة لبني جابرة من شيبة، و رأس العقبة لبني النّعمان و هي عقبة ضلع، و من جرش الى رأس العقبة ثم الى أسفل عقبة ضلع ثم الى ياسبين ثم الى سبتين ثم الى عفرانين والى القوائم ثم الى أم جحدم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جرش الى بلد بني نهد و خثعم شرقيّا و شماليّا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تنداحة، ثم ذات الصّحار لكود من عنز، ثم الشّقرة لبني قحافة، ثم بنات حرب لجليحة، ثم حسد لبني الهزر</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بلد نهد من جرش إلى كتنة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الهجيرة</w:t>
      </w:r>
      <w:r>
        <w:rPr>
          <w:rStyle w:val="FootnoteAnchor"/>
          <w:rtl w:val="true"/>
        </w:rPr>
        <w:footnoteReference w:id="944"/>
      </w:r>
      <w:r>
        <w:rPr>
          <w:rFonts w:ascii="Amiri" w:hAnsi="Amiri" w:eastAsia="Amiri" w:cs="Amiri"/>
          <w:color w:val="111111"/>
          <w:sz w:val="28"/>
          <w:sz w:val="28"/>
          <w:szCs w:val="28"/>
          <w:rtl w:val="true"/>
          <w:lang w:bidi="ar-SA"/>
        </w:rPr>
        <w:t>ثم يتلو سراة عنز سراة الحجر بن الهنو ابن الأزد و مدنها الجهوة و منها تنومة</w:t>
      </w:r>
      <w:r>
        <w:rPr>
          <w:rStyle w:val="FootnoteAnchor"/>
          <w:rtl w:val="true"/>
        </w:rPr>
        <w:footnoteReference w:id="945"/>
      </w:r>
      <w:r>
        <w:rPr>
          <w:rFonts w:ascii="Amiri" w:hAnsi="Amiri" w:eastAsia="Amiri" w:cs="Amiri"/>
          <w:color w:val="111111"/>
          <w:sz w:val="28"/>
          <w:sz w:val="28"/>
          <w:szCs w:val="28"/>
          <w:rtl w:val="true"/>
          <w:lang w:bidi="ar-SA"/>
        </w:rPr>
        <w:t>و الشرّع من باحان، ثم يتلوها سراة غامد، ثم سراة دوس ثم سراة فهم و عدوان، ثم سراة الطائف، بلد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نجد بيشة و ترج و تبالة و المراغة</w:t>
      </w:r>
      <w:r>
        <w:rPr>
          <w:rStyle w:val="FootnoteAnchor"/>
          <w:rtl w:val="true"/>
        </w:rPr>
        <w:footnoteReference w:id="946"/>
      </w:r>
      <w:r>
        <w:rPr>
          <w:rFonts w:ascii="Amiri" w:hAnsi="Amiri" w:eastAsia="Amiri" w:cs="Amiri"/>
          <w:color w:val="111111"/>
          <w:sz w:val="28"/>
          <w:sz w:val="28"/>
          <w:szCs w:val="28"/>
          <w:rtl w:val="true"/>
          <w:lang w:bidi="ar-SA"/>
        </w:rPr>
        <w:t>و أكثر ساكن المراغة قريش بها حصنان أحدهما القرن مخزومي و الثاني البرقة سهميّ، بلد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الواديان رنية و أبيدة و من القرى القريحا و قد خربت، و العبلاء و الفتق و قد خربت، انقضت نجد و حضرموت</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1897233_2314609296"/>
      <w:bookmarkStart w:id="595" w:name="_Toc232"/>
      <w:bookmarkEnd w:id="594"/>
      <w:r>
        <w:rPr>
          <w:rtl w:val="true"/>
        </w:rPr>
        <w:t>تهامة اليمن‌</w:t>
      </w:r>
      <w:bookmarkEnd w:id="595"/>
    </w:p>
    <w:p>
      <w:pPr>
        <w:pStyle w:val="Heading6"/>
        <w:numPr>
          <w:ilvl w:val="5"/>
          <w:numId w:val="1"/>
        </w:numPr>
        <w:rPr/>
      </w:pPr>
      <w:bookmarkStart w:id="596" w:name="__RefHeading___Toc1897235_2314609296"/>
      <w:bookmarkStart w:id="597" w:name="_Toc233"/>
      <w:bookmarkEnd w:id="596"/>
      <w:r>
        <w:rPr>
          <w:rtl w:val="true"/>
        </w:rPr>
        <w:t>بلد بني مجيد و بلد الفرسان‌</w:t>
      </w:r>
      <w:bookmarkEnd w:id="59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على محجّة عدن الى زبيد، ثم ديار</w:t>
      </w:r>
      <w:bookmarkStart w:id="598" w:name="pg19720_202766"/>
    </w:p>
    <w:p>
      <w:pPr>
        <w:pStyle w:val="BookText"/>
        <w:rPr/>
      </w:pPr>
      <w:bookmarkEnd w:id="5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الأشعريّين من حدود بني مجيد بأرض الشّقاق فإلى حيس فزبيد نسبت الى الوادي و هي الحصيب و هي وطن الحصيب بن عبد شمس و هي كورة تهامة و سواحلها غلافقة و المندب و المخا ساحلا بني مجيد، و الفرسان، و كمران 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قرى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المعقر و القحمة و قرى ذؤال، و يخلط الأشعر في هذه البلاد شريذمة من بني واقد من ثقيف ثم سهام و هي عكيّة و من بواديها واقر، ثم المهجم عاليتها لخولان و سافلتها لعك، و على كل واد من هذه الأودية ما لا يوقف عليه من القرى الصغار و الأبيات و كل واد منها مخلاف يكون فيه سلطان يقوم به عوائده، مور عكّيّة أيضا و هي مخلاف، ثم بلد حكم و هي خمسة أيام فيه أودية بلد همدان و خولان، و ملوكه من حكم آل عبد الجدّ و فيه مدن مثل الهجر و الخصوف و الساعد و السّقيفتين و الشرّجة ساحله، و الحردة و عطنة ساحلا المهجم و الكدراء، و ببلد حكم قرى كثيرة مثل العداية و الركوبة و المخارف و القليق و بها وادي حرض و حيران و خدلان</w:t>
      </w:r>
      <w:r>
        <w:rPr>
          <w:rStyle w:val="FootnoteAnchor"/>
          <w:rtl w:val="true"/>
        </w:rPr>
        <w:footnoteReference w:id="947"/>
      </w:r>
      <w:r>
        <w:rPr>
          <w:rFonts w:ascii="Amiri" w:hAnsi="Amiri" w:eastAsia="Amiri" w:cs="Amiri"/>
          <w:color w:val="111111"/>
          <w:sz w:val="28"/>
          <w:sz w:val="28"/>
          <w:szCs w:val="28"/>
          <w:rtl w:val="true"/>
          <w:lang w:bidi="ar-SA"/>
        </w:rPr>
        <w:t>و واديا بني عبس و وادي الحيد و وادي تعشر و وادي جحفان و وادي لية و وادي خلب و وادي زائرة و وادي شابة و ضمد و جازان و صبيا و ملوكه من ذكرنا من الحكميين ثم من آل عبد الجد، و بمور آل روق من بني شهاب، و بالمهجم آل النجم، و بالكدرا آل علي، و بزبيد الشراحيّون و هم الرأس من الجميع، و بالشّقاق و موزع آل أبي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مخلاف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 ساحل جليل، و مدينة بيش و حصبة أبراق، و فيه من الأودية الأمان و وادي بيش و وادي عتود، و وادي بيض و وادي ريم و عرمرم و وادي زنيف و وادي العمود و هو لخولان و كنانة و الأزد و ملوكه من بني مخزوم و من عبيدها</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1897237_2314609296"/>
      <w:bookmarkStart w:id="600" w:name="_Toc234"/>
      <w:bookmarkEnd w:id="599"/>
      <w:r>
        <w:rPr>
          <w:rtl w:val="true"/>
        </w:rPr>
        <w:t>ثم بلد حرام من كنانة</w:t>
      </w:r>
      <w:bookmarkEnd w:id="6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وادي أتمة و ضنكان و هو معدن غزير و لا بأس بتبره، و الحرّة حرّة كنانة و المعقد و حلي و هو مخلاف و قصبتها الصّحارية موضع رؤساء بني حرام و الجّو و وادي تلومة و وادي الفراسة و الجونية و وادي المحرم و دعنج و عشم معدن و قرية و حلى العليا و السرّين ساحل كنانة هو و حمضة و اللّيث و مركوب واديان فيهما عيون، و يلملم و الخيال و طبية و ملكان و البيضاء و المدارج</w:t>
      </w:r>
      <w:bookmarkStart w:id="601" w:name="pg19720_202767"/>
    </w:p>
    <w:p>
      <w:pPr>
        <w:pStyle w:val="BookText"/>
        <w:rPr/>
      </w:pPr>
      <w:bookmarkEnd w:id="6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و وادي رحمة</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بضم العين المهملة و فتح الراء ثم نون و هاء بقرب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أسفل عرنة، و مكة أحوازها لقريش و خزاعة، و منها مرّ الظّهرّان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التّنعيم و الجعرانة و سرف و فخّ و العصم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عسفان و قديد و هو لخزاعة و الجحفة و خمّ إلى ما يتّصل بذلك من بلد جهينة و محال بني حرب و قد ذكرناها</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897239_2314609296"/>
      <w:bookmarkStart w:id="603" w:name="_Toc235"/>
      <w:bookmarkEnd w:id="602"/>
      <w:r>
        <w:rPr>
          <w:rtl w:val="true"/>
        </w:rPr>
        <w:t>[</w:t>
      </w:r>
      <w:r>
        <w:rPr>
          <w:rtl w:val="true"/>
        </w:rPr>
        <w:t>مدينة الطائف</w:t>
      </w:r>
      <w:r>
        <w:rPr>
          <w:rtl w:val="true"/>
        </w:rPr>
        <w:t>]</w:t>
      </w:r>
      <w:bookmarkEnd w:id="603"/>
    </w:p>
    <w:p>
      <w:pPr>
        <w:pStyle w:val="BookText"/>
        <w:rPr/>
      </w:pPr>
      <w:r>
        <w:rPr>
          <w:rFonts w:ascii="Amiri" w:hAnsi="Amiri" w:eastAsia="Amiri" w:cs="Amiri"/>
          <w:color w:val="111111"/>
          <w:sz w:val="28"/>
          <w:sz w:val="28"/>
          <w:szCs w:val="28"/>
          <w:rtl w:val="true"/>
          <w:lang w:bidi="ar-SA"/>
        </w:rPr>
        <w:t>ثم الطائف مدينة قديمة جاهلية و هي بلد الدّباغ يدبغ بها الأهب الطائفيّة المعروكة و تسمى المدينة أيضا الطائف و المعنى مدينة الطائف، و ساكن الطائف ثقيف و يسكن شرقي الطائف قوم من ولد عمرو بن العاص، و واد قريب من الطائف يقال له برد فيه حائطان لزبيدة</w:t>
      </w:r>
      <w:r>
        <w:rPr>
          <w:rStyle w:val="FootnoteAnchor"/>
          <w:rtl w:val="true"/>
        </w:rPr>
        <w:footnoteReference w:id="949"/>
      </w:r>
      <w:r>
        <w:rPr>
          <w:rFonts w:ascii="Amiri" w:hAnsi="Amiri" w:eastAsia="Amiri" w:cs="Amiri"/>
          <w:color w:val="111111"/>
          <w:sz w:val="28"/>
          <w:sz w:val="28"/>
          <w:szCs w:val="28"/>
          <w:rtl w:val="true"/>
          <w:lang w:bidi="ar-SA"/>
        </w:rPr>
        <w:t>عظيمان يقال لموضعهما و ج، و بشرقي الطائف واد يقال له لية</w:t>
      </w:r>
      <w:r>
        <w:rPr>
          <w:rStyle w:val="FootnoteAnchor"/>
          <w:rtl w:val="true"/>
        </w:rPr>
        <w:footnoteReference w:id="950"/>
      </w:r>
      <w:r>
        <w:rPr>
          <w:rFonts w:ascii="Amiri" w:hAnsi="Amiri" w:eastAsia="Amiri" w:cs="Amiri"/>
          <w:color w:val="111111"/>
          <w:sz w:val="28"/>
          <w:sz w:val="28"/>
          <w:szCs w:val="28"/>
          <w:rtl w:val="true"/>
          <w:lang w:bidi="ar-SA"/>
        </w:rPr>
        <w:t>يسكنه بنو نصر من هوازن، و من يماني الطائف واد يقال له جفن لثقيف و هو بين الطائف و بين معدن البرام، و يسكن معدن البرام قريش و ثقيف، و من قبلة الطائف أيضا واد يقال له مشريق لبني أمية من قريش و وادي جلذان</w:t>
      </w:r>
      <w:r>
        <w:rPr>
          <w:rStyle w:val="FootnoteAnchor"/>
          <w:rtl w:val="true"/>
        </w:rPr>
        <w:footnoteReference w:id="951"/>
      </w:r>
      <w:r>
        <w:rPr>
          <w:rFonts w:ascii="Amiri" w:hAnsi="Amiri" w:eastAsia="Amiri" w:cs="Amiri"/>
          <w:color w:val="111111"/>
          <w:sz w:val="28"/>
          <w:sz w:val="28"/>
          <w:szCs w:val="28"/>
          <w:rtl w:val="true"/>
          <w:lang w:bidi="ar-SA"/>
        </w:rPr>
        <w:t>منقلب الى نجد في شرقيّ الطائف يسكنه بنو هلال، و في قبلة الطائف حائط ام المقتدر الذي يدعى سلامة</w:t>
      </w:r>
      <w:r>
        <w:rPr>
          <w:rStyle w:val="FootnoteAnchor"/>
          <w:rtl w:val="true"/>
        </w:rPr>
        <w:footnoteReference w:id="952"/>
      </w:r>
      <w:r>
        <w:rPr>
          <w:rFonts w:ascii="Amiri" w:hAnsi="Amiri" w:eastAsia="Amiri" w:cs="Amiri"/>
          <w:color w:val="111111"/>
          <w:sz w:val="28"/>
          <w:sz w:val="28"/>
          <w:szCs w:val="28"/>
          <w:rtl w:val="true"/>
          <w:lang w:bidi="ar-SA"/>
        </w:rPr>
        <w:t>و بين الطائف و بين عرفة وادي نعمان و فيه طريق الطائف المختصرة الى مكة و اما المحجة فعلى قرن المحرم</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897241_2314609296"/>
      <w:bookmarkStart w:id="605" w:name="_Toc236"/>
      <w:bookmarkEnd w:id="604"/>
      <w:r>
        <w:rPr>
          <w:rtl w:val="true"/>
        </w:rPr>
        <w:t>أرض السراة</w:t>
      </w:r>
      <w:bookmarkEnd w:id="6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 معدن البرام و مطار صاعدا الى اليمن سراة بني علي و فهم، ثم سراة بجيلة و الأزد بن سلامان بن مفرج و ألمع و بارق و دوس و غامد و الحجر الى 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تتلو عنز الى مكة منحدرا الحجر، باطنها في التهمة، المع و يرفى ابنا عثمان في أعالي حلي و عشم و ذاك قفر الحجر، و تنومة و الأشجان و نحيان ثم الجهوة قرى لبني ربيعة بن الحجر و عاشرة</w:t>
      </w:r>
      <w:r>
        <w:rPr>
          <w:rStyle w:val="FootnoteAnchor"/>
          <w:rtl w:val="true"/>
        </w:rPr>
        <w:footnoteReference w:id="953"/>
      </w:r>
      <w:r>
        <w:rPr>
          <w:rFonts w:ascii="Amiri" w:hAnsi="Amiri" w:eastAsia="Amiri" w:cs="Amiri"/>
          <w:color w:val="111111"/>
          <w:sz w:val="28"/>
          <w:sz w:val="28"/>
          <w:szCs w:val="28"/>
          <w:rtl w:val="true"/>
          <w:lang w:bidi="ar-SA"/>
        </w:rPr>
        <w:t>العرق و أيد و حضر،</w:t>
      </w:r>
      <w:bookmarkStart w:id="606" w:name="pg19720_202768"/>
    </w:p>
    <w:p>
      <w:pPr>
        <w:pStyle w:val="BookText"/>
        <w:rPr/>
      </w:pPr>
      <w:bookmarkEnd w:id="6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و وراءه قرى لبني ربيعة من أقصى الحجر ايضا، و حلبا</w:t>
      </w:r>
      <w:r>
        <w:rPr>
          <w:rStyle w:val="FootnoteAnchor"/>
          <w:rtl w:val="true"/>
        </w:rPr>
        <w:footnoteReference w:id="954"/>
      </w:r>
      <w:r>
        <w:rPr>
          <w:rFonts w:ascii="Amiri" w:hAnsi="Amiri" w:eastAsia="Amiri" w:cs="Amiri"/>
          <w:color w:val="111111"/>
          <w:sz w:val="28"/>
          <w:sz w:val="28"/>
          <w:szCs w:val="28"/>
          <w:rtl w:val="true"/>
          <w:lang w:bidi="ar-SA"/>
        </w:rPr>
        <w:t>قرية لبي مالك بن شهر قبلة الحجر على هذا يمانيها مصال لعنز و من شآميها بلد ألوس و الفزع من خثعم و شرقيها ما جاور بيشة من بلد خثعم و أكلب و غوريها بلد بارق فآل عبيدة من الأزد حلالهم حرام بن كنانة</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897243_2314609296"/>
      <w:bookmarkStart w:id="608" w:name="_Toc237"/>
      <w:bookmarkEnd w:id="607"/>
      <w:r>
        <w:rPr>
          <w:rtl w:val="true"/>
        </w:rPr>
        <w:t>[</w:t>
      </w:r>
      <w:r>
        <w:rPr>
          <w:rtl w:val="true"/>
        </w:rPr>
        <w:t>اول بلد الحجر من الازد</w:t>
      </w:r>
      <w:r>
        <w:rPr>
          <w:rtl w:val="true"/>
        </w:rPr>
        <w:t>]</w:t>
      </w:r>
      <w:bookmarkEnd w:id="608"/>
    </w:p>
    <w:p>
      <w:pPr>
        <w:pStyle w:val="BookText"/>
        <w:rPr/>
      </w:pPr>
      <w:r>
        <w:rPr>
          <w:rFonts w:ascii="Amiri" w:hAnsi="Amiri" w:eastAsia="Amiri" w:cs="Amiri"/>
          <w:color w:val="111111"/>
          <w:sz w:val="28"/>
          <w:sz w:val="28"/>
          <w:szCs w:val="28"/>
          <w:rtl w:val="true"/>
          <w:lang w:bidi="ar-SA"/>
        </w:rPr>
        <w:t>فاول بلاد الحجر من يمانيها عبل واد فيه الحبل ساكنه بنو مالك بن شهر، و باحان به القرى و الزرع و ساكنه بنو مالك و بنو ثعلبة و بنو نازلة من بني مالك بن شهر ابن الحجر، و ذبوب واد لبني الاسمر من شهر، ثم الرهوة رهوة بني قاعد من العدميين من بلاد شهر قرية شعفيّة على رأس من السراة، ثم سدوان واد فيه قرية يقال لها رحب لبني مالك بن شهر، تنومة واد فيه ستون قرية أسفله لبني يسار و أعلاه لبلحارث بن شهر، ثم الأشجان قرية كبيرة ليس في السراة قرية أكبر منها بعد الجهوة و ساكنها بنو عبد من بني عامر بن الحجر، ثم نحيان واد مستقبل القبلة فيه التفاح و اللوز و الثمار و صاحبه علي بن الحصين العبدي من بني عبد بن عامر و ابن عمه الحصين بن دحيم و هم الحكام على نحيان و الأشجان و الحرا، و وراء ذلك الجهوة</w:t>
      </w:r>
      <w:r>
        <w:rPr>
          <w:rStyle w:val="FootnoteAnchor"/>
          <w:rtl w:val="true"/>
        </w:rPr>
        <w:footnoteReference w:id="955"/>
      </w:r>
      <w:r>
        <w:rPr>
          <w:rFonts w:ascii="Amiri" w:hAnsi="Amiri" w:eastAsia="Amiri" w:cs="Amiri"/>
          <w:color w:val="111111"/>
          <w:sz w:val="28"/>
          <w:sz w:val="28"/>
          <w:szCs w:val="28"/>
          <w:rtl w:val="true"/>
          <w:lang w:bidi="ar-SA"/>
        </w:rPr>
        <w:t>مدينة السراة أكبر من جرش و صاحبها الجابر بن الضّحّاك الرّبعي من نصر بن ربيعة بن الحجر، و وراء الجهوة زنامة العرق و هي لجابر بن الضحّاك قرية فيها زروع، ثم بعدها أيد واد فيه نبذ من قرى و زروع، و أهل أيد و جيرة الحجر من قريش و خليطي حضر، من ورائه واد فيه الجيرة القرشيون، ثم الباحة و الخضراء قريتان لمالك بن شهر و بني الغمرة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حلبا قرية لبني مروان من بني مالك بن شهر، انقضت قرى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ريما واد ذو عيون كثيرة هو من صدور ترج، ثم يمح</w:t>
      </w:r>
      <w:r>
        <w:rPr>
          <w:rStyle w:val="FootnoteAnchor"/>
          <w:rtl w:val="true"/>
        </w:rPr>
        <w:footnoteReference w:id="956"/>
      </w:r>
      <w:r>
        <w:rPr>
          <w:rFonts w:ascii="Amiri" w:hAnsi="Amiri" w:eastAsia="Amiri" w:cs="Amiri"/>
          <w:color w:val="111111"/>
          <w:sz w:val="28"/>
          <w:sz w:val="28"/>
          <w:szCs w:val="28"/>
          <w:rtl w:val="true"/>
          <w:lang w:bidi="ar-SA"/>
        </w:rPr>
        <w:t>و هي أقصى حد الحجر و أهلها الحارث بن ربيعة ثم قطع بين الحجر و بين بلد شكر بطنان من خثعم يقال لهما الوس و الفزع فقطعتاه إلى تهامة و سعد الهمام نزارية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بلد شكر</w:t>
      </w:r>
      <w:r>
        <w:rPr>
          <w:rStyle w:val="FootnoteAnchor"/>
          <w:rtl w:val="true"/>
        </w:rPr>
        <w:footnoteReference w:id="957"/>
      </w:r>
      <w:r>
        <w:rPr>
          <w:rFonts w:ascii="Amiri" w:hAnsi="Amiri" w:eastAsia="Amiri" w:cs="Amiri"/>
          <w:color w:val="111111"/>
          <w:sz w:val="28"/>
          <w:sz w:val="28"/>
          <w:szCs w:val="28"/>
          <w:rtl w:val="true"/>
          <w:lang w:bidi="ar-SA"/>
        </w:rPr>
        <w:t>سرري، ثم غامد، ثم بلد</w:t>
      </w:r>
      <w:bookmarkStart w:id="609" w:name="pg19720_202769"/>
    </w:p>
    <w:p>
      <w:pPr>
        <w:pStyle w:val="BookText"/>
        <w:rPr/>
      </w:pPr>
      <w:bookmarkEnd w:id="6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النّمر، ثم بلد دوس من وراء ذلك، من بلد بجيلة، ثم بلد عدوان و فهم و نبت بن عكل في صدور أبيدة و بحذاء بلد الحجر أعلى ترج و جوانب بيشة التي تلي السراة فيها قرية مما يصلى بيشة يقال لها نضّة لبني الأصبغ من الحجر، و الصحن مراع لبني شهر نجداها مما يصلى بيشة حيث تتبطح هي و خثعم و غوراها شامي ترة، و يمانيها عنزي، و الذي يلي تيّة من غوائر الحجر مرة واد ينصب إلى الكفيرة و حلي، و الشرى في شرقي ضنكان أسدي ليرفا بن عثمان، و من أوديتها الغورية فرشاط و صدوره حجريّة و أسافله عبيدية من كنانة، و قرب واد أهله من الحجر زيد بن الحجر به ساكنة إلى تهامة و وادي ساقين إلى تهامة فيه محجة الحجر التهاميّة و ساكنه من الحجر جبيهة جبهة الحجر، العديف</w:t>
      </w:r>
      <w:r>
        <w:rPr>
          <w:rStyle w:val="FootnoteAnchor"/>
          <w:rtl w:val="true"/>
        </w:rPr>
        <w:footnoteReference w:id="958"/>
      </w:r>
      <w:r>
        <w:rPr>
          <w:rFonts w:ascii="Amiri" w:hAnsi="Amiri" w:eastAsia="Amiri" w:cs="Amiri"/>
          <w:color w:val="111111"/>
          <w:sz w:val="28"/>
          <w:sz w:val="28"/>
          <w:szCs w:val="28"/>
          <w:rtl w:val="true"/>
          <w:lang w:bidi="ar-SA"/>
        </w:rPr>
        <w:t>عقبة تنصب مياهها إلى خاط واد و ساكنه بنو عامر الغورية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بخاط نخلات و بسراة الحجر البرّ و الشعير و البلس و العتر و اللوبياء و اللوز و التّفاح و الخوخ و الكمثرى و الإجاص و العسل في غربيها و البقر و أهل الصيد و شرقيها من نجد أهل الغنم و الإبل و خيل للاصابغة لا غير</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1897245_2314609296"/>
      <w:bookmarkStart w:id="611" w:name="_Toc238"/>
      <w:bookmarkEnd w:id="610"/>
      <w:r>
        <w:rPr>
          <w:rtl w:val="true"/>
        </w:rPr>
        <w:t>من جرش إلى صعدة</w:t>
      </w:r>
      <w:bookmarkEnd w:id="6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جرش قصد صعدة على بلد جنب في سعيا وادي بني بشر ذي أعناب و زروع و أسفل أنيس ثم وادي طرطر ثم وادي منع ثم جزعت منه في وادي نحيان و هي الخنقة ثم ظلامة ثم سراة جنب و منها الكبيبة و الجبل الأسود منه موضع يقال له القريحا و القريحا أيضا رنية ثم طلعت في وادي النحي إلى سروم و الحمرة و وقعت في محجة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السراة يصاع و السوار و بطن قوت و النجار و بقران قال ذو الإصبع</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غدا بالخيل من جلدان رهوا 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جلبنا الخيل من بقران قبّاتجوب الأرض فجا بعد فجّ</w:t>
      </w:r>
    </w:p>
    <w:p>
      <w:pPr>
        <w:pStyle w:val="BookText"/>
        <w:rPr/>
      </w:pPr>
      <w:r>
        <w:rPr>
          <w:rFonts w:ascii="Amiri" w:hAnsi="Amiri" w:eastAsia="Amiri" w:cs="Amiri"/>
          <w:color w:val="111111"/>
          <w:sz w:val="28"/>
          <w:sz w:val="28"/>
          <w:szCs w:val="28"/>
          <w:rtl w:val="true"/>
          <w:lang w:bidi="ar-SA"/>
        </w:rPr>
        <w:t>و البيداء و مرهب و صعر و معرب قال ذو الإصبع يذكر عدة من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داري بمرهب فبصعرفمعورة فوخدة فالمرار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منزل برقبة لايسمع فيه تهاذي الاخبار</w:t>
      </w:r>
      <w:bookmarkStart w:id="612" w:name="pg19720_202770"/>
    </w:p>
    <w:p>
      <w:pPr>
        <w:pStyle w:val="BookText"/>
        <w:rPr/>
      </w:pPr>
      <w:bookmarkEnd w:id="6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منزل أحرز الحواضن فيه‌كلّ قرم متوّج جبّار</w:t>
      </w:r>
    </w:p>
    <w:p>
      <w:pPr>
        <w:pStyle w:val="BookText"/>
        <w:rPr/>
      </w:pPr>
      <w:r>
        <w:rPr>
          <w:rFonts w:ascii="Amiri" w:hAnsi="Amiri" w:eastAsia="Amiri" w:cs="Amiri"/>
          <w:color w:val="111111"/>
          <w:sz w:val="28"/>
          <w:sz w:val="28"/>
          <w:szCs w:val="28"/>
          <w:rtl w:val="true"/>
          <w:lang w:bidi="ar-SA"/>
        </w:rPr>
        <w:t>ثم بالفرع قد نزلنا قبيلادار صدق قليلة الأقذار</w:t>
      </w:r>
    </w:p>
    <w:p>
      <w:pPr>
        <w:pStyle w:val="BookText"/>
        <w:rPr/>
      </w:pPr>
      <w:r>
        <w:rPr>
          <w:rFonts w:ascii="Amiri" w:hAnsi="Amiri" w:eastAsia="Amiri" w:cs="Amiri"/>
          <w:color w:val="111111"/>
          <w:sz w:val="28"/>
          <w:sz w:val="28"/>
          <w:szCs w:val="28"/>
          <w:rtl w:val="true"/>
          <w:lang w:bidi="ar-SA"/>
        </w:rPr>
        <w:t>ذات حرز و عزة و نجاةو امتناع من جحفل جرّار</w:t>
      </w:r>
    </w:p>
    <w:p>
      <w:pPr>
        <w:pStyle w:val="BookText"/>
        <w:rPr/>
      </w:pPr>
      <w:r>
        <w:rPr>
          <w:rFonts w:ascii="Amiri" w:hAnsi="Amiri" w:eastAsia="Amiri" w:cs="Amiri"/>
          <w:color w:val="111111"/>
          <w:sz w:val="28"/>
          <w:sz w:val="28"/>
          <w:szCs w:val="28"/>
          <w:rtl w:val="true"/>
          <w:lang w:bidi="ar-SA"/>
        </w:rPr>
        <w:t>ماؤنا الفيض لا يعذّبنا القيظو لا النزع بالرّشاء المغار</w:t>
      </w:r>
    </w:p>
    <w:p>
      <w:pPr>
        <w:pStyle w:val="BookText"/>
        <w:rPr/>
      </w:pPr>
      <w:r>
        <w:rPr>
          <w:rFonts w:ascii="Amiri" w:hAnsi="Amiri" w:eastAsia="Amiri" w:cs="Amiri"/>
          <w:color w:val="111111"/>
          <w:sz w:val="28"/>
          <w:sz w:val="28"/>
          <w:szCs w:val="28"/>
          <w:rtl w:val="true"/>
          <w:lang w:bidi="ar-SA"/>
        </w:rPr>
        <w:t>و أسلع و السرين و العرض واديان من حازة الحزن فإلى الكفرين من نجل إلى دارة فإلى البرض، و من بلد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اثلى و صحبة و ذنب فراجل</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1897247_2314609296"/>
      <w:bookmarkStart w:id="614" w:name="_Toc239"/>
      <w:bookmarkEnd w:id="613"/>
      <w:r>
        <w:rPr>
          <w:rtl w:val="true"/>
        </w:rPr>
        <w:t>ديار ربيعة</w:t>
      </w:r>
      <w:bookmarkEnd w:id="6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الذنائب و واردات و ذو حسم و عويريض و شريب و أبان و ذات الطّلوح و كاترة و السّلّان و خزاز و قرار عمق و اللصاف، و اللصاف أيضا لبني مرّة و وادي الحاذ من مرس و العقيق و ذات ريام و القارتان، و من ديار 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نباض و قوّ و الرّجا و النواعص و الشيّطان، ماء الحنو من قضة و القضيبة و الحنينة و ثماد و نجد الخال و العسجدية و الأبواء</w:t>
      </w:r>
      <w:r>
        <w:rPr>
          <w:rStyle w:val="FootnoteAnchor"/>
          <w:rtl w:val="true"/>
        </w:rPr>
        <w:footnoteReference w:id="960"/>
      </w:r>
      <w:r>
        <w:rPr>
          <w:rFonts w:ascii="Amiri" w:hAnsi="Amiri" w:eastAsia="Amiri" w:cs="Amiri"/>
          <w:color w:val="111111"/>
          <w:sz w:val="28"/>
          <w:sz w:val="28"/>
          <w:szCs w:val="28"/>
          <w:rtl w:val="true"/>
          <w:lang w:bidi="ar-SA"/>
        </w:rPr>
        <w:t>و خنزير و رجلة و روض القطا و درنا و كثيب الغيلة</w:t>
      </w:r>
      <w:r>
        <w:rPr>
          <w:rStyle w:val="FootnoteAnchor"/>
          <w:rtl w:val="true"/>
        </w:rPr>
        <w:footnoteReference w:id="961"/>
      </w:r>
      <w:r>
        <w:rPr>
          <w:rFonts w:ascii="Amiri" w:hAnsi="Amiri" w:eastAsia="Amiri" w:cs="Amiri"/>
          <w:color w:val="111111"/>
          <w:sz w:val="28"/>
          <w:sz w:val="28"/>
          <w:szCs w:val="28"/>
          <w:rtl w:val="true"/>
          <w:lang w:bidi="ar-SA"/>
        </w:rPr>
        <w:t>و عباعب و كانت به وقعة و منفوحة</w:t>
      </w:r>
      <w:r>
        <w:rPr>
          <w:rStyle w:val="FootnoteAnchor"/>
          <w:rtl w:val="true"/>
        </w:rPr>
        <w:footnoteReference w:id="962"/>
      </w:r>
      <w:r>
        <w:rPr>
          <w:rFonts w:ascii="Amiri" w:hAnsi="Amiri" w:eastAsia="Amiri" w:cs="Amiri"/>
          <w:color w:val="111111"/>
          <w:sz w:val="28"/>
          <w:sz w:val="28"/>
          <w:szCs w:val="28"/>
          <w:rtl w:val="true"/>
          <w:lang w:bidi="ar-SA"/>
        </w:rPr>
        <w:t>و بطن الغميس و بادولى و السخال و ذوقار و ذات الرئال و البدي و دحيضة و ثهمد و جبل الامرار و رمّ و جنباء و اطار و تلع فلج لعجل خاصة و هو فلج المدار و الثني و حث لعجل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لعلع موضع ماء في ديار بكر و النتايل و تبل و الرّخيل بئر و نقاع الصّفر و مطار بفتح الميم و مطار بضم الميم في أرض الطائف، و حضان و ذات الهام و الشّطب و مرجم و الهضم و الرّخم و وجرة و شبكة و انبطة و البقّار، و هذه مواضع الوحش و الجن و غيرهما و من ديارهم بالجزيرة</w:t>
      </w:r>
      <w:r>
        <w:rPr>
          <w:rStyle w:val="FootnoteAnchor"/>
          <w:rtl w:val="true"/>
        </w:rPr>
        <w:footnoteReference w:id="963"/>
      </w:r>
      <w:r>
        <w:rPr>
          <w:rFonts w:ascii="Amiri" w:hAnsi="Amiri" w:eastAsia="Amiri" w:cs="Amiri"/>
          <w:color w:val="111111"/>
          <w:sz w:val="28"/>
          <w:sz w:val="28"/>
          <w:szCs w:val="28"/>
          <w:rtl w:val="true"/>
          <w:lang w:bidi="ar-SA"/>
        </w:rPr>
        <w:t>المر و شيطر و الأحولين</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1897249_2314609296"/>
      <w:bookmarkStart w:id="616" w:name="_Toc240"/>
      <w:bookmarkEnd w:id="615"/>
      <w:r>
        <w:rPr>
          <w:rtl w:val="true"/>
        </w:rPr>
        <w:t>ارض يثرب‌</w:t>
      </w:r>
      <w:bookmarkEnd w:id="61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قبا</w:t>
      </w:r>
      <w:r>
        <w:rPr>
          <w:rStyle w:val="FootnoteAnchor"/>
          <w:rtl w:val="true"/>
        </w:rPr>
        <w:footnoteReference w:id="964"/>
      </w:r>
      <w:r>
        <w:rPr>
          <w:rFonts w:ascii="Amiri" w:hAnsi="Amiri" w:eastAsia="Amiri" w:cs="Amiri"/>
          <w:color w:val="111111"/>
          <w:sz w:val="28"/>
          <w:sz w:val="28"/>
          <w:szCs w:val="28"/>
          <w:rtl w:val="true"/>
          <w:lang w:bidi="ar-SA"/>
        </w:rPr>
        <w:t>و الفضاء و أحد و العقيق و بطحان و سلع و الحرّة</w:t>
      </w:r>
      <w:bookmarkStart w:id="617" w:name="pg19720_202771"/>
    </w:p>
    <w:p>
      <w:pPr>
        <w:pStyle w:val="BookText"/>
        <w:rPr/>
      </w:pPr>
      <w:bookmarkEnd w:id="6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و اللابتان و سبخة حذيفة و الرّحابة و الرحيبة، و رحابة بمأرب،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الخشب من أرض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الضّحيان أطم و القبابة و تضارع جبل و الدّخشنة و ذات أشراع مما يصالي منها ديار نصر من هوازن و المنحنى و جذمان و ثمغ و أرثد و قورى و العريض و الاعوص و الدّرك و الجر و بعاث و الجرّ أيضا سفح الوطيح بخيبر و الوطيح و النّطاة من خيبر يمثّل بجمّى النّطاة و حمى القطيف بالبحرين و الآطام منها الضّحيان و مزاحم و أجم و الخصّي و ناصح و كنس و المستظلّ و فارع و عتود و يقاوم و الشّرعبي و راتج و الرّيان و من بقاعها بقيع الغرقد و صرار و السّرارة</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1897251_2314609296"/>
      <w:bookmarkStart w:id="619" w:name="_Toc241"/>
      <w:bookmarkEnd w:id="618"/>
      <w:r>
        <w:rPr>
          <w:rtl w:val="true"/>
        </w:rPr>
        <w:t>أسماء القرى التي يكون أهلها جزءين متضادين‌</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أبين بين المربين و الحماحميّين و الملاحيين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 و أبين بين الأصابح و بني عامر، صنعاء بين الشّهابيّين و الابناء و يدخل من تنزّر بها مع الابناء و يدخل أهل البلد و من تقحطن بها مع بني شهاب، خيوان بين الرّضوانيّين و آل أبي معيد و يدخل مع الرضوانيين بكيل و مع المعيديّين حاشد، صعدة بين أكيل و يرسم، و سحة من قرى خولان بين البشرّيين</w:t>
      </w:r>
      <w:r>
        <w:rPr>
          <w:rStyle w:val="FootnoteAnchor"/>
          <w:rtl w:val="true"/>
        </w:rPr>
        <w:footnoteReference w:id="965"/>
      </w:r>
      <w:r>
        <w:rPr>
          <w:rFonts w:ascii="Amiri" w:hAnsi="Amiri" w:eastAsia="Amiri" w:cs="Amiri"/>
          <w:color w:val="111111"/>
          <w:sz w:val="28"/>
          <w:sz w:val="28"/>
          <w:szCs w:val="28"/>
          <w:rtl w:val="true"/>
          <w:lang w:bidi="ar-SA"/>
        </w:rPr>
        <w:t>و النصفيين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اسمها في الجاهلية و سخة فلما وصلت زكاة أهلها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فقيل من وسخة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وسحة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بوصان بين بني جماعة و بني رشوان، نجران بين بلحارث و همدان، الجوف بين همدان و مذحج، مأرب بين سبأ و مذحج، جرش بين العواسج و عنز، ترج بين آل مطير و بين نسع، مكة بين الحنّاطين و الجزارين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عمان كورتها العظمى صحار</w:t>
      </w:r>
      <w:r>
        <w:rPr>
          <w:rStyle w:val="FootnoteAnchor"/>
          <w:rtl w:val="true"/>
        </w:rPr>
        <w:footnoteReference w:id="966"/>
      </w:r>
      <w:r>
        <w:rPr>
          <w:rFonts w:ascii="Amiri" w:hAnsi="Amiri" w:eastAsia="Amiri" w:cs="Amiri"/>
          <w:color w:val="111111"/>
          <w:sz w:val="28"/>
          <w:sz w:val="28"/>
          <w:szCs w:val="28"/>
          <w:rtl w:val="true"/>
          <w:lang w:bidi="ar-SA"/>
        </w:rPr>
        <w:t>و أما قراها فأكثر مجامعها هرود من أوديتها</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897253_2314609296"/>
      <w:bookmarkStart w:id="621" w:name="_Toc242"/>
      <w:bookmarkEnd w:id="620"/>
      <w:r>
        <w:rPr>
          <w:rtl w:val="true"/>
        </w:rPr>
        <w:t>الجبال المشهورة</w:t>
      </w:r>
      <w:bookmarkEnd w:id="62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 جبل دثينة و الكور بجرش، صبر و ذخر جبلا المعافر، تعكر و صيد و بعدان و ريمان جبال السّحول، جبل حبّ جبل العود بينه و بين جبل نعمان</w:t>
      </w:r>
      <w:r>
        <w:rPr>
          <w:rStyle w:val="FootnoteAnchor"/>
          <w:rtl w:val="true"/>
        </w:rPr>
        <w:footnoteReference w:id="967"/>
      </w:r>
      <w:r>
        <w:rPr>
          <w:rFonts w:ascii="Amiri" w:hAnsi="Amiri" w:eastAsia="Amiri" w:cs="Amiri"/>
          <w:color w:val="111111"/>
          <w:sz w:val="28"/>
          <w:sz w:val="28"/>
          <w:szCs w:val="28"/>
          <w:rtl w:val="true"/>
          <w:lang w:bidi="ar-SA"/>
        </w:rPr>
        <w:t>، صناع و القمر بالسّرو، و من جبلان العركبة جبل الضّلع من جبلان، برع جبل الصنابر، ريشان و حفاش و الشرّف، شبام و مسار جبلا حراز،</w:t>
      </w:r>
      <w:bookmarkStart w:id="622" w:name="pg19720_202772"/>
    </w:p>
    <w:p>
      <w:pPr>
        <w:pStyle w:val="BookText"/>
        <w:rPr/>
      </w:pPr>
      <w:bookmarkEnd w:id="6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أنس جبل ضوران، اسبيل سحمر جبل الدّقرار لمراد، شرفات جرة و كنن تنعمة، عيبان و نقم جبلا صنعاء، مهنون لخولان العالية هو و تنعمة، جبل تيس جبل تخلى و صرع جبل حجة موتك جبل ذخار حضور ضين مدع شظب هيلان جبل ملح جبل يام جبل سفيان ذيبان الكبير برط هنوم و سحيب عرّ بوصان عراش غيلان الجبل الأسود لجنب، شنّ و بارق بالسراة، الحضن بأرض نجد، عارض اليمامة، جبلا طيّ‌ء أجأ و سلمى، اقرع تعار لبن أباح شمام</w:t>
      </w:r>
      <w:r>
        <w:rPr>
          <w:rStyle w:val="FootnoteAnchor"/>
          <w:rtl w:val="true"/>
        </w:rPr>
        <w:footnoteReference w:id="968"/>
      </w:r>
      <w:r>
        <w:rPr>
          <w:rFonts w:ascii="Amiri" w:hAnsi="Amiri" w:eastAsia="Amiri" w:cs="Amiri"/>
          <w:color w:val="111111"/>
          <w:sz w:val="28"/>
          <w:sz w:val="28"/>
          <w:szCs w:val="28"/>
          <w:rtl w:val="true"/>
          <w:lang w:bidi="ar-SA"/>
        </w:rPr>
        <w:t>، من جبل طي‌ء، عسيب عروان يلملم، قدس، رضوى أعفر، أفرع، يسوم، آرة، الأشعر</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1897255_2314609296"/>
      <w:bookmarkStart w:id="624" w:name="_Toc243"/>
      <w:bookmarkEnd w:id="623"/>
      <w:r>
        <w:rPr>
          <w:rtl w:val="true"/>
        </w:rPr>
        <w:t>ذوات النّبع منها و خاصّة من بلد خولان‌</w:t>
      </w:r>
      <w:bookmarkEnd w:id="6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 و عرامي و غرابق و الدبر و جبل الرّعا و جبل الأسوق و اسمه دلاني و عراش و عنمل و بدر و المذرى و خر و عرو و هنوم من بلاد همدان و سحيب و الشرف</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897257_2314609296"/>
      <w:bookmarkStart w:id="626" w:name="_Toc244"/>
      <w:bookmarkEnd w:id="625"/>
      <w:r>
        <w:rPr>
          <w:rtl w:val="true"/>
        </w:rPr>
        <w:t>الحصون منها المشهورة</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 و القمر و جبل حب و وراخ و العود و تعكر و صبر و الجؤة و قرعد و خلقة و ريمة الكلاع و كحلان و مثوة و ضلع و ريمة و برع و شبام حراز و مسار حراز، و حراز المستحرزة و ضوران و نعمان و رأس حضور و يسمى بيت خولان و جبل 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وهنوم الرأس منها، و حجة و موتك و شظب و مذرح و مدع و حضور بني ازاد و ناعط و تنعمه و ذباب و صرع و قلعة ضهر</w:t>
      </w:r>
      <w:r>
        <w:rPr>
          <w:rStyle w:val="FootnoteAnchor"/>
          <w:rtl w:val="true"/>
        </w:rPr>
        <w:footnoteReference w:id="969"/>
      </w:r>
      <w:r>
        <w:rPr>
          <w:rFonts w:ascii="Amiri" w:hAnsi="Amiri" w:eastAsia="Amiri" w:cs="Amiri"/>
          <w:color w:val="111111"/>
          <w:sz w:val="28"/>
          <w:sz w:val="28"/>
          <w:szCs w:val="28"/>
          <w:rtl w:val="true"/>
          <w:lang w:bidi="ar-SA"/>
        </w:rPr>
        <w:t>و يكلى و هكر و تلفم و ذروة</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طالعت ذروة منهن عاديةو انصاعت الشيعة الشنعاء شرّادا</w:t>
      </w:r>
    </w:p>
    <w:p>
      <w:pPr>
        <w:pStyle w:val="BookText"/>
        <w:rPr/>
      </w:pPr>
      <w:r>
        <w:rPr>
          <w:rFonts w:ascii="Amiri" w:hAnsi="Amiri" w:eastAsia="Amiri" w:cs="Amiri"/>
          <w:color w:val="111111"/>
          <w:sz w:val="28"/>
          <w:sz w:val="28"/>
          <w:szCs w:val="28"/>
          <w:rtl w:val="true"/>
          <w:lang w:bidi="ar-SA"/>
        </w:rPr>
        <w:t>و عولي و وعيلة و ريشان و محيب و مدع و شهارة و العبلاء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حصن العشّة و أبذر و عراش و غيلان و الغرا و برّان و دفا، و عنم و الخنفعرّ من بلد خولان</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1897259_2314609296"/>
      <w:bookmarkStart w:id="628" w:name="_Toc245"/>
      <w:bookmarkEnd w:id="627"/>
      <w:r>
        <w:rPr>
          <w:rtl w:val="true"/>
        </w:rPr>
        <w:t>الشوامخ من الجبال التي في رؤوسها المساجد الشريفة و مواضع المساجد</w:t>
      </w:r>
      <w:bookmarkEnd w:id="62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تعكر</w:t>
      </w:r>
      <w:bookmarkStart w:id="629" w:name="pg19720_202773"/>
    </w:p>
    <w:p>
      <w:pPr>
        <w:pStyle w:val="BookText"/>
        <w:rPr/>
      </w:pPr>
      <w:bookmarkEnd w:id="6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و ادم و حضور و سحمر و شبام حراز و بيت فائس</w:t>
      </w:r>
      <w:r>
        <w:rPr>
          <w:rStyle w:val="FootnoteAnchor"/>
          <w:rtl w:val="true"/>
        </w:rPr>
        <w:footnoteReference w:id="971"/>
      </w:r>
      <w:r>
        <w:rPr>
          <w:rFonts w:ascii="Amiri" w:hAnsi="Amiri" w:eastAsia="Amiri" w:cs="Amiri"/>
          <w:color w:val="111111"/>
          <w:sz w:val="28"/>
          <w:sz w:val="28"/>
          <w:szCs w:val="28"/>
          <w:rtl w:val="true"/>
          <w:lang w:bidi="ar-SA"/>
        </w:rPr>
        <w:t>من رأس جبل تخلى و أعلى ريشان و هو جبل ملحان بن عوف بن مالك و شرفات جرة، و صبر و كنن و هنوم</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897261_2314609296"/>
      <w:bookmarkStart w:id="631" w:name="_Toc246"/>
      <w:bookmarkEnd w:id="630"/>
      <w:r>
        <w:rPr>
          <w:rtl w:val="true"/>
        </w:rPr>
        <w:t>الجبال المتأكمة الطول المنخرطة الرؤوس‌</w:t>
      </w:r>
      <w:bookmarkEnd w:id="6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المطوّق و خطارير و قصران و وتران و شجّان و شرفات جرة و ضين و صرر و خطفة و شخب</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897263_2314609296"/>
      <w:bookmarkStart w:id="633" w:name="_Toc247"/>
      <w:bookmarkEnd w:id="632"/>
      <w:r>
        <w:rPr>
          <w:rtl w:val="true"/>
        </w:rPr>
        <w:t>المسنّمة من الجبال دون ذوات الطّفاف‌</w:t>
      </w:r>
      <w:bookmarkEnd w:id="633"/>
    </w:p>
    <w:p>
      <w:pPr>
        <w:pStyle w:val="BookText"/>
        <w:rPr/>
      </w:pPr>
      <w:r>
        <w:rPr>
          <w:rFonts w:ascii="Amiri" w:hAnsi="Amiri" w:eastAsia="Amiri" w:cs="Amiri"/>
          <w:color w:val="111111"/>
          <w:sz w:val="28"/>
          <w:sz w:val="28"/>
          <w:szCs w:val="28"/>
          <w:rtl w:val="true"/>
          <w:lang w:bidi="ar-SA"/>
        </w:rPr>
        <w:t>المسنّمة من الجبال دون ذوات الطّفاف</w:t>
      </w:r>
      <w:r>
        <w:rPr>
          <w:rStyle w:val="FootnoteAnchor"/>
          <w:rtl w:val="true"/>
        </w:rPr>
        <w:footnoteReference w:id="9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ذخر و برع و سحيب و حراز المستحرزة و شظب و موتك و جبل نهم و ملحان و شهارة و عيشان و الشرف و عروان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4" w:name="__RefHeading___Toc1897265_2314609296"/>
      <w:bookmarkStart w:id="635" w:name="_Toc248"/>
      <w:bookmarkEnd w:id="634"/>
      <w:r>
        <w:rPr>
          <w:rtl w:val="true"/>
        </w:rPr>
        <w:t>اللواتي في رؤوسها الآبار و المساني‌</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في رؤوسها المساني و الآبار فبرط و أسل و تنعمة، و التي في رؤوسها الغيول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هنوم و جبل تخلى و ريشان جبل ملحان و العرو و عراش و غيلان و حضور و مسار و ضوران و جبل ذخار هذا من ذوات العرق</w:t>
      </w:r>
      <w:r>
        <w:rPr>
          <w:rStyle w:val="FootnoteAnchor"/>
          <w:rtl w:val="true"/>
        </w:rPr>
        <w:footnoteReference w:id="974"/>
      </w:r>
      <w:r>
        <w:rPr>
          <w:rFonts w:ascii="Amiri" w:hAnsi="Amiri" w:eastAsia="Amiri" w:cs="Amiri"/>
          <w:color w:val="111111"/>
          <w:sz w:val="28"/>
          <w:sz w:val="28"/>
          <w:szCs w:val="28"/>
          <w:rtl w:val="true"/>
          <w:lang w:bidi="ar-SA"/>
        </w:rPr>
        <w:t>المطبقة و الأبواب، و أما الجبال التي ليست بمطوقة بالعرق و أكثر ما بقي من الحصون فمثل صبر و ذخر و برع و ريمة و شظب و حفاش و حراز المستحرزة و سحيب و ما يكثر عدده</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1897267_2314609296"/>
      <w:bookmarkStart w:id="637" w:name="_Toc249"/>
      <w:bookmarkEnd w:id="636"/>
      <w:r>
        <w:rPr>
          <w:rtl w:val="true"/>
        </w:rPr>
        <w:t>الجبال المشهورة عند العرب المذكورة في أشعارها</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أجأ و سلمى جبلا طي‌ء و ابان و تعار و لبن و حضن و قدس و رضوى و عروان و يسوم و حراء و ثبير و العارض و القنان و أفرع، 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جدّك مخصّي على الوجه تاعس‌تشير به الرّكبان ما قام أفرع</w:t>
      </w:r>
    </w:p>
    <w:p>
      <w:pPr>
        <w:pStyle w:val="BookText"/>
        <w:rPr/>
      </w:pPr>
      <w:r>
        <w:rPr>
          <w:rFonts w:ascii="Amiri" w:hAnsi="Amiri" w:eastAsia="Amiri" w:cs="Amiri"/>
          <w:color w:val="111111"/>
          <w:sz w:val="28"/>
          <w:sz w:val="28"/>
          <w:szCs w:val="28"/>
          <w:rtl w:val="true"/>
          <w:lang w:bidi="ar-SA"/>
        </w:rPr>
        <w:t>و النير و عسيب، 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مقيم ما أقام عسيب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يذبل و المجيمر و لبنان و اللكام</w:t>
      </w:r>
      <w:r>
        <w:rPr>
          <w:rFonts w:eastAsia="Amiri" w:cs="Amiri" w:ascii="Amiri" w:hAnsi="Amiri"/>
          <w:color w:val="111111"/>
          <w:sz w:val="28"/>
          <w:szCs w:val="28"/>
          <w:rtl w:val="true"/>
          <w:lang w:bidi="ar-SA"/>
        </w:rPr>
        <w:t>.</w:t>
      </w:r>
      <w:bookmarkStart w:id="638" w:name="pg19720_202774"/>
    </w:p>
    <w:p>
      <w:pPr>
        <w:pStyle w:val="BookText"/>
        <w:rPr/>
      </w:pPr>
      <w:bookmarkEnd w:id="6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و أول سراة جزيرة العرب من أرض ذبحان و المعافر و آخره جبل القبق من أقصى الشام</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897269_2314609296"/>
      <w:bookmarkStart w:id="640" w:name="_Toc250"/>
      <w:bookmarkEnd w:id="639"/>
      <w:r>
        <w:rPr>
          <w:rtl w:val="true"/>
        </w:rPr>
        <w:t>مواضع العبادة</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إيلياء و اللّات باعلى نخلة، و ذو الخلصة بناحية تبالة، و كعبة نجران، و ريام في بلد همدان، و كنيسة الباغوتة بالحيرة</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1897271_2314609296"/>
      <w:bookmarkStart w:id="642" w:name="_Toc251"/>
      <w:bookmarkEnd w:id="641"/>
      <w:r>
        <w:rPr>
          <w:rtl w:val="true"/>
        </w:rPr>
        <w:t>شطوط بحر العرب‌</w:t>
      </w:r>
      <w:bookmarkEnd w:id="6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سفوان و كاظمة و أغباب مهرة و سفلى حضرموت و الاحقاف و تيه ابين و فلاة الفرسان و بني مجيد و شط الاشعريين و سهل عك و مخارف حكم و بلد كنانة و الأزد و اسياف السرّين و الحرم و سهوب الحجاز و تيه تيماء</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897273_2314609296"/>
      <w:bookmarkStart w:id="644" w:name="_Toc252"/>
      <w:bookmarkEnd w:id="643"/>
      <w:r>
        <w:rPr>
          <w:rtl w:val="true"/>
        </w:rPr>
        <w:t>رؤوس هذا البحر المتعالمة بالخطر و الصعوبة</w:t>
      </w:r>
      <w:bookmarkEnd w:id="6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الفرتك و رأس الجمجمة و باب المندب و منفهق جابر و باحة جازان و رأس عثّر و شقان و تاران</w:t>
      </w:r>
      <w:r>
        <w:rPr>
          <w:rStyle w:val="FootnoteAnchor"/>
          <w:rtl w:val="true"/>
        </w:rPr>
        <w:footnoteReference w:id="975"/>
      </w:r>
      <w:r>
        <w:rPr>
          <w:rFonts w:ascii="IRNazanin" w:hAnsi="IRNazanin" w:eastAsia="IRNazanin"/>
          <w:color w:val="111111"/>
          <w:sz w:val="28"/>
          <w:sz w:val="28"/>
          <w:szCs w:val="28"/>
          <w:rtl w:val="true"/>
          <w:lang w:bidi="fa-IR"/>
        </w:rPr>
        <w:t>و جبلات</w:t>
      </w:r>
      <w:r>
        <w:rPr>
          <w:rFonts w:eastAsia="IRNazanin" w:cs="IRNazanin"/>
          <w:color w:val="111111"/>
          <w:sz w:val="28"/>
          <w:szCs w:val="28"/>
          <w:rtl w:val="true"/>
          <w:lang w:bidi="fa-IR"/>
        </w:rPr>
        <w:t>.</w:t>
      </w:r>
    </w:p>
    <w:p>
      <w:pPr>
        <w:pStyle w:val="Heading6"/>
        <w:numPr>
          <w:ilvl w:val="5"/>
          <w:numId w:val="1"/>
        </w:numPr>
        <w:rPr/>
      </w:pPr>
      <w:bookmarkStart w:id="645" w:name="__RefHeading___Toc1897275_2314609296"/>
      <w:bookmarkStart w:id="646" w:name="_Toc253"/>
      <w:bookmarkEnd w:id="645"/>
      <w:r>
        <w:rPr>
          <w:rtl w:val="true"/>
        </w:rPr>
        <w:t>مواضع الوحش المضروب بها المثل‌</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وجرة و حربة و أسنمة و ذوقار و توضح و شرب و رماح و الدبيل و وهبين و زرود و انبطة و طلاح و يقال شاة الرّخامي كما يقال شاة الاران و تيس الرّمل و عين الرمل</w:t>
      </w:r>
      <w:r>
        <w:rPr>
          <w:rStyle w:val="FootnoteAnchor"/>
          <w:rtl w:val="true"/>
        </w:rPr>
        <w:footnoteReference w:id="976"/>
      </w:r>
      <w:r>
        <w:rPr>
          <w:rFonts w:ascii="Amiri" w:hAnsi="Amiri" w:eastAsia="Amiri" w:cs="Amiri"/>
          <w:color w:val="111111"/>
          <w:sz w:val="28"/>
          <w:sz w:val="28"/>
          <w:szCs w:val="28"/>
          <w:rtl w:val="true"/>
          <w:lang w:bidi="ar-SA"/>
        </w:rPr>
        <w:t>الحلبّ و ذئب الخمر و ذئب الغضا و ذئب الغملول و شاة الوقل للوعول</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1897277_2314609296"/>
      <w:bookmarkStart w:id="648" w:name="_Toc254"/>
      <w:bookmarkEnd w:id="647"/>
      <w:r>
        <w:rPr>
          <w:rtl w:val="true"/>
        </w:rPr>
        <w:t>مواضع الاسد في هذه الجزيرة المضروب بها المثل‌</w:t>
      </w:r>
      <w:bookmarkEnd w:id="6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خفّان و أسد الشرّى من بلاد لخم و أسد عثّر و هو عثر بالتخفيف و قد يثقّل و أسد حاملة و اسد الملاحيظ</w:t>
      </w:r>
      <w:r>
        <w:rPr>
          <w:rStyle w:val="FootnoteAnchor"/>
          <w:rtl w:val="true"/>
        </w:rPr>
        <w:footnoteReference w:id="977"/>
      </w:r>
      <w:r>
        <w:rPr>
          <w:rFonts w:ascii="Amiri" w:hAnsi="Amiri" w:eastAsia="Amiri" w:cs="Amiri"/>
          <w:color w:val="111111"/>
          <w:sz w:val="28"/>
          <w:sz w:val="28"/>
          <w:szCs w:val="28"/>
          <w:rtl w:val="true"/>
          <w:lang w:bidi="ar-SA"/>
        </w:rPr>
        <w:t>و أسد المقيضا و اسد اللطا و اسد تعشر و اسد لية و اسد حلية و أسد السّحول و اسد تبالة و اسد ترج و بيشة و اسد عتود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تبالة و ترج و بيشة فهي من أعراض نجد و لا يكون بهذا أسد، و لم يكن، و إنما تريد العرب أسود بيش و يزيدون فيه الهاء فيقولون بيشة بفتح الباء و هي مواضع الأسد و بيشة بعطان فهي بكسر الباء،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أرادوا بيشة نجد و ان رؤوس هذه الاعراض من أعلى السراة منها ما ينحدر إلى نجد و منها ما ينحدر إلى تهامة فما انحدر الى تهامة فالأسد فيه و لهذا الجوار نسبوها الى هذه الأعراض و قدر بما طلع منها الواحد الى أرض نجد قاطعا من بلده فعاث فيها فلعلّ أوّل من نسب الأسد</w:t>
      </w:r>
      <w:bookmarkStart w:id="649" w:name="pg19720_202775"/>
    </w:p>
    <w:p>
      <w:pPr>
        <w:pStyle w:val="BookText"/>
        <w:rPr/>
      </w:pPr>
      <w:bookmarkEnd w:id="6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إلى هذه المواضع عاين منها الواحد و الزوج في بعض هذه الأودية، و وادي السباع في بلد إياد و فيه لأبي دواد و لابنه دواد</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1897279_2314609296"/>
      <w:bookmarkStart w:id="651" w:name="_Toc255"/>
      <w:bookmarkEnd w:id="650"/>
      <w:r>
        <w:rPr>
          <w:rtl w:val="true"/>
        </w:rPr>
        <w:t>مواضع الجن المضروب بها المثل‌</w:t>
      </w:r>
      <w:bookmarkEnd w:id="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بخيل عليها جنّة عبقرية</w:t>
      </w:r>
    </w:p>
    <w:p>
      <w:pPr>
        <w:pStyle w:val="BookText"/>
        <w:rPr/>
      </w:pPr>
      <w:r>
        <w:rPr>
          <w:rFonts w:ascii="Amiri" w:hAnsi="Amiri" w:eastAsia="Amiri" w:cs="Amiri"/>
          <w:color w:val="111111"/>
          <w:sz w:val="28"/>
          <w:sz w:val="28"/>
          <w:szCs w:val="28"/>
          <w:rtl w:val="true"/>
          <w:lang w:bidi="ar-SA"/>
        </w:rPr>
        <w:t>و جن البديّ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 البديّ رواسيا أقدامها</w:t>
      </w:r>
    </w:p>
    <w:p>
      <w:pPr>
        <w:pStyle w:val="BookText"/>
        <w:rPr/>
      </w:pPr>
      <w:r>
        <w:rPr>
          <w:rFonts w:ascii="Amiri" w:hAnsi="Amiri" w:eastAsia="Amiri" w:cs="Amiri"/>
          <w:color w:val="111111"/>
          <w:sz w:val="28"/>
          <w:sz w:val="28"/>
          <w:szCs w:val="28"/>
          <w:rtl w:val="true"/>
          <w:lang w:bidi="ar-SA"/>
        </w:rPr>
        <w:t>و جن البقار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السنّوّر جنّة البقّار</w:t>
      </w:r>
    </w:p>
    <w:p>
      <w:pPr>
        <w:pStyle w:val="BookText"/>
        <w:rPr/>
      </w:pPr>
      <w:r>
        <w:rPr>
          <w:rFonts w:ascii="Amiri" w:hAnsi="Amiri" w:eastAsia="Amiri" w:cs="Amiri"/>
          <w:color w:val="111111"/>
          <w:sz w:val="28"/>
          <w:sz w:val="28"/>
          <w:szCs w:val="28"/>
          <w:rtl w:val="true"/>
          <w:lang w:bidi="ar-SA"/>
        </w:rPr>
        <w:t>و جنّ ذي سمار و غول الربضات و عدار لحج و ملح</w:t>
      </w:r>
      <w:r>
        <w:rPr>
          <w:rStyle w:val="FootnoteAnchor"/>
          <w:rtl w:val="true"/>
        </w:rPr>
        <w:footnoteReference w:id="979"/>
      </w:r>
      <w:r>
        <w:rPr>
          <w:rFonts w:ascii="IRNazanin" w:hAnsi="IRNazanin" w:eastAsia="IRNazanin"/>
          <w:color w:val="111111"/>
          <w:sz w:val="28"/>
          <w:sz w:val="28"/>
          <w:szCs w:val="28"/>
          <w:rtl w:val="true"/>
          <w:lang w:bidi="fa-IR"/>
        </w:rPr>
        <w:t>و جن حود و قوّر بالمعافر</w:t>
      </w:r>
      <w:r>
        <w:rPr>
          <w:rStyle w:val="FootnoteAnchor"/>
          <w:rtl w:val="true"/>
        </w:rPr>
        <w:footnoteReference w:id="980"/>
      </w:r>
      <w:r>
        <w:rPr>
          <w:rFonts w:ascii="Amiri" w:hAnsi="Amiri" w:eastAsia="Amiri" w:cs="Amiri"/>
          <w:color w:val="111111"/>
          <w:sz w:val="28"/>
          <w:sz w:val="28"/>
          <w:szCs w:val="28"/>
          <w:rtl w:val="true"/>
          <w:lang w:bidi="ar-SA"/>
        </w:rPr>
        <w:t>و جيهم، قال حميد بن ثور</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جن زرن جنا بجيهما</w:t>
      </w:r>
    </w:p>
    <w:p>
      <w:pPr>
        <w:pStyle w:val="BookText"/>
        <w:rPr/>
      </w:pPr>
      <w:r>
        <w:rPr>
          <w:rFonts w:ascii="Amiri" w:hAnsi="Amiri" w:eastAsia="Amiri" w:cs="Amiri"/>
          <w:color w:val="111111"/>
          <w:sz w:val="28"/>
          <w:sz w:val="28"/>
          <w:szCs w:val="28"/>
          <w:rtl w:val="true"/>
          <w:lang w:bidi="ar-SA"/>
        </w:rPr>
        <w:t>و ابرق الحنّان يسمع فيه عزيف الجن</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اللّه أمواها عرفت مكانهاجرابا و ملكوما و بذّر و الغمرا</w:t>
      </w:r>
    </w:p>
    <w:p>
      <w:pPr>
        <w:pStyle w:val="Heading6"/>
        <w:numPr>
          <w:ilvl w:val="5"/>
          <w:numId w:val="1"/>
        </w:numPr>
        <w:rPr/>
      </w:pPr>
      <w:bookmarkStart w:id="652" w:name="__RefHeading___Toc1897281_2314609296"/>
      <w:bookmarkStart w:id="653" w:name="_Toc256"/>
      <w:bookmarkEnd w:id="652"/>
      <w:r>
        <w:rPr>
          <w:rtl w:val="true"/>
        </w:rPr>
        <w:t>المناهل القديمة</w:t>
      </w:r>
      <w:bookmarkEnd w:id="6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المياه القديمة توضح و هي بين رمل الشيحة و شرج بذات الطّلح، و السّمينة بناحية رمل السّمينة و هو الأحمر الذي يكون للصّاغة، و زعق بين النّباج و الينسوعة، ربض بين بئر الجواء و ناظرة، طويلع بين الصّمّان و 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654" w:name="pg19720_202776"/>
    </w:p>
    <w:p>
      <w:pPr>
        <w:pStyle w:val="BookText"/>
        <w:rPr/>
      </w:pPr>
      <w:bookmarkEnd w:id="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طويلع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المثابة المشرفة أما و اللّه ما علمت الا انه الطويل الرّشاء بعيد العشاء مشرف على الاعداء و فيه يقول بعض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كنت حربا ما وردت طويلعاو لا جوفه إلا خميسا عرمرما</w:t>
      </w:r>
    </w:p>
    <w:p>
      <w:pPr>
        <w:pStyle w:val="BookText"/>
        <w:rPr/>
      </w:pPr>
      <w:r>
        <w:rPr>
          <w:rFonts w:ascii="Amiri" w:hAnsi="Amiri" w:eastAsia="Amiri" w:cs="Amiri"/>
          <w:color w:val="111111"/>
          <w:sz w:val="28"/>
          <w:sz w:val="28"/>
          <w:szCs w:val="28"/>
          <w:rtl w:val="true"/>
          <w:lang w:bidi="ar-SA"/>
        </w:rPr>
        <w:t>و الجأب و فيه يقول الأسود بن يعفر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مهري ظلّ ثمّ مخيّلايكسو الأسنة مغرة الجأب</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عنيزة، قال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كأنّا غدوة و بني أبينابجال عنيزة رحيا مدير</w:t>
      </w:r>
    </w:p>
    <w:p>
      <w:pPr>
        <w:pStyle w:val="BookText"/>
        <w:rPr/>
      </w:pPr>
      <w:r>
        <w:rPr>
          <w:rFonts w:ascii="Amiri" w:hAnsi="Amiri" w:eastAsia="Amiri" w:cs="Amiri"/>
          <w:color w:val="111111"/>
          <w:sz w:val="28"/>
          <w:sz w:val="28"/>
          <w:szCs w:val="28"/>
          <w:rtl w:val="true"/>
          <w:lang w:bidi="ar-SA"/>
        </w:rPr>
        <w:t>و المريرة في بعض شقائق الدهناء، و لصاف بالاياد، و برهوت بئر بسفلى حضرموت قديمة</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أقدم آبار الأرض بئر سام بن نوح</w:t>
      </w:r>
      <w:r>
        <w:rPr>
          <w:rStyle w:val="FootnoteAnchor"/>
          <w:rtl w:val="true"/>
        </w:rPr>
        <w:footnoteReference w:id="986"/>
      </w:r>
      <w:r>
        <w:rPr>
          <w:rFonts w:ascii="Amiri" w:hAnsi="Amiri" w:eastAsia="Amiri" w:cs="Amiri"/>
          <w:color w:val="111111"/>
          <w:sz w:val="28"/>
          <w:sz w:val="28"/>
          <w:szCs w:val="28"/>
          <w:rtl w:val="true"/>
          <w:lang w:bidi="ar-SA"/>
        </w:rPr>
        <w:t>بصنعاء و بئر ميمون بمكة</w:t>
      </w:r>
      <w:r>
        <w:rPr>
          <w:rStyle w:val="FootnoteAnchor"/>
          <w:rtl w:val="true"/>
        </w:rPr>
        <w:footnoteReference w:id="987"/>
      </w:r>
      <w:r>
        <w:rPr>
          <w:rFonts w:ascii="Amiri" w:hAnsi="Amiri" w:eastAsia="Amiri" w:cs="Amiri"/>
          <w:color w:val="111111"/>
          <w:sz w:val="28"/>
          <w:sz w:val="28"/>
          <w:szCs w:val="28"/>
          <w:rtl w:val="true"/>
          <w:lang w:bidi="ar-SA"/>
        </w:rPr>
        <w:t>و هى في بعض التفاسير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و هو ميمون بن قحطان الصدفي من ولد أبد</w:t>
      </w:r>
      <w:r>
        <w:rPr>
          <w:rStyle w:val="FootnoteAnchor"/>
          <w:rtl w:val="true"/>
        </w:rPr>
        <w:footnoteReference w:id="988"/>
      </w:r>
      <w:r>
        <w:rPr>
          <w:rFonts w:ascii="Amiri" w:hAnsi="Amiri" w:eastAsia="Amiri" w:cs="Amiri"/>
          <w:color w:val="111111"/>
          <w:sz w:val="28"/>
          <w:sz w:val="28"/>
          <w:szCs w:val="28"/>
          <w:rtl w:val="true"/>
          <w:lang w:bidi="ar-SA"/>
        </w:rPr>
        <w:t>بن أبيود بن مالك بن الصّدف</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1897283_2314609296"/>
      <w:bookmarkStart w:id="656" w:name="_Toc257"/>
      <w:bookmarkEnd w:id="655"/>
      <w:r>
        <w:rPr>
          <w:rtl w:val="true"/>
        </w:rPr>
        <w:t>مواضع الخمر</w:t>
      </w:r>
      <w:bookmarkEnd w:id="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عانات و خمر بيسان، و خمر الخص قرية من أسفل الفرات قال، امرؤ القيس</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التّجار أصعدوا بسبيئةمن الخصّ حتّى أنزلوها على يسر</w:t>
      </w:r>
      <w:bookmarkStart w:id="657" w:name="pg19720_202777"/>
    </w:p>
    <w:p>
      <w:pPr>
        <w:pStyle w:val="BookText"/>
        <w:rPr/>
      </w:pPr>
      <w:bookmarkEnd w:id="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و الفلسطينية من فلسطين، و خمر ثات</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بنيتي من أكرم البنات‌من خير آباء و أمهات</w:t>
      </w:r>
    </w:p>
    <w:p>
      <w:pPr>
        <w:pStyle w:val="BookText"/>
        <w:rPr/>
      </w:pPr>
      <w:r>
        <w:rPr>
          <w:rFonts w:ascii="Amiri" w:hAnsi="Amiri" w:eastAsia="Amiri" w:cs="Amiri"/>
          <w:color w:val="111111"/>
          <w:sz w:val="28"/>
          <w:sz w:val="28"/>
          <w:szCs w:val="28"/>
          <w:rtl w:val="true"/>
          <w:lang w:bidi="ar-SA"/>
        </w:rPr>
        <w:t>حياتها تعدل لي حياتي‌و موتها أن لا يكون آت</w:t>
      </w:r>
    </w:p>
    <w:p>
      <w:pPr>
        <w:pStyle w:val="BookText"/>
        <w:rPr/>
      </w:pPr>
      <w:r>
        <w:rPr>
          <w:rFonts w:ascii="Amiri" w:hAnsi="Amiri" w:eastAsia="Amiri" w:cs="Amiri"/>
          <w:color w:val="111111"/>
          <w:sz w:val="28"/>
          <w:sz w:val="28"/>
          <w:szCs w:val="28"/>
          <w:rtl w:val="true"/>
          <w:lang w:bidi="ar-SA"/>
        </w:rPr>
        <w:t>كيوم ذي فائش أو ذي ثات</w:t>
      </w:r>
    </w:p>
    <w:p>
      <w:pPr>
        <w:pStyle w:val="BookText"/>
        <w:rPr/>
      </w:pPr>
      <w:r>
        <w:rPr>
          <w:rFonts w:ascii="Amiri" w:hAnsi="Amiri" w:eastAsia="Amiri" w:cs="Amiri"/>
          <w:color w:val="111111"/>
          <w:sz w:val="28"/>
          <w:sz w:val="28"/>
          <w:szCs w:val="28"/>
          <w:rtl w:val="true"/>
          <w:lang w:bidi="ar-SA"/>
        </w:rPr>
        <w:t>نسب إلى ذي ثات بن عريب بن أيمن،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ثات آخره تاء 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باليمن ينسب اليه مقول من مقاول حمير عن نصر،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ثاث بثاء مثلثة بعد الألف بلد بناحية اليمن يسكنه بنو رمان بن غانم بن يزيد بن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كيف رسمه بالثاء أوله و آخره، و في ذلك و هم و لعلهما لغة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خمر ضهر، و الحيريّة تنسب الى الحيرة، و بيت رأس موضع للخمر بالأردنّ</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1897285_2314609296"/>
      <w:bookmarkStart w:id="659" w:name="_Toc258"/>
      <w:bookmarkEnd w:id="658"/>
      <w:r>
        <w:rPr>
          <w:rtl w:val="true"/>
        </w:rPr>
        <w:t>مساكن من تشاءم من العرب‌</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مساكن لخم فهي متفرقة و أكثرها بين الرملة و مصر في الجفار و منها في الجولان و منها في حوران و البثنيّة و مدينة نوى و بها خلف ابن جبلة القصيري و ابن عزير اللّخمي مسكنه طرف جبال الشّراة، و أما جذام فهي بين مدين الى تبوك فإلى أذرح و منها فخذ مما يلي طبريّة من أرض الأردن الى اللجّون و اليامون الى ناحية 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عاملة فهي في جبلها مشرفة على طبريّة الى نحو البحر و أما ذبيان فهي من حدّ البياض بياض قرقرة و هو غائط بين تيماء و حوران لا يخالطهم إلا طيّ‌ء و حاضرهم السّواد و مرو و الحيّانيّات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كلب فمساكنها السماوة و لا يخالط بطونها في السّماوة احد و من كلب بأرض الغوطة عامر بن الحصين بن عليم و ابن رباب المعقلي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حسمى فبين فزارة و جذام و هي من حدود جذام و بحسمى بئر إرم من مناهل العرب المعروفة، و قراقر بين كلب و ذبيان و هو منهل، و عراعر و كان يوم قراقر و عراعر بين كلب و عبس، و من ديار غطفان يثقب و بيثقب روضة الأجداد التي ذكرها النابغة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روضة الأجداد منها فيثقب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حشم بن جذام بطن يقال لهم بنو جرى ينزلون بالرمل من الفرما و بنو بياضة</w:t>
      </w:r>
      <w:bookmarkStart w:id="660" w:name="pg19720_202778"/>
    </w:p>
    <w:p>
      <w:pPr>
        <w:pStyle w:val="BookText"/>
        <w:rPr/>
      </w:pPr>
      <w:bookmarkEnd w:id="6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من جذام و بنو راشدة من لخم ينزلون بالبقّارة و الورّادة و العريش و يغلب على عريش بنو الثعل من بني جرى، و من بني الثّعل بعبسان قرية بداروم غزّة و لبني جرى جزائر بني جرى بأرض مصر و هي رملة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بنو أبير رهط هدبة بن خشرم</w:t>
      </w:r>
      <w:r>
        <w:rPr>
          <w:rStyle w:val="FootnoteAnchor"/>
          <w:rtl w:val="true"/>
        </w:rPr>
        <w:footnoteReference w:id="990"/>
      </w:r>
      <w:r>
        <w:rPr>
          <w:rFonts w:ascii="Amiri" w:hAnsi="Amiri" w:eastAsia="Amiri" w:cs="Amiri"/>
          <w:color w:val="111111"/>
          <w:sz w:val="28"/>
          <w:sz w:val="28"/>
          <w:szCs w:val="28"/>
          <w:rtl w:val="true"/>
          <w:lang w:bidi="ar-SA"/>
        </w:rPr>
        <w:t>من عذرة فإن دارهم بتل قرسيس و المحاب، و من عذرة من ينزل بجزيرة الصوامع على رملة بيضاء من كورة ضيّان و منهم قوم بزنكلوم و قوم بالصعيد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حنّ بن عذرة فمنها من ينزل بالبحيرة مما يلي المغرب من أرض مصر و من بني الحارث بن كعب بيت يسكنون بالفلجة من أرض دمشق منهم عبد الملك بن عبد الرحيم الحارثي</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1897287_2314609296"/>
      <w:bookmarkStart w:id="662" w:name="_Toc259"/>
      <w:bookmarkEnd w:id="661"/>
      <w:r>
        <w:rPr>
          <w:rtl w:val="true"/>
        </w:rPr>
        <w:t>مساكن العرب فيما جاوز المدينة</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المدينة و وادي القرى خمس مراحل على طريق المروة، و لها طريق اخرى أيمن من تلك في أرض نجد على حصن بني عثمان مسافتها أربعة أيام، و لخيبر الى المدينة طريقان إحداهما قاصفة من المدينة، و الثانية تعدل من حصن بني عثمان ذات اليمين و بخيبر قوم من يهود و موال و خليّطى من العرب، و مساكن بني حرب ما بين هذه المواضع هي وجهينة و بليّ و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القبائل قديما تطرقت الى بلد طي‌ء دون بني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المروة الى المدينة مرحلتان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السويداء و فيها الماء ثم المدينة، و أوال الحجازية أيمن من السّويداء، فإذا جاء حاج مصر و الشام من السويداء الى المدينة مال الى أوال ثم خرجوا منها الى السّيالة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بأوال هذه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و يسكنها الجعافر و الموالي و 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 فيها جهينة و مزينة، و تنفرد دار جهينة من حدود رضوى و الأشعر الى واد ما بين نجد و البحر، ثم من منقطع دار جهينة دار بليّ الى حد دار جذام بالنّبك</w:t>
      </w:r>
      <w:r>
        <w:rPr>
          <w:rStyle w:val="FootnoteAnchor"/>
          <w:rtl w:val="true"/>
        </w:rPr>
        <w:footnoteReference w:id="992"/>
      </w:r>
      <w:r>
        <w:rPr>
          <w:rFonts w:ascii="Amiri" w:hAnsi="Amiri" w:eastAsia="Amiri" w:cs="Amiri"/>
          <w:color w:val="111111"/>
          <w:sz w:val="28"/>
          <w:sz w:val="28"/>
          <w:szCs w:val="28"/>
          <w:rtl w:val="true"/>
          <w:lang w:bidi="ar-SA"/>
        </w:rPr>
        <w:t>على شاطى‌ء البحر ثم عينونا من خلفها ثم لها ميامن البر الى حد تبوك ثم إلى جبال الشراة ثم إلى معان ثم راجعا إلى أيلة إلى أن تقول المغار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أناذه، و المغار منزل للخم ثم وقعت في ديار لخم من حد المغار ثم الداروم ثم الجفار، و الجفار رمال الى حد الفرما و ما خلف الفرما إلى مصر للقبط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تياسر نحو البحر من بلد القبط فهو يماني فيه بليّ و لخم 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و لفائف من الناس ثم للخم و من يخالطها من كنانة ما حول الرّملة إلى نابلس و لهم أيضا ما جاز تبوك الى زغر و هو بلد النّخل و منها التمر الزّغري ثم البحيرة الميتة التي يرمي فيها وادي اليرموك و الأردن، و للخم أيضا الجولان و ما يليها من البلاد، نوى و البثنيّة و شقص من أرض حوران و يخالطهم في هذه المواضع جهينة و ذبيان و من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أيسر جبال الشّراة مدائن قوم لوط منها منزل ذو خشب و الغمر و هي غمرة، انقضى هذا الصّقع و عدنا لتصنيف ما بقي من ديار العرب شرقا و شأما من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وادي القرى إلى خيبر الى شرقي المدينة الى حد الجبلين الى ما ينتهي الى الحرة ديار سليم لا يخالطهم إلا صرم من الأنصار سيّارة و قد يحالون طيّئا و أما نجد ما بين مكة و المدينة من ذات عرق فإلى الجبلين فالمعدن معدن سليم فراجعا الى وادي القرى الى الحجر موضع ثمود و الناقة مرحلة و فيه آثار عظيمة و ما بينهما العيص و إليه ينسب التمر العيصي، ثم من الحجر الى تيماء موضع السموأل في دهناء ثلاث مراحل بطان و يسكن ما بين ذلك من طيّى‌ء بنو صخر و إخوتها بنو عمرو و بطن من بحتر و قرار تيماء اليوم لطيى‌ء ثم لبني زريق و بني مرداس و بني جوين و الغثاة و هم موال، فإذا خرجت من تيماء قصد الكوفة ثانيا فأنت في ديار بحتر من طيى‌ء إلى أن تقع في ديار بني أسد قبل الكوفة بخمس و هذه الطريق بين القريّات يسرة مما يلي البياض و المنهب عن أيمانهم، و القريات لذبيان و بحتر من طيى‌ء و 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 تيماء راجعا الى المحجّة إلى الكوفة خرج على فيد إن شاء و إن شاء على الجبلين حتى يلزم المحجة و المسلك في هاتين الطريقتين بالخفارة، و ان تياسرت وقعت من تيماء في ديار ذبيان و البياض الى أن تقول حوران ها أناذه و يخلطهم من كلب بعراعر و ما يليه ثم من حوران في ديار كلب عن يمينك في السماوة ثم في الدهناء الى أن ترى نخل الفرات و لا يخالط كلبا سواها و ان أخذت يسرة وقعت في الحيّانيات و ما يليها ديار القين حيث كانت بقية من جديس اخوة طسم، و ان تياسرت عن ذلك أيضا وقعت في ديار عاملة و هي مجاورة للأردن و جبل عاملة مشرف على عكا من قبل البحر يليها و يطل على الأردن و الفلجة و بها رهط من عكّ و من همدان و من مذحج من بلحارث ثم من بني مالك و هم رهط ابن عبد الرحيم الحارثي، فإذا جزت جبل عاملة تريد قصد دمشق و حمص و ما يليها فهي ديار غسان من آل جفنة و غيرهم، فإن تياسرت من حمص عن البحر الكبير</w:t>
      </w:r>
      <w:bookmarkStart w:id="663" w:name="pg19720_202780"/>
    </w:p>
    <w:p>
      <w:pPr>
        <w:pStyle w:val="BookText"/>
        <w:rPr/>
      </w:pPr>
      <w:bookmarkEnd w:id="6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و هو بحر الروم وقعت في أرض بهراء</w:t>
      </w:r>
      <w:r>
        <w:rPr>
          <w:rStyle w:val="FootnoteAnchor"/>
          <w:rtl w:val="true"/>
        </w:rPr>
        <w:footnoteReference w:id="993"/>
      </w:r>
      <w:r>
        <w:rPr>
          <w:rFonts w:ascii="Amiri" w:hAnsi="Amiri" w:eastAsia="Amiri" w:cs="Amiri"/>
          <w:color w:val="111111"/>
          <w:sz w:val="28"/>
          <w:sz w:val="28"/>
          <w:szCs w:val="28"/>
          <w:rtl w:val="true"/>
          <w:lang w:bidi="ar-SA"/>
        </w:rPr>
        <w:t>حي لقاح لا يدينون و هم أهل سؤدد و عز، ثم من أيسرهم مما يصلى البحر تنوخ و هي ديار الفضيض سادة تنوخ و معكودهم</w:t>
      </w:r>
      <w:r>
        <w:rPr>
          <w:rStyle w:val="FootnoteAnchor"/>
          <w:rtl w:val="true"/>
        </w:rPr>
        <w:footnoteReference w:id="994"/>
      </w:r>
      <w:r>
        <w:rPr>
          <w:rFonts w:ascii="Amiri" w:hAnsi="Amiri" w:eastAsia="Amiri" w:cs="Amiri"/>
          <w:color w:val="111111"/>
          <w:sz w:val="28"/>
          <w:sz w:val="28"/>
          <w:szCs w:val="28"/>
          <w:rtl w:val="true"/>
          <w:lang w:bidi="ar-SA"/>
        </w:rPr>
        <w:t>منها اللاذقيّة على شاطى‌ء البحر ثم تقع في نصارى و غير ذلك الى حد الفرات الى بالس في برية خساف و هي من الدهناء و منها تخرج الى تدمر ذات اليمين و هي تدمر القديمة و هي جانب 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وقع في ديار كلب من القرى تدمر و سلميّة و العاصميّة و حمص و هي حميرية و خلفها مما يلي العراق حماة و شيزر و كفر طاب لكنانة من كلب ثم ترجع بكنانة كلب من ديارها هذه الى ناحية السماوة و الفرات من المدن تل منّس و حرص و زعرايا و منبج، و منبج مشتركة بينهم و بين بني كلاب الى حد وادي بطنان، ثم تأتي الفرات من بلد الروم شاقّا في طرف الشأم على التواء الى العراق فغربيه ديار كلب و شرقيه ديار مضر، و من المدن الرافقة و هي على شط الفرات يسكنها أخلاط مضر، و حرّان موضع آلة القياس مثل الأسطرلابات و غيرها و بها تعمل مقاود الابل الحرانية من كتّان و شعر لبني تميم و من يخالط من بني سليم، و الرّها لبني سليم، و كنيسة الرهاء التي يضرب بها المثل، و مربعا و الخابور لبني عقيل أعلاه لبني مالك و بني حبيب و بطون تغلب الباقي، ثم آخر ديار مضر رأس العين للنمر بن قاسط</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1897289_2314609296"/>
      <w:bookmarkStart w:id="665" w:name="_Toc260"/>
      <w:bookmarkEnd w:id="664"/>
      <w:r>
        <w:rPr>
          <w:rtl w:val="true"/>
        </w:rPr>
        <w:t>ديار ربيعة و ما خلفها</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 آخر ديار مضر رأس العين، ثم كفرتوثا لجشم عن أياسرها مارة من موضع الحيّات المضروب بها المثل و هي تطل على دارين، ثم نصيبين موضع العقارب و هي دار آل حمدان بن حمدون موالى تغلب</w:t>
      </w:r>
      <w:r>
        <w:rPr>
          <w:rStyle w:val="FootnoteAnchor"/>
          <w:rtl w:val="true"/>
        </w:rPr>
        <w:footnoteReference w:id="995"/>
      </w:r>
      <w:r>
        <w:rPr>
          <w:rFonts w:ascii="Amiri" w:hAnsi="Amiri" w:eastAsia="Amiri" w:cs="Amiri"/>
          <w:color w:val="111111"/>
          <w:sz w:val="28"/>
          <w:sz w:val="28"/>
          <w:szCs w:val="28"/>
          <w:rtl w:val="true"/>
          <w:lang w:bidi="ar-SA"/>
        </w:rPr>
        <w:t>، فمن نصيبين الى أذرمة و السّميعية مسيرة يوم، و عن أيمن ذاك جبل سنجار جبل شراة بني تغلب و الشرّاة منها بنو زهير و بنو عمرو ثم من أيمن ذلك دهنا الى رخبة مالك بن طوق و قرقيسياء، ثم ترجع الى أذرمة الى برقعيد و هي ديار بني عبد من تغلب و فيهم يقول القائل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تخدعنك برقعيد و شيدهاو احتل لنفسك عيشة بنهار</w:t>
      </w:r>
      <w:bookmarkStart w:id="666" w:name="pg19720_202781"/>
    </w:p>
    <w:p>
      <w:pPr>
        <w:pStyle w:val="BookText"/>
        <w:rPr/>
      </w:pPr>
      <w:bookmarkEnd w:id="6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ثم منها إلى بلد و فيها شراة و غير ذلك، إلى حد الموصل، و إن أردت بعد أرض الموصل مررت بتكريت و كان الثرثار عن يمينك و أكثر أهل الموصل مذحج و هي ربيعة فإن تياسرت منها وقعت الى الجبل المسمى بالجودي يسكنه ربيعة و خلفه الأكراد و خلف الأكراد الأرمن، و إن تيامنت من الموصل تريد بغداد لقيتك الحديثة و جبل بارمّا يسمى اليوم حمرين و يقال إنه جبل لا يخلو يوما من قتيل، ثم السّنّ و البوازيج بلاد الشرّاة من ربيعة ثم يقع في جبل الطور البرّيّ و هو أول حدود ديار بكر و هو لبني شيبان و ذويها و لا يخالطهم الى ناحية خراسان إلا الأكراد، و أما ما بين بغداد و البصرة مما يلي الشمال و خراسان فديار بني راسب الجرميّة</w:t>
      </w:r>
      <w:r>
        <w:rPr>
          <w:rStyle w:val="FootnoteAnchor"/>
          <w:rtl w:val="true"/>
        </w:rPr>
        <w:footnoteReference w:id="996"/>
      </w:r>
      <w:r>
        <w:rPr>
          <w:rFonts w:ascii="Amiri" w:hAnsi="Amiri" w:eastAsia="Amiri" w:cs="Amiri"/>
          <w:color w:val="111111"/>
          <w:sz w:val="28"/>
          <w:sz w:val="28"/>
          <w:szCs w:val="28"/>
          <w:rtl w:val="true"/>
          <w:lang w:bidi="ar-SA"/>
        </w:rPr>
        <w:t>ثم البصرة و اتصلت منازل العرب هنالك بأسياف البحر و كاظمة و قد يخرج من شاطي‌ء البحر كثير عن الجزيرة مثل من بالجيزة من أرض مصر و اسوان و المغرب و الصعيد و ما شرع على غربي بحر القلزم من أسوان الى ناحية باضع و سواكن و المعادن</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1897291_2314609296"/>
      <w:bookmarkStart w:id="668" w:name="_Toc261"/>
      <w:bookmarkEnd w:id="667"/>
      <w:r>
        <w:rPr>
          <w:rtl w:val="true"/>
        </w:rPr>
        <w:t>باب نبات اليمن‌</w:t>
      </w:r>
      <w:bookmarkEnd w:id="66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اليمن بين روض و شجر عرى</w:t>
      </w:r>
      <w:r>
        <w:rPr>
          <w:rStyle w:val="FootnoteAnchor"/>
          <w:rtl w:val="true"/>
        </w:rPr>
        <w:footnoteReference w:id="997"/>
      </w:r>
      <w:r>
        <w:rPr>
          <w:rFonts w:ascii="Amiri" w:hAnsi="Amiri" w:eastAsia="Amiri" w:cs="Amiri"/>
          <w:color w:val="111111"/>
          <w:sz w:val="28"/>
          <w:sz w:val="28"/>
          <w:szCs w:val="28"/>
          <w:rtl w:val="true"/>
          <w:lang w:bidi="ar-SA"/>
        </w:rPr>
        <w:t>و عضاه مطعمة و عضاه شوكة و حشائش و زهور و أنوار فأما الحشائش ففيها اكثر حشائش العقّار و لكن أهلها البدوية لا يعرفونها و انما يعرفها الحكيم من الناس من اهل صناعة الطب و كل جنس من هذه الضروب لا تحصى فنونه غير أن العرب قد تميل في اسماء الرجال الى العضاه الشائكة و المرتعيّة لما فيها من الخشونة و الحدة و الصلابة و الصبر على قلة المياه و عدم الرّي، فمن أسمائهم طلحة و سمرة و عوسجة و عرفطة و قتادة و علقمة و حدقة و شبرمة و بقيلة و قرظة و طرفة و أرطاة و أثبة و عرابة و سلمة و جمعها سلم و جماع سلامة سلام و سلمة باسم الحجر و جمعها سلام و عثربة و دندنة و قطرة و علّفة و جعدنه و عنكثة و غضورة و غضاة و علاثة و خليلة و حمزة و سحمة و اراكة و جعثنة و ثغامة و علقمة و حبقة و عجرمة و صبرة و ضبرة و مرّة و شرخة و شرخ و شطبة و جرهدة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كرمة و جعثن و عرادة و عرمة و مظّة و 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الأغلوق من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علقة و علقى و سخبرة و بشامة و حلزة و تنضبة و مرخة و هرمة و بسر و بسرة و شرزة و شرية و علفة و جرجة و هما ثمر الطلح من غيره قال الشاعر</w:t>
      </w:r>
      <w:r>
        <w:rPr>
          <w:rFonts w:eastAsia="Amiri" w:cs="Amiri" w:ascii="Amiri" w:hAnsi="Amiri"/>
          <w:color w:val="111111"/>
          <w:sz w:val="28"/>
          <w:szCs w:val="28"/>
          <w:rtl w:val="true"/>
          <w:lang w:bidi="ar-SA"/>
        </w:rPr>
        <w:t>:</w:t>
      </w:r>
      <w:bookmarkStart w:id="669" w:name="pg19720_202782"/>
    </w:p>
    <w:p>
      <w:pPr>
        <w:pStyle w:val="BookText"/>
        <w:rPr/>
      </w:pPr>
      <w:bookmarkEnd w:id="6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بجيد أدماء تنوش العلّفا</w:t>
      </w:r>
    </w:p>
    <w:p>
      <w:pPr>
        <w:pStyle w:val="BookText"/>
        <w:rPr/>
      </w:pPr>
      <w:r>
        <w:rPr>
          <w:rFonts w:ascii="Amiri" w:hAnsi="Amiri" w:eastAsia="Amiri" w:cs="Amiri"/>
          <w:color w:val="111111"/>
          <w:sz w:val="28"/>
          <w:sz w:val="28"/>
          <w:szCs w:val="28"/>
          <w:rtl w:val="true"/>
          <w:lang w:bidi="ar-SA"/>
        </w:rPr>
        <w:t>و حمضة و منها المنذر بن أبي حمضة الوادعي</w:t>
      </w:r>
      <w:r>
        <w:rPr>
          <w:rStyle w:val="FootnoteAnchor"/>
          <w:rtl w:val="true"/>
        </w:rPr>
        <w:footnoteReference w:id="998"/>
      </w:r>
      <w:r>
        <w:rPr>
          <w:rFonts w:ascii="Amiri" w:hAnsi="Amiri" w:eastAsia="Amiri" w:cs="Amiri"/>
          <w:color w:val="111111"/>
          <w:sz w:val="28"/>
          <w:sz w:val="28"/>
          <w:szCs w:val="28"/>
          <w:rtl w:val="true"/>
          <w:lang w:bidi="ar-SA"/>
        </w:rPr>
        <w:t>و مظة بن الجمجم من حكم و حرملة و خمخمة و غير ذلك لمن تتبعه، و اما من اسماء الأثمار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بسر و بسرة و رطبة و زبيبة و عنجدة و شعيرة و دخنة و طهفة و عدسة و غير ذلك</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897293_2314609296"/>
      <w:bookmarkStart w:id="671" w:name="_Toc262"/>
      <w:bookmarkEnd w:id="670"/>
      <w:r>
        <w:rPr>
          <w:rtl w:val="true"/>
        </w:rPr>
        <w:t>لغات أهل هذه الجزيرة</w:t>
      </w:r>
      <w:bookmarkEnd w:id="67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الشحر و الأسعاء ليسوا بفصحاء، مهرة غتم يشاكلون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ليسوا بفصحاء، و ربما كان فيهم الفصيح و أفصحهم كندة و همدان و بعض 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مذحج و مأرب و بيحان و حريب فصحاء و رديّ اللغة منهم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حمير و جعدة ليسوا بفصحاء و في كلامهم شي‌ء من التحمير</w:t>
      </w:r>
      <w:r>
        <w:rPr>
          <w:rStyle w:val="FootnoteAnchor"/>
          <w:rtl w:val="true"/>
        </w:rPr>
        <w:footnoteReference w:id="999"/>
      </w:r>
      <w:r>
        <w:rPr>
          <w:rFonts w:ascii="Amiri" w:hAnsi="Amiri" w:eastAsia="Amiri" w:cs="Amiri"/>
          <w:color w:val="111111"/>
          <w:sz w:val="28"/>
          <w:sz w:val="28"/>
          <w:szCs w:val="28"/>
          <w:rtl w:val="true"/>
          <w:lang w:bidi="ar-SA"/>
        </w:rPr>
        <w:t>و يجرون في كلامهم و يحذفون فيقولون يابن معم في يابن العم و سمع في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 و أبين و دثينة افصح و العامريّون من كندة و الأوديون أفصحهم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لغتهم مولدة رديّة و في بعضهم نوك و حماقة إلا من 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مجيد و بنو واقد و الأشعر لا بأس بلغتهم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سافلة المعافر غتم و عاليتها أمثل</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السكاسك وسط بلد الكلاع نجدية مثيل مع عسرة من اللسان الحميري سراتهم فيهم 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سخلان و جيشان و وراخ و حضر و الصّهيب و بدر قريب من لغة سرو حمير، و يحصب و رعين أفصح من جبلان، و جبلان في لغتهم تعقد، حقل قتاب فإلى ذمار الحميرية القحّة المتعقدة، سراة مذحج مثل ردمان و قرن و نجدها مثل رداع، و إسبيل و كومان و الحدا و قائفة و دقرار فصحاء، خولان العالية قريب من ذلك، سحمّر و قرد و الحبلة و ملح و لحج و حمض و عتمة و وتيح و سمح و أنس و ألهان وسط و الى اللكنة أقرب، حراز و الأخروج و شمّ و ماظخ و الأحبوب و الحجادب و شرف أقيان و الطرف و واضع و المعلل خليطي من متوسط بين الفصاحة و اللكنة و بينها ما هو أدخل في الحميرية المتعقدة لا سيما الحضورية من هذه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الأشعر و بلد عك و حكم بن سعد من بطن تهامة و حوازها لا بأس بلغتهم إلا من سكن منهم القرى، همدان من كان في سراتها من حاشد خليطي من فصيح مثل عذر و هنوم و حجور و غتم مثل بعض قدم و بعض الجبر، نجدي بلد</w:t>
      </w:r>
      <w:bookmarkStart w:id="672" w:name="pg19720_202783"/>
    </w:p>
    <w:p>
      <w:pPr>
        <w:pStyle w:val="BookText"/>
        <w:rPr/>
      </w:pPr>
      <w:bookmarkEnd w:id="6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 كان قد سكن هذه المواضع و نجعها و رعاها و سافر فيها و كان بها خبيرا</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1897295_2314609296"/>
      <w:bookmarkStart w:id="674" w:name="_Toc263"/>
      <w:bookmarkEnd w:id="673"/>
      <w:r>
        <w:rPr>
          <w:rtl w:val="true"/>
        </w:rPr>
        <w:t>[</w:t>
      </w:r>
      <w:r>
        <w:rPr>
          <w:rtl w:val="true"/>
        </w:rPr>
        <w:t>صفة البحرين</w:t>
      </w:r>
      <w:r>
        <w:rPr>
          <w:rtl w:val="true"/>
        </w:rPr>
        <w:t>]</w:t>
      </w:r>
      <w:bookmarkEnd w:id="674"/>
    </w:p>
    <w:p>
      <w:pPr>
        <w:pStyle w:val="BookText"/>
        <w:rPr/>
      </w:pPr>
      <w:r>
        <w:rPr>
          <w:rFonts w:ascii="Amiri" w:hAnsi="Amiri" w:eastAsia="Amiri" w:cs="Amiri"/>
          <w:color w:val="111111"/>
          <w:sz w:val="28"/>
          <w:sz w:val="28"/>
          <w:szCs w:val="28"/>
          <w:rtl w:val="true"/>
          <w:lang w:bidi="ar-SA"/>
        </w:rPr>
        <w:t>مدينة البحرين العظمى هجر و هي سوق بني محارب من عبد القيس و منازلها ما دار بها من قرى البحرين فالقطيف موضع نخل و قرية عظيمة الشأن و هي ساحل و ساكنها جذيمة من عبد القيس سيدهم ابن مسمار و رهطة، ثم العقير من دونه و هو ساحل و قرية دون القطيف من العطف و به نخل و يسكنه العرب من بني محارب، ثم السّيف سيف البحر و هو من أوال على يوم و أوال جزيرة في وسط البحر مسيرة يوم في يوم و فيها جميع الحيوان كله الا السباع ثم السّتار تعرف بستار البحرين و هو منادى بني تميم فيه متصلة البيضاء و كان بها نخل و سكن، و الفطح و هو طريق بين الستار و البحر الى البصرة و من المياه المتصلات معقلات ثم خمس ثم معقلا طويلع و هو عن يمين سنام ثم كاظمة البحور ساحل و فيها يقول فروة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عدتهنّ المخاوف عن سنيح‌و عن رمل النّقار فهنّ زور</w:t>
      </w:r>
    </w:p>
    <w:p>
      <w:pPr>
        <w:pStyle w:val="BookText"/>
        <w:rPr/>
      </w:pPr>
      <w:r>
        <w:rPr>
          <w:rFonts w:ascii="Amiri" w:hAnsi="Amiri" w:eastAsia="Amiri" w:cs="Amiri"/>
          <w:color w:val="111111"/>
          <w:sz w:val="28"/>
          <w:sz w:val="28"/>
          <w:szCs w:val="28"/>
          <w:rtl w:val="true"/>
          <w:lang w:bidi="ar-SA"/>
        </w:rPr>
        <w:t>هي النقار و هي الجفار و هي الحظائر حظائر مدرك</w:t>
      </w:r>
    </w:p>
    <w:p>
      <w:pPr>
        <w:pStyle w:val="BookText"/>
        <w:rPr/>
      </w:pPr>
      <w:r>
        <w:rPr>
          <w:rFonts w:ascii="Amiri" w:hAnsi="Amiri" w:eastAsia="Amiri" w:cs="Amiri"/>
          <w:color w:val="111111"/>
          <w:sz w:val="28"/>
          <w:sz w:val="28"/>
          <w:szCs w:val="28"/>
          <w:rtl w:val="true"/>
          <w:lang w:bidi="ar-SA"/>
        </w:rPr>
        <w:t>ضمنت لهنّ أن يهجرن نجداو أن يحللن كاظمة البحور</w:t>
      </w:r>
    </w:p>
    <w:p>
      <w:pPr>
        <w:pStyle w:val="BookText"/>
        <w:rPr/>
      </w:pPr>
      <w:r>
        <w:rPr>
          <w:rFonts w:ascii="Amiri" w:hAnsi="Amiri" w:eastAsia="Amiri" w:cs="Amiri"/>
          <w:color w:val="111111"/>
          <w:sz w:val="28"/>
          <w:sz w:val="28"/>
          <w:szCs w:val="28"/>
          <w:rtl w:val="true"/>
          <w:lang w:bidi="ar-SA"/>
        </w:rPr>
        <w:t>ثم رحلية الى البصرة، و من مياه ستار البحرين ثيتل و النّباج و النّباك و كل فيه نخل كثير و ماء يقال له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السباج بلاد كثيرة القرى و يقال له نباج بني عامر و هي عيون تنبج بالماء و نخيل و زروع و أعلاها يواصل الجبلين اجأ و سلمى بينهما مسيرة يومين، النّعف نعف محجّر بناحية العرمة، و أما السّليّ فواد عظيم و هو الذي ذكره الأعشى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عجزاء ترزق بالسّليّ عيالها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ففرع السّليّ من دون قارات الحبل من عن يمين حجر من قصد مطلع الشمس يلبّ خنزير بينه و بين برقة السّخال فيه الحفيرة العليا و الحفيرة السفلى و هما ماءان دفانان و في وسط السّلي من تحت خنزير هيت النجدية ثم يدفع الوادي لأسفل البراشيع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همدان البون منه المشرق و الخشب عربي يخلط حميرية ظاهر همدان النجدي من فصيح و دون ذلك، خيوان فصحاء و فيهم حميرية كثيرة الى صعدة، و بلد سفيان بن أرحب فصحاء إلا في مثل قولهم أم رجل و قيّد بعيراك و رأيت اخواك و يشركهم في إبدال الميم من اللام في الرجل و البعير و ما أشبهه الأشعر و عك و بعض حكم من أهل تهامة</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 مطرة و نهم و مرهبة و ذيبان و سكن الرّحبة من بلحارث فصحاء ضياف بالجوف الأعلى دون ذلك خرفان و أثافت لا بأس بفصاحتهم، سكن الجوف فصحاء إلا من خلطهم من جيرة لهم تهاميين، قابل نهم الشمالي و نعمان مرهبة فظاهر بني عليان و ظاهر سفيان و شاكر 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وادعة بنو حرب أهل إمالة في جميع كلامهم، و بنو سعد أفصح، من ذمار الى صنعاء متوسط و هو بلد ذي جرة، صنعاء في أهلها بقايا من العربية المحضة و نبذ من كلام حمير، و مدينة صنعاء مختلفة اللغات و اللهجات لكل بقعة منهم لغة و من يصاقب شعوب يخالف الجميع</w:t>
      </w:r>
      <w:r>
        <w:rPr>
          <w:rStyle w:val="FootnoteAnchor"/>
          <w:rtl w:val="true"/>
        </w:rPr>
        <w:footnoteReference w:id="1002"/>
      </w:r>
      <w:r>
        <w:rPr>
          <w:rFonts w:ascii="Amiri" w:hAnsi="Amiri" w:eastAsia="Amiri" w:cs="Amiri"/>
          <w:color w:val="111111"/>
          <w:sz w:val="28"/>
          <w:sz w:val="28"/>
          <w:szCs w:val="28"/>
          <w:rtl w:val="true"/>
          <w:lang w:bidi="ar-SA"/>
        </w:rPr>
        <w:t>، شبام أقيان و المصانع و تخلى حميرية محضة، خولان صعدة نجديها فصحاء و أهل قدّها و غورها غتم، ثم الفصاحة من العرض في وادعة فجنب فيام فزبيد فبني الحارث فما اتصل ببلد شاكر من نجران الى أرض يام فأرض سنحان فأرض نهد و بني أسامة فعنز فخثعم فهلال فعامر بن ربيعة فسراة الحجر فدوس فغامد فشكر</w:t>
      </w:r>
      <w:r>
        <w:rPr>
          <w:rStyle w:val="FootnoteAnchor"/>
          <w:rtl w:val="true"/>
        </w:rPr>
        <w:footnoteReference w:id="1003"/>
      </w:r>
      <w:r>
        <w:rPr>
          <w:rFonts w:ascii="Amiri" w:hAnsi="Amiri" w:eastAsia="Amiri" w:cs="Amiri"/>
          <w:color w:val="111111"/>
          <w:sz w:val="28"/>
          <w:sz w:val="28"/>
          <w:szCs w:val="28"/>
          <w:rtl w:val="true"/>
          <w:lang w:bidi="ar-SA"/>
        </w:rPr>
        <w:t>ففهم فثقيف فبجيلة فبنو علي غير أن أسافل سروات هذه القبائل ما بين سراة خولان و الطائف دون أعاليها في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العروض ففيها الفصاحة ما خلا قراها و كذلك الحجاز فنجد السفلى فالى الشام و الى ديار مضر و ديار ربيعة فيها الفصاحة الا في قراها، فهذه لغات الجزيرة على الجملة دون التبعيض و التفنين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العروض و البحرين و نجد السفلى و طرف نجد العليا و مراعي هذه البلاد و اعداد مياهها و دحولها و جبالها و قراها و بواديها الى أطراف الحجاز و أشراف الشام و سواد العراق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البحرين و نواحيها عن أبي مالك أحمد بن محمد بن سهل بن صباح اليشكري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و هي شباك و لروضة القرح ثم يعارض العرض من وسط الفضاء عن يساره الفرزة</w:t>
      </w:r>
      <w:r>
        <w:rPr>
          <w:rStyle w:val="FootnoteAnchor"/>
          <w:rtl w:val="true"/>
        </w:rPr>
        <w:footnoteReference w:id="1004"/>
      </w:r>
      <w:r>
        <w:rPr>
          <w:rFonts w:ascii="Amiri" w:hAnsi="Amiri" w:eastAsia="Amiri" w:cs="Amiri"/>
          <w:color w:val="111111"/>
          <w:sz w:val="28"/>
          <w:sz w:val="28"/>
          <w:szCs w:val="28"/>
          <w:rtl w:val="true"/>
          <w:lang w:bidi="ar-SA"/>
        </w:rPr>
        <w:t>و يقابل العرمة غار المغرة و غار الطين الذي يأكل الناس و مقابل لهما من مطلع الشمس رحا إبل و رحا غنم و قد ذكر الأعشى اكثر هذه المواضع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نمار فبطن الخال جادهمافالعسجديّة فالأبلاء فالرّجل</w:t>
      </w:r>
    </w:p>
    <w:p>
      <w:pPr>
        <w:pStyle w:val="BookText"/>
        <w:rPr/>
      </w:pPr>
      <w:r>
        <w:rPr>
          <w:rFonts w:ascii="Amiri" w:hAnsi="Amiri" w:eastAsia="Amiri" w:cs="Amiri"/>
          <w:color w:val="111111"/>
          <w:sz w:val="28"/>
          <w:sz w:val="28"/>
          <w:szCs w:val="28"/>
          <w:rtl w:val="true"/>
          <w:lang w:bidi="ar-SA"/>
        </w:rPr>
        <w:t>فالسّفح يجري فخنزير فبرقته‌حتى تتابع فيه الوتر و الحبل</w:t>
      </w:r>
    </w:p>
    <w:p>
      <w:pPr>
        <w:pStyle w:val="BookText"/>
        <w:rPr/>
      </w:pPr>
      <w:r>
        <w:rPr>
          <w:rFonts w:ascii="Amiri" w:hAnsi="Amiri" w:eastAsia="Amiri" w:cs="Amiri"/>
          <w:color w:val="111111"/>
          <w:sz w:val="28"/>
          <w:sz w:val="28"/>
          <w:szCs w:val="28"/>
          <w:rtl w:val="true"/>
          <w:lang w:bidi="ar-SA"/>
        </w:rPr>
        <w:t>الوتر واد يدخل في وادي حجر و كان منزل الأعشى من منفوحتين بدرنا، هذه المواضع باليمامة تخاطت بنا الصفة اليها عن صقع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إلى البحرين فالاحساء منازل و دور لبني تميم ثم لسعد من بني تميم، و كان سوقها على كثيب يسمى الجرعاء تتبايع عليه العرب، و عن يمين البحرين و دونها يبرين و الخنّ موضع فيه نخل كثير لبني و دعة، و يبرين نخل و حصون و عيون جارية و غير جارية و سباخ، و البحرين إنما سميت البحرين من أجل نهرها محلّم و لنهر عين الجريب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تصعد منها قاصدا اليمامة فيكون من عن يمينك خرشيم و هي هضاب و صحراء مطرّحة إلى الحفرين و إلى السّلحين</w:t>
      </w:r>
      <w:r>
        <w:rPr>
          <w:rStyle w:val="FootnoteAnchor"/>
          <w:rtl w:val="true"/>
        </w:rPr>
        <w:footnoteReference w:id="1005"/>
      </w:r>
      <w:r>
        <w:rPr>
          <w:rFonts w:ascii="Amiri" w:hAnsi="Amiri" w:eastAsia="Amiri" w:cs="Amiri"/>
          <w:color w:val="111111"/>
          <w:sz w:val="28"/>
          <w:sz w:val="28"/>
          <w:szCs w:val="28"/>
          <w:rtl w:val="true"/>
          <w:lang w:bidi="ar-SA"/>
        </w:rPr>
        <w:t>و الحفران هما حفر الرّمّانتين و هن من مياه العرمة و أمام وجهك و أنت مستقبل مغرب الشمس مطلعك من الجيش فالحابسيّة تم مزلقّة مفعّلة ثم الموارد ثم الفروق الأدنى ثم الفروق الثاني ثم تطلع من الفروق في الخوار خوار الثّلع ثم الصّليب و عن يمينك الصّلب صلب المعى و البرقة برقة الثّور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الصّمّان و مياهه و هي دحول تحت الأرض مخرّقة في جلد الأرض منها ما يكون سبعين بوعا و مائة بوع تحت الأرض و أقل و أكثر، منها دحل العيض، و منها دحل أريكة بالصّحصحان، و منها دحل السمرات، و منها الدحل الضبيّ 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ماؤها من ماء السماء عذب، و بالصّمان المصانع و هي معمولة من الأرض غدر مرصوفة بالصفا من جوانبها و ليس بالصمان ماء عدّ إلا ما كان مياه العرمة 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إلى طريق زرى قاصدا إلى اليمامة، فمن عن يسارك الدّبيب ماء يسمى بالدبيب و أنت جائز بالصحصحان و من عن يمينك ماء يقال له الدّحرضي و فيه يقول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بماء الدّحرضين فأصبحت</w:t>
      </w:r>
    </w:p>
    <w:p>
      <w:pPr>
        <w:pStyle w:val="BookText"/>
        <w:rPr/>
      </w:pPr>
      <w:r>
        <w:rPr>
          <w:rFonts w:ascii="Amiri" w:hAnsi="Amiri" w:eastAsia="Amiri" w:cs="Amiri"/>
          <w:color w:val="111111"/>
          <w:sz w:val="28"/>
          <w:sz w:val="28"/>
          <w:szCs w:val="28"/>
          <w:rtl w:val="true"/>
          <w:lang w:bidi="ar-SA"/>
        </w:rPr>
        <w:t>ثم تقطع بطن قوّ ثم السمراء و هو أرض سهب ثم تأخذ في الدهناء و هي هناك مسيرة يوم و تثني من طريق زري و تأخذ على الشجرة و هي شجرة ذي الرمة التي مات تحتها و كتب فيها شعره، ثم تخرج من الجبال و الشقاق إلى العثاعث و هي السلاسل و أنت في ذلك تأخذ طريقا يقال لها الخلّ خل الرمل فأول ماء ترده من العرمة من عن يسارك قلت هبل و هي تنكش</w:t>
      </w:r>
      <w:r>
        <w:rPr>
          <w:rStyle w:val="FootnoteAnchor"/>
          <w:rtl w:val="true"/>
        </w:rPr>
        <w:footnoteReference w:id="1006"/>
      </w:r>
      <w:r>
        <w:rPr>
          <w:rFonts w:ascii="Amiri" w:hAnsi="Amiri" w:eastAsia="Amiri" w:cs="Amiri"/>
          <w:color w:val="111111"/>
          <w:sz w:val="28"/>
          <w:sz w:val="28"/>
          <w:szCs w:val="28"/>
          <w:rtl w:val="true"/>
          <w:lang w:bidi="ar-SA"/>
        </w:rPr>
        <w:t>و تعضب سريعا، و من عن يمينك قلات يقال لها النّظيم نظيم الجفنة، و من عن يمين ذلك على ميسرة الشباك شباك العرمة و الغرابات ثم تقطع العرمة فترد و شيعا و هو من مياه العرمة إلا أنه مفضى في ناحية القاع و فيه يقول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إن وردت وشيعاخيطان نبع كتمت صدوعا</w:t>
      </w:r>
    </w:p>
    <w:p>
      <w:pPr>
        <w:pStyle w:val="BookText"/>
        <w:rPr/>
      </w:pPr>
      <w:r>
        <w:rPr>
          <w:rFonts w:ascii="Amiri" w:hAnsi="Amiri" w:eastAsia="Amiri" w:cs="Amiri"/>
          <w:color w:val="111111"/>
          <w:sz w:val="28"/>
          <w:sz w:val="28"/>
          <w:szCs w:val="28"/>
          <w:rtl w:val="true"/>
          <w:lang w:bidi="ar-SA"/>
        </w:rPr>
        <w:t>ثم تسير في السّهباء ثم تقطع جبيلا قريبا يقال له أنقد ثم الروضة ثم ترد الخضرمة جوّ الخضارم مدينة و قرى و سوق فيها بنو الاخيضر بن يوسف و هي دار بني عديّ بن حنيفة و دار بني عامر بن حنيفة و دار عجل بن لجيم و ديار هوذة بن علي السّحيمي الحنفي</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الصغير حتى يكبر و الغائب حتى يقدم و المريض حتى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أول اليمامة من قصد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 ذلك واد من الدّام يقال له الرّوحان و الدام قفّ بظهره البياض و فيه مياه منها الخويرات و الثلماء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الاكبشة ثم ينحدر في نخل جوّ و حصونه منها الغبيب و ذو الاراكة و الاقعس و الريان و العيون و الظبية، و من عن يسار ذلك العين التي يخرج منها السّيح الكبير و من عن يمينه المنصف و هو حصن لبني عامر بن حنيفة ثم المنيصف و هو يسقيه المنخرق منخرق نساح، ثم اسفل من ذلك القرى من اليمامة الضبيعة و الملحاء و الخرج و هو في قنع الرمل و القنع مفضى القاع و الرّملة فالرملة في أصل الدام و هي تسمى رملة المغسل و بين الدام و بين الرّملة اللوى و هي سكة بين القفّ و الرمل و في اللوى ماء يقال له السّويدية في مدفع وادي المغسل و هو واد يجري من قطمان و من جوّجان و من الشّعنة بسفل الجبانة جبانة الخرج، و هذه اليمامة حصون متفرقة و نخل و رياض وقفّ من عن يمينها بينها و بين نساح يقال لها أكلب</w:t>
      </w:r>
      <w:r>
        <w:rPr>
          <w:rStyle w:val="FootnoteAnchor"/>
          <w:rtl w:val="true"/>
        </w:rPr>
        <w:footnoteReference w:id="1008"/>
      </w:r>
      <w:r>
        <w:rPr>
          <w:rFonts w:ascii="Amiri" w:hAnsi="Amiri" w:eastAsia="Amiri" w:cs="Amiri"/>
          <w:color w:val="111111"/>
          <w:sz w:val="28"/>
          <w:sz w:val="28"/>
          <w:szCs w:val="28"/>
          <w:rtl w:val="true"/>
          <w:lang w:bidi="ar-SA"/>
        </w:rPr>
        <w:t>و هي منازل بني قيس بن ثعلبة و كانت قبل لبني سعد بن زيد مناة فغلبوا عليها، و الخرج قاع مثل يدك و حصون و يدفع فيه من الأودية نعام و برك و وادي المجازة و هذه الأودية مفضاها واحد مفضى في بطن السوط الابرك النّعام فانه يفضي في ذات نصب</w:t>
      </w:r>
      <w:r>
        <w:rPr>
          <w:rStyle w:val="FootnoteAnchor"/>
          <w:rtl w:val="true"/>
        </w:rPr>
        <w:footnoteReference w:id="1009"/>
      </w:r>
      <w:r>
        <w:rPr>
          <w:rFonts w:ascii="Amiri" w:hAnsi="Amiri" w:eastAsia="Amiri" w:cs="Amiri"/>
          <w:color w:val="111111"/>
          <w:sz w:val="28"/>
          <w:sz w:val="28"/>
          <w:szCs w:val="28"/>
          <w:rtl w:val="true"/>
          <w:lang w:bidi="ar-SA"/>
        </w:rPr>
        <w:t>و هو من ديار جرم و إجلة في اسفل المجازة و العرمة و اسفل وادي نعام و هما جرميّتان و كل هذه الأودية فيها نخل و زروع و مساكن و هي تسمى الثنايا ثنايا العارض، و هو قفّ مستطيل أدناه بحضرموت و أقصاه بالجزائر في غربيه الدهناء و في شرقيه تسايره، وقف العارض مرة تركبه الرمال فما انخفض و مرة يستطيل فينيف و هذه الأعراض تجي‌ء منه و هي تدفع جميعا إلى قرارها بالروضة من جو لخضارم ثم تخرج من جو فتفلق العرمة فلقا ثم الدهناء فلقا ثم تخرج حتى تصب في البحر، و برك يحدر فيه بطن الركاء و مسيرة رأس الركاء من ديار بني عقيل خمس أو ست، و من ميامين اودية اليمامة نساح و ملك و لحا، و العرض، في كلها قرى ميتة و حية و من فراعها قرقرى و الهزمة و النهي و مياه السباعة و المحضة و قراها و البرثين</w:t>
      </w:r>
      <w:r>
        <w:rPr>
          <w:rStyle w:val="FootnoteAnchor"/>
          <w:rtl w:val="true"/>
        </w:rPr>
        <w:footnoteReference w:id="1010"/>
      </w:r>
      <w:r>
        <w:rPr>
          <w:rFonts w:ascii="Amiri" w:hAnsi="Amiri" w:eastAsia="Amiri" w:cs="Amiri"/>
          <w:color w:val="111111"/>
          <w:sz w:val="28"/>
          <w:sz w:val="28"/>
          <w:szCs w:val="28"/>
          <w:rtl w:val="true"/>
          <w:lang w:bidi="ar-SA"/>
        </w:rPr>
        <w:t>و الديار كلها ربعيّة و هي بين بطن قف العارض</w:t>
      </w:r>
      <w:bookmarkStart w:id="675" w:name="pg19720_202788"/>
    </w:p>
    <w:p>
      <w:pPr>
        <w:pStyle w:val="BookText"/>
        <w:rPr/>
      </w:pPr>
      <w:bookmarkEnd w:id="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و بين رملة الوركة إلى أقصى الوشوم فهي من عويند بني خديج فالرغام فرملة الحصادة فمنفوح فالبردان فثرمدا فذات غسل فالشقراء و أشيقر فراجعا قصد الفروع فإلى مرأة فإلى بطن الأزرقة فإلى توضح فمارد غربهن و هو قفيف منقطع ممدود مد الحبل</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897297_2314609296"/>
      <w:bookmarkStart w:id="677" w:name="_Toc264"/>
      <w:bookmarkEnd w:id="676"/>
      <w:r>
        <w:rPr>
          <w:rtl w:val="true"/>
        </w:rPr>
        <w:t>[</w:t>
      </w:r>
      <w:r>
        <w:rPr>
          <w:rtl w:val="true"/>
        </w:rPr>
        <w:t>بلاد تميم</w:t>
      </w:r>
      <w:r>
        <w:rPr>
          <w:rtl w:val="true"/>
        </w:rPr>
        <w:t>]</w:t>
      </w:r>
      <w:bookmarkEnd w:id="67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بلاد بني تميم فيها النخيل و القرى و الزروع و البئار ثم ترجع في بطن العرض عرض بني عدي فأولها القري، قريّ بني يشكر ثم القلتين لبني يشكر و عن يسار ذلك الشعبتان و هما لبني ضور من قيس بن ثعلبة عن يسارهما وادي لحا اسفله لبني يشكر و أعلاه لضور من قيس بن ثعلبة فمصعدا ثم ترجع إلى بطن العرض فالفارعة فالموصل لبني يشكر ثم المصانع لضور ثم منفوحتان و هما المنافيح لبني قيس ابن ثعلبة ثم محرقة لبني زيد بن يربوع و هم البادية و كان سيدهم يومئذ قائد الجرباء عمير بن سلميّ و هو الذي وفد على النبي عليه السلام من بني يربوع و تغلّب على اليمامة في أيام الفتنة بين بني هاشم و بني عبد شمس، ثم القرية الخضراء خضراء حجر التي التقطها عبيد بن ثعلبة بن الدول و لم يشرك فيها أحدا، و هي حصون طسم و جديس و فيها آثارهم و حصونهم و بتلهم الواحد بتيل و هو هن مربّع مثل الصومعة مستطيل في السماء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منها بناء طوله مائتا ذراع في السماء قال و قيل كان منها ما طوله خمسمائة ذراع من أحدها نظرت زرقاء اليمامة</w:t>
      </w:r>
      <w:r>
        <w:rPr>
          <w:rStyle w:val="FootnoteAnchor"/>
          <w:rtl w:val="true"/>
        </w:rPr>
        <w:footnoteReference w:id="1011"/>
      </w:r>
      <w:r>
        <w:rPr>
          <w:rFonts w:ascii="Amiri" w:hAnsi="Amiri" w:eastAsia="Amiri" w:cs="Amiri"/>
          <w:color w:val="111111"/>
          <w:sz w:val="28"/>
          <w:sz w:val="28"/>
          <w:szCs w:val="28"/>
          <w:rtl w:val="true"/>
          <w:lang w:bidi="ar-SA"/>
        </w:rPr>
        <w:t>إلى من نزل من جوّجان من رأس الدام مسيرة يومين و ليلتين و كانت جديس تسكن الخضرمة و كانت طسم تسكن الخضراء، ثم تخرج من حجر مصعدا في العرض فأول واد من العرض و هو واد يجمع ثلاثمائة واد فأول ما يلقاك من عن يمينك ففيشان و الرّوضة تسمى حزنة ثم تخرج إلى قرية بني عدي النقب</w:t>
      </w:r>
      <w:r>
        <w:rPr>
          <w:rStyle w:val="FootnoteAnchor"/>
          <w:rtl w:val="true"/>
        </w:rPr>
        <w:footnoteReference w:id="1012"/>
      </w:r>
      <w:r>
        <w:rPr>
          <w:rFonts w:ascii="Amiri" w:hAnsi="Amiri" w:eastAsia="Amiri" w:cs="Amiri"/>
          <w:color w:val="111111"/>
          <w:sz w:val="28"/>
          <w:sz w:val="28"/>
          <w:szCs w:val="28"/>
          <w:rtl w:val="true"/>
          <w:lang w:bidi="ar-SA"/>
        </w:rPr>
        <w:t>ثم أباض و الجعاد و عقربا، و بها قتل جيش خالد بن الوليد يوم مسيلمة بن حبيب الحنفي ثم ظفر خالد و خربها آخر النهار و هي عدوّية أيضا ثم الهدّار و هي ذهليّة من ذهل بن الدّول و الهدار حصون و نخول و قصور عادية ثم تمضي بفرع العرض و العيين و هي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لبني عامر و عن يسارها ثنية الأحيسى، ثم تمضي في رأس العارض و يحبس عليك العرض فترد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الأبكّين و هما قرنان جبيلان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بني سدوس بن ذهل بن ثعلبة و هي قرية جيدة و فيها قصر سليمان بن داود عليه السلام مبني بصخر منحوت عجيب خراب، و بقيت القصبة، ثم تطلع منه إلى نقيل قرّان و ريمان، مكان و أودية و وتر</w:t>
      </w:r>
      <w:r>
        <w:rPr>
          <w:rStyle w:val="FootnoteAnchor"/>
          <w:rtl w:val="true"/>
        </w:rPr>
        <w:footnoteReference w:id="1013"/>
      </w:r>
      <w:r>
        <w:rPr>
          <w:rFonts w:ascii="Amiri" w:hAnsi="Amiri" w:eastAsia="Amiri" w:cs="Amiri"/>
          <w:color w:val="111111"/>
          <w:sz w:val="28"/>
          <w:sz w:val="28"/>
          <w:szCs w:val="28"/>
          <w:rtl w:val="true"/>
          <w:lang w:bidi="ar-SA"/>
        </w:rPr>
        <w:t>فقرّان و ريمان لبني سحيم بن الدّول بن حنيفة و وتر لبني غبر و هي نخيل و حصون عادية و غير عادية ثم تطلع نقيلا من النّقل فتهبط على بئر بني سحيم فيها النخيل و الحصون و اسفلها مدافع في قابل العرمة منها إلى الغميّم و إلى رعن الصّوابة و إلى البقائع و إلى سارع و إلى رملة كتلة فإلى خنزير، فإلى السّخال و ذا كله من وراء حجر و من دونها إلى جوّ، ثم تنزل من نقيل طحبل إلى بطن العتك و إلى البكرات فمن ايمن بطن العتك تمر و تمير و مبايض و روضة العرقوبة و يقابلك ضاحك و هي نقيل في العرمة يدفع إلى مياسر الدهناء من عن يمين فلج و بأعلاه الحقلة و الثمد و كل ما عددت من مياه العتك و قراه للرّباب من بني تميم، ثم تقفز من العتك في بطن ذي أراط ثم تسند في عارض الفقي فأول قراه جماز و هي ربابيّة ملكانية عدويّة من رهط ذي الرّمة ثم تمضي في بطن الفقيّ و هو واد كثير النخل و الآبار فتلتقي قارة بلعنبر و هي مجهلة و القارة اكمة جبل منقطع في رأسه بئر على مئة بوع و حواليها الضياع و النخيل قال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بنينا قارة وسط الفقي‌من الدبابيب و من سحّ المطي</w:t>
      </w:r>
    </w:p>
    <w:p>
      <w:pPr>
        <w:pStyle w:val="BookText"/>
        <w:rPr/>
      </w:pPr>
      <w:r>
        <w:rPr>
          <w:rFonts w:ascii="Amiri" w:hAnsi="Amiri" w:eastAsia="Amiri" w:cs="Amiri"/>
          <w:color w:val="111111"/>
          <w:sz w:val="28"/>
          <w:sz w:val="28"/>
          <w:szCs w:val="28"/>
          <w:rtl w:val="true"/>
          <w:lang w:bidi="ar-SA"/>
        </w:rPr>
        <w:t>و من أمير جائر لا يرعوي‌لا يتقي اللّه و لا يرثي شقي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تصعد في بطن الفقي فترد الحائط حائط بني غبر قرية عظيمة فيها سوق و كذلك جماز سوق في قرية عظيمة ايضا، ثم تخرج منها إلى الروضة روضة الحازمي و بها النخيل و حصن منيع، ثم تمضي إلى قارة الحازمي و هي دون قارة العنبر و أنت في النخيل و الزروع و الآبار طول ذلك، ثم توم ثم أشّي ثم الخيس ثم تنقطع الفقي و تيامن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كأنك تريد البصرة فترد منيخين ثم الحنبلي و هما ماءان فبمنيخين نخل قليل و لا نخل على الحنبلي، ثم الفردوس في وسط الحزن، ثم تعارض فلج واد يفلق الحزن و فيه المياه و من عن يمينه و من عن شماله و هن بعيدات القعور و منها ما بعده أبواع كثيرة و حفر أبي موسى</w:t>
      </w:r>
      <w:r>
        <w:rPr>
          <w:rStyle w:val="FootnoteAnchor"/>
          <w:rtl w:val="true"/>
        </w:rPr>
        <w:footnoteReference w:id="1014"/>
      </w:r>
      <w:r>
        <w:rPr>
          <w:rFonts w:ascii="Amiri" w:hAnsi="Amiri" w:eastAsia="Amiri" w:cs="Amiri"/>
          <w:color w:val="111111"/>
          <w:sz w:val="28"/>
          <w:sz w:val="28"/>
          <w:szCs w:val="28"/>
          <w:rtl w:val="true"/>
          <w:lang w:bidi="ar-SA"/>
        </w:rPr>
        <w:t>أقرب من ذلك ثم تقع في الدوّ و هي مسيرة ثلاث ليس فيه ماء و لا شجر إلا النّصي و الصّليان يخبز القوم فيه بأصول الصليان و البعر و هشيم النّقد و النّقدة شجرة ذليلة، ثم يقطعونه إلى سنام، ثم إن تيامنوا بالمسعدية قرية أيمن النضّة خراب و بها أحساء كثيرة، و إن تياسرت عن فلج وقعت بالبرّيت و هو مكان ينبت فيه الصّعتر و عن يساره طريق الجادّة الى العراق الى الكوفة و من وراء الطريق طريق البرك و هو ينقلب من الطريق طريق العراق يسارا من وراء الهبير على مرحلة و مرحلتين فتأخذ على البرك و أيسر منه الأخياس أخياس كلب و حوران و هو جبل في ميامن حرة ليلى القصوى و هو أدنى علام الشأم</w:t>
      </w:r>
      <w:r>
        <w:rPr>
          <w:rStyle w:val="FootnoteAnchor"/>
          <w:rtl w:val="true"/>
        </w:rPr>
        <w:footnoteReference w:id="10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مبلغي من هذه الجهة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مناهل الطريق فالعقبة و سميرا و فيد و النّقرة و الحاجر و الرّبذة و العمق و أفيعية و المسلح و غمرة، و عن يسارها و جرة على طريق البصرة المارة بفلج و الموحدة و ليس بها ماء، ثم خرمان و يدعى أم خرمان، ثم ذات عرق ثم بطن نخلة، و تأتيك من عن يسارك في بطن نخلة ثنية جبل ثم دار البرمكي ثم الزّيمة</w:t>
      </w:r>
      <w:r>
        <w:rPr>
          <w:rStyle w:val="FootnoteAnchor"/>
          <w:rtl w:val="true"/>
        </w:rPr>
        <w:footnoteReference w:id="1016"/>
      </w:r>
      <w:r>
        <w:rPr>
          <w:rFonts w:ascii="Amiri" w:hAnsi="Amiri" w:eastAsia="Amiri" w:cs="Amiri"/>
          <w:color w:val="111111"/>
          <w:sz w:val="28"/>
          <w:sz w:val="28"/>
          <w:szCs w:val="28"/>
          <w:rtl w:val="true"/>
          <w:lang w:bidi="ar-SA"/>
        </w:rPr>
        <w:t>، ثم الحائط، ثم ترجع على الطريق البصري فتشرب بوجرة و هو بئر و بركة مقضّضة</w:t>
      </w:r>
      <w:r>
        <w:rPr>
          <w:rStyle w:val="FootnoteAnchor"/>
          <w:rtl w:val="true"/>
        </w:rPr>
        <w:footnoteReference w:id="1017"/>
      </w:r>
      <w:r>
        <w:rPr>
          <w:rFonts w:ascii="Amiri" w:hAnsi="Amiri" w:eastAsia="Amiri" w:cs="Amiri"/>
          <w:color w:val="111111"/>
          <w:sz w:val="28"/>
          <w:sz w:val="28"/>
          <w:szCs w:val="28"/>
          <w:rtl w:val="true"/>
          <w:lang w:bidi="ar-SA"/>
        </w:rPr>
        <w:t>ثم تهبط السّي و هي بلد مضلّة</w:t>
      </w:r>
      <w:r>
        <w:rPr>
          <w:rStyle w:val="FootnoteAnchor"/>
          <w:rtl w:val="true"/>
        </w:rPr>
        <w:footnoteReference w:id="1018"/>
      </w:r>
      <w:r>
        <w:rPr>
          <w:rFonts w:ascii="Amiri" w:hAnsi="Amiri" w:eastAsia="Amiri" w:cs="Amiri"/>
          <w:color w:val="111111"/>
          <w:sz w:val="28"/>
          <w:sz w:val="28"/>
          <w:szCs w:val="28"/>
          <w:rtl w:val="true"/>
          <w:lang w:bidi="ar-SA"/>
        </w:rPr>
        <w:t>ثم أسفل منه بسيان و فيه كانت تنزل و تضرب فيها خرقاء بنت فاطمة العامرية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التي يقول فيها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الحجّ ان تقف المطاياعلى خرقاء حاسرة القناع</w:t>
      </w:r>
    </w:p>
    <w:p>
      <w:pPr>
        <w:pStyle w:val="BookText"/>
        <w:rPr/>
      </w:pPr>
      <w:r>
        <w:rPr>
          <w:rFonts w:ascii="Amiri" w:hAnsi="Amiri" w:eastAsia="Amiri" w:cs="Amiri"/>
          <w:color w:val="111111"/>
          <w:sz w:val="28"/>
          <w:sz w:val="28"/>
          <w:szCs w:val="28"/>
          <w:rtl w:val="true"/>
          <w:lang w:bidi="ar-SA"/>
        </w:rPr>
        <w:t>و فيها يقول و سرق الزيارة فلم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بعد المثنّين ليلةو زاد على عشر من الشّهر أربع</w:t>
      </w:r>
    </w:p>
    <w:p>
      <w:pPr>
        <w:pStyle w:val="BookText"/>
        <w:rPr/>
      </w:pPr>
      <w:r>
        <w:rPr>
          <w:rFonts w:ascii="Amiri" w:hAnsi="Amiri" w:eastAsia="Amiri" w:cs="Amiri"/>
          <w:color w:val="111111"/>
          <w:sz w:val="28"/>
          <w:sz w:val="28"/>
          <w:szCs w:val="28"/>
          <w:rtl w:val="true"/>
          <w:lang w:bidi="ar-SA"/>
        </w:rPr>
        <w:t>عشت من منى جنح الظلام فأصبحت‌ببسيان أيديها مع الشرق تلمع</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إذا هنّ قادتهنّ حرف كأنهاأحمّ القرى عاري الظنّابيب أقرع</w:t>
      </w:r>
      <w:r>
        <w:rPr>
          <w:rStyle w:val="FootnoteAnchor"/>
          <w:rtl w:val="true"/>
        </w:rPr>
        <w:footnoteReference w:id="102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أسفل من بسيان النثراوات</w:t>
      </w:r>
      <w:r>
        <w:rPr>
          <w:rStyle w:val="FootnoteAnchor"/>
          <w:rtl w:val="true"/>
        </w:rPr>
        <w:footnoteReference w:id="1021"/>
      </w:r>
      <w:r>
        <w:rPr>
          <w:rFonts w:ascii="Amiri" w:hAnsi="Amiri" w:eastAsia="Amiri" w:cs="Amiri"/>
          <w:color w:val="111111"/>
          <w:sz w:val="28"/>
          <w:sz w:val="28"/>
          <w:szCs w:val="28"/>
          <w:rtl w:val="true"/>
          <w:lang w:bidi="ar-SA"/>
        </w:rPr>
        <w:t>و هن هضاب ثلاث، ثم الشبكة شبكة الكراع، ثم قبا و عليه بهش</w:t>
      </w:r>
      <w:r>
        <w:rPr>
          <w:rStyle w:val="FootnoteAnchor"/>
          <w:rtl w:val="true"/>
        </w:rPr>
        <w:footnoteReference w:id="1022"/>
      </w:r>
      <w:r>
        <w:rPr>
          <w:rFonts w:ascii="Amiri" w:hAnsi="Amiri" w:eastAsia="Amiri" w:cs="Amiri"/>
          <w:color w:val="111111"/>
          <w:sz w:val="28"/>
          <w:sz w:val="28"/>
          <w:szCs w:val="28"/>
          <w:rtl w:val="true"/>
          <w:lang w:bidi="ar-SA"/>
        </w:rPr>
        <w:t>و نخل و خراب و هو لعامر من ربيعة، و عن يمينه بمسقط الحرة ذرقان و هما ماءان يحسيان، ثم تخرج من الحرة فعن يسارك الغدير غدير الحرة و هي الحرة الدنيا و وراءها الحرة القصوى حرة ليلى و بينهما الاشراط الغديران أدماء و مطرق و هما في اقصى الحرة و عند منقطع الحرة من عن يسار الطريق العراقي زرود و رمل زرود ثم دون ذلك قصد مطلع الشمس الشرّبة و مياهها و هي ذو طلال و ذو القضة و الأثبجة، الأفعلة و شعبى و فيها وادي المياه و هي أدنى الشربّة إلى ضرية و شعبى حد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ديار عامر بن ربيعة ثم رجعنا إلى نعت الطريق فمنه مرّان نخل و بهش و حصين و هو بين قبا و بين الشبيكة زائغا في الحرّة ثم تفضي في صحراء ظلم جبل اسود طويل في بطن 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ضهر و رحابة باليمن جبل أسود عال له سنام يسمى ظلم أيضا</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الدثينة ماء ثم الصّخّة</w:t>
      </w:r>
      <w:r>
        <w:rPr>
          <w:rStyle w:val="FootnoteAnchor"/>
          <w:rtl w:val="true"/>
        </w:rPr>
        <w:footnoteReference w:id="1024"/>
      </w:r>
      <w:r>
        <w:rPr>
          <w:rFonts w:ascii="Amiri" w:hAnsi="Amiri" w:eastAsia="Amiri" w:cs="Amiri"/>
          <w:color w:val="111111"/>
          <w:sz w:val="28"/>
          <w:sz w:val="28"/>
          <w:szCs w:val="28"/>
          <w:rtl w:val="true"/>
          <w:lang w:bidi="ar-SA"/>
        </w:rPr>
        <w:t>ثم المريط فيها قلتة يقال له العذرة فعلة و فيه بئر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يقال لها المضياعة، ثم إن تياسرت لمياه الشربة فالثعل و البقرة و الينوفة ينوفة خنثل و هي قرن جبل فارد، و عن يساره المحدث و براق نملى و الحوءب و مطلوب، و عن يسار ذلك في مياسر الشربة من قصد الطريق الأيسر إلى قرن اليمانية النخلية و ناصحة و البغرة و بريم و يبدو له حصن من شرقي قرن اليمانية ثم ترجع فتأخذ أطراف العبرى ثم الأثبجة ثم ضرية و هي منازل و بلد يزرع فيه و حصنان و سوق جامعة و يقع في الحمى حمى ضرية و حواليها أعلام منها عسعس و منها هضب الحجر و هو ماء عذب قلتة يدخل له تحت الهضبة و حولها هضاب متفرقة، و علم أيضا يقال له وسط مثل عسعس، ثم الضّلع ضلع الوكر، ثم يطلع في الحزيز و هو رأس الحمى حمى ضرية، و الحمى قطب بما دار حوله إلى أقصى مواطي‌ء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عن يسار ضرية مما يلي الشمال من المناهل و الموارد و المراعي ضلفع هضاب و صحراء ترعاها الإبل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إبلا هل تعرفين ساقاو ضلفعان المرتع الرّقاقا</w:t>
      </w:r>
    </w:p>
    <w:p>
      <w:pPr>
        <w:pStyle w:val="BookText"/>
        <w:rPr/>
      </w:pPr>
      <w:r>
        <w:rPr>
          <w:rFonts w:ascii="Amiri" w:hAnsi="Amiri" w:eastAsia="Amiri" w:cs="Amiri"/>
          <w:color w:val="111111"/>
          <w:sz w:val="28"/>
          <w:sz w:val="28"/>
          <w:szCs w:val="28"/>
          <w:rtl w:val="true"/>
          <w:lang w:bidi="ar-SA"/>
        </w:rPr>
        <w:t>و فوزة المشرفة الأنساقا</w:t>
      </w:r>
    </w:p>
    <w:p>
      <w:pPr>
        <w:pStyle w:val="BookText"/>
        <w:rPr/>
      </w:pPr>
      <w:r>
        <w:rPr>
          <w:rFonts w:ascii="Amiri" w:hAnsi="Amiri" w:eastAsia="Amiri" w:cs="Amiri"/>
          <w:color w:val="111111"/>
          <w:sz w:val="28"/>
          <w:sz w:val="28"/>
          <w:szCs w:val="28"/>
          <w:rtl w:val="true"/>
          <w:lang w:bidi="ar-SA"/>
        </w:rPr>
        <w:t>ثم ساق الفروين ثم أبانان الأسود و أبان الأبيض جبلان يمر بينهما بطن الرّمّة و دونهما عشيرة و هي طائية، و بفراعه أجأ و سلمى جبلا طي‌ء ثم وراء ذلك القصيم و هو بلد واسع كثير النخل و الرمل و النخل في حواء الرمل و هو كثير الماء كثير الحصون، و إلى ناحيته خيبر من قصد الحجاز و هضب القنان، و للقنان قنّة سوداء، و صارة و ذو عاج و هو ماء ثم الخبراء عن يمين ذلك و الينسوعة و هما من مياه الطريق البصري و بركة طخفة دونهما إلى بركة ضرية، و القصيم تحته رمل الشقيق إلى حظائر مدرك و عن يسار ذلك إلى ناحية الحجاز رخام</w:t>
      </w:r>
      <w:r>
        <w:rPr>
          <w:rStyle w:val="FootnoteAnchor"/>
          <w:rtl w:val="true"/>
        </w:rPr>
        <w:footnoteReference w:id="1025"/>
      </w:r>
      <w:r>
        <w:rPr>
          <w:rFonts w:ascii="Amiri" w:hAnsi="Amiri" w:eastAsia="Amiri" w:cs="Amiri"/>
          <w:color w:val="111111"/>
          <w:sz w:val="28"/>
          <w:sz w:val="28"/>
          <w:szCs w:val="28"/>
          <w:rtl w:val="true"/>
          <w:lang w:bidi="ar-SA"/>
        </w:rPr>
        <w:t>و هو ماء قارات الزّنابي و البجليتان و ذلك كله دون أبلى فرأس الشرّبّة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ضريّة إلى مطلع الشمس فكبشان هضب و البكرات هضبات فيهن بئر تسمى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البكرة، ثم عن يسار ذلك أمواه الضباب فمنها الموجنيّة و غول و الخصافة و وادي ذي أجراد و عن يسار ذي أجراد ماء يقال له منية</w:t>
      </w:r>
      <w:r>
        <w:rPr>
          <w:rStyle w:val="FootnoteAnchor"/>
          <w:rtl w:val="true"/>
        </w:rPr>
        <w:footnoteReference w:id="1026"/>
      </w:r>
      <w:r>
        <w:rPr>
          <w:rFonts w:ascii="Amiri" w:hAnsi="Amiri" w:eastAsia="Amiri" w:cs="Amiri"/>
          <w:color w:val="111111"/>
          <w:sz w:val="28"/>
          <w:sz w:val="28"/>
          <w:szCs w:val="28"/>
          <w:rtl w:val="true"/>
          <w:lang w:bidi="ar-SA"/>
        </w:rPr>
        <w:t>و هضبة لها حمراء ضخمة و عن يسارها هضبة و عن يمين ذلك ثهمد و هو جبل أسود في رأسه و شل و ذات فرقين و هي هضبة مقسوم رأسها بنصفين مثل جبل شجان، و كل تلك الأعلام في صحراء مطرحة بيداء، ثم يليها حلّيت و هو جبل أسود طويل بلا عرض و عن يساره في ميل الحمى ماء يقال له نفي يروي أربعة آلاف بيت و خمسة آلاف بيت احساء تحسي من البطحاء و وراءه واريات و هي أقرن حمر مشرفات على بطن السرير</w:t>
      </w:r>
      <w:r>
        <w:rPr>
          <w:rStyle w:val="FootnoteAnchor"/>
          <w:rtl w:val="true"/>
        </w:rPr>
        <w:footnoteReference w:id="1027"/>
      </w:r>
      <w:r>
        <w:rPr>
          <w:rFonts w:ascii="Amiri" w:hAnsi="Amiri" w:eastAsia="Amiri" w:cs="Amiri"/>
          <w:color w:val="111111"/>
          <w:sz w:val="28"/>
          <w:sz w:val="28"/>
          <w:szCs w:val="28"/>
          <w:rtl w:val="true"/>
          <w:lang w:bidi="ar-SA"/>
        </w:rPr>
        <w:t>و اعشاش التي يذكرها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 ما كدت تعزف</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قنوان و هما قرنان جبلان و فيهما يقول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ليت شعري هل تغيّر بعدنامعارف ما بين الحمى فابان</w:t>
      </w:r>
    </w:p>
    <w:p>
      <w:pPr>
        <w:pStyle w:val="BookText"/>
        <w:rPr/>
      </w:pPr>
      <w:r>
        <w:rPr>
          <w:rFonts w:ascii="Amiri" w:hAnsi="Amiri" w:eastAsia="Amiri" w:cs="Amiri"/>
          <w:color w:val="111111"/>
          <w:sz w:val="28"/>
          <w:sz w:val="28"/>
          <w:szCs w:val="28"/>
          <w:rtl w:val="true"/>
          <w:lang w:bidi="ar-SA"/>
        </w:rPr>
        <w:t>و هل زايل الرّيّان بعد مكانه‌و غول و هل باق على الحدثان</w:t>
      </w:r>
    </w:p>
    <w:p>
      <w:pPr>
        <w:pStyle w:val="BookText"/>
        <w:rPr/>
      </w:pPr>
      <w:r>
        <w:rPr>
          <w:rFonts w:ascii="Amiri" w:hAnsi="Amiri" w:eastAsia="Amiri" w:cs="Amiri"/>
          <w:color w:val="111111"/>
          <w:sz w:val="28"/>
          <w:sz w:val="28"/>
          <w:szCs w:val="28"/>
          <w:rtl w:val="true"/>
          <w:lang w:bidi="ar-SA"/>
        </w:rPr>
        <w:t>و طلحة أعشاش التي طاب ظلهاإذا مال منها بالضّحى فننان</w:t>
      </w:r>
    </w:p>
    <w:p>
      <w:pPr>
        <w:pStyle w:val="BookText"/>
        <w:rPr/>
      </w:pPr>
      <w:r>
        <w:rPr>
          <w:rFonts w:ascii="Amiri" w:hAnsi="Amiri" w:eastAsia="Amiri" w:cs="Amiri"/>
          <w:color w:val="111111"/>
          <w:sz w:val="28"/>
          <w:sz w:val="28"/>
          <w:szCs w:val="28"/>
          <w:rtl w:val="true"/>
          <w:lang w:bidi="ar-SA"/>
        </w:rPr>
        <w:t>و كان الهوى قد مات للنأي موتةفعاش الهوى لما بدا قنوان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الريان من مياه الضباب</w:t>
      </w:r>
      <w:r>
        <w:rPr>
          <w:rStyle w:val="FootnoteAnchor"/>
          <w:rtl w:val="true"/>
        </w:rPr>
        <w:footnoteReference w:id="1029"/>
      </w:r>
      <w:r>
        <w:rPr>
          <w:rFonts w:ascii="Amiri" w:hAnsi="Amiri" w:eastAsia="Amiri" w:cs="Amiri"/>
          <w:color w:val="111111"/>
          <w:sz w:val="28"/>
          <w:sz w:val="28"/>
          <w:szCs w:val="28"/>
          <w:rtl w:val="true"/>
          <w:lang w:bidi="ar-SA"/>
        </w:rPr>
        <w:t>، و أيمن من قنوين و أسفل منه الفرية بالفاء بئر و غريف و الحصاة حصاة جبلة هضبة عظيمة، في شعب منها دخلت بنو عامر من تميم في حربهم المعروفة يوم جبلة و هي كثيرة المياه و يحفها من عن يسارها بطن السرير و هو أسفل وادي الرمة</w:t>
      </w:r>
      <w:r>
        <w:rPr>
          <w:rStyle w:val="FootnoteAnchor"/>
          <w:rtl w:val="true"/>
        </w:rPr>
        <w:footnoteReference w:id="1030"/>
      </w:r>
      <w:r>
        <w:rPr>
          <w:rFonts w:ascii="Amiri" w:hAnsi="Amiri" w:eastAsia="Amiri" w:cs="Amiri"/>
          <w:color w:val="111111"/>
          <w:sz w:val="28"/>
          <w:sz w:val="28"/>
          <w:szCs w:val="28"/>
          <w:rtl w:val="true"/>
          <w:lang w:bidi="ar-SA"/>
        </w:rPr>
        <w:t>و يقطعه من ورائه بطن السرّ و مياهه و هو واد فيه المياه عكاش و خف و النطاف و في أسفله أدنى مياه حائل و العويند و الأعبدة و مكينة يدفع أسفله في القريتين في وسط الشّور و هو فيف مطيريح طوله خمسة أميال ثم ترجع عن بطن السرير يحفك رمل الشعافيق عن يسارك و أنت مستقبل مطلع الشمس و شول و هذه المياه في غول طلح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 بين السر و السرير قفّ يقال له الخلة فيه مياه كثيرة و طوله قدر نصف نهار، من مياهه المصلوق و الصلية و في طرفها الثبر و هي عثعثة من رمل صغار منقطعة و غول يقال له عاقل و من مياه السرّسلى و ساجر و هما ماءان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قصد شرقي الحمى من المياه الساقة و الخنوقة إلى بطن الرشاء و هو بين الخنوقة و بين ثهلان و ابن دخن و ثهلان جبل و ابن دخن جبل منقطع من ثهلان ثم من يمين ذلك الحرامية و الاسودة و الحريجة و كنيفة و العويند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جنوبي ضرية في الحمى الكود بئر و لها قرن يقال له الكود و منعى و زقا ماءان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تردى مذعى و لن تردى زقاو لا الكود الّا ان تمنّى امانيا</w:t>
      </w:r>
    </w:p>
    <w:p>
      <w:pPr>
        <w:pStyle w:val="BookText"/>
        <w:rPr/>
      </w:pPr>
      <w:r>
        <w:rPr>
          <w:rFonts w:ascii="Amiri" w:hAnsi="Amiri" w:eastAsia="Amiri" w:cs="Amiri"/>
          <w:color w:val="111111"/>
          <w:sz w:val="28"/>
          <w:sz w:val="28"/>
          <w:szCs w:val="28"/>
          <w:rtl w:val="true"/>
          <w:lang w:bidi="ar-SA"/>
        </w:rPr>
        <w:t>و ذو عثث واد و كل هذه المواضع بين النير و بين ضرية و النير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تسمعي صوت المهيب عشيّةبذي غثث يدعو الثقال التّواليا</w:t>
      </w:r>
    </w:p>
    <w:p>
      <w:pPr>
        <w:pStyle w:val="BookText"/>
        <w:rPr/>
      </w:pPr>
      <w:r>
        <w:rPr>
          <w:rFonts w:ascii="IRNazanin" w:hAnsi="IRNazanin" w:eastAsia="IRNazanin"/>
          <w:color w:val="111111"/>
          <w:sz w:val="28"/>
          <w:sz w:val="28"/>
          <w:szCs w:val="28"/>
          <w:rtl w:val="true"/>
          <w:lang w:bidi="fa-IR"/>
        </w:rPr>
        <w:t>و الخوان</w:t>
      </w:r>
      <w:r>
        <w:rPr>
          <w:rStyle w:val="FootnoteAnchor"/>
          <w:rtl w:val="true"/>
        </w:rPr>
        <w:footnoteReference w:id="1031"/>
      </w:r>
      <w:r>
        <w:rPr>
          <w:rFonts w:ascii="Amiri" w:hAnsi="Amiri" w:eastAsia="Amiri" w:cs="Amiri"/>
          <w:color w:val="111111"/>
          <w:sz w:val="28"/>
          <w:sz w:val="28"/>
          <w:szCs w:val="28"/>
          <w:rtl w:val="true"/>
          <w:lang w:bidi="ar-SA"/>
        </w:rPr>
        <w:t>ثنية و الشّطون بئر، و من مياه النير الحنابج و ذو بحار و الجثجانة و جفنا بها نخل و حصن لبني عمرو بن كلاب، و أسفل من جفنا الأنسر و هي جبيلات مطرحات في جو من الأرض سود يضربن الى حمرة، و بظهر النّير بينه و بين الجنوب بطن العبري و احساء بني حوثة و حلاقيم ماء، و في رأس العبرى</w:t>
      </w:r>
      <w:r>
        <w:rPr>
          <w:rStyle w:val="FootnoteAnchor"/>
          <w:rtl w:val="true"/>
        </w:rPr>
        <w:footnoteReference w:id="1032"/>
      </w:r>
      <w:r>
        <w:rPr>
          <w:rFonts w:ascii="Amiri" w:hAnsi="Amiri" w:eastAsia="Amiri" w:cs="Amiri"/>
          <w:color w:val="111111"/>
          <w:sz w:val="28"/>
          <w:sz w:val="28"/>
          <w:szCs w:val="28"/>
          <w:rtl w:val="true"/>
          <w:lang w:bidi="ar-SA"/>
        </w:rPr>
        <w:t>سواج و الأخرج و في الأخرج ماء يقال له الضماخ، و بطن الجريب و صوقع و المدان مدّان الغائط و هو ماء و الهضب هضب القليب و الحفير حفير الضبيب و معدن الحسن، و اسفل من ذلك زربعين، و قد ذكرنا القرى من الحمى في الطريق الى المحجة مثل الأثبجة و ذي عاج و منها العبامة و هي قليب الحارث بن عباد عن يسارها الحذيات و الذنائب مشرفات على الدثينة و الخال قرن مطروح أسود في قابل الصّنجة</w:t>
      </w:r>
      <w:r>
        <w:rPr>
          <w:rStyle w:val="FootnoteAnchor"/>
          <w:rtl w:val="true"/>
        </w:rPr>
        <w:footnoteReference w:id="1033"/>
      </w:r>
      <w:r>
        <w:rPr>
          <w:rFonts w:ascii="Amiri" w:hAnsi="Amiri" w:eastAsia="Amiri" w:cs="Amiri"/>
          <w:color w:val="111111"/>
          <w:sz w:val="28"/>
          <w:sz w:val="28"/>
          <w:szCs w:val="28"/>
          <w:rtl w:val="true"/>
          <w:lang w:bidi="ar-SA"/>
        </w:rPr>
        <w:t>و ثنية قضة في الحمى مشرفة على رأس الحزيز، انقضى الحمى و آخره من الجنوب هضب شبيب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يصالي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الرشاء و هو بظهر ثهلان الى ذات النّطاق، و من مياه</w:t>
      </w:r>
      <w:bookmarkStart w:id="678" w:name="pg19720_202795"/>
    </w:p>
    <w:p>
      <w:pPr>
        <w:pStyle w:val="BookText"/>
        <w:rPr/>
      </w:pPr>
      <w:bookmarkEnd w:id="6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ثهلان ذو يقن و ذو قلحا و الريّان و الكلا و الشّعرا، و أسفل من ذلك ذرو الشرّيف و غلانه و مياهه و من أيسرها البرقعة، و خائع و النّشاش ماءان مقابلان لجمران و هو جبيل مطروح من دونه السّمنات و تزيد و عكاش ماءان، و البرقعة و النّشاش ماءان، و خائع ماء و الخنفس و خلّص مشرفتان على الرهط و وادي ذي خشب و هو فرع العرض يدفع فيه الأجرعان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الخنفس من مياه الشريف و هو من مياه مأسل جاوة و من مياه الشرّيف ذو سقيف و الجعور و هي الجعموشة و طويلة الخطام و عصير و طحي و عصنصر و طاحية ثم ستار الشرّيف الذي في طرف ذي خشب فوراءه العبلاء و الزّعابة يزرعان و يوردان النعم، ثم مأسل جاوة و هو حصنان و نخل و زروع و بشط العرض الأيسر ماء تيشر في ناحية البرم، ثم مأسل الجمح</w:t>
      </w:r>
      <w:r>
        <w:rPr>
          <w:rStyle w:val="FootnoteAnchor"/>
          <w:rtl w:val="true"/>
        </w:rPr>
        <w:footnoteReference w:id="1034"/>
      </w:r>
      <w:r>
        <w:rPr>
          <w:rFonts w:ascii="Amiri" w:hAnsi="Amiri" w:eastAsia="Amiri" w:cs="Amiri"/>
          <w:color w:val="111111"/>
          <w:sz w:val="28"/>
          <w:sz w:val="28"/>
          <w:szCs w:val="28"/>
          <w:rtl w:val="true"/>
          <w:lang w:bidi="ar-SA"/>
        </w:rPr>
        <w:t>و في فرعها صحراء يقال لها جراد و الرملة و من ورائهما هضيبات حمر يقال لهن مجيرات، و عن أيمانهن هضب يقال له هضب السمنات، و في الشرّيف غلّان من طلح كثير لا تحصى و فيه نخل و ماء يقال له الطريفة عن يسار ذلك قصد الجنوب، و من قصد مطلع الشمس صليّة و برقة الأمهار و الغيضة و دمخ و مياه دمخ الكاهلة و الفدرة، ثم أسافل العبرى و البيضاء ماء رواء بئر و أحساء و ذو سمير، ثم يذبل فأول مياهه القراد و حليمة و العطائية ماء في بطن السرّة و البجادة و اليتيمة مقابلتان لزابن عماية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1897299_2314609296"/>
      <w:bookmarkStart w:id="680" w:name="_Toc265"/>
      <w:bookmarkEnd w:id="679"/>
      <w:r>
        <w:rPr>
          <w:rtl w:val="true"/>
        </w:rPr>
        <w:t>سواد باهلة</w:t>
      </w:r>
      <w:bookmarkEnd w:id="68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الخاصرة</w:t>
      </w:r>
      <w:r>
        <w:rPr>
          <w:rStyle w:val="FootnoteAnchor"/>
          <w:rtl w:val="true"/>
        </w:rPr>
        <w:footnoteReference w:id="1035"/>
      </w:r>
      <w:r>
        <w:rPr>
          <w:rFonts w:ascii="Amiri" w:hAnsi="Amiri" w:eastAsia="Amiri" w:cs="Amiri"/>
          <w:color w:val="111111"/>
          <w:sz w:val="28"/>
          <w:sz w:val="28"/>
          <w:szCs w:val="28"/>
          <w:rtl w:val="true"/>
          <w:lang w:bidi="ar-SA"/>
        </w:rPr>
        <w:t>من الشمال ماء و بينه و بين المغرب البرم برم ضنّة و المشقريّة نخل لضنة أسفل من ذلك و شمام قرية كانت عظيمة الشأن هي من شط العرض الأيسر الى المنحدر، و ابنا شمام جبلان طويلان جدا مشرفان على سخين و سخنة</w:t>
      </w:r>
      <w:r>
        <w:rPr>
          <w:rStyle w:val="FootnoteAnchor"/>
          <w:rtl w:val="true"/>
        </w:rPr>
        <w:footnoteReference w:id="1036"/>
      </w:r>
      <w:r>
        <w:rPr>
          <w:rFonts w:ascii="Amiri" w:hAnsi="Amiri" w:eastAsia="Amiri" w:cs="Amiri"/>
          <w:color w:val="111111"/>
          <w:sz w:val="28"/>
          <w:sz w:val="28"/>
          <w:szCs w:val="28"/>
          <w:rtl w:val="true"/>
          <w:lang w:bidi="ar-SA"/>
        </w:rPr>
        <w:t>قريتين و نخل لباهلة و على عروان</w:t>
      </w:r>
      <w:r>
        <w:rPr>
          <w:rStyle w:val="FootnoteAnchor"/>
          <w:rtl w:val="true"/>
        </w:rPr>
        <w:footnoteReference w:id="1037"/>
      </w:r>
      <w:r>
        <w:rPr>
          <w:rFonts w:ascii="Amiri" w:hAnsi="Amiri" w:eastAsia="Amiri" w:cs="Amiri"/>
          <w:color w:val="111111"/>
          <w:sz w:val="28"/>
          <w:sz w:val="28"/>
          <w:szCs w:val="28"/>
          <w:rtl w:val="true"/>
          <w:lang w:bidi="ar-SA"/>
        </w:rPr>
        <w:t>و الشط كل ذلك قرى و مزارع و نخيل،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ثم من قرى باهلة مريفق و عسيان و واسط و عويسجة و العوسجة و الابطة و ذو طلوح اعلاه حصن بني عصام صاحب النّعمان بن المنذر، و القويع في ثنيّة، و جزالى و الثريّا و الجوزاء في واد عن يمين ذي طلوح فيه نخيل و قرى، و في ثنيّة الحفير نخل و في أسفله المقترب و التخر، ثم تحفّه البيضة قف أبيض فيه مياه و نخل و مزارع، من مياهه عشيرة و الكفافة و الغاضريّة و الخلائق، و عن يسارها شعبعب و هي قرية كانت لبني طفيل بن قرة هي و حاجر الملح و عن يمين سواد باهلة الى قية و صقب بطن حائل و هو بلد مثل يد المصافح يرى فيه الراكب من مسافة نصف نهار، في وسطه رميلة يقال لها رملة الأطهار و في أعلاه سوفتان و يحفّه رمل جراد و هو منقطع وحده بين المروت و بين جراد و هو أسفل رمل الشعافيق و فيه نخيل و نخلة ماءان لبني تميم، و فيه ماء يقال له السّحامة و بطرفه ماء يقال له الحفيرة حفيرة النصرم و ذاك حين انصرم جراد ثم تنشأ رملة الحوامض تلي منقطع الرمل ميلا او أكثر فبرملة الحامضة ماء هو الحامضة ملح يسلح الابل، ثم واسط ثم الحاجر</w:t>
      </w:r>
      <w:r>
        <w:rPr>
          <w:rStyle w:val="FootnoteAnchor"/>
          <w:rtl w:val="true"/>
        </w:rPr>
        <w:footnoteReference w:id="1038"/>
      </w:r>
      <w:r>
        <w:rPr>
          <w:rFonts w:ascii="Amiri" w:hAnsi="Amiri" w:eastAsia="Amiri" w:cs="Amiri"/>
          <w:color w:val="111111"/>
          <w:sz w:val="28"/>
          <w:sz w:val="28"/>
          <w:szCs w:val="28"/>
          <w:rtl w:val="true"/>
          <w:lang w:bidi="ar-SA"/>
        </w:rPr>
        <w:t>غير حاجر المحجة و فيه ماء عذب و به الملح ملح الحاجر و ملح الحاجر قرارة بين اكثبة في وسط القرارة غدير و القرارة سبخة و ملح نحيت أبيض و أحمر و في وسط ذلك غدير طوال قرارة الملح ينسل منه زبد أبيض خفيف و هو أعذب الملح فيجفف فيصير ملحا و بين أطراف هذه السبخة و مساقط الأكثبة نخل، ثم أسفل من ذلك في حائل سيح ابن مربع و هو سيح كان غزيرا ثم انقطع بضعف اهله، و بطن منيم و في بطن منيم مياه أملاح منها الجدعاء عند منجدع الرمل مقابلة لقف الوحي، و في بطن منيم مياه أملاح كثيرة منها صوقع و الضّبيب و قنيّ و الهوّة و هي مياه مأج لا ملح و لا عذبة و هي مقابلة لقف مارد وقف مارد معترض بين الثنايا ثنايا الأودية حنيظلة و نعام و برك و بين بطن حائل و العارض و هو قفيف ضعيف سهب الأعالي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رجعنا الى بقية البيضة فهي تحفّ الريب و هو واد رغاب ضخم فيه بطون من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مريح بالكديد و هو أسفل وادي الرّيب و في وسطه بنو حيدة و في أعلاه العبيدات و طرف من بني قرّة و في أعلاه واد يقال له عنان و العذيب</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العذيب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 واد في جوار غربي مدينة تعز و من أعمالها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 و قرية و بينه و بين سواد</w:t>
      </w:r>
      <w:bookmarkStart w:id="681" w:name="pg19720_202797"/>
    </w:p>
    <w:p>
      <w:pPr>
        <w:pStyle w:val="BookText"/>
        <w:rPr/>
      </w:pPr>
      <w:bookmarkEnd w:id="6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باهلة ماء يقال له الغابة نخل و يحف الرّيب من عن يساره جبل يقال له جبل عريقة</w:t>
      </w:r>
      <w:r>
        <w:rPr>
          <w:rStyle w:val="FootnoteAnchor"/>
          <w:rtl w:val="true"/>
        </w:rPr>
        <w:footnoteReference w:id="1040"/>
      </w:r>
      <w:r>
        <w:rPr>
          <w:rFonts w:ascii="Amiri" w:hAnsi="Amiri" w:eastAsia="Amiri" w:cs="Amiri"/>
          <w:color w:val="111111"/>
          <w:sz w:val="28"/>
          <w:sz w:val="28"/>
          <w:szCs w:val="28"/>
          <w:rtl w:val="true"/>
          <w:lang w:bidi="ar-SA"/>
        </w:rPr>
        <w:t>وصفا أم صبّار و وراء ذلك في ناحية البيضة ماء يقال له الشطور ثم بطن العمق فيه حساء ابن بعجاء و المبهلة و هي مياه أملاح قذرة و قرن ظبي وزرّة هضبتان احداهما سوداء و الأخرى حمراء، و عن يسار ذلك القتد و هو جبل أسود فيه مياه عذاب ضماخ و عنزة و قرى مقابلة له من الهضب و الأجربة و سديرة قساس و الضماخ هذه المياه الأربعة عذاب و بقيتها املاح، فالمبهلة منها سمّيت بذلك ان من شربها أبهل في سراويله او ازاره فينفذه، ثم من فوق ذلك مما يخفّ الرّيب الى بلاد باهلة الضواحي و هي فسحاء من الأرض ليس فيها قران، ثم القرع و هو يصب في بطن السرّداح مقابل للقهاد و بين شط السرداح و بين القهاد سهب يقال له الملاطيط واحده الملطاط سهب يقطع بينه و بين مثله قرانة الجبال و في فرع الثنية ثنية السود سود باهلة و عن يمينه من دون الثنية ماء يقال له المغيرا، و قرية عظيمة يقال لها العوسجة و هي معدن و كذلك شمام معدن فضة و معدن نحاس و كان به ألوف من المجوس يعملون المعدن و كان به بيتا نار يعبّدان، و الثنيّة ثنية حصن ابن عصام معدن ذهب</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897301_2314609296"/>
      <w:bookmarkStart w:id="683" w:name="_Toc266"/>
      <w:bookmarkEnd w:id="682"/>
      <w:r>
        <w:rPr>
          <w:rtl w:val="true"/>
        </w:rPr>
        <w:t>[</w:t>
      </w:r>
      <w:r>
        <w:rPr>
          <w:rtl w:val="true"/>
        </w:rPr>
        <w:t>وصف الفلج</w:t>
      </w:r>
      <w:r>
        <w:rPr>
          <w:rtl w:val="true"/>
        </w:rPr>
        <w:t>]</w:t>
      </w:r>
      <w:bookmarkEnd w:id="683"/>
    </w:p>
    <w:p>
      <w:pPr>
        <w:pStyle w:val="BookText"/>
        <w:rPr/>
      </w:pPr>
      <w:r>
        <w:rPr>
          <w:rFonts w:ascii="Amiri" w:hAnsi="Amiri" w:eastAsia="Amiri" w:cs="Amiri"/>
          <w:color w:val="111111"/>
          <w:sz w:val="28"/>
          <w:sz w:val="28"/>
          <w:szCs w:val="28"/>
          <w:rtl w:val="true"/>
          <w:lang w:bidi="ar-SA"/>
        </w:rPr>
        <w:t>و الفلج قطب و ما حوله دائرة فمطلع الشمس منه البياض ثم الرمل رمل الكديد و هو بينه و بين يبرين و ليس بينهما ماء ثلاثة أيام بلياليها في الدهناء و وراء يبرين و الخنّ رمل الى عمان متصل لم يطأه ابو مالك، و محجّة عمان في هذا الرمل تأخذ على يبرين و على الخنّ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قصد الشمال من الفلج واد يقال له شطاب هو بينه و بين اليمامة، فمن أخذ على البياض و على البرق ورد غدير ماء يقال له الهزمة ثم الحيفانة ماء ثم انحدر في حوّجان و طريقه على الثّديين</w:t>
      </w:r>
      <w:r>
        <w:rPr>
          <w:rStyle w:val="FootnoteAnchor"/>
          <w:rtl w:val="true"/>
        </w:rPr>
        <w:footnoteReference w:id="1041"/>
      </w:r>
      <w:r>
        <w:rPr>
          <w:rFonts w:ascii="Amiri" w:hAnsi="Amiri" w:eastAsia="Amiri" w:cs="Amiri"/>
          <w:color w:val="111111"/>
          <w:sz w:val="28"/>
          <w:sz w:val="28"/>
          <w:szCs w:val="28"/>
          <w:rtl w:val="true"/>
          <w:lang w:bidi="ar-SA"/>
        </w:rPr>
        <w:t>قرينان ابيضا الأسفلين أسودا الأعليين كأنهما ثديا امرأة، و كبد قارة سوداء مشرفة يقال لها كبد</w:t>
      </w:r>
      <w:r>
        <w:rPr>
          <w:rStyle w:val="FootnoteAnchor"/>
          <w:rtl w:val="true"/>
        </w:rPr>
        <w:footnoteReference w:id="1042"/>
      </w:r>
      <w:r>
        <w:rPr>
          <w:rFonts w:ascii="Amiri" w:hAnsi="Amiri" w:eastAsia="Amiri" w:cs="Amiri"/>
          <w:color w:val="111111"/>
          <w:sz w:val="28"/>
          <w:sz w:val="28"/>
          <w:szCs w:val="28"/>
          <w:rtl w:val="true"/>
          <w:lang w:bidi="ar-SA"/>
        </w:rPr>
        <w:t>البياض بين نجف الأغورة 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أخذ من الفلج الى اليمامة انتجف فليس يشرب الا بماء يقال له العقيمة في بطن النجف أو مخمسة و هي ماء بطرف فطمان بفرع المغسل و عن يسارها براق شعارى</w:t>
      </w:r>
      <w:r>
        <w:rPr>
          <w:rStyle w:val="FootnoteAnchor"/>
          <w:rtl w:val="true"/>
        </w:rPr>
        <w:footnoteReference w:id="104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الشعارى قد أثارت خيولناعجاجا تهاداه السنابك أكدرا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متقاودة الى قاع الضاحية الى حصن سيح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الثفن من الفلج الى اليمامة اخذ أسافل أودية جعدة و الأودية اولها أكمة تصب على الفلج فيأخذ الغادي على أسفل الغيل من الثفن و هو واد رغاب كثير النخل كثير الحصون و فرعه الصّدارة ثم يقطع غلغل و الثّجة و النّصح، فان أحب شرب بدلاميس ثم نسلة ثم الخرج، و ان أحب شرب بالمراء ثم برك ثم بريك ثم يأخذ على المجازة و إجلة فتلك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الأودية التي تدفع في الخرج ذو أرول و مأوان و تمر و قلاب كل ذلك يحدر في الخرج يجمع واديا واحدا، و يتغشاه من أسفله وادي المغسل و الرّملة تحفه فيها نقا العزّاف مشرف على الخرج، و بين المجازة و بين الخرج رميلة يقال لها سليسلة عرضها ميل، و السلاسل من الرمل عثاعث صغار لا خلّ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قبلة الفلج فرع وادي أكمة و به بنو عبد اللّه بن جعدة، فأول جزع منها الروقية و الثاني الباحة ثم جزع الظاهرة ثم الفرعة ثم كرز عن يمين الثنية ثم تنحدر من الثنية ففي أصلها ماء يقال له النّبجة من عن يمينك و أنت قاصد المغرب ثم أسفل من ذلك في الجوف جوف الثنية ماء يقال له وحاة</w:t>
      </w:r>
      <w:r>
        <w:rPr>
          <w:rStyle w:val="FootnoteAnchor"/>
          <w:rtl w:val="true"/>
        </w:rPr>
        <w:footnoteReference w:id="1044"/>
      </w:r>
      <w:r>
        <w:rPr>
          <w:rFonts w:ascii="Amiri" w:hAnsi="Amiri" w:eastAsia="Amiri" w:cs="Amiri"/>
          <w:color w:val="111111"/>
          <w:sz w:val="28"/>
          <w:sz w:val="28"/>
          <w:szCs w:val="28"/>
          <w:rtl w:val="true"/>
          <w:lang w:bidi="ar-SA"/>
        </w:rPr>
        <w:t>ثم في بطانة العارض من عن يمينه ماءان متدانيان يقال لها أوان و الحيانيّة بين العارض و بين الدبيل و الدبيل رملة و عثة بظهرها مياه قد ذكرناها و في وسطه مياه منها الحذيقة و ماءان آخران الرائغة و طرف و بطرف مويه آخر ثم تقصد كأنك تريد مكة فقصد أمام وجهك ماء ملح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بطن طريق مكة، النّضريّة ماء عذب ثم الأخرابة و هي في أجواف عماية ثم تخرج في صحراء حمّة بعد أن قطعت عماية اليسرى و اليمنى عن يمينك و قطعت فجوات قصيبات سود متقابلات و في العمايات مياه منها الشكول و طريف و أحساء الثمام، ثم ترد الأحساء أحساء مرتفق ثم تدخل في أعراف لبني حيال ضلعان بها ماء يقال له العسير ثم المحدث محدث نملى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الى الطريق الآخر فتأخذ على الهدّار هدّار بني الحريش أول جزع فيه القطنية لبني خلدة من الحريش ثم الأقطان لبني خالد ثم الفرعة لبني ربيعة و الحشرج لبني المجرّ الذي يعنيه عنترة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منهم أجررت رمحي</w:t>
      </w:r>
      <w:bookmarkStart w:id="684" w:name="pg19720_202799"/>
    </w:p>
    <w:p>
      <w:pPr>
        <w:pStyle w:val="BookText"/>
        <w:rPr/>
      </w:pPr>
      <w:bookmarkEnd w:id="6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ثم النّتج و هي قارات في قابل فأو الهدّار من قصد الدّبيل، ثم تقطع الدبيل قطع الحبل، و هو الرمل، فأول مشرب في هذه المحجة ماء لجرم يقال له ممكن، ثم يأخذون على قرن أحامر و يقابلون الصاقب صاقب الدخول، و من عن يمينهم قنان غمرات و بطن الرّكاء في وسطه الدخول ماء قريب من صفا الأطبيط و هضب ذي إقدام، و يظهر لك رأس سحام و هذه المواضع التي يقول فيها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عرفتها بسحام‌فعمايتين فهضب ذي اقدام</w:t>
      </w:r>
    </w:p>
    <w:p>
      <w:pPr>
        <w:pStyle w:val="BookText"/>
        <w:rPr/>
      </w:pPr>
      <w:r>
        <w:rPr>
          <w:rFonts w:ascii="Amiri" w:hAnsi="Amiri" w:eastAsia="Amiri" w:cs="Amiri"/>
          <w:color w:val="111111"/>
          <w:sz w:val="28"/>
          <w:sz w:val="28"/>
          <w:szCs w:val="28"/>
          <w:rtl w:val="true"/>
          <w:lang w:bidi="ar-SA"/>
        </w:rPr>
        <w:t>فصفا الأطيط فصاحتين فعاسم‌تمشي النعاج بها مع الآرام</w:t>
      </w:r>
    </w:p>
    <w:p>
      <w:pPr>
        <w:pStyle w:val="BookText"/>
        <w:rPr/>
      </w:pPr>
      <w:r>
        <w:rPr>
          <w:rFonts w:ascii="Amiri" w:hAnsi="Amiri" w:eastAsia="Amiri" w:cs="Amiri"/>
          <w:color w:val="111111"/>
          <w:sz w:val="28"/>
          <w:sz w:val="28"/>
          <w:szCs w:val="28"/>
          <w:rtl w:val="true"/>
          <w:lang w:bidi="ar-SA"/>
        </w:rPr>
        <w:t>و بشط غمرة مما يلي الرّكاء احساء معصبة، فترد الدخول و له علم يقال له منخر هضبة، ثم تقع في رملة عبد اللّه بن كلاب ثم ترد الأخضر بأسفل وادي تربة ثم بيشة ان تياسر، و ان تيامن فعلى بريم و مياهه التي سميناها فيما تقدم البقرة و ناصحة و ذات الرقاع و ذوات الفرعاء و هضب الحمارة و هما ماءان، و هضب الأوقب أوقب بني الأعلم و كل ذلك خانس عن الطريق، منحدرا من مكة، بين غمرة و بين العقيق، و في وسط السرّة من أرض بني كلاب و من ديار لبينى من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الينكير و هو قنة حصداء لا طريق فيها، و فيها مياه أوشال و ماء عدّ يقال له حنجران، و عن يمين الينكير مياه متقاودّة للينكير منها الرّسل رسل تياس و هو قرن أسود ضخم و رمل بطن السرّة من وراء بجاد هو المنسوب رمل تياس فيه بئر العلاء بن الحضرمي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ماء يقال له النهيقة و اللقيطة ماء و القعنبيّة ثم بطن السرّداح و أسفل من تياس الضرّية الى طرف القتد و بالقتد ماء يقال له الأكباد</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1897303_2314609296"/>
      <w:bookmarkStart w:id="686" w:name="_Toc267"/>
      <w:bookmarkEnd w:id="685"/>
      <w:r>
        <w:rPr>
          <w:rtl w:val="true"/>
        </w:rPr>
        <w:t>رجعنا الى الفلج‌</w:t>
      </w:r>
      <w:bookmarkEnd w:id="68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 الجنوب منه المذراع مذراع بني قشير لبني عبد اللّه بن سلمة و صديّ بن عياض من بني الحريش، ثم الشطبتان</w:t>
      </w:r>
      <w:r>
        <w:rPr>
          <w:rStyle w:val="FootnoteAnchor"/>
          <w:rtl w:val="true"/>
        </w:rPr>
        <w:footnoteReference w:id="1045"/>
      </w:r>
      <w:r>
        <w:rPr>
          <w:rFonts w:ascii="Amiri" w:hAnsi="Amiri" w:eastAsia="Amiri" w:cs="Amiri"/>
          <w:color w:val="111111"/>
          <w:sz w:val="28"/>
          <w:sz w:val="28"/>
          <w:szCs w:val="28"/>
          <w:rtl w:val="true"/>
          <w:lang w:bidi="ar-SA"/>
        </w:rPr>
        <w:t>و هما نخل و مياه لبني الحريش، ثم بئر في شط البياض من ظهر البياض ثم تمر بقرون و هو ماء ضعيف، ثم حمام ماء، ثم شط بني الكروّش من بني قرط من المقترب، و عن يمينه تمرة و الحليقة و هي في وسط الغضا بين العقيق و المقترب، ثم العقيق مدينة فيها مئتا يهودي و نخل كثير و سيوح و آبار ثم الغضا، ثم الخل خل القسوة، ثم المعدن معدن العقيق فما أخذ 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الهجيرة و من دون ذلك الحثبرية و الرخمة ماءان في مدافع جاش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الى الطريق من المقترب تريد اليمن قصد نجران فتشرب بحسي كباب الذي يقول فيه مروان بن أبي حفصة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العيس قد علت الدّبيل و خلفت‌بطن العقيق بنا و حسي كباب</w:t>
      </w:r>
    </w:p>
    <w:p>
      <w:pPr>
        <w:pStyle w:val="BookText"/>
        <w:rPr/>
      </w:pPr>
      <w:r>
        <w:rPr>
          <w:rFonts w:ascii="Amiri" w:hAnsi="Amiri" w:eastAsia="Amiri" w:cs="Amiri"/>
          <w:color w:val="111111"/>
          <w:sz w:val="28"/>
          <w:sz w:val="28"/>
          <w:szCs w:val="28"/>
          <w:rtl w:val="true"/>
          <w:lang w:bidi="ar-SA"/>
        </w:rPr>
        <w:t>فان تيامنت شربت ماء عاديّا يسمى قرية</w:t>
      </w:r>
      <w:r>
        <w:rPr>
          <w:rStyle w:val="FootnoteAnchor"/>
          <w:rtl w:val="true"/>
        </w:rPr>
        <w:footnoteReference w:id="1047"/>
      </w:r>
      <w:r>
        <w:rPr>
          <w:rFonts w:ascii="Amiri" w:hAnsi="Amiri" w:eastAsia="Amiri" w:cs="Amiri"/>
          <w:color w:val="111111"/>
          <w:sz w:val="28"/>
          <w:sz w:val="28"/>
          <w:szCs w:val="28"/>
          <w:rtl w:val="true"/>
          <w:lang w:bidi="ar-SA"/>
        </w:rPr>
        <w:t>الى جنبه آبار عادية و كنيسة منحوتة في الصخر، ثم ترد ثجر ماء يقول فيه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ان حانت وفاتي فارفعابي النعش حتى تدفناني على ثجر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حمى و الوحاف و بئر الربيع ثم مذود من أسفل نجران و ان تياسرت علوت البياض ثم شربت بالحفر حفر الثرباء و في الطريقين كليهما تقطع رمل حفيل و ان كان بغدير التناهي ماء شربت به و إلا فلا شرب الا ببئر الربيع</w:t>
      </w:r>
      <w:r>
        <w:rPr>
          <w:rStyle w:val="FootnoteAnchor"/>
          <w:rtl w:val="true"/>
        </w:rPr>
        <w:footnoteReference w:id="1048"/>
      </w:r>
      <w:r>
        <w:rPr>
          <w:rFonts w:ascii="Amiri" w:hAnsi="Amiri" w:eastAsia="Amiri" w:cs="Amiri"/>
          <w:color w:val="111111"/>
          <w:sz w:val="28"/>
          <w:sz w:val="28"/>
          <w:szCs w:val="28"/>
          <w:rtl w:val="true"/>
          <w:lang w:bidi="ar-SA"/>
        </w:rPr>
        <w:t>، و أما الأنعم و الأناعم و سليمانين ففي وسط الحمادة و نواعم في دمّخ، و الأنعم ايضا واد يصب من هضبة عروى الى بئر المنتهبة و القصيّبتان اللتان ذكرتا في أخبار بني وائل قصبة الرّغام و الرّغام جماع منها سفوح و أرطاة و البردان و الطويل و كل ذا فيه نخل كثير و رميلة هي رملة الرغام مشرفة على ثرمداء، و قصبة ابن خولي بالحمادة، و بطن نعمان بالينكير، و بطن نعمان بين الطائف و عرفة، و نعمان واد أيضا يصب على صائفين من عن يسار فوّهة نساح و هما ماءان، و في فوهة نساح ماء يقال له الوخراء و قرار النعام و رملة اليتيمة و الرّخيمة و الناهية و وشل الذّئب مياه يكتنفن روضة يقال لها روضة أم المحل الى فرع ملك الى ثنية النّجد الى قرارة المذنب من رملة الوركة و في رملة الوركة حواء من نخل كثير، و قارات المعانيق تأخذ عليهن الطريق من مكة الى حجر، و من العارض واد يقال له تولب و وادي حنيظلة يصبّ في فرع نعام و تولب يصبّ في نساح و فرع مأوان الذي يصب على الخرج اسمه العلاة، ففي العلاة الأوشال التي يفيض عليها الوعول الثّيتل و الثيتلة،</w:t>
      </w:r>
      <w:bookmarkStart w:id="687" w:name="pg19720_202801"/>
    </w:p>
    <w:p>
      <w:pPr>
        <w:pStyle w:val="BookText"/>
        <w:rPr/>
      </w:pPr>
      <w:bookmarkEnd w:id="6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عاقل بحذاء النّير و من الدهناء الوحيد نقا منقطع مشرف على حفري بني سعد و رمل و هبّين عن يمين الحفرين لعامد الى الصمّان، حزوى كثيب منقطع وحده طويل، و الحسن نقا احمّ مليح منقطع، و أطم و الكراظم أكثبة طوال متقابلة و أرماح اكثبة طوال حداد، و لوى رماح أسفل منهنّ كلّ ذا من الدهناء، و المرّوت بين حائل و بين الوركة و هو قف منبطح انبطاحا في رأسه القرار و المياه، فمن أول مياهه تبراك و منبه ثم أهوى ثم العويند و مياه يقال لها الآباط، أبطة و أبط الرّملة و فيه قرار منبات و حموض</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1897305_2314609296"/>
      <w:bookmarkStart w:id="689" w:name="_Toc268"/>
      <w:bookmarkEnd w:id="688"/>
      <w:r>
        <w:rPr>
          <w:rtl w:val="true"/>
        </w:rPr>
        <w:t>[</w:t>
      </w:r>
      <w:r>
        <w:rPr>
          <w:rtl w:val="true"/>
        </w:rPr>
        <w:t>معادن اليمامة</w:t>
      </w:r>
      <w:r>
        <w:rPr>
          <w:rtl w:val="true"/>
        </w:rPr>
        <w:t>]</w:t>
      </w:r>
      <w:bookmarkEnd w:id="689"/>
    </w:p>
    <w:p>
      <w:pPr>
        <w:pStyle w:val="BookText"/>
        <w:rPr/>
      </w:pPr>
      <w:r>
        <w:rPr>
          <w:rFonts w:ascii="Amiri" w:hAnsi="Amiri" w:eastAsia="Amiri" w:cs="Amiri"/>
          <w:color w:val="111111"/>
          <w:sz w:val="28"/>
          <w:sz w:val="28"/>
          <w:szCs w:val="28"/>
          <w:rtl w:val="true"/>
          <w:lang w:bidi="ar-SA"/>
        </w:rPr>
        <w:t>معادن اليمامة و ديار ربيعة التي توطنتها اليوم عقيل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الحسن، و الحسن قرن أسود مليح و هو معدن ذهب غزير، و معدن الحفير بناحية عماية و هو معدن ذهب غزير، و معدن الضبيب عن يسار هضب القليب، و معدن الثنية ثنية ابن عصام الباهلي معدن ذهب، و معدن العوسجة من أرض غنيّ فويق المغيرا ببطن السرداح و المغيرا الماء الذي يقال انه رمى عليه شأس بن زهير بن ثعلبة بن الأعرج الغنوي و بقابل المغيرا</w:t>
      </w:r>
      <w:r>
        <w:rPr>
          <w:rStyle w:val="FootnoteAnchor"/>
          <w:rtl w:val="true"/>
        </w:rPr>
        <w:footnoteReference w:id="1049"/>
      </w:r>
      <w:r>
        <w:rPr>
          <w:rFonts w:ascii="Amiri" w:hAnsi="Amiri" w:eastAsia="Amiri" w:cs="Amiri"/>
          <w:color w:val="111111"/>
          <w:sz w:val="28"/>
          <w:sz w:val="28"/>
          <w:szCs w:val="28"/>
          <w:rtl w:val="true"/>
          <w:lang w:bidi="ar-SA"/>
        </w:rPr>
        <w:t>قرن يقال له الوتدة في بطن الوادي، و معدن شمام الفضة و الصّفر و معدن تياس ذهب مخفّ بتياس، و معدن العقيق و معدن المحجّة بين العمق و بين أفيعية، و معدن بيشة و معدن الهجيرة و معدن بني سليم فهذه معادن نجد</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1897307_2314609296"/>
      <w:bookmarkStart w:id="691" w:name="_Toc269"/>
      <w:bookmarkEnd w:id="690"/>
      <w:r>
        <w:rPr>
          <w:rtl w:val="true"/>
        </w:rPr>
        <w:t>أمطار هذه البلاد</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الوسمي أولها و له من الأنواء الحوت و السرطان و البطين و الثريا و الدّبران و الهقعة و الهنعة إذا طلعت عشاء او طلعت نظائرها بكرة، ثم يتلوه الربيع من الذراع الى السماك ثم الصيف من السماك الى النعائم، ثم الخريف من النعائم الى الحوت و لا مطر فيه هناك بعد</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897309_2314609296"/>
      <w:bookmarkStart w:id="693" w:name="_Toc270"/>
      <w:bookmarkEnd w:id="692"/>
      <w:r>
        <w:rPr>
          <w:rtl w:val="true"/>
        </w:rPr>
        <w:t>معازف الجن‌</w:t>
      </w:r>
      <w:bookmarkEnd w:id="6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الأرض رمل حوضي، و رمل المغسل و السّميريّة و يقال بالكلبين المشرفين على الخرج، و ضلع الخريجة من معازف الجن المعروفة، و جن البدي، و البديّ من أمواه الضباب، و البقار و عبقر، و أكثر أرض و بار، و ذي سمار يضرب بجنّ ذي سمار المثل و بغول الرّبضات و بعدار ملح و لحج</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1897311_2314609296"/>
      <w:bookmarkStart w:id="695" w:name="_Toc271"/>
      <w:bookmarkEnd w:id="694"/>
      <w:r>
        <w:rPr>
          <w:rtl w:val="true"/>
        </w:rPr>
        <w:t>مواضع الرياح‌</w:t>
      </w:r>
      <w:bookmarkEnd w:id="69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هذه المواضع رياحا الخضرمة من اليمامة و بالفلج،</w:t>
      </w:r>
      <w:bookmarkStart w:id="696" w:name="pg19720_202802"/>
    </w:p>
    <w:p>
      <w:pPr>
        <w:pStyle w:val="BookText"/>
        <w:rPr/>
      </w:pPr>
      <w:bookmarkEnd w:id="6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 بحلي من أرض كنانة، و بالبون من أرض همدان و أسفل الجوف، الدّهناء صائمة الدهر لا رياح فيها غير تنسّم سموم أنصاف النهار بناقع السراب و زاهي الآل في كل هذه المواضع و هو ما سامت الثور و الجوزاء</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1897313_2314609296"/>
      <w:bookmarkStart w:id="698" w:name="_Toc272"/>
      <w:bookmarkEnd w:id="697"/>
      <w:r>
        <w:rPr>
          <w:rtl w:val="true"/>
        </w:rPr>
        <w:t>صفة رياح الأقطار و الزوايا</w:t>
      </w:r>
      <w:bookmarkEnd w:id="6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المشرق القبول و هي الصّبا و يقابلها من المغرب الدّبور، و الجنوب تهب من اليمن و يقابلها الشمال من قصد الشام، و يسمى حيز الجنوب التيمنا، و حيز الشمال الجربياء، و ما هبّ بين الجنوب و القبول النكباء، و ما بين الجنوب و الدبور الداجن، و ما بين الشمال و الدبور و هي مقابلة النكباء أزيب، و ما بين الشمال و القبول في مقابلة الداجن الحرجف و بين القبول و النكباء الباذخش و هي الريح الميتة، و بين الداجن و الدبور</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الدبور و الأزيب الصّاروف، و بين الشمال و الحرجف الريح العقيم اثنتا عشرة ريحا لاثني عشر برجا</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1897315_2314609296"/>
      <w:bookmarkStart w:id="700" w:name="_Toc273"/>
      <w:bookmarkEnd w:id="699"/>
      <w:r>
        <w:rPr>
          <w:rtl w:val="true"/>
        </w:rPr>
        <w:t>المياه الأملاح‌</w:t>
      </w:r>
      <w:bookmarkEnd w:id="700"/>
    </w:p>
    <w:p>
      <w:pPr>
        <w:pStyle w:val="BookText"/>
        <w:rPr/>
      </w:pPr>
      <w:r>
        <w:rPr>
          <w:rFonts w:ascii="Amiri" w:hAnsi="Amiri" w:eastAsia="Amiri" w:cs="Amiri"/>
          <w:color w:val="111111"/>
          <w:sz w:val="28"/>
          <w:sz w:val="28"/>
          <w:szCs w:val="28"/>
          <w:rtl w:val="true"/>
          <w:lang w:bidi="ar-SA"/>
        </w:rPr>
        <w:t>الدبيل أملاح من أوله الى آخره، الحذيقة و الرابغة و صبيب و الهوة و مياه الشربة و فيها يقول الحارث بن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طاوعت عمرك كنت منهم‌و ما الفيت انتجع السّحابا</w:t>
      </w:r>
    </w:p>
    <w:p>
      <w:pPr>
        <w:pStyle w:val="BookText"/>
        <w:rPr/>
      </w:pPr>
      <w:r>
        <w:rPr>
          <w:rFonts w:ascii="Amiri" w:hAnsi="Amiri" w:eastAsia="Amiri" w:cs="Amiri"/>
          <w:color w:val="111111"/>
          <w:sz w:val="28"/>
          <w:sz w:val="28"/>
          <w:szCs w:val="28"/>
          <w:rtl w:val="true"/>
          <w:lang w:bidi="ar-SA"/>
        </w:rPr>
        <w:t>و لا ضفت الشربّة كلّ عام‌أجدّ على ابائرها الذّبابا</w:t>
      </w:r>
    </w:p>
    <w:p>
      <w:pPr>
        <w:pStyle w:val="BookText"/>
        <w:rPr/>
      </w:pPr>
      <w:r>
        <w:rPr>
          <w:rFonts w:ascii="Amiri" w:hAnsi="Amiri" w:eastAsia="Amiri" w:cs="Amiri"/>
          <w:color w:val="111111"/>
          <w:sz w:val="28"/>
          <w:sz w:val="28"/>
          <w:szCs w:val="28"/>
          <w:rtl w:val="true"/>
          <w:lang w:bidi="ar-SA"/>
        </w:rPr>
        <w:t>أبائر ملحة بحزيز سوءتبيت سقاتها صردى سغابا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أملاح مياه العقيق المنهلة و النعجاوي، و من أملاح العبامة و الثّعل و البغرة و احساء بني جوية و ينوفة خنثل و ناضحة و البقرة و النجلية و النقرة و المجازة مجازة الطريق سوى مجازة اليمامة</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إجلة و بين الفرعة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الحمادة أملاح و نجيل و نجلة و الآباط و الحفيرة و الحامضة و شعبعب، مياه منيم الا الجدعاء و ماء يفاء و برك و أوان و الخيانية و النهيقة و اللقيطة و ما احتازته بذران فقبة أرام الى خلفة، و عماية عذاب كله و القطانية</w:t>
      </w:r>
      <w:bookmarkStart w:id="701" w:name="pg19720_202803"/>
    </w:p>
    <w:p>
      <w:pPr>
        <w:pStyle w:val="BookText"/>
        <w:rPr/>
      </w:pPr>
      <w:bookmarkEnd w:id="7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ملح ببطن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الملح الذي يمتلح فصباح ملح الحاجر و ملح المطلفيّة و ملح القصيبة و ملح يبرين و ملح بناحية البحرين و في رؤوس الجبال ملح نحيت احمر عروق و هذه ملحات اهل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ملح اليمن فمن جبل الملح بمأرب و ملح بالقمة من تهامة بناحية مور و المهجم</w:t>
      </w:r>
      <w:r>
        <w:rPr>
          <w:rStyle w:val="FootnoteAnchor"/>
          <w:rtl w:val="true"/>
        </w:rPr>
        <w:footnoteReference w:id="1052"/>
      </w:r>
      <w:r>
        <w:rPr>
          <w:rFonts w:ascii="Amiri" w:hAnsi="Amiri" w:eastAsia="Amiri" w:cs="Amiri"/>
          <w:color w:val="111111"/>
          <w:sz w:val="28"/>
          <w:sz w:val="28"/>
          <w:szCs w:val="28"/>
          <w:rtl w:val="true"/>
          <w:lang w:bidi="ar-SA"/>
        </w:rPr>
        <w:t>، و كثير من مياه تهامة أملاح فمنها المعجر و الجبال و الحويتية و جوّحلي و كل ما قارب الساحل جميعا أملاح الا اليسير</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897317_2314609296"/>
      <w:bookmarkStart w:id="703" w:name="_Toc274"/>
      <w:bookmarkEnd w:id="702"/>
      <w:r>
        <w:rPr>
          <w:rtl w:val="true"/>
        </w:rPr>
        <w:t>نبات أرض نجد من الشجر كله‌</w:t>
      </w:r>
      <w:bookmarkEnd w:id="703"/>
    </w:p>
    <w:p>
      <w:pPr>
        <w:pStyle w:val="BookText"/>
        <w:rPr/>
      </w:pPr>
      <w:r>
        <w:rPr>
          <w:rFonts w:ascii="Amiri" w:hAnsi="Amiri" w:eastAsia="Amiri" w:cs="Amiri"/>
          <w:color w:val="111111"/>
          <w:sz w:val="28"/>
          <w:sz w:val="28"/>
          <w:szCs w:val="28"/>
          <w:rtl w:val="true"/>
          <w:lang w:bidi="ar-SA"/>
        </w:rPr>
        <w:t>إذا اجتمع في مكان السمر فهي الحرجة، فاذا اجتمع في مكان السلم فهو ضارب السّلم و هو الضّارب و اذا اجتمع في مكان الطلح فهو الغول و جماعته الغلان و يقال واحده غال، و اذا اجتمع في مكان العرفط فهو سهب العرفط فاذا اختلط من كل ذلك في مكان فهو الخليطة، و اذا اجتمع من السرّح في مكان قيل وادي السرّح، و إذا اجتمع في مكان من السدر و هو الدوم و العلب قيل المريع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كأنهنّ بالمريع ذي الدّوم‌نعائم حجّ عليهنّ القوم</w:t>
      </w:r>
    </w:p>
    <w:p>
      <w:pPr>
        <w:pStyle w:val="BookText"/>
        <w:rPr/>
      </w:pPr>
      <w:r>
        <w:rPr>
          <w:rFonts w:ascii="Amiri" w:hAnsi="Amiri" w:eastAsia="Amiri" w:cs="Amiri"/>
          <w:color w:val="111111"/>
          <w:sz w:val="28"/>
          <w:sz w:val="28"/>
          <w:szCs w:val="28"/>
          <w:rtl w:val="true"/>
          <w:lang w:bidi="ar-SA"/>
        </w:rPr>
        <w:t>و إذا اجتمع في مكان الثمام و الضعة فهي العقدة عقدة الثمام و عقدة الضعة، و اذا اجتمع في مكان العرفج فهو الحاجر و جماعه الحجران و التنضب هو مشاكل لشوحط لا ينبت الا في رؤوس الجبال، و اذا اجتمع في مكان النصي قيل حاجر النصي، و صفحة النصي إذا كان في مكان، و هجل النصّي ما كان من منابت النصّي في الرمل و الهجول، و إذا اجتمع في مكان أثل فعرين، و اذا اجتمع من الغاف في مكان فهو مكان الغاف، و اذا اجتمع الأراك في موضع فهو الغريف، و ما اجتمع الأراك و غيره فأيكة، فاذا اشتبكت العضاه فلم يضحّ ما تحتها فعشّة</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1897319_2314609296"/>
      <w:bookmarkStart w:id="705" w:name="_Toc275"/>
      <w:bookmarkEnd w:id="704"/>
      <w:r>
        <w:rPr>
          <w:rtl w:val="true"/>
        </w:rPr>
        <w:t>اسماء العشب الذي يهيج و ينحطم بنجد</w:t>
      </w:r>
      <w:bookmarkEnd w:id="7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العرقصان، و البقل، و الذرق، و اليعضيد، و المكنان، و الشقاري، و الخمخم، و الينمة، و الزّباد، و الصفراء، و القفعاء، و الحربث، و الصقل، و الحفنة، و الغريرا، و الأقحوان، و الخزامى، و الرفرف ما تدانى من نبات العشب</w:t>
      </w:r>
      <w:bookmarkStart w:id="706" w:name="pg19720_202804"/>
    </w:p>
    <w:p>
      <w:pPr>
        <w:pStyle w:val="BookText"/>
        <w:rPr/>
      </w:pPr>
      <w:bookmarkEnd w:id="7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و اتصل بعضه ببعض، و الحنوة، و الكرش، و الصمعاء ثم تهيج فهي البهمي و هي أيضا العرب، و الربة، و الحبة، و الدعاع، و القتّ و الرقة من المرتع الذي لا يبيد اصله و يحيى كل عام بالمطر و يتربل في أبارد الأرض بغير مطر يتربل أي يهيج حتى كأنه مطر، و أكثره يكون بالرمل، و الثداء، و المكر و الخطرة، و النصّي، و السبط، و القصبا، و الكرية، و الجلبة، و الرخامى، و الضعة و النصّي، و الثغام، و السحم، و الغضور، و التنوم، و الثمام، و هو الجليل، و العرفج و السّحا، و الهيشر، فهذه الأشياء سوى ناشر الرّقة، و الأول العشب، و من العشب ايضا الحواء، و القطبة، و الحمأة، و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الرّقة أيضا الشيح، و القصيص، و القيصوم، و الخلة، و الحاج، و الحاذ و السّلح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 و الرّمث، و العراد، و العصل، و الفصّة، و الطحمة، و السّحمة، و القرمل، و الاخريط، و العنظوان، و الحرض و هو الأشنان، و القصقاص، و الرّغل و هو أطيب الحمض، فاذا رعت الابل الحمض قيل هنّ حوامض، و اذا رعت المرعى كائنا ما كان سميت مخلّة و أطيب ألبان الابل اذا رعت الحمض، الرغل و العراد و الرمث، و لبن الحمض الى الرقة، و أخثر البان الابل اذا رعت العشب او السّحاء و امرّه اذا رعت المرار و المرار من العشب</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897321_2314609296"/>
      <w:bookmarkStart w:id="708" w:name="_Toc276"/>
      <w:bookmarkEnd w:id="707"/>
      <w:r>
        <w:rPr>
          <w:rtl w:val="true"/>
        </w:rPr>
        <w:t>صفات بقاع أرض نجد و غيرها</w:t>
      </w:r>
      <w:bookmarkEnd w:id="70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القواء التي لا أنيس بها و كذلك المنزل القواء و أقوت البلاد و هي القيّ و نازلها مقو، و القلّ التي لم يصبها مطر، و الخصيبة التي بها المرتع، و هي تسمى إذا لم يكن بها مرتع جدوب، و ممحلة، و مسنتة، و أرض سنة، و أرض سنون و أرض مرتعة إذا كان بها مرتع، و أرض محيية إذا كان بها حياء، و مجدبة إذا ما أجدبت من المرتع و من أسامي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السهب و هو البلد المستوي و يكون فيه قلة نبات شتى، و الحزم و هو ما ارتفع فوق الأرض، الحزن ما غلظ من الأرض، و النفانف ما تطاوح من الأرض بارتفاع و انخفاض، و القراديد رؤوس الحزون، و الفدافد ما ارتفع من الأرض، و السباسب ما اطرد من الأرض و استوى، و البسابس مثله مقلوب و هي القفار، و القفار التي لا أنيس بها و هي قفر، و المذانب ما كان من أودية القرار التي في الرّمل لأنها مسلك ماء القرارة خارجا منها، و التناهي مانتهى اليه الماء من الرمل فتحير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من غير مساغ، و شقاق الرمل ما فرق من دكادك الرمل بين الحبل و هي الدكادك و الهجول أيضا، و الجواء نقار وسط حبال الرمل منهاتة في الرمل لا يقع فيها شي‌ء إلا هلك، و لا تزال كذلك أبدا و لا مخارج لمائها، و قد ذكرنا العثاعث و السلاسل، و الصحراء الأرض المستوية و أصحر القوم برزوا في القاع، و العراء ما يعرى من أرض الساحل عن ماء البحر، و العراء في البحر الموضع القليل الماء، و الصّحون و الصحاصح ما استوى من الأرض و استدار، و الدّماث اللّينة من الأرض التي قد خالطها سهلة الرمل، و الجراثيم ما لفت الرياح الى أصول الشجر من التراب، و السهلة و الجرعاء و الأجرع الأرض المستوية من سهلة خالصة دون البرق، عجمة الرمل و جمعها عجم الرمل و عجام و هي ما ارتفع في السماء و لم تنبت شجرا، و إذا انبتت الشجر و هي عجمة قيل العجمة الشّعراء، و الدعص الكثيب الأحمر الذي لا ينبت و جمعه دعاص و دعصة و ادعاص، و النقا الحرّ من الرمل، و العقد ما طال من الرمل و لم يكن فيه طريق و لا خلول، و الفوز و القيزان ما طال من الرمل و بينها خلّ و الوعاس واحدتها و عساء، و أسافل الحبال الأهيل الأميل و فيه تسيخ الأقدام و قوائم الدّواب، و الدّهاس ما ضرب من أسافل الرمل الى السواد، و الفاف ما كان من واد متسع المقدم و اللقم، و من الأرض السّمراء و الصلعاء و هي التي لا تنبت، و هي الحصّا، و الأماعز واحدها أمعز و أمعوز و هي ما كان فيها من ذا الصخر، و المروة و هي الأعابل أيضا واحدها أعبل و هي العبلاء أيضا الحزابي ما ارتفع و اتضع مثل الأكام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أكلفك حزابي الأكم‌و دلج الليل فخصّيني بذم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التلّ و الجميع التلول و هو ما ارتفع من تراب منقول، و الجبنون و الجمهور ما ارتفع من الأرض و أبيضّ، و الثور القرن الذي في رأسه بياض و الثور قطعة الأقط، و البرقة المختلطة السهلة بالحجارة و الجميع برق و الأبارق أبارق الرمل الخالص و سميت الأبارق لبروق حرّتها و خلوصها و طولها، و الأبرق الواحد ما كان أسفله سهل و أوسطه صخر و أعلاه سهل، الغائط من الأرض ما لم يكن فيه ماء، و الرّبا ما ارتفع من الأرض السهلة واحدتها ربوة و رابية و الفند قطعة من الجبل، و الرّعّن جسمه، أصول الجبال المنا، و الحضيض و الحضن و الجر و الجلام أطراف الجبال الناعفة حيث</w:t>
      </w:r>
      <w:bookmarkStart w:id="709" w:name="pg19720_202806"/>
    </w:p>
    <w:p>
      <w:pPr>
        <w:pStyle w:val="BookText"/>
        <w:rPr/>
      </w:pPr>
      <w:bookmarkEnd w:id="7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انجلم الطول و انقطع</w:t>
      </w:r>
      <w:r>
        <w:rPr>
          <w:rFonts w:eastAsia="IRNazanin" w:cs="IRNazanin"/>
          <w:color w:val="111111"/>
          <w:sz w:val="28"/>
          <w:szCs w:val="28"/>
          <w:rtl w:val="true"/>
          <w:lang w:bidi="fa-IR"/>
        </w:rPr>
        <w:t>.</w:t>
      </w:r>
    </w:p>
    <w:p>
      <w:pPr>
        <w:pStyle w:val="Heading6"/>
        <w:numPr>
          <w:ilvl w:val="5"/>
          <w:numId w:val="1"/>
        </w:numPr>
        <w:rPr/>
      </w:pPr>
      <w:bookmarkStart w:id="710" w:name="__RefHeading___Toc1897323_2314609296"/>
      <w:bookmarkStart w:id="711" w:name="_Toc277"/>
      <w:bookmarkEnd w:id="710"/>
      <w:r>
        <w:rPr>
          <w:rtl w:val="true"/>
        </w:rPr>
        <w:t>صفة العروض من جزيرة العرب‌</w:t>
      </w:r>
      <w:bookmarkEnd w:id="711"/>
    </w:p>
    <w:p>
      <w:pPr>
        <w:pStyle w:val="Heading6"/>
        <w:numPr>
          <w:ilvl w:val="5"/>
          <w:numId w:val="1"/>
        </w:numPr>
        <w:rPr/>
      </w:pPr>
      <w:bookmarkStart w:id="712" w:name="__RefHeading___Toc1897325_2314609296"/>
      <w:bookmarkStart w:id="713" w:name="_Toc278"/>
      <w:bookmarkEnd w:id="712"/>
      <w:r>
        <w:rPr>
          <w:rtl w:val="true"/>
        </w:rPr>
        <w:t>اشارة</w:t>
      </w:r>
      <w:bookmarkEnd w:id="71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الفلج من العروض على حد تأليف الساكن، و هو بلد أربابه جعدة و قشير و الحريش بنو كعب و الحريش أقل الفرق، و يسمى فلجا لانفلاجه بالماء أي انفتاحه، و الفلجان جبلان بمأرب بينهما مسلك، و من ذلك قيل للثغر ذي الثنايا الشتات مفلج و أفلج، و فلجت بحجتي بنت بها و اقتطعت بها حقي و مثل الفلجين بمأرب المأزمان بجمع بين منى و عرفات و هما جبلان بينهما مضيق و لذلك قيل للعض أزم و السنة الأزوم العاضة للمال و هي الأزمة و الأزم الحصر و إطباق الفم على المضّار، فالحريش في واد من الفلج يقال له الهدار فيه نخل و زرع على آبار و سوان من الابل و قد قلت الحريش به و تفرقت و جاور كثير منها باليمن، و بالهدار حصن موسى بن نمير الحرشي و حصن أبي سمرة و حصن زل عني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قشير فهي بالمذارع و به الحصون و النخل و الزرع و السّيح يجري تحت النخل و الآبار أيضا، فأول حصون بني قشير بالمذارع حصن العقيدة من بني فراش و أهله جفنة الفلج كرماء وجوه ذوو العدد و حصن السّمريين و هم بنو أبي سمرة من جعدة، و حصن الفراشيين من بني فراش</w:t>
      </w:r>
      <w:r>
        <w:rPr>
          <w:rStyle w:val="FootnoteAnchor"/>
          <w:rtl w:val="true"/>
        </w:rPr>
        <w:footnoteReference w:id="1053"/>
      </w:r>
      <w:r>
        <w:rPr>
          <w:rFonts w:ascii="Amiri" w:hAnsi="Amiri" w:eastAsia="Amiri" w:cs="Amiri"/>
          <w:color w:val="111111"/>
          <w:sz w:val="28"/>
          <w:sz w:val="28"/>
          <w:szCs w:val="28"/>
          <w:rtl w:val="true"/>
          <w:lang w:bidi="ar-SA"/>
        </w:rPr>
        <w:t>، و حصن بني عياض و عياض، من الحريش بصداء من المذارع، و حصن بني نبيت من بني قرة بصداء من المذارع و حصن العادية بالصافية لبني سوادة من قشير و هم طوالع 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آل شبل بالصافية أيضا من بني هريم، و حصن بني النجوى من بني هريم، و حصن أم الحجاف الهريمي، و حصن الحجاف بن العنبر هريمي، و حصن آل ضرار من بني هريم، و حصون بني ثور، و حصن بني صهيب باكمة</w:t>
      </w:r>
      <w:r>
        <w:rPr>
          <w:rStyle w:val="FootnoteAnchor"/>
          <w:rtl w:val="true"/>
        </w:rPr>
        <w:footnoteReference w:id="1054"/>
      </w:r>
      <w:r>
        <w:rPr>
          <w:rFonts w:ascii="Amiri" w:hAnsi="Amiri" w:eastAsia="Amiri" w:cs="Amiri"/>
          <w:color w:val="111111"/>
          <w:sz w:val="28"/>
          <w:sz w:val="28"/>
          <w:szCs w:val="28"/>
          <w:rtl w:val="true"/>
          <w:lang w:bidi="ar-SA"/>
        </w:rPr>
        <w:t>، و حصن بني قرط من قشير، و بالمذارع و غيرها قصب دون الحصون لطاف تسمى الثنية</w:t>
      </w:r>
      <w:r>
        <w:rPr>
          <w:rStyle w:val="FootnoteAnchor"/>
          <w:rtl w:val="true"/>
        </w:rPr>
        <w:footnoteReference w:id="1055"/>
      </w:r>
      <w:r>
        <w:rPr>
          <w:rFonts w:ascii="Amiri" w:hAnsi="Amiri" w:eastAsia="Amiri" w:cs="Amiri"/>
          <w:color w:val="111111"/>
          <w:sz w:val="28"/>
          <w:sz w:val="28"/>
          <w:szCs w:val="28"/>
          <w:rtl w:val="true"/>
          <w:lang w:bidi="ar-SA"/>
        </w:rPr>
        <w:t>منها قصبة يقاتل عليها و منها قصبة الشآمي و قصبة آل ركيز و حصن بني عبد اللّه من آل حيّان و قصبة عميثل، و هذا كله بالمذارع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بلد جعدة بن كعب فإن منها عن جانب حصن الأحابشة من قشير و الهيصمية لبني صهيب من بني قشير و هي مدينة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حصينة يركض على جدرها أربع من الخيل، و جهد الغالي بالسهم أن ينال رأسها، و أما الحاصل من دار جعدة فسوق الفلج الذي تسوقه نزار و اليمن و هو لبني أبي سمرة من جعدة ثم على أثرها من سيحي جعدة حصن يقال له مرغم أي يرغم العدو بامتناعه دونه و هو لبني أبي سمرة و القصر العادي بالأثل من عهد طسم و جديس و صفته ان بانيه بنى حصنا من طين ثلاثين ذراعا دكّه ثم بنى عليه الحصن و حوله منازل الحاشية للرئيس الذي يكون فيه و الأثل و النخل و ساكنه اليوم بنو أبي شمسة، و سوق الفلج عليها أبواب الحديد و سمك سورها ثلاثون ذراعا و محيط به الخندق و هو منطّق بالقضاض و الحجارة و الصاروق</w:t>
      </w:r>
      <w:r>
        <w:rPr>
          <w:rStyle w:val="FootnoteAnchor"/>
          <w:rtl w:val="true"/>
        </w:rPr>
        <w:footnoteReference w:id="1056"/>
      </w:r>
      <w:r>
        <w:rPr>
          <w:rFonts w:ascii="Amiri" w:hAnsi="Amiri" w:eastAsia="Amiri" w:cs="Amiri"/>
          <w:color w:val="111111"/>
          <w:sz w:val="28"/>
          <w:sz w:val="28"/>
          <w:szCs w:val="28"/>
          <w:rtl w:val="true"/>
          <w:lang w:bidi="ar-SA"/>
        </w:rPr>
        <w:t>قامة و بسطة فرقا ان يحصر أو يرسل للعدو السيوح عليه و في جوف السوق مائتان و ستون بئرا ماؤها عذب فرات يشاكل ماء السماء و لا يغيض و أربعمئة حانوت، و لبني جعدة سيحان يقال لأحدهما الرّقادي و الآخر الأطلس، و أما سيح قشير فاسمه سيح إسحاق، فأما الرقادي فإن مخرجه من عين يقال لها عين ابن أصمع و من عين يقال لها عين الزبّاء مختلطتين، و أما الأطلس فإن مخرجه من عين يقال لها عين الناقة و يقول أهل الفلج في اشتقاق هذا الاسم إن امرأة مرت بها على ناقة لها فتقحّمت بها الناقة في جوف العين فخرج بعد سوارها بنهر محلّم بهجر البحرين و محلم نهر عظيم يقال إن تبعا نزل عليه فهاله و يقال إنه في أرض العرب بمنزلة نهر بلخ في أرض العجم، و سائر بني جعدة ببلد يقال له أكمة به النخل و الزروع و الآبار و الحصون و باقي بني جعدة ببلد يقال له الغيل به الزرع و الآبار و الحصون و بغلغل و الثّجّة بأرض نجد قد ذكرها الرّداعيّ و الثّجّة بالسحول من اليمن، و بحراضة ثم وراء ذلك مسالك و بلاد مثل برك و بريك بلا ألف و لام و في حرّة كنانة من تهامة البرك و البريك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اليك قد قطعت البلداالبرك و البريك و المعقّدا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المجازة و إجلة، قال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اجلة لجرم أسفل بريك و المجازة لبني هزّان،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بريك لبني نفيع و هم من بني شيبان و لآل المغرب و آل أبي قرة و أكمة لبني عبد اللّه بن جعدة، و الغيل لعبد اللّه بن جعدة، و نعام يعرف لآل راشد من بادية بني</w:t>
      </w:r>
      <w:bookmarkStart w:id="714" w:name="pg19720_202808"/>
    </w:p>
    <w:p>
      <w:pPr>
        <w:pStyle w:val="BookText"/>
        <w:rPr/>
      </w:pPr>
      <w:bookmarkEnd w:id="7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عبيد، و القصور و الشويق للسمرات، و الهيصمية لقشير و الجدول أعلى منها لبني قشير، و الفقي لآل حماد من تميم و الحائط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الحسن العادي الفلجي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الدئبيل وراء العارض عارض اليمامة و إن الدّبيل حاد الى ما بين اليمامة و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حفصة يوم وفد على معن الى اليمن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رجاؤك ما تخطت ناقتي‌عرّض الدّبيل و لا قرى نجران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 الدهناء بين اليمامة و البصرة مقبلا من عمان و ذاهبا إلى المغرب قصد مصر</w:t>
      </w:r>
      <w:r>
        <w:rPr>
          <w:rStyle w:val="FootnoteAnchor"/>
          <w:rtl w:val="true"/>
        </w:rPr>
        <w:footnoteReference w:id="1057"/>
      </w:r>
      <w:r>
        <w:rPr>
          <w:rFonts w:ascii="Amiri" w:hAnsi="Amiri" w:eastAsia="Amiri" w:cs="Amiri"/>
          <w:color w:val="111111"/>
          <w:sz w:val="28"/>
          <w:sz w:val="28"/>
          <w:szCs w:val="28"/>
          <w:rtl w:val="true"/>
          <w:lang w:bidi="ar-SA"/>
        </w:rPr>
        <w:t>، و أما الرمل الذي يقال له رمل حقا فإنه بين نجران و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تمران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الصفري سيد التموّر، و ذلك إنه يغرق في البحر فيماث سائر التمران ما خلا الصّفري، ثم السري، ثم اللصف، ثم الفحاحيل ثم المجتنى، ثم الجعادي، ثم الشماريخ، ثم المشمرخ، ثم الصرفان، ثم البياض ثم السواد و هما ألوان كثيرة، ثم البرني و له إهالة و جميل مثل جميل الكبش السمين و لا يعمل الخمر من مثله، و الفلج طيب الطعام و لا مؤذ به و لا وباء، و فيه يقول بعض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أرض العقيق و الفلج العين‌و بالعين ما يطيل معاشي</w:t>
      </w:r>
    </w:p>
    <w:p>
      <w:pPr>
        <w:pStyle w:val="BookText"/>
        <w:rPr/>
      </w:pPr>
      <w:r>
        <w:rPr>
          <w:rFonts w:ascii="Amiri" w:hAnsi="Amiri" w:eastAsia="Amiri" w:cs="Amiri"/>
          <w:color w:val="111111"/>
          <w:sz w:val="28"/>
          <w:sz w:val="28"/>
          <w:szCs w:val="28"/>
          <w:rtl w:val="true"/>
          <w:lang w:bidi="ar-SA"/>
        </w:rPr>
        <w:t>بلد لا يؤذيك فيه خموش‌يخمش الوجه و اختلاف الكراش</w:t>
      </w:r>
      <w:r>
        <w:rPr>
          <w:rStyle w:val="FootnoteAnchor"/>
          <w:rtl w:val="true"/>
        </w:rPr>
        <w:footnoteReference w:id="1058"/>
      </w:r>
    </w:p>
    <w:p>
      <w:pPr>
        <w:pStyle w:val="Heading6"/>
        <w:numPr>
          <w:ilvl w:val="5"/>
          <w:numId w:val="1"/>
        </w:numPr>
        <w:rPr/>
      </w:pPr>
      <w:bookmarkStart w:id="715" w:name="__RefHeading___Toc1897327_2314609296"/>
      <w:bookmarkStart w:id="716" w:name="_Toc279"/>
      <w:bookmarkEnd w:id="715"/>
      <w:r>
        <w:rPr>
          <w:rtl w:val="true"/>
        </w:rPr>
        <w:t>اليمامة</w:t>
      </w:r>
      <w:bookmarkEnd w:id="71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اليمامة حجر و هي مصرها و وسطها و منزل الامراء منها و اليها تجلب الأشياء، ثم جوّ و هي الخضرمة و هي اليمامة و هي من حجر على يوم و ليلة و فيها بنو سحيم و بنو ثمامة و بنو عامر بن حنيفة و بنو عجل، و العرض و هو واد باليمامة من أعلاها الى أسفلها، و فيه قرى ينزلها بنو حنيفة و أسفله الكرش قرية بها بنو عدي بن حنيفة، و إلى جنبها قرية يقال لها منفوحة لبني قيس بن ثعلبة، و فوق ذلك قرية يقال لها وبرة بها ناس من البادية، و فوق ذلك قرية يقال لها العوقة</w:t>
      </w:r>
      <w:r>
        <w:rPr>
          <w:rStyle w:val="FootnoteAnchor"/>
          <w:rtl w:val="true"/>
        </w:rPr>
        <w:footnoteReference w:id="1059"/>
      </w:r>
      <w:r>
        <w:rPr>
          <w:rFonts w:ascii="Amiri" w:hAnsi="Amiri" w:eastAsia="Amiri" w:cs="Amiri"/>
          <w:color w:val="111111"/>
          <w:sz w:val="28"/>
          <w:sz w:val="28"/>
          <w:szCs w:val="28"/>
          <w:rtl w:val="true"/>
          <w:lang w:bidi="ar-SA"/>
        </w:rPr>
        <w:t>فيها ناس من بني عدي ابن حنيفة، و فوق ذلك قرية يقال لها غبراء بها بنو الحارث بن مسلمة بن عبيد، و فوق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ذلك قرية يقال لها مهشمة و العمارية مقرونة بها بنو عبد اللّه بن الدّول، و فوق ذلك قرية يقال لها فيشان بها بنو عامر بن حنيفة، و فوق ذلك قرية يقال لها أباض بها كانت وقعة خالد بن الوليد و مسيلمة لبني عدي بن حنيفة، و فوق ذلك قرية يقال لها الهدّار بها بنو هفّان بن الحارث بن الدّول، و فوق ذلك واد آخر يقال له وادي قرّان، و به قرية يقال لها قرّان و هو الذي يعني علقمة بن عبدة</w:t>
      </w:r>
      <w:r>
        <w:rPr>
          <w:rStyle w:val="FootnoteAnchor"/>
          <w:rtl w:val="true"/>
        </w:rPr>
        <w:footnoteReference w:id="106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سلاءة كعصى النّهدي غلّ لهاذو فيئة من نوى قرّان معجوم</w:t>
      </w:r>
    </w:p>
    <w:p>
      <w:pPr>
        <w:pStyle w:val="BookText"/>
        <w:rPr/>
      </w:pPr>
      <w:r>
        <w:rPr>
          <w:rFonts w:ascii="Amiri" w:hAnsi="Amiri" w:eastAsia="Amiri" w:cs="Amiri"/>
          <w:color w:val="111111"/>
          <w:sz w:val="28"/>
          <w:sz w:val="28"/>
          <w:szCs w:val="28"/>
          <w:rtl w:val="true"/>
          <w:lang w:bidi="ar-SA"/>
        </w:rPr>
        <w:t>و بقران هذه القرية بنو سحيم، و أسفل منها قرية يقال لها ملهم قال مرقش</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هل شجتك الظّعن باكرةكأنهن النّخل من ملهم</w:t>
      </w:r>
    </w:p>
    <w:p>
      <w:pPr>
        <w:pStyle w:val="BookText"/>
        <w:rPr/>
      </w:pP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نساء الحيّ يركدن حوله‌يقلن عسيب من سرارة ملهما</w:t>
      </w:r>
    </w:p>
    <w:p>
      <w:pPr>
        <w:pStyle w:val="BookText"/>
        <w:rPr/>
      </w:pPr>
      <w:r>
        <w:rPr>
          <w:rFonts w:ascii="Amiri" w:hAnsi="Amiri" w:eastAsia="Amiri" w:cs="Amiri"/>
          <w:color w:val="111111"/>
          <w:sz w:val="28"/>
          <w:sz w:val="28"/>
          <w:szCs w:val="28"/>
          <w:rtl w:val="true"/>
          <w:lang w:bidi="ar-SA"/>
        </w:rPr>
        <w:t>و بها بنو غبر بن يشكر، و فوق ذلك قرية يقال لها القريّة بها بنو سدوس بن شيبان ابن ذهل بن ثعلبة، و من جانب اليمامة الآخر قرية يقال لها المجازة بها بنو هزّان من عنزة، و إلى جانبها قرية يقال لها ماوان بها بنو هزّان و بنو ربيعة ناس من النمر بن قاسط، و ادنى اليمامة لقصدها من العراق قرية يقال لها بنبان</w:t>
      </w:r>
      <w:r>
        <w:rPr>
          <w:rStyle w:val="FootnoteAnchor"/>
          <w:rtl w:val="true"/>
        </w:rPr>
        <w:footnoteReference w:id="1062"/>
      </w:r>
      <w:r>
        <w:rPr>
          <w:rFonts w:ascii="Amiri" w:hAnsi="Amiri" w:eastAsia="Amiri" w:cs="Amiri"/>
          <w:color w:val="111111"/>
          <w:sz w:val="28"/>
          <w:sz w:val="28"/>
          <w:szCs w:val="28"/>
          <w:rtl w:val="true"/>
          <w:lang w:bidi="ar-SA"/>
        </w:rPr>
        <w:t>بها ناس من بني سعد بن زيد مناة بن تميم، و من سكن الهدار بنو ذهل، و بعقرباء من العرض قبور الشهداء و عقرباء اليوم لبني بكر من بني ظالم من نمير، و النقب لبني عدي بن حنيفة و تلعة بن عطاء و هي لبني عامر بن حنيفة، و السدوسية لبني سعد و هي حزوى و احسبها التي عنى ذو الرّمة</w:t>
      </w:r>
      <w:r>
        <w:rPr>
          <w:rStyle w:val="FootnoteAnchor"/>
          <w:rtl w:val="true"/>
        </w:rPr>
        <w:footnoteReference w:id="106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جشأت نفسي عديّة مشرف‌و يوم لوى حزوى فقلت لها صبرا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و قد ملك الخضرمة بعد بني عبيد من حنيفة آل أبي حفصة ثمّ غلب عليها الأخيضر بن يوسف العلوي فسكنها، و الضبيعة لبني قيس، و الملحاء لبني قيس، و الخرج لبني قيس، و النقيرة و العويند من على الحبيح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اليمامة لبني خديج من تميم و بئر النقير بناحية البحرين أيضا على عشر قيم</w:t>
      </w:r>
      <w:r>
        <w:rPr>
          <w:rStyle w:val="FootnoteAnchor"/>
          <w:rtl w:val="true"/>
        </w:rPr>
        <w:footnoteReference w:id="1064"/>
      </w:r>
      <w:r>
        <w:rPr>
          <w:rFonts w:ascii="Amiri" w:hAnsi="Amiri" w:eastAsia="Amiri" w:cs="Amiri"/>
          <w:color w:val="111111"/>
          <w:sz w:val="28"/>
          <w:sz w:val="28"/>
          <w:szCs w:val="28"/>
          <w:rtl w:val="true"/>
          <w:lang w:bidi="ar-SA"/>
        </w:rPr>
        <w:t>لا تنكش، و يجتمع عليها كثير من ورّاد العرب، و ربما سقي عليها عشرة آلاف بعير فتضرب عنها جميعا بعطن و هو حسيف قليذم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 اليمامة و هو جبل مسيرة أيام، و منه قضة بني بكر و تغلب و هو يوم التحالق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الجرمي المجازة من أرض اليمامة لبني سلي و بني صبيح و بني كبير من جرم، فأما سلي فهو ابن جرم كبر</w:t>
      </w:r>
      <w:r>
        <w:rPr>
          <w:rStyle w:val="FootnoteAnchor"/>
          <w:rtl w:val="true"/>
        </w:rPr>
        <w:footnoteReference w:id="1065"/>
      </w:r>
      <w:r>
        <w:rPr>
          <w:rFonts w:ascii="Amiri" w:hAnsi="Amiri" w:eastAsia="Amiri" w:cs="Amiri"/>
          <w:color w:val="111111"/>
          <w:sz w:val="28"/>
          <w:sz w:val="28"/>
          <w:szCs w:val="28"/>
          <w:rtl w:val="true"/>
          <w:lang w:bidi="ar-SA"/>
        </w:rPr>
        <w:t>و بنو كبير من الهون و صبيح بطن من 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ديار جرم</w:t>
      </w:r>
      <w:r>
        <w:rPr>
          <w:rStyle w:val="FootnoteAnchor"/>
          <w:rtl w:val="true"/>
        </w:rPr>
        <w:footnoteReference w:id="1066"/>
      </w:r>
      <w:r>
        <w:rPr>
          <w:rFonts w:ascii="Amiri" w:hAnsi="Amiri" w:eastAsia="Amiri" w:cs="Amiri"/>
          <w:color w:val="111111"/>
          <w:sz w:val="28"/>
          <w:sz w:val="28"/>
          <w:szCs w:val="28"/>
          <w:rtl w:val="true"/>
          <w:lang w:bidi="ar-SA"/>
        </w:rPr>
        <w:t>من بين العرب متفرقة منها باليمامة، و منها بالبصرة و منها بالعقيق و منها بحضرموت، و كان لها دار بصعدة في وادي نشور</w:t>
      </w:r>
      <w:r>
        <w:rPr>
          <w:rStyle w:val="FootnoteAnchor"/>
          <w:rtl w:val="true"/>
        </w:rPr>
        <w:footnoteReference w:id="1067"/>
      </w:r>
      <w:r>
        <w:rPr>
          <w:rFonts w:ascii="Amiri" w:hAnsi="Amiri" w:eastAsia="Amiri" w:cs="Amiri"/>
          <w:color w:val="111111"/>
          <w:sz w:val="28"/>
          <w:sz w:val="28"/>
          <w:szCs w:val="28"/>
          <w:rtl w:val="true"/>
          <w:lang w:bidi="ar-SA"/>
        </w:rPr>
        <w:t>و لها دار ما بين صنعاء و مأرب و لها بدثينة و أحور، مسلم و خاصة لبني دينار و بني سبيلة، و قد يحاربون بعض مذحج و تغازيهم، و في ذلك يقول بعض شعراء بلحارث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كبير و دينار فقد علقافي غاية الحبل ميديين في الشرك</w:t>
      </w:r>
    </w:p>
    <w:p>
      <w:pPr>
        <w:pStyle w:val="BookText"/>
        <w:rPr/>
      </w:pPr>
      <w:r>
        <w:rPr>
          <w:rFonts w:ascii="Amiri" w:hAnsi="Amiri" w:eastAsia="Amiri" w:cs="Amiri"/>
          <w:color w:val="111111"/>
          <w:sz w:val="28"/>
          <w:sz w:val="28"/>
          <w:szCs w:val="28"/>
          <w:rtl w:val="true"/>
          <w:lang w:bidi="ar-SA"/>
        </w:rPr>
        <w:t>و طارق و بطون الهون كلهم‌و إن تدعني فلا أوذي بني البرك</w:t>
      </w:r>
    </w:p>
    <w:p>
      <w:pPr>
        <w:pStyle w:val="BookText"/>
        <w:rPr/>
      </w:pPr>
      <w:r>
        <w:rPr>
          <w:rFonts w:ascii="Amiri" w:hAnsi="Amiri" w:eastAsia="Amiri" w:cs="Amiri"/>
          <w:color w:val="111111"/>
          <w:sz w:val="28"/>
          <w:sz w:val="28"/>
          <w:szCs w:val="28"/>
          <w:rtl w:val="true"/>
          <w:lang w:bidi="ar-SA"/>
        </w:rPr>
        <w:t>غاية الحبل أنشوطته، و ميديين وقعت في الربقة ايديهما و يديته أصبت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الوشم من أرض اليمامة و هو للقراوشة من بني نمير و أول الوشم ثرمداء و أثيفية و هي لمعشر عمارة بن عقيل، و ذات غسل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ذات غسل يعلم اللّه أنني‌لجوّك من بين البلاد صديق</w:t>
      </w:r>
      <w:r>
        <w:rPr>
          <w:rStyle w:val="FootnoteAnchor"/>
          <w:rtl w:val="true"/>
        </w:rPr>
        <w:footnoteReference w:id="106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أشيقر و الشقراء و هما لبني تميم، و بلبول و فيه يقول عمارة حيث دفن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سقي اللّه بلبولا و جرعاءه التي‌أقام بها ابني مصيفا و مربعا</w:t>
      </w:r>
    </w:p>
    <w:p>
      <w:pPr>
        <w:pStyle w:val="BookText"/>
        <w:rPr/>
      </w:pPr>
      <w:r>
        <w:rPr>
          <w:rFonts w:ascii="Amiri" w:hAnsi="Amiri" w:eastAsia="Amiri" w:cs="Amiri"/>
          <w:color w:val="111111"/>
          <w:sz w:val="28"/>
          <w:sz w:val="28"/>
          <w:szCs w:val="28"/>
          <w:rtl w:val="true"/>
          <w:lang w:bidi="ar-SA"/>
        </w:rPr>
        <w:t>كأن لم أذد يوما برجمة من حمى‌عدوا و لم أدفع به الضيم مدفعا</w:t>
      </w:r>
    </w:p>
    <w:p>
      <w:pPr>
        <w:pStyle w:val="BookText"/>
        <w:rPr/>
      </w:pPr>
      <w:r>
        <w:rPr>
          <w:rFonts w:ascii="Amiri" w:hAnsi="Amiri" w:eastAsia="Amiri" w:cs="Amiri"/>
          <w:color w:val="111111"/>
          <w:sz w:val="28"/>
          <w:sz w:val="28"/>
          <w:szCs w:val="28"/>
          <w:rtl w:val="true"/>
          <w:lang w:bidi="ar-SA"/>
        </w:rPr>
        <w:t>قال و منها و مما يعد في حوزها سواد باهلة و أوله من مشرقه بلد يقال له القويع يعرف ببني زياد من باهلة، ثم أعلى منه حصن آل عصام و هو من ولد عصام خادم النعمان، و منهم أبو المنيع شاعر من أهل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عصام يقول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عصام سودت عصامافخبّر ما وراءك يا عصام؟</w:t>
      </w:r>
    </w:p>
    <w:p>
      <w:pPr>
        <w:pStyle w:val="BookText"/>
        <w:rPr/>
      </w:pPr>
      <w:r>
        <w:rPr>
          <w:rFonts w:ascii="IRNazanin" w:hAnsi="IRNazanin" w:eastAsia="IRNazanin"/>
          <w:color w:val="111111"/>
          <w:sz w:val="28"/>
          <w:sz w:val="28"/>
          <w:szCs w:val="28"/>
          <w:rtl w:val="true"/>
          <w:lang w:bidi="fa-IR"/>
        </w:rPr>
        <w:t>و جزالى</w:t>
      </w:r>
      <w:r>
        <w:rPr>
          <w:rStyle w:val="FootnoteAnchor"/>
          <w:rtl w:val="true"/>
        </w:rPr>
        <w:footnoteReference w:id="1069"/>
      </w:r>
      <w:r>
        <w:rPr>
          <w:rFonts w:ascii="Amiri" w:hAnsi="Amiri" w:eastAsia="Amiri" w:cs="Amiri"/>
          <w:color w:val="111111"/>
          <w:sz w:val="28"/>
          <w:sz w:val="28"/>
          <w:szCs w:val="28"/>
          <w:rtl w:val="true"/>
          <w:lang w:bidi="ar-SA"/>
        </w:rPr>
        <w:t>عن يمين ذلك و فيها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بني عصم جزالى و حنّةمراطيب تجني كل عام لكم حربا</w:t>
      </w:r>
    </w:p>
    <w:p>
      <w:pPr>
        <w:pStyle w:val="BookText"/>
        <w:rPr/>
      </w:pPr>
      <w:r>
        <w:rPr>
          <w:rFonts w:ascii="Amiri" w:hAnsi="Amiri" w:eastAsia="Amiri" w:cs="Amiri"/>
          <w:color w:val="111111"/>
          <w:sz w:val="28"/>
          <w:sz w:val="28"/>
          <w:szCs w:val="28"/>
          <w:rtl w:val="true"/>
          <w:lang w:bidi="ar-SA"/>
        </w:rPr>
        <w:t>إذا ارطبت منها المباكير هيجت‌صدور رجال لم تروعوا لهم سربا</w:t>
      </w:r>
    </w:p>
    <w:p>
      <w:pPr>
        <w:pStyle w:val="BookText"/>
        <w:rPr/>
      </w:pPr>
      <w:r>
        <w:rPr>
          <w:rFonts w:ascii="Amiri" w:hAnsi="Amiri" w:eastAsia="Amiri" w:cs="Amiri"/>
          <w:color w:val="111111"/>
          <w:sz w:val="28"/>
          <w:sz w:val="28"/>
          <w:szCs w:val="28"/>
          <w:rtl w:val="true"/>
          <w:lang w:bidi="ar-SA"/>
        </w:rPr>
        <w:t>يقول تحسدون عليها و هي لبني عصم من باهلة و مواليها، و مرتفق فهو لبني حصن و الشطّ لموالي عصام، و مأسل و حضن غير حضن عكاظ من أرض باهلة و الفرعة وادي نخل لبلحارث من باهلة، ثم أيمن من ذلك الرّيب فهو لبني مريح و لبني عبيدة و لحيدة و هذه البطون من معاوية بن قشير و قرقرى من اليمامة و الهزمة و فيها اليوم بنو شهاب بن ظالم من نمير، الدّخول ناحية الهزمة و قرقرى و توضح و إياهما عنى امرؤ القيس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بسقط اللوى بين الدّخول فحومل‌و توضح فالمقراة لم يعف رسمها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حضن باهلة وادي نخل كحضن نجران، و حضن عكاظ جبل</w:t>
      </w:r>
      <w:r>
        <w:rPr>
          <w:rStyle w:val="FootnoteAnchor"/>
          <w:rtl w:val="true"/>
        </w:rPr>
        <w:footnoteReference w:id="1070"/>
      </w: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كخلقاء من هضبات الحضن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717" w:name="pg19720_202812"/>
    </w:p>
    <w:p>
      <w:pPr>
        <w:pStyle w:val="BookText"/>
        <w:rPr/>
      </w:pPr>
      <w:bookmarkEnd w:id="7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بدا شعف</w:t>
      </w:r>
      <w:r>
        <w:rPr>
          <w:rStyle w:val="FootnoteAnchor"/>
          <w:rtl w:val="true"/>
        </w:rPr>
        <w:footnoteReference w:id="1072"/>
      </w:r>
      <w:r>
        <w:rPr>
          <w:rFonts w:ascii="Amiri" w:hAnsi="Amiri" w:eastAsia="Amiri" w:cs="Amiri"/>
          <w:color w:val="111111"/>
          <w:sz w:val="28"/>
          <w:sz w:val="28"/>
          <w:szCs w:val="28"/>
          <w:rtl w:val="true"/>
          <w:lang w:bidi="ar-SA"/>
        </w:rPr>
        <w:t>بأعلى السّيّ</w:t>
      </w:r>
    </w:p>
    <w:p>
      <w:pPr>
        <w:pStyle w:val="BookText"/>
        <w:rPr/>
      </w:pPr>
      <w:r>
        <w:rPr>
          <w:rFonts w:ascii="Amiri" w:hAnsi="Amiri" w:eastAsia="Amiri" w:cs="Amiri"/>
          <w:color w:val="111111"/>
          <w:sz w:val="28"/>
          <w:sz w:val="28"/>
          <w:szCs w:val="28"/>
          <w:rtl w:val="true"/>
          <w:lang w:bidi="ar-SA"/>
        </w:rPr>
        <w:t>و حضن مثل قرا الزنجي</w:t>
      </w:r>
    </w:p>
    <w:p>
      <w:pPr>
        <w:pStyle w:val="BookText"/>
        <w:rPr/>
      </w:pPr>
      <w:r>
        <w:rPr>
          <w:rFonts w:ascii="Amiri" w:hAnsi="Amiri" w:eastAsia="Amiri" w:cs="Amiri"/>
          <w:color w:val="111111"/>
          <w:sz w:val="28"/>
          <w:sz w:val="28"/>
          <w:szCs w:val="28"/>
          <w:rtl w:val="true"/>
          <w:lang w:bidi="ar-SA"/>
        </w:rPr>
        <w:t>و مأسل جاوة لباهلة و ماسل الجمح لبني ضنّة من بني نمير و ذو سدير وادي ضنّة من نمير و بطن المعرّس و بطن الجوف حدّ بين ضنّة و باهلة و ابنا شمام فهو لباهلة</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1897329_2314609296"/>
      <w:bookmarkStart w:id="719" w:name="_Toc280"/>
      <w:bookmarkEnd w:id="718"/>
      <w:r>
        <w:rPr>
          <w:rtl w:val="true"/>
        </w:rPr>
        <w:t>يبرين‌</w:t>
      </w:r>
      <w:bookmarkEnd w:id="7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يبرين في شرقي اليمامة و هي على محجّة عمان الى مكة و كأنها أدخل في محاذاة اليمامة الى الجنوب شيئا و بينها و بين حضرموت العجم بلد واسع لا يقطع و منظرها من اليمامة بين المشرق و الجنوب و ما بين يبرين و بين البحر الرّمال و لها طريق الى اليمامة و الى البحرين في رمل و هي أرض منقطعة بين الرمال و هي ذات نخل كثير من الصّفري و البرني و ذات زرع قليل و بها بثق كبار على هيئة بعض البهرة، و ساكنها من لخوم العرب أي بطون العرب، و يقال طخوم مثل لحوم، ثم استخرجتها من أيديهم قشير ثم أخرجت القرامطة بني قشير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العارض جبل منقاذ عشرة أيام يعارض من خرج عن نجران أربع مراحل فلا يزال يماشي الانسان حتى يقطع الفقي‌ء و هو أقصى اليمامة و من الفقي‌ء الى البصرة عارضة الدّهناء و الصّمان و الدّوقيعان و حزون و غير ذلك، و طريق يبرين الى اليمامة في أودية العارض، و فيما صالى اليمامة من قرى اليمامة، و في العارض الصيد الذي ذكرنا، و من أوطان اليمامة القصيم لعبس، و النّباج لبني مجيد من قريش، و النّقار لبني قطن من نمير، و اليرم لضنّة من نمير، و السرّ لبني صلاءة من نمير قال الأبرص الصّلائيّ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الأطباء ما يشفيك قلت لهم‌رمث من الرّمد و السّرين يشفيني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رمد يعد من الفلج من أرض اليمامة و هو في دوّ من الأرض أي قاع، و سيول العارض تمر بسيوفه و هو منه على يوم و سيوله تظهر من جشّ من مغايض من العارض شرقا و من أرض نجد و أعراضها غربا و من ناحية الأخضر بنهيّة</w:t>
      </w:r>
      <w:r>
        <w:rPr>
          <w:rStyle w:val="FootnoteAnchor"/>
          <w:rtl w:val="true"/>
        </w:rPr>
        <w:footnoteReference w:id="1073"/>
      </w:r>
      <w:r>
        <w:rPr>
          <w:rFonts w:ascii="Amiri" w:hAnsi="Amiri" w:eastAsia="Amiri" w:cs="Amiri"/>
          <w:color w:val="111111"/>
          <w:sz w:val="28"/>
          <w:sz w:val="28"/>
          <w:szCs w:val="28"/>
          <w:rtl w:val="true"/>
          <w:lang w:bidi="ar-SA"/>
        </w:rPr>
        <w:t>بيشة بعطان و ترج و تبالة و رنية و تربة، و هو رمل قاطع للأرض محيط يحتوي على حوية مثل النون فيقرّ فيها</w:t>
      </w:r>
      <w:bookmarkStart w:id="720" w:name="pg19720_202813"/>
    </w:p>
    <w:p>
      <w:pPr>
        <w:pStyle w:val="BookText"/>
        <w:rPr/>
      </w:pPr>
      <w:bookmarkEnd w:id="7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الماء سنين و كذلك توضح باليمامة بنهية بين رمل، و نهي المذنب مثل ذلك منبعه العارض و يحده الرّمل، و طريق العقيق الى اليمامة على غربي الفلج على عماية و هي مسلم لبني عقيل و بأعلاها غمرة وادي نخل و آبار لجرم، و مطعم ماء لهم قالت الجرّميّة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ثنايا مطعم و حلالهم‌و أنعام جرم حيث لاح صليبها</w:t>
      </w:r>
    </w:p>
    <w:p>
      <w:pPr>
        <w:pStyle w:val="BookText"/>
        <w:rPr/>
      </w:pPr>
      <w:r>
        <w:rPr>
          <w:rFonts w:ascii="Amiri" w:hAnsi="Amiri" w:eastAsia="Amiri" w:cs="Amiri"/>
          <w:color w:val="111111"/>
          <w:sz w:val="28"/>
          <w:sz w:val="28"/>
          <w:szCs w:val="28"/>
          <w:rtl w:val="true"/>
          <w:lang w:bidi="ar-SA"/>
        </w:rPr>
        <w:t>أي غارها و أعلاها، و من أحب تطرق الفلج الى اليمامة من العقيق</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1897331_2314609296"/>
      <w:bookmarkStart w:id="722" w:name="_Toc281"/>
      <w:bookmarkEnd w:id="721"/>
      <w:r>
        <w:rPr>
          <w:rtl w:val="true"/>
        </w:rPr>
        <w:t>[</w:t>
      </w:r>
      <w:r>
        <w:rPr>
          <w:rtl w:val="true"/>
        </w:rPr>
        <w:t>مراحل نجران</w:t>
      </w:r>
      <w:r>
        <w:rPr>
          <w:rtl w:val="true"/>
        </w:rPr>
        <w:t>]</w:t>
      </w:r>
      <w:bookmarkEnd w:id="722"/>
    </w:p>
    <w:p>
      <w:pPr>
        <w:pStyle w:val="BookText"/>
        <w:rPr/>
      </w:pPr>
      <w:r>
        <w:rPr>
          <w:rFonts w:ascii="Amiri" w:hAnsi="Amiri" w:eastAsia="Amiri" w:cs="Amiri"/>
          <w:color w:val="111111"/>
          <w:sz w:val="28"/>
          <w:sz w:val="28"/>
          <w:szCs w:val="28"/>
          <w:rtl w:val="true"/>
          <w:lang w:bidi="ar-SA"/>
        </w:rPr>
        <w:t>فأما مراحل نجران الى العقيق فأولها الكوكب و هو قلت، ثمّ الحفر، ثم ثلاث مراحل، ثم العقيق و سمي عقيقا لأنه معدن يعقّ عن الذّهب و هو لجرم و كندة ففيه الآن الكنادرة من كندة و فيه أموال لآل الحصاة من الجعاوم بالجيم، و في حمير الخعاوم بالخاء، أفضت اليهم من أم لهم جرميّة يقال لها أم زيد من بني حرب من الهون بن جرم، و المقترب بين العقيق و الفلج و هو لبني قرط من نمير، ثم لبني حمام و هو من العقيق على مرحلة، و من نجران الى العقيق أربع مراحل، و من العقيق الى الفلج سبع لطاف، و من الفلج الى الخرج ثلاث مراحل خفاف، و من الخرج الى الخضرمة مرحلة، و بين الخضرمة و الفقيّ و هو طرف اليمامة أربع مراحل، و بين الفقيّ و البصرة عشر مراحل في قاع لا يلقى المنسم</w:t>
      </w:r>
      <w:r>
        <w:rPr>
          <w:rStyle w:val="FootnoteAnchor"/>
          <w:rtl w:val="true"/>
        </w:rPr>
        <w:footnoteReference w:id="1074"/>
      </w:r>
      <w:r>
        <w:rPr>
          <w:rFonts w:ascii="Amiri" w:hAnsi="Amiri" w:eastAsia="Amiri" w:cs="Amiri"/>
          <w:color w:val="111111"/>
          <w:sz w:val="28"/>
          <w:sz w:val="28"/>
          <w:szCs w:val="28"/>
          <w:rtl w:val="true"/>
          <w:lang w:bidi="ar-SA"/>
        </w:rPr>
        <w:t>فيه هضبة و لا جندلة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من الصّمّان بين الأجبل‌ترفع ذيل السابل المخنطل</w:t>
      </w:r>
    </w:p>
    <w:p>
      <w:pPr>
        <w:pStyle w:val="BookText"/>
        <w:rPr/>
      </w:pPr>
      <w:r>
        <w:rPr>
          <w:rFonts w:ascii="Amiri" w:hAnsi="Amiri" w:eastAsia="Amiri" w:cs="Amiri"/>
          <w:color w:val="111111"/>
          <w:sz w:val="28"/>
          <w:sz w:val="28"/>
          <w:szCs w:val="28"/>
          <w:rtl w:val="true"/>
          <w:lang w:bidi="ar-SA"/>
        </w:rPr>
        <w:t>و قال الجرمي و اخبره أبوه انه سمع راجزا يحدو في الفلاة و لا يرى شخصه و هو مقبل في بعض أسفاره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من الشأم تؤمّ الطائف‌تذري حصى المعزى له خذارف</w:t>
      </w:r>
    </w:p>
    <w:p>
      <w:pPr>
        <w:pStyle w:val="BookText"/>
        <w:rPr/>
      </w:pPr>
      <w:r>
        <w:rPr>
          <w:rFonts w:ascii="Amiri" w:hAnsi="Amiri" w:eastAsia="Amiri" w:cs="Amiri"/>
          <w:color w:val="111111"/>
          <w:sz w:val="28"/>
          <w:sz w:val="28"/>
          <w:szCs w:val="28"/>
          <w:rtl w:val="true"/>
          <w:lang w:bidi="ar-SA"/>
        </w:rPr>
        <w:t>تجشّ أيدنها كخذف القاذف‌حتى بدا النجم المعالي الطارف</w:t>
      </w:r>
    </w:p>
    <w:p>
      <w:pPr>
        <w:pStyle w:val="BookText"/>
        <w:rPr/>
      </w:pPr>
      <w:r>
        <w:rPr>
          <w:rFonts w:ascii="Amiri" w:hAnsi="Amiri" w:eastAsia="Amiri" w:cs="Amiri"/>
          <w:color w:val="111111"/>
          <w:sz w:val="28"/>
          <w:sz w:val="28"/>
          <w:szCs w:val="28"/>
          <w:rtl w:val="true"/>
          <w:lang w:bidi="ar-SA"/>
        </w:rPr>
        <w:t>فقربوا الرّحال و الزخارف‌و علّقوا السيوف و القطائف</w:t>
      </w:r>
    </w:p>
    <w:p>
      <w:pPr>
        <w:pStyle w:val="BookText"/>
        <w:rPr/>
      </w:pPr>
      <w:r>
        <w:rPr>
          <w:rFonts w:ascii="Amiri" w:hAnsi="Amiri" w:eastAsia="Amiri" w:cs="Amiri"/>
          <w:color w:val="111111"/>
          <w:sz w:val="28"/>
          <w:sz w:val="28"/>
          <w:szCs w:val="28"/>
          <w:rtl w:val="true"/>
          <w:lang w:bidi="ar-SA"/>
        </w:rPr>
        <w:t>من كل صهباء و ناب شارف‌قبّ الكلى قد شتّت المعالف</w:t>
      </w:r>
    </w:p>
    <w:p>
      <w:pPr>
        <w:pStyle w:val="BookText"/>
        <w:rPr/>
      </w:pPr>
      <w:r>
        <w:rPr>
          <w:rFonts w:ascii="Amiri" w:hAnsi="Amiri" w:eastAsia="Amiri" w:cs="Amiri"/>
          <w:color w:val="111111"/>
          <w:sz w:val="28"/>
          <w:sz w:val="28"/>
          <w:szCs w:val="28"/>
          <w:rtl w:val="true"/>
          <w:lang w:bidi="ar-SA"/>
        </w:rPr>
        <w:t>يحدو بها كل فتى غطارف‌طبّ بمجهول الفلاة عارف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محتزم بالرّيط و المطارف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سمعه ليلا و هو سائر جنابه لأن سمعه بالنهار من غير شخص مما يستحيل عند ذوي الألباب، و قال مالك بن حريم الهمداني يذكر</w:t>
      </w:r>
      <w:r>
        <w:rPr>
          <w:rStyle w:val="FootnoteAnchor"/>
          <w:rtl w:val="true"/>
        </w:rPr>
        <w:footnoteReference w:id="1075"/>
      </w:r>
      <w:r>
        <w:rPr>
          <w:rFonts w:ascii="Amiri" w:hAnsi="Amiri" w:eastAsia="Amiri" w:cs="Amiri"/>
          <w:color w:val="111111"/>
          <w:sz w:val="28"/>
          <w:sz w:val="28"/>
          <w:szCs w:val="28"/>
          <w:rtl w:val="true"/>
          <w:lang w:bidi="ar-SA"/>
        </w:rPr>
        <w:t>اعراض اليمامة و 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سألتك نفسك إن ترانابملك الجوف فاغترب النجادا</w:t>
      </w:r>
    </w:p>
    <w:p>
      <w:pPr>
        <w:pStyle w:val="BookText"/>
        <w:rPr/>
      </w:pPr>
      <w:r>
        <w:rPr>
          <w:rFonts w:ascii="Amiri" w:hAnsi="Amiri" w:eastAsia="Amiri" w:cs="Amiri"/>
          <w:color w:val="111111"/>
          <w:sz w:val="28"/>
          <w:sz w:val="28"/>
          <w:szCs w:val="28"/>
          <w:rtl w:val="true"/>
          <w:lang w:bidi="ar-SA"/>
        </w:rPr>
        <w:t>ترانا بالقرارة غير شك‌نقوّدها مسوّمة جيادا</w:t>
      </w:r>
    </w:p>
    <w:p>
      <w:pPr>
        <w:pStyle w:val="BookText"/>
        <w:rPr/>
      </w:pPr>
      <w:r>
        <w:rPr>
          <w:rFonts w:ascii="Amiri" w:hAnsi="Amiri" w:eastAsia="Amiri" w:cs="Amiri"/>
          <w:color w:val="111111"/>
          <w:sz w:val="28"/>
          <w:sz w:val="28"/>
          <w:szCs w:val="28"/>
          <w:rtl w:val="true"/>
          <w:lang w:bidi="ar-SA"/>
        </w:rPr>
        <w:t>علينا كل فضفاض دلاص‌و أسياف و رثناهن عادا</w:t>
      </w:r>
    </w:p>
    <w:p>
      <w:pPr>
        <w:pStyle w:val="BookText"/>
        <w:rPr/>
      </w:pPr>
      <w:r>
        <w:rPr>
          <w:rFonts w:ascii="Amiri" w:hAnsi="Amiri" w:eastAsia="Amiri" w:cs="Amiri"/>
          <w:color w:val="111111"/>
          <w:sz w:val="28"/>
          <w:sz w:val="28"/>
          <w:szCs w:val="28"/>
          <w:rtl w:val="true"/>
          <w:lang w:bidi="ar-SA"/>
        </w:rPr>
        <w:t>سنحمي الجوف ما دامت معين‌بأسفله مقابلة عرادا</w:t>
      </w:r>
    </w:p>
    <w:p>
      <w:pPr>
        <w:pStyle w:val="BookText"/>
        <w:rPr/>
      </w:pPr>
      <w:r>
        <w:rPr>
          <w:rFonts w:ascii="Amiri" w:hAnsi="Amiri" w:eastAsia="Amiri" w:cs="Amiri"/>
          <w:color w:val="111111"/>
          <w:sz w:val="28"/>
          <w:sz w:val="28"/>
          <w:szCs w:val="28"/>
          <w:rtl w:val="true"/>
          <w:lang w:bidi="ar-SA"/>
        </w:rPr>
        <w:t>و نلحق من يزاحمنا عليه‌بأعراض اليمامة أو جرادا</w:t>
      </w:r>
    </w:p>
    <w:p>
      <w:pPr>
        <w:pStyle w:val="BookText"/>
        <w:rPr/>
      </w:pPr>
      <w:r>
        <w:rPr>
          <w:rFonts w:ascii="Amiri" w:hAnsi="Amiri" w:eastAsia="Amiri" w:cs="Amiri"/>
          <w:color w:val="111111"/>
          <w:sz w:val="28"/>
          <w:sz w:val="28"/>
          <w:szCs w:val="28"/>
          <w:rtl w:val="true"/>
          <w:lang w:bidi="ar-SA"/>
        </w:rPr>
        <w:t>نبيت مع الثعالب حيث باتت‌و نجعل صمغ عرفطهنّ زادا</w:t>
      </w:r>
    </w:p>
    <w:p>
      <w:pPr>
        <w:pStyle w:val="BookText"/>
        <w:rPr/>
      </w:pPr>
      <w:r>
        <w:rPr>
          <w:rFonts w:ascii="Amiri" w:hAnsi="Amiri" w:eastAsia="Amiri" w:cs="Amiri"/>
          <w:color w:val="111111"/>
          <w:sz w:val="28"/>
          <w:sz w:val="28"/>
          <w:szCs w:val="28"/>
          <w:rtl w:val="true"/>
          <w:lang w:bidi="ar-SA"/>
        </w:rPr>
        <w:t>و إذ ذكرنا معين في هذا الموضع فإنا نذكر ما بالجوف من الآثار و العمور و نذكر ما هي من أوطان الجوف و بلدها و ظاهره و بلد شاكر صفة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و هو لنشق، و بيت نمران و الخربة البيضاء الحشاشية لبني دالان، و الخربة السوداء بالشاكرية، ثم معين و براقش ثم كمنا و روثان لنشق</w:t>
      </w:r>
      <w:r>
        <w:rPr>
          <w:rStyle w:val="FootnoteAnchor"/>
          <w:rtl w:val="true"/>
        </w:rPr>
        <w:footnoteReference w:id="1076"/>
      </w:r>
      <w:r>
        <w:rPr>
          <w:rFonts w:ascii="Amiri" w:hAnsi="Amiri" w:eastAsia="Amiri" w:cs="Amiri"/>
          <w:color w:val="111111"/>
          <w:sz w:val="28"/>
          <w:sz w:val="28"/>
          <w:szCs w:val="28"/>
          <w:rtl w:val="true"/>
          <w:lang w:bidi="ar-SA"/>
        </w:rPr>
        <w:t>، و قد ذكرنا سوائله الكبار و هي مذاب و خبش و الخارد و المنبج و حام ثم أسفل بلد بني دالان، و من الصّغار سعبة و الفلقة و عين</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أوطان نهم من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 و عرعرين و سروم و ذو الدوم و العقل و خليص بئر لهم، و حامين و كبا و سدنا و هرابا و غراز و المغالة و وسط</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هما حام الأعلى و حام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مياه في الجوف، و كذا كبا بضم اوله يحتفظ باسمه، و رهاب ما يسمى اليوم الهراب و هو خرائب و أطلال، و المغالة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آخره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 وسط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صحراء، و هذه المواطن اليوم لذي حسين دهمة و ليس لهم اليوم فيها أي حلل، و سدنا بكسر السين المهملة و سكون الدال المهملة آخره نون و العف و غراز بضم الغين المعجمة آخره زاي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يحملان اسميهما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المليّح و ثيب و البياض و نحاس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و طب و واديا ببني الأجدع و وادي الشوار و سراة و عشرة و خبّان كل واحد منها خبّ واديا بني منبّه و ثمر</w:t>
      </w:r>
      <w:r>
        <w:rPr>
          <w:rStyle w:val="FootnoteAnchor"/>
          <w:rtl w:val="true"/>
        </w:rPr>
        <w:footnoteReference w:id="1079"/>
      </w:r>
      <w:r>
        <w:rPr>
          <w:rFonts w:ascii="Amiri" w:hAnsi="Amiri" w:eastAsia="Amiri" w:cs="Amiri"/>
          <w:color w:val="111111"/>
          <w:sz w:val="28"/>
          <w:sz w:val="28"/>
          <w:szCs w:val="28"/>
          <w:rtl w:val="true"/>
          <w:lang w:bidi="ar-SA"/>
        </w:rPr>
        <w:t>ثم قضيب ثم خلف، و هذه أودية تصب من قابل نهم الشمالي الى الفرط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هو بين نهم و بين بني عبد</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كان في طود اتان ساكناصاحبا للفقر لا حيلة له</w:t>
      </w:r>
    </w:p>
    <w:p>
      <w:pPr>
        <w:pStyle w:val="BookText"/>
        <w:rPr/>
      </w:pPr>
      <w:r>
        <w:rPr>
          <w:rFonts w:ascii="Amiri" w:hAnsi="Amiri" w:eastAsia="Amiri" w:cs="Amiri"/>
          <w:color w:val="111111"/>
          <w:sz w:val="28"/>
          <w:sz w:val="28"/>
          <w:szCs w:val="28"/>
          <w:rtl w:val="true"/>
          <w:lang w:bidi="ar-SA"/>
        </w:rPr>
        <w:t>و هو جبل في المراشي، طفحان بفتح الطاء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المراشي، و مرقب بفتح فسكون آخره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المراشي يسكنه العنسيون، و وادي الملالية و هو ما يسمى المرانية بالراء و النون بينهما ألف و هو واد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النيل زنة نهر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طويل يسيل الى مذاب و فيه قرى حية و آثار، و عمق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يسيل على الشقرا التي تسمى اليوم أم شقرا بلام الحميرية و يصبان الى مذاب، و الافتول هي الفتول و قد سلف ذكرها و ليس لصبارة ذكر في هذه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بالمراشي حد رهنة و أقنة و رحب و عرعرين و نسم و مليل و قضاة نعمان و هي لمرهبة و حلتان و سروم و العقل و ذو الدّوم و سلبة و القعيف و جبل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أوطان المراشي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البرود لصبارة، و الحلاف للحميدات، و الصلل و أتان و طفحان و مرقب و به الملالية أرض و واد لملالة بن أرحب، و النّيل و عمق و الافتول و الشقراء و هي لصبارة ثم بلد دهمة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و حبل و عضلة و الصّمع و الجفرة ثلاثة أودية تسيل في الغائط و غرير</w:t>
      </w:r>
      <w:r>
        <w:rPr>
          <w:rStyle w:val="FootnoteAnchor"/>
          <w:rtl w:val="true"/>
        </w:rPr>
        <w:footnoteReference w:id="1081"/>
      </w:r>
      <w:r>
        <w:rPr>
          <w:rFonts w:ascii="Amiri" w:hAnsi="Amiri" w:eastAsia="Amiri" w:cs="Amiri"/>
          <w:color w:val="111111"/>
          <w:sz w:val="28"/>
          <w:sz w:val="28"/>
          <w:szCs w:val="28"/>
          <w:rtl w:val="true"/>
          <w:lang w:bidi="ar-SA"/>
        </w:rPr>
        <w:t>و قسمهم من الحجر و لوائلة مما يصلي دهمة و أرحب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 و طلاع لوائلة و العشّة و السرّير الى وتران كل هذا شعراء</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شعرا، فأفادني في الحال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الشعرا هي الأرض المهجورة التي لا يزرع فيها أحد و إنما هي للكلأ و المرعى للقبائل المتنقلة و البدو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القاموس، و الشعرا و من الأرض ذات الشجر أو كثيرته و الروضة يغمر رأسها الشجر و من الرمال ما ينبت الغضى و شبهه، فأنت ترى كيف العربي فسرها لنا بالمعنى المطابق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الأماكن سلف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شاكر و الشّعر الحمط الى رأس المحتبية للحناجر و المتامة لوائلة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أودية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املح و رحوب مسيلها الى رباق و مرن واديان ينتهيان في الغائط، و كتاف يسيل الى العقيق و العقيق يصبّ في الغائط و الفحلوين بلد هوقف غير واد</w:t>
      </w:r>
      <w:r>
        <w:rPr>
          <w:rStyle w:val="FootnoteAnchor"/>
          <w:rtl w:val="true"/>
        </w:rPr>
        <w:footnoteReference w:id="1083"/>
      </w:r>
      <w:r>
        <w:rPr>
          <w:rFonts w:ascii="Amiri" w:hAnsi="Amiri" w:eastAsia="Amiri" w:cs="Amiri"/>
          <w:color w:val="111111"/>
          <w:sz w:val="28"/>
          <w:sz w:val="28"/>
          <w:szCs w:val="28"/>
          <w:rtl w:val="true"/>
          <w:lang w:bidi="ar-SA"/>
        </w:rPr>
        <w:t>، و العطف و الفقارة واديان يسيلان في ضدح واد لأمير ينتهي الى الغائط، و حلف يفيض الى التكيم بهاوة</w:t>
      </w:r>
      <w:r>
        <w:rPr>
          <w:rStyle w:val="FootnoteAnchor"/>
          <w:rtl w:val="true"/>
        </w:rPr>
        <w:footnoteReference w:id="1084"/>
      </w:r>
      <w:r>
        <w:rPr>
          <w:rFonts w:ascii="Amiri" w:hAnsi="Amiri" w:eastAsia="Amiri" w:cs="Amiri"/>
          <w:color w:val="111111"/>
          <w:sz w:val="28"/>
          <w:sz w:val="28"/>
          <w:szCs w:val="28"/>
          <w:rtl w:val="true"/>
          <w:lang w:bidi="ar-SA"/>
        </w:rPr>
        <w:t>، ثم الغائط و الحضن بنجران لها و لأمير، و سدرا و السادة و هراب و عراد و هو الذي ذكره مالك بن حريم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سنحمي الجوف ما دامت معين‌بأسفله مقابلة عرادا</w:t>
      </w:r>
    </w:p>
    <w:p>
      <w:pPr>
        <w:pStyle w:val="BookText"/>
        <w:rPr/>
      </w:pPr>
      <w:r>
        <w:rPr>
          <w:rFonts w:ascii="Amiri" w:hAnsi="Amiri" w:eastAsia="Amiri" w:cs="Amiri"/>
          <w:color w:val="111111"/>
          <w:sz w:val="28"/>
          <w:sz w:val="28"/>
          <w:szCs w:val="28"/>
          <w:rtl w:val="true"/>
          <w:lang w:bidi="ar-SA"/>
        </w:rPr>
        <w:t>واوبن و مطاران مطارة النجدات من نهم و مطارة أجرم بطن في نهم من أجرم و يحير، و الحفر من بلد بني شهر بن نهم، و عرعران و المنهرة و أبلان و الفتول في سوائل و مواضع تكنف أوبن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ما بين اليمن و نجد و العروض و العراق و العصاب و البحرين و أحوازه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أجملنا أرض البحرين و هي أرض المشقر فهي هجر مدينتها العظمى و العقير و القطيف و الاحساء و محلم نهرهم، و مما يطوف بها و يقع بينها و بين البصرة و بينها و بين اليمامة و بينها و بين نجد فسفوان و فيه يقول الراجز</w:t>
      </w:r>
      <w:r>
        <w:rPr>
          <w:rFonts w:eastAsia="Amiri" w:cs="Amiri" w:ascii="Amiri" w:hAnsi="Amiri"/>
          <w:color w:val="111111"/>
          <w:sz w:val="28"/>
          <w:szCs w:val="28"/>
          <w:rtl w:val="true"/>
          <w:lang w:bidi="ar-SA"/>
        </w:rPr>
        <w:t>:</w:t>
      </w:r>
      <w:bookmarkStart w:id="723" w:name="pg19720_202817"/>
    </w:p>
    <w:p>
      <w:pPr>
        <w:pStyle w:val="BookText"/>
        <w:rPr/>
      </w:pPr>
      <w:bookmarkEnd w:id="7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جارية بالسّفوان دارهالم تدر ما الدّهنا و لا نقارها</w:t>
      </w:r>
    </w:p>
    <w:p>
      <w:pPr>
        <w:pStyle w:val="BookText"/>
        <w:rPr/>
      </w:pPr>
      <w:r>
        <w:rPr>
          <w:rFonts w:ascii="Amiri" w:hAnsi="Amiri" w:eastAsia="Amiri" w:cs="Amiri"/>
          <w:color w:val="111111"/>
          <w:sz w:val="28"/>
          <w:sz w:val="28"/>
          <w:szCs w:val="28"/>
          <w:rtl w:val="true"/>
          <w:lang w:bidi="ar-SA"/>
        </w:rPr>
        <w:t>و لا الدجانيّ و لا تعشارها</w:t>
      </w:r>
    </w:p>
    <w:p>
      <w:pPr>
        <w:pStyle w:val="Heading6"/>
        <w:numPr>
          <w:ilvl w:val="5"/>
          <w:numId w:val="1"/>
        </w:numPr>
        <w:rPr/>
      </w:pPr>
      <w:bookmarkStart w:id="724" w:name="__RefHeading___Toc1897333_2314609296"/>
      <w:bookmarkStart w:id="725" w:name="_Toc282"/>
      <w:bookmarkEnd w:id="724"/>
      <w:r>
        <w:rPr>
          <w:rtl w:val="true"/>
        </w:rPr>
        <w:t>النقار</w:t>
      </w:r>
      <w:bookmarkEnd w:id="725"/>
    </w:p>
    <w:p>
      <w:pPr>
        <w:pStyle w:val="BookText"/>
        <w:rPr/>
      </w:pPr>
      <w:r>
        <w:rPr>
          <w:rFonts w:ascii="Amiri" w:hAnsi="Amiri" w:eastAsia="Amiri" w:cs="Amiri"/>
          <w:color w:val="111111"/>
          <w:sz w:val="28"/>
          <w:sz w:val="28"/>
          <w:szCs w:val="28"/>
          <w:rtl w:val="true"/>
          <w:lang w:bidi="ar-SA"/>
        </w:rPr>
        <w:t>نقر في الرمل، و كاظمة، و مسلحة بئر كانت أجاجا تذرب البطون</w:t>
      </w:r>
      <w:r>
        <w:rPr>
          <w:rStyle w:val="FootnoteAnchor"/>
          <w:rtl w:val="true"/>
        </w:rPr>
        <w:footnoteReference w:id="1086"/>
      </w:r>
      <w:r>
        <w:rPr>
          <w:rFonts w:ascii="Amiri" w:hAnsi="Amiri" w:eastAsia="Amiri" w:cs="Amiri"/>
          <w:color w:val="111111"/>
          <w:sz w:val="28"/>
          <w:sz w:val="28"/>
          <w:szCs w:val="28"/>
          <w:rtl w:val="true"/>
          <w:lang w:bidi="ar-SA"/>
        </w:rPr>
        <w:t>و عذب ماؤها فصار فراتا، و النقيرة و بها البئر العدّ التي ذكرناها و السّودة و وادي أبي جامع و الجاشرية و القرنتان لبني تميم و 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أرض البحرين و سنذكر المواضع المشهورة بين اليمن و نجد و العروض و العراق و الشام و ذكر محجة العراق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فنّنّا البحرين على نحو ما فنّنّا الفلج لكثرت على أنا قد ذكرنا منها أطرافا و كذلك كثير من اليمن و نجد و السراة لو استقصينا فيها لكثر الوصف، و الدليل على ذلك أنا نذكر سرار وادي نجران و سوائل الجوف الصغار دون اعراضه فينتشر منها مواضع كثيرة، فأسرار نجران شوكان و الجوز و الدّاران و الحمدة و الجلاليّان و نفحة و نعامان و البيران و الحضن و يسكن هذه المواضع وادعة من همدان دون الحضن فإنه دار لوائلة بن شاكر بن بكيل و جيرة لهم من ثقيف، و قابل يام رعاش</w:t>
      </w:r>
      <w:r>
        <w:rPr>
          <w:rStyle w:val="FootnoteAnchor"/>
          <w:rtl w:val="true"/>
        </w:rPr>
        <w:footnoteReference w:id="1087"/>
      </w:r>
      <w:r>
        <w:rPr>
          <w:rFonts w:ascii="Amiri" w:hAnsi="Amiri" w:eastAsia="Amiri" w:cs="Amiri"/>
          <w:color w:val="111111"/>
          <w:sz w:val="28"/>
          <w:sz w:val="28"/>
          <w:szCs w:val="28"/>
          <w:rtl w:val="true"/>
          <w:lang w:bidi="ar-SA"/>
        </w:rPr>
        <w:t>و راحة و لباخة العليا و لباخة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لبينان انقضى شقّ همدان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أوطان بلحارث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سوحان و مينان، و به تحصنت بنو الحارث عن العلويّ</w:t>
      </w:r>
      <w:r>
        <w:rPr>
          <w:rStyle w:val="FootnoteAnchor"/>
          <w:rtl w:val="true"/>
        </w:rPr>
        <w:footnoteReference w:id="1088"/>
      </w:r>
      <w:r>
        <w:rPr>
          <w:rFonts w:ascii="Amiri" w:hAnsi="Amiri" w:eastAsia="Amiri" w:cs="Amiri"/>
          <w:color w:val="111111"/>
          <w:sz w:val="28"/>
          <w:sz w:val="28"/>
          <w:szCs w:val="28"/>
          <w:rtl w:val="true"/>
          <w:lang w:bidi="ar-SA"/>
        </w:rPr>
        <w:t>أيام اجلب عليهم بهمدان و خولان فلم يستقل منهم شيئا، و الموفجة</w:t>
      </w:r>
      <w:r>
        <w:rPr>
          <w:rStyle w:val="FootnoteAnchor"/>
          <w:rtl w:val="true"/>
        </w:rPr>
        <w:footnoteReference w:id="1089"/>
      </w:r>
      <w:r>
        <w:rPr>
          <w:rFonts w:ascii="Amiri" w:hAnsi="Amiri" w:eastAsia="Amiri" w:cs="Amiri"/>
          <w:color w:val="111111"/>
          <w:sz w:val="28"/>
          <w:sz w:val="28"/>
          <w:szCs w:val="28"/>
          <w:rtl w:val="true"/>
          <w:lang w:bidi="ar-SA"/>
        </w:rPr>
        <w:t>و ذات عبر و عكمان و الغيل و سرّ بني مازن من زبيد و صاغر و حضن بلي و رجلى و ذيبان و محضر و عرائس و اليتائم و الأرباط و أدوار حدير و قرقر و ينقم و الهجر و هي القرية الحديثة و الهجر القديمة موضع الأخدود، و أما سوائل جوف همدان فقد ذكرنا أعراضها الكبار و الصغار مثل ذرار يصب في الخارد بالمناحي، و حرر يهبط الى الخارد و السود يهبط الى الخارد الى عشر المقيليد الى الخارد قبل عمران، و وادي الخربة و الرّوضتان و غبر</w:t>
      </w:r>
      <w:r>
        <w:rPr>
          <w:rStyle w:val="FootnoteAnchor"/>
          <w:rtl w:val="true"/>
        </w:rPr>
        <w:footnoteReference w:id="1090"/>
      </w:r>
      <w:bookmarkStart w:id="726" w:name="pg19720_202818"/>
    </w:p>
    <w:p>
      <w:pPr>
        <w:pStyle w:val="BookText"/>
        <w:rPr/>
      </w:pPr>
      <w:bookmarkEnd w:id="7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و نهامى و ذوقر و أبر و عناصان و ذو صليف و مجزر و ايا و ملاحا و العيينة و رهنة واقة يهريق في قبل نعمان ثم الى مذاب و ضفرة و ادير و عين ابن أبي عيينة و عين بني ربيع و القعاع و اللّحجة و حام الأعلى و كنا و شعب الذئب</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1897335_2314609296"/>
      <w:bookmarkStart w:id="728" w:name="_Toc283"/>
      <w:bookmarkEnd w:id="727"/>
      <w:r>
        <w:rPr>
          <w:rtl w:val="true"/>
        </w:rPr>
        <w:t>ذكر المواضع المشهورة بين اليمن و نجد و العروض‌</w:t>
      </w:r>
      <w:bookmarkEnd w:id="728"/>
    </w:p>
    <w:p>
      <w:pPr>
        <w:pStyle w:val="BookText"/>
        <w:rPr/>
      </w:pPr>
      <w:r>
        <w:rPr>
          <w:rFonts w:ascii="Amiri" w:hAnsi="Amiri" w:eastAsia="Amiri" w:cs="Amiri"/>
          <w:color w:val="111111"/>
          <w:sz w:val="28"/>
          <w:sz w:val="28"/>
          <w:szCs w:val="28"/>
          <w:rtl w:val="true"/>
          <w:lang w:bidi="ar-SA"/>
        </w:rPr>
        <w:t>و العراق و الشام و ذكر محجّة العراق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الذي ينسب اليه عقبان الشريف لبني تميم</w:t>
      </w:r>
      <w:r>
        <w:rPr>
          <w:rStyle w:val="FootnoteAnchor"/>
          <w:rtl w:val="true"/>
        </w:rPr>
        <w:footnoteReference w:id="1092"/>
      </w:r>
      <w:r>
        <w:rPr>
          <w:rFonts w:ascii="Amiri" w:hAnsi="Amiri" w:eastAsia="Amiri" w:cs="Amiri"/>
          <w:color w:val="111111"/>
          <w:sz w:val="28"/>
          <w:sz w:val="28"/>
          <w:szCs w:val="28"/>
          <w:rtl w:val="true"/>
          <w:lang w:bidi="ar-SA"/>
        </w:rPr>
        <w:t>، و شعبى من أحواز الشريف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لهند بحزّان الشريف طلول‌تلوح و ادنى عهدهن محيل</w:t>
      </w:r>
    </w:p>
    <w:p>
      <w:pPr>
        <w:pStyle w:val="BookText"/>
        <w:rPr/>
      </w:pPr>
      <w:r>
        <w:rPr>
          <w:rFonts w:ascii="Amiri" w:hAnsi="Amiri" w:eastAsia="Amiri" w:cs="Amiri"/>
          <w:color w:val="111111"/>
          <w:sz w:val="28"/>
          <w:sz w:val="28"/>
          <w:szCs w:val="28"/>
          <w:rtl w:val="true"/>
          <w:lang w:bidi="ar-SA"/>
        </w:rPr>
        <w:t>و ضرية لبني كلاب و الغمر غمر ذي كندة خلفوا عليه بعد اجلاء كندة الى حضرموت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ديار بكر بن وائل من اليمامة الى البحرين الى سيف كاظمة الى البحر فأطراف سواد العراق فالأبلّة فهيت و ديار تغلب الجزيرة بين بلد بكر و بلد قضاعة و يقال إن غمر ذي كندة و ما صاقبه كان يسكنه بنو جنادة بن معد قال عمر بن أبي ربيعة</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ديوان مطبوع و أخباره مبثوثة في الأغاني و كامل المبرد و غيرهما و للدكتور جبرائيل جبور كتاب من أوفى الكتب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البيت سبق ان تطرق فليراجع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لهند بحزّان الشريف طلول‌تلوح و ادنى عهدهن محيل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ضرية لبني كلاب و الغمر غمر ذي كندة خلفوا عليه بعد اجلاء كندة الى حضرموت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ديار بكر بن وائل من اليمامة الى البحرين الى سيف كاظمة الى البحر فأطراف سواد العراق فالأبلّة فهيت و ديار تغلب الجزيرة بين بلد بكر و بلد قضاعة و يقال ان غمر ذي كندة و ما صاقبه كان يسكنه بنو جنادة بن معد قال عمر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إذا سلكت غمر ذي كندةمع الركب قصدا لها الفرقد</w:t>
      </w:r>
    </w:p>
    <w:p>
      <w:pPr>
        <w:pStyle w:val="BookText"/>
        <w:rPr/>
      </w:pPr>
      <w:r>
        <w:rPr>
          <w:rFonts w:ascii="Amiri" w:hAnsi="Amiri" w:eastAsia="Amiri" w:cs="Amiri"/>
          <w:color w:val="111111"/>
          <w:sz w:val="28"/>
          <w:sz w:val="28"/>
          <w:szCs w:val="28"/>
          <w:rtl w:val="true"/>
          <w:lang w:bidi="ar-SA"/>
        </w:rPr>
        <w:t>هنالك إمّا تعزّى الهوى‌و إما على أثرهم تكمد</w:t>
      </w:r>
    </w:p>
    <w:p>
      <w:pPr>
        <w:pStyle w:val="BookText"/>
        <w:rPr/>
      </w:pPr>
      <w:r>
        <w:rPr>
          <w:rFonts w:ascii="Amiri" w:hAnsi="Amiri" w:eastAsia="Amiri" w:cs="Amiri"/>
          <w:color w:val="111111"/>
          <w:sz w:val="28"/>
          <w:sz w:val="28"/>
          <w:szCs w:val="28"/>
          <w:rtl w:val="true"/>
          <w:lang w:bidi="ar-SA"/>
        </w:rPr>
        <w:t>و غمرة بلد غير غمر ذي كندة لغنيّ قال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جنبنا من الأعراف أعراف غمرةو أعراف لبنى الخيل يا بعد مجنب</w:t>
      </w:r>
    </w:p>
    <w:p>
      <w:pPr>
        <w:pStyle w:val="BookText"/>
        <w:rPr/>
      </w:pPr>
      <w:r>
        <w:rPr>
          <w:rFonts w:ascii="Amiri" w:hAnsi="Amiri" w:eastAsia="Amiri" w:cs="Amiri"/>
          <w:color w:val="111111"/>
          <w:sz w:val="28"/>
          <w:sz w:val="28"/>
          <w:szCs w:val="28"/>
          <w:rtl w:val="true"/>
          <w:lang w:bidi="ar-SA"/>
        </w:rPr>
        <w:t>حضن و السّيّ لباهلة، قد ذكرتا منازل الضّجاعم من سليح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البلقاء و سلمية و حوّارين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 و غران و هما واديان يأخذان من حرة بني سليم و ينتهيان في البحر و هجشان و الجزل و السّقيا و الرّحبة، و أما معدن فران فإنه نسب الى فران بن بليّ بن عمرو كما قيل في جبال الحرم جبال فاران و ذكرت بذلك في التوراة و إنما نسبت الى فاران بن عمرو بن عمليق، و لبليّ دار بشغب و بدا بين تيماء و المدينة، و في أرض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سحبل موضع قتل فيه جعفر بن علبة الحارثي</w:t>
      </w:r>
      <w:r>
        <w:rPr>
          <w:rStyle w:val="FootnoteAnchor"/>
          <w:rtl w:val="true"/>
        </w:rPr>
        <w:footnoteReference w:id="1094"/>
      </w:r>
      <w:r>
        <w:rPr>
          <w:rFonts w:ascii="Amiri" w:hAnsi="Amiri" w:eastAsia="Amiri" w:cs="Amiri"/>
          <w:color w:val="111111"/>
          <w:sz w:val="28"/>
          <w:sz w:val="28"/>
          <w:szCs w:val="28"/>
          <w:rtl w:val="true"/>
          <w:lang w:bidi="ar-SA"/>
        </w:rPr>
        <w:t>مقتلة من بني عقيل و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صدر سيفي يوم بطحاء سحبل‌ولي منه ما ضمّت عليه الأنامل</w:t>
      </w:r>
    </w:p>
    <w:p>
      <w:pPr>
        <w:pStyle w:val="BookText"/>
        <w:rPr/>
      </w:pPr>
      <w:r>
        <w:rPr>
          <w:rFonts w:ascii="Amiri" w:hAnsi="Amiri" w:eastAsia="Amiri" w:cs="Amiri"/>
          <w:color w:val="111111"/>
          <w:sz w:val="28"/>
          <w:sz w:val="28"/>
          <w:szCs w:val="28"/>
          <w:rtl w:val="true"/>
          <w:lang w:bidi="ar-SA"/>
        </w:rPr>
        <w:t>و جراد بناحية اليمامة، و فيه يقول مالك بن حريم الهمداني في غزاة غزاها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 زبيد يوم حابس قتّلواو يوم بني سعد شفيت غليلي</w:t>
      </w:r>
    </w:p>
    <w:p>
      <w:pPr>
        <w:pStyle w:val="BookText"/>
        <w:rPr/>
      </w:pPr>
      <w:r>
        <w:rPr>
          <w:rFonts w:ascii="Amiri" w:hAnsi="Amiri" w:eastAsia="Amiri" w:cs="Amiri"/>
          <w:color w:val="111111"/>
          <w:sz w:val="28"/>
          <w:sz w:val="28"/>
          <w:szCs w:val="28"/>
          <w:rtl w:val="true"/>
          <w:lang w:bidi="ar-SA"/>
        </w:rPr>
        <w:t>و خثعم أرويت القنا من دمائهابشفان حتى سال كلّ مسيل</w:t>
      </w:r>
    </w:p>
    <w:p>
      <w:pPr>
        <w:pStyle w:val="BookText"/>
        <w:rPr/>
      </w:pPr>
      <w:r>
        <w:rPr>
          <w:rFonts w:ascii="Amiri" w:hAnsi="Amiri" w:eastAsia="Amiri" w:cs="Amiri"/>
          <w:color w:val="111111"/>
          <w:sz w:val="28"/>
          <w:sz w:val="28"/>
          <w:szCs w:val="28"/>
          <w:rtl w:val="true"/>
          <w:lang w:bidi="ar-SA"/>
        </w:rPr>
        <w:t>و حيّ تميم إذ لقينا و سعدهابرمل جراد أهلكوا بذحول</w:t>
      </w:r>
    </w:p>
    <w:p>
      <w:pPr>
        <w:pStyle w:val="BookText"/>
        <w:rPr/>
      </w:pPr>
      <w:r>
        <w:rPr>
          <w:rFonts w:ascii="Amiri" w:hAnsi="Amiri" w:eastAsia="Amiri" w:cs="Amiri"/>
          <w:color w:val="111111"/>
          <w:sz w:val="28"/>
          <w:sz w:val="28"/>
          <w:szCs w:val="28"/>
          <w:rtl w:val="true"/>
          <w:lang w:bidi="ar-SA"/>
        </w:rPr>
        <w:t>و زعبل بالحجاز من ناحية تيماء قال أبو الذيال البلويّ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تر عيني مثل يوم رأيته‌بزعبل ما اخضرّ الأراك و أثمرا</w:t>
      </w:r>
      <w:bookmarkStart w:id="729" w:name="pg19720_202820"/>
    </w:p>
    <w:p>
      <w:pPr>
        <w:pStyle w:val="BookText"/>
        <w:rPr/>
      </w:pPr>
      <w:bookmarkEnd w:id="7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Heading6"/>
        <w:numPr>
          <w:ilvl w:val="5"/>
          <w:numId w:val="1"/>
        </w:numPr>
        <w:rPr/>
      </w:pPr>
      <w:bookmarkStart w:id="730" w:name="__RefHeading___Toc1897337_2314609296"/>
      <w:bookmarkStart w:id="731" w:name="_Toc284"/>
      <w:bookmarkEnd w:id="730"/>
      <w:r>
        <w:rPr>
          <w:rtl w:val="true"/>
        </w:rPr>
        <w:t>أرض جهينة</w:t>
      </w:r>
      <w:bookmarkEnd w:id="7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تيدد و مثعر و وادي غوى، و يحال فيقال وادي رشد، و كذلك أحال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غيّان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رشدان، و الأشعر و الأجرد و قدس و آرة و رضوى و صنديد و إضم و هو واد عظيم تغزره أودية كثيرة و هو من أعراض الحجاز الكبار كنخال و غيره و فيه يقول أمية بن أبي الصّلت</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آباؤنا دمّنوا تهامة في الدهر و سالت بجيشهم إضم</w:t>
      </w:r>
    </w:p>
    <w:p>
      <w:pPr>
        <w:pStyle w:val="BookText"/>
        <w:rPr/>
      </w:pPr>
      <w:r>
        <w:rPr>
          <w:rFonts w:ascii="Amiri" w:hAnsi="Amiri" w:eastAsia="Amiri" w:cs="Amiri"/>
          <w:color w:val="111111"/>
          <w:sz w:val="28"/>
          <w:sz w:val="28"/>
          <w:szCs w:val="28"/>
          <w:rtl w:val="true"/>
          <w:lang w:bidi="ar-SA"/>
        </w:rPr>
        <w:t>و الصفراء و ساية و ذو خشب و الحاضر و ثقباء و نعف و بواط و المصلى و بدر و جفجاف و رهاط و ودّان و ينبع و الحوراء و العرج و الأثاية و الرويثة و المجنبتان و الروحاء و حقل ساحل تيما و ذو المروة و العيص و فيف الفحلتين و فيف الرّيح في أرض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خيبر و فدك و حرّة النار و يين إلى الربذة الى النقرة الى إرن إلى صفينة الى السّوارقية قرية بني سليم</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1897339_2314609296"/>
      <w:bookmarkStart w:id="733" w:name="_Toc285"/>
      <w:bookmarkEnd w:id="732"/>
      <w:r>
        <w:rPr>
          <w:rtl w:val="true"/>
        </w:rPr>
        <w:t>منازل إياد</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سنداد قال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أؤمل بعد آل محرّق‌تركوا منازلهم و بعد إياد</w:t>
      </w:r>
    </w:p>
    <w:p>
      <w:pPr>
        <w:pStyle w:val="BookText"/>
        <w:rPr/>
      </w:pPr>
      <w:r>
        <w:rPr>
          <w:rFonts w:ascii="Amiri" w:hAnsi="Amiri" w:eastAsia="Amiri" w:cs="Amiri"/>
          <w:color w:val="111111"/>
          <w:sz w:val="28"/>
          <w:sz w:val="28"/>
          <w:szCs w:val="28"/>
          <w:rtl w:val="true"/>
          <w:lang w:bidi="ar-SA"/>
        </w:rPr>
        <w:t>أهل الخورنق و السّدير و بارق‌و القصر ذي الشرفات من سنداد</w:t>
      </w:r>
    </w:p>
    <w:p>
      <w:pPr>
        <w:pStyle w:val="BookText"/>
        <w:rPr/>
      </w:pPr>
      <w:r>
        <w:rPr>
          <w:rFonts w:ascii="Amiri" w:hAnsi="Amiri" w:eastAsia="Amiri" w:cs="Amiri"/>
          <w:color w:val="111111"/>
          <w:sz w:val="28"/>
          <w:sz w:val="28"/>
          <w:szCs w:val="28"/>
          <w:rtl w:val="true"/>
          <w:lang w:bidi="ar-SA"/>
        </w:rPr>
        <w:t>نزلوا بأنقرة يسيل عليهم‌ماء الفرات يسيل من أطواد</w:t>
      </w:r>
    </w:p>
    <w:p>
      <w:pPr>
        <w:pStyle w:val="BookText"/>
        <w:rPr/>
      </w:pPr>
      <w:r>
        <w:rPr>
          <w:rFonts w:ascii="Amiri" w:hAnsi="Amiri" w:eastAsia="Amiri" w:cs="Amiri"/>
          <w:color w:val="111111"/>
          <w:sz w:val="28"/>
          <w:sz w:val="28"/>
          <w:szCs w:val="28"/>
          <w:rtl w:val="true"/>
          <w:lang w:bidi="ar-SA"/>
        </w:rPr>
        <w:t>أرض تخيرها لطيب مقيلهاكعب بن مامة و ابن أم دواد</w:t>
      </w:r>
    </w:p>
    <w:p>
      <w:pPr>
        <w:pStyle w:val="BookText"/>
        <w:rPr/>
      </w:pPr>
      <w:r>
        <w:rPr>
          <w:rFonts w:ascii="Amiri" w:hAnsi="Amiri" w:eastAsia="Amiri" w:cs="Amiri"/>
          <w:color w:val="111111"/>
          <w:sz w:val="28"/>
          <w:sz w:val="28"/>
          <w:szCs w:val="28"/>
          <w:rtl w:val="true"/>
          <w:lang w:bidi="ar-SA"/>
        </w:rPr>
        <w:t>و كانوا يعبدون بيتا يسمّى ذا الكعبات و الكعبات حروف الترابيع فإلى بارق بالخورنق فالى الجزيرة غربا فالى كاظمة شرقا و جنوبا قال أبو المنذر الايادي</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تحنّ إلى أرض المغمس ناقتي‌و من دونها ظهر الجريب و راكس</w:t>
      </w:r>
    </w:p>
    <w:p>
      <w:pPr>
        <w:pStyle w:val="BookText"/>
        <w:rPr/>
      </w:pPr>
      <w:r>
        <w:rPr>
          <w:rFonts w:ascii="Amiri" w:hAnsi="Amiri" w:eastAsia="Amiri" w:cs="Amiri"/>
          <w:color w:val="111111"/>
          <w:sz w:val="28"/>
          <w:sz w:val="28"/>
          <w:szCs w:val="28"/>
          <w:rtl w:val="true"/>
          <w:lang w:bidi="ar-SA"/>
        </w:rPr>
        <w:t>بها قطعت عنّا الوذيم نساؤناو عرقت الأبناء فينا الخوارس</w:t>
      </w:r>
    </w:p>
    <w:p>
      <w:pPr>
        <w:pStyle w:val="BookText"/>
        <w:rPr/>
      </w:pPr>
      <w:r>
        <w:rPr>
          <w:rFonts w:ascii="Amiri" w:hAnsi="Amiri" w:eastAsia="Amiri" w:cs="Amiri"/>
          <w:color w:val="111111"/>
          <w:sz w:val="28"/>
          <w:sz w:val="28"/>
          <w:szCs w:val="28"/>
          <w:rtl w:val="true"/>
          <w:lang w:bidi="ar-SA"/>
        </w:rPr>
        <w:t>تجوب بنا البوباة كل شملةإذا أعرضت منها القفار البسابس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حبذا أعلام بيشة و اللوى‌و يا حبذا أخشافها و الجوارس</w:t>
      </w:r>
      <w:r>
        <w:rPr>
          <w:rStyle w:val="FootnoteAnchor"/>
          <w:rtl w:val="true"/>
        </w:rPr>
        <w:footnoteReference w:id="1097"/>
      </w:r>
      <w:bookmarkStart w:id="734" w:name="pg19720_202821"/>
    </w:p>
    <w:p>
      <w:pPr>
        <w:pStyle w:val="BookText"/>
        <w:rPr/>
      </w:pPr>
      <w:bookmarkEnd w:id="7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و يسمى قرن الميقات لأهل نجد قرن المنازل</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897341_2314609296"/>
      <w:bookmarkStart w:id="736" w:name="_Toc286"/>
      <w:bookmarkEnd w:id="735"/>
      <w:r>
        <w:rPr>
          <w:rtl w:val="true"/>
        </w:rPr>
        <w:t>ديار ربيعة من العروض و نجد</w:t>
      </w:r>
      <w:bookmarkEnd w:id="736"/>
    </w:p>
    <w:p>
      <w:pPr>
        <w:pStyle w:val="Heading6"/>
        <w:numPr>
          <w:ilvl w:val="5"/>
          <w:numId w:val="1"/>
        </w:numPr>
        <w:rPr/>
      </w:pPr>
      <w:bookmarkStart w:id="737" w:name="__RefHeading___Toc1897343_2314609296"/>
      <w:bookmarkStart w:id="738" w:name="_Toc287"/>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الذنائب و واردات و الأحصّ و شبيث و بطن الجريب و التغلمين و الشيطين </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يذكر فيه حرب مذحج لربيعة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منعنا الغيل ممن حلّ فيه‌إلى بطن الجريب الى الكثيب</w:t>
      </w:r>
    </w:p>
    <w:p>
      <w:pPr>
        <w:pStyle w:val="BookText"/>
        <w:rPr/>
      </w:pPr>
      <w:r>
        <w:rPr>
          <w:rFonts w:ascii="Amiri" w:hAnsi="Amiri" w:eastAsia="Amiri" w:cs="Amiri"/>
          <w:color w:val="111111"/>
          <w:sz w:val="28"/>
          <w:sz w:val="28"/>
          <w:szCs w:val="28"/>
          <w:rtl w:val="true"/>
          <w:lang w:bidi="ar-SA"/>
        </w:rPr>
        <w:t>بأرماح مثقفة صلاب‌غداة الطعن في اليوم الكثيب</w:t>
      </w:r>
    </w:p>
    <w:p>
      <w:pPr>
        <w:pStyle w:val="BookText"/>
        <w:rPr/>
      </w:pPr>
      <w:r>
        <w:rPr>
          <w:rFonts w:ascii="Amiri" w:hAnsi="Amiri" w:eastAsia="Amiri" w:cs="Amiri"/>
          <w:color w:val="111111"/>
          <w:sz w:val="28"/>
          <w:sz w:val="28"/>
          <w:szCs w:val="28"/>
          <w:rtl w:val="true"/>
          <w:lang w:bidi="ar-SA"/>
        </w:rPr>
        <w:t>و هم سدوا عليكم بطن نجدو ضرّات الجبابة و الهضيب</w:t>
      </w:r>
    </w:p>
    <w:p>
      <w:pPr>
        <w:pStyle w:val="BookText"/>
        <w:rPr/>
      </w:pPr>
      <w:r>
        <w:rPr>
          <w:rFonts w:ascii="Amiri" w:hAnsi="Amiri" w:eastAsia="Amiri" w:cs="Amiri"/>
          <w:color w:val="111111"/>
          <w:sz w:val="28"/>
          <w:sz w:val="28"/>
          <w:szCs w:val="28"/>
          <w:rtl w:val="true"/>
          <w:lang w:bidi="ar-SA"/>
        </w:rPr>
        <w:t>و خزاز و فيها يقول بعض من شهدها من خولان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لنا بخزاز وقعة عجب‌لما التقينا و حادي الموت يحديها</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يقال فيها خزازي و في ذلك يقول أوس بن حارثة بن لأم</w:t>
      </w:r>
      <w:r>
        <w:rPr>
          <w:rStyle w:val="FootnoteAnchor"/>
          <w:rtl w:val="true"/>
        </w:rPr>
        <w:footnoteReference w:id="1100"/>
      </w:r>
      <w:r>
        <w:rPr>
          <w:rFonts w:ascii="Amiri" w:hAnsi="Amiri" w:eastAsia="Amiri" w:cs="Amiri"/>
          <w:color w:val="111111"/>
          <w:sz w:val="28"/>
          <w:sz w:val="28"/>
          <w:szCs w:val="28"/>
          <w:rtl w:val="true"/>
          <w:lang w:bidi="ar-SA"/>
        </w:rPr>
        <w:t>يمنّ على خولان بنصرة مذحج لقضاعة على بني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ضربنا الكبش من فرع وائل‌بأسيافنا حتى اشتكى ألم الحدّ</w:t>
      </w:r>
    </w:p>
    <w:p>
      <w:pPr>
        <w:pStyle w:val="BookText"/>
        <w:rPr/>
      </w:pPr>
      <w:r>
        <w:rPr>
          <w:rFonts w:ascii="Amiri" w:hAnsi="Amiri" w:eastAsia="Amiri" w:cs="Amiri"/>
          <w:color w:val="111111"/>
          <w:sz w:val="28"/>
          <w:sz w:val="28"/>
          <w:szCs w:val="28"/>
          <w:rtl w:val="true"/>
          <w:lang w:bidi="ar-SA"/>
        </w:rPr>
        <w:t>غداة لقيناهم بسفح عنيزةبكل جنيب الرّجل و الأشعث الورد</w:t>
      </w:r>
    </w:p>
    <w:p>
      <w:pPr>
        <w:pStyle w:val="BookText"/>
        <w:rPr/>
      </w:pPr>
      <w:r>
        <w:rPr>
          <w:rFonts w:ascii="Amiri" w:hAnsi="Amiri" w:eastAsia="Amiri" w:cs="Amiri"/>
          <w:color w:val="111111"/>
          <w:sz w:val="28"/>
          <w:sz w:val="28"/>
          <w:szCs w:val="28"/>
          <w:rtl w:val="true"/>
          <w:lang w:bidi="ar-SA"/>
        </w:rPr>
        <w:t>بما اجترمت فينا و جرّت قضاعةعلينا فسرنا بالخميس و بالبند</w:t>
      </w:r>
    </w:p>
    <w:p>
      <w:pPr>
        <w:pStyle w:val="BookText"/>
        <w:rPr/>
      </w:pPr>
      <w:r>
        <w:rPr>
          <w:rFonts w:ascii="Amiri" w:hAnsi="Amiri" w:eastAsia="Amiri" w:cs="Amiri"/>
          <w:color w:val="111111"/>
          <w:sz w:val="28"/>
          <w:sz w:val="28"/>
          <w:szCs w:val="28"/>
          <w:rtl w:val="true"/>
          <w:lang w:bidi="ar-SA"/>
        </w:rPr>
        <w:t>يريد بما جرّ حزيمة بن نهد و كان يتعشق لفاطمة بنت يذكر بن عنزة بن أسد بن ربيعة، قال عمارة بن عقيل بن بلال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ليلة البرق الغميض و دونه‌من بطن طخفة أو سواج منكب</w:t>
      </w:r>
    </w:p>
    <w:p>
      <w:pPr>
        <w:pStyle w:val="BookText"/>
        <w:rPr/>
      </w:pPr>
      <w:r>
        <w:rPr>
          <w:rFonts w:ascii="Amiri" w:hAnsi="Amiri" w:eastAsia="Amiri" w:cs="Amiri"/>
          <w:color w:val="111111"/>
          <w:sz w:val="28"/>
          <w:sz w:val="28"/>
          <w:szCs w:val="28"/>
          <w:rtl w:val="true"/>
          <w:lang w:bidi="ar-SA"/>
        </w:rPr>
        <w:t>جاد الجريب فبات ضور ربابه‌بحمى ضرية يستهل و يسكب</w:t>
      </w:r>
    </w:p>
    <w:p>
      <w:pPr>
        <w:pStyle w:val="BookText"/>
        <w:rPr/>
      </w:pPr>
      <w:r>
        <w:rPr>
          <w:rFonts w:ascii="Amiri" w:hAnsi="Amiri" w:eastAsia="Amiri" w:cs="Amiri"/>
          <w:color w:val="111111"/>
          <w:sz w:val="28"/>
          <w:sz w:val="28"/>
          <w:szCs w:val="28"/>
          <w:rtl w:val="true"/>
          <w:lang w:bidi="ar-SA"/>
        </w:rPr>
        <w:t>طورا يضي‌ء، و يستطير ربابه‌قدما و تدفعه العداب الغيهب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فأطمّ ذا مرخ فبات يكبه‌عما اطمأن من الكثيب توثب</w:t>
      </w:r>
      <w:bookmarkStart w:id="739" w:name="pg19720_202822"/>
    </w:p>
    <w:p>
      <w:pPr>
        <w:pStyle w:val="BookText"/>
        <w:rPr/>
      </w:pPr>
      <w:bookmarkEnd w:id="7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و علا لغاط فبات يلغط سيله‌في قرقرى شعب اليمامة تشعب</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أقام بالصّمّان عامة ليله‌فكأن دارة كل جو كوكب</w:t>
      </w:r>
    </w:p>
    <w:p>
      <w:pPr>
        <w:pStyle w:val="BookText"/>
        <w:rPr/>
      </w:pPr>
      <w:r>
        <w:rPr>
          <w:rFonts w:ascii="Amiri" w:hAnsi="Amiri" w:eastAsia="Amiri" w:cs="Amiri"/>
          <w:color w:val="111111"/>
          <w:sz w:val="28"/>
          <w:sz w:val="28"/>
          <w:szCs w:val="28"/>
          <w:rtl w:val="true"/>
          <w:lang w:bidi="ar-SA"/>
        </w:rPr>
        <w:t>و أناخ بالدهنا، و شقّ مزاده‌بدهاسها و عزازها يستسكب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ضرية هو حمى كليب و بين الحمى و ضرية جبل النير و قد يرى قوم من الجهال أن ديار ربيعة بن نزار كانت من تهامة بسردد و بلد لعسان من عك، و أن تبعا اقطعهم هذه البلاد لما حالفوه، و هذا من الأخبار المصنوعة لأن الملوك أجل من ان يحالفوا الرعايا و انما بنوا هذا الخبر على وهم و هوى فقالوا في المهجم، و هي خزة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خزازى و في الأنعوم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الأنعمين و في الذّنبات الذّنائب و في العارضة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عويرض، و انما عنى مهلهل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عمرت دارنا تهامة في الدّهر و فيها بنو معد حلولا</w:t>
      </w:r>
    </w:p>
    <w:p>
      <w:pPr>
        <w:pStyle w:val="Heading6"/>
        <w:numPr>
          <w:ilvl w:val="5"/>
          <w:numId w:val="1"/>
        </w:numPr>
        <w:rPr/>
      </w:pPr>
      <w:bookmarkStart w:id="740" w:name="__RefHeading___Toc1897345_2314609296"/>
      <w:bookmarkStart w:id="741" w:name="_Toc288"/>
      <w:bookmarkEnd w:id="740"/>
      <w:r>
        <w:rPr>
          <w:rtl w:val="true"/>
        </w:rPr>
        <w:t>مكة و ما صاقبها</w:t>
      </w:r>
      <w:r>
        <w:rPr>
          <w:rtl w:val="true"/>
        </w:rPr>
        <w:t>:</w:t>
      </w:r>
      <w:bookmarkEnd w:id="741"/>
    </w:p>
    <w:p>
      <w:pPr>
        <w:pStyle w:val="Heading6"/>
        <w:numPr>
          <w:ilvl w:val="5"/>
          <w:numId w:val="1"/>
        </w:numPr>
        <w:rPr/>
      </w:pPr>
      <w:bookmarkStart w:id="742" w:name="__RefHeading___Toc1897347_2314609296"/>
      <w:bookmarkStart w:id="743" w:name="_Toc289"/>
      <w:bookmarkEnd w:id="742"/>
      <w:r>
        <w:rPr>
          <w:rtl w:val="true"/>
        </w:rPr>
        <w:t>منازل هذيل‌</w:t>
      </w:r>
      <w:bookmarkEnd w:id="7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عرنة و عرفة و بطن نعمان و نخلة و رحيل و كبكب و البوباة و أوطاس و غزوان فاخرجهم منه بنو سعد أخرجوها في وقتنا هذا بمعونة عجّ بن شاخ، سلطان مكة</w:t>
      </w:r>
      <w:r>
        <w:rPr>
          <w:rStyle w:val="FootnoteAnchor"/>
          <w:rtl w:val="true"/>
        </w:rPr>
        <w:footnoteReference w:id="1102"/>
      </w:r>
      <w:r>
        <w:rPr>
          <w:rFonts w:ascii="Amiri" w:hAnsi="Amiri" w:eastAsia="Amiri" w:cs="Amiri"/>
          <w:color w:val="111111"/>
          <w:sz w:val="28"/>
          <w:sz w:val="28"/>
          <w:szCs w:val="28"/>
          <w:rtl w:val="true"/>
          <w:lang w:bidi="ar-SA"/>
        </w:rPr>
        <w:t>و غزوان من أمنع جبال الحجاز و اكثرها صيدا و عسلا و هو يشاكل من جبال السراة شنا و جبل بارق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فيه ابيات من الشعراء مما ذكرت العرب مواضع من نجد قال طرفة في تبالة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منظرا منها بوادي تبالةفكان عليه الزّاد كالمقر أو 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أقامت على الزعراء يوما و ليلةتعاورها الأرواح بالسقي و المطر</w:t>
      </w:r>
    </w:p>
    <w:p>
      <w:pPr>
        <w:pStyle w:val="BookText"/>
        <w:rPr/>
      </w:pP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قال طرفة يذكر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لهند بحزّان الشريف طلول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قاظ الشريف و تربع الحزن و شتا الصّمان</w:t>
      </w:r>
      <w:r>
        <w:rPr>
          <w:rStyle w:val="FootnoteAnchor"/>
          <w:rtl w:val="true"/>
        </w:rPr>
        <w:footnoteReference w:id="1103"/>
      </w:r>
      <w:r>
        <w:rPr>
          <w:rFonts w:ascii="Amiri" w:hAnsi="Amiri" w:eastAsia="Amiri" w:cs="Amiri"/>
          <w:color w:val="111111"/>
          <w:sz w:val="28"/>
          <w:sz w:val="28"/>
          <w:szCs w:val="28"/>
          <w:rtl w:val="true"/>
          <w:lang w:bidi="ar-SA"/>
        </w:rPr>
        <w:t>فقد أصاب المرعى، و قال طفيل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تبيت كعقبان الشريف رجاله‌إذا ما نووا إحداث امر معقب</w:t>
      </w:r>
    </w:p>
    <w:p>
      <w:pPr>
        <w:pStyle w:val="BookText"/>
        <w:rPr/>
      </w:pPr>
      <w:r>
        <w:rPr>
          <w:rFonts w:ascii="Amiri" w:hAnsi="Amiri" w:eastAsia="Amiri" w:cs="Amiri"/>
          <w:color w:val="111111"/>
          <w:sz w:val="28"/>
          <w:sz w:val="28"/>
          <w:szCs w:val="28"/>
          <w:rtl w:val="true"/>
          <w:lang w:bidi="ar-SA"/>
        </w:rPr>
        <w:t>وقر و ذات الحاذ موضعان و الحاذ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ذات الحاذ من ثني وقر</w:t>
      </w:r>
    </w:p>
    <w:p>
      <w:pPr>
        <w:pStyle w:val="BookText"/>
        <w:rPr/>
      </w:pPr>
      <w:r>
        <w:rPr>
          <w:rFonts w:ascii="Amiri" w:hAnsi="Amiri" w:eastAsia="Amiri" w:cs="Amiri"/>
          <w:color w:val="111111"/>
          <w:sz w:val="28"/>
          <w:sz w:val="28"/>
          <w:szCs w:val="28"/>
          <w:rtl w:val="true"/>
          <w:lang w:bidi="ar-SA"/>
        </w:rPr>
        <w:t>النير جبل لغاضرة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عصم شعفات النيريسمعنه باشرن للتبشير</w:t>
      </w:r>
    </w:p>
    <w:p>
      <w:pPr>
        <w:pStyle w:val="BookText"/>
        <w:rPr/>
      </w:pP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ظللت بذي الأرطى فويق مثقب‌بكينة سوء هالكا أو كهالك</w:t>
      </w:r>
    </w:p>
    <w:p>
      <w:pPr>
        <w:pStyle w:val="BookText"/>
        <w:rPr/>
      </w:pPr>
      <w:r>
        <w:rPr>
          <w:rFonts w:ascii="Amiri" w:hAnsi="Amiri" w:eastAsia="Amiri" w:cs="Amiri"/>
          <w:color w:val="111111"/>
          <w:sz w:val="28"/>
          <w:sz w:val="28"/>
          <w:szCs w:val="28"/>
          <w:rtl w:val="true"/>
          <w:lang w:bidi="ar-SA"/>
        </w:rPr>
        <w:t>كينة مثل ديرة أدر في ديرة، و مثقب مكان، و يثقب في بلد ذبيان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روضة الأجداد منها فيثقب</w:t>
      </w:r>
    </w:p>
    <w:p>
      <w:pPr>
        <w:pStyle w:val="BookText"/>
        <w:rPr/>
      </w:pPr>
      <w:r>
        <w:rPr>
          <w:rFonts w:ascii="Amiri" w:hAnsi="Amiri" w:eastAsia="Amiri" w:cs="Amiri"/>
          <w:color w:val="111111"/>
          <w:sz w:val="28"/>
          <w:sz w:val="28"/>
          <w:szCs w:val="28"/>
          <w:rtl w:val="true"/>
          <w:lang w:bidi="ar-SA"/>
        </w:rPr>
        <w:t>ثقبان باليمن</w:t>
      </w:r>
      <w:r>
        <w:rPr>
          <w:rStyle w:val="FootnoteAnchor"/>
          <w:rtl w:val="true"/>
        </w:rPr>
        <w:footnoteReference w:id="1104"/>
      </w:r>
      <w:r>
        <w:rPr>
          <w:rFonts w:ascii="Amiri" w:hAnsi="Amiri" w:eastAsia="Amiri" w:cs="Amiri"/>
          <w:color w:val="111111"/>
          <w:sz w:val="28"/>
          <w:sz w:val="28"/>
          <w:szCs w:val="28"/>
          <w:rtl w:val="true"/>
          <w:lang w:bidi="ar-SA"/>
        </w:rPr>
        <w:t>،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لخولة أطلال ببرقة ثهمد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ثهمد ماء بحزيز أضاخ لغني أساد</w:t>
      </w:r>
      <w:r>
        <w:rPr>
          <w:rStyle w:val="FootnoteAnchor"/>
          <w:rtl w:val="true"/>
        </w:rPr>
        <w:footnoteReference w:id="1105"/>
      </w:r>
      <w:r>
        <w:rPr>
          <w:rFonts w:ascii="Amiri" w:hAnsi="Amiri" w:eastAsia="Amiri" w:cs="Amiri"/>
          <w:color w:val="111111"/>
          <w:sz w:val="28"/>
          <w:sz w:val="28"/>
          <w:szCs w:val="28"/>
          <w:rtl w:val="true"/>
          <w:lang w:bidi="ar-SA"/>
        </w:rPr>
        <w:t>بنجد، و دد موضع بسيف كاظمة قال طرفة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خلايا سفين بالنواصف من 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غمرة من بلاد غني قال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جنبنا من الأعراف أعراف غمرةو أعراف لبني الخيل يا بعد مجنب</w:t>
      </w:r>
    </w:p>
    <w:p>
      <w:pPr>
        <w:pStyle w:val="BookText"/>
        <w:rPr/>
      </w:pPr>
      <w:r>
        <w:rPr>
          <w:rFonts w:ascii="Amiri" w:hAnsi="Amiri" w:eastAsia="Amiri" w:cs="Amiri"/>
          <w:color w:val="111111"/>
          <w:sz w:val="28"/>
          <w:sz w:val="28"/>
          <w:szCs w:val="28"/>
          <w:rtl w:val="true"/>
          <w:lang w:bidi="ar-SA"/>
        </w:rPr>
        <w:t>و القنان جبل لبني أسد قال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بدا هضب القنان و صارة</w:t>
      </w:r>
    </w:p>
    <w:p>
      <w:pPr>
        <w:pStyle w:val="BookText"/>
        <w:rPr/>
      </w:pPr>
      <w:r>
        <w:rPr>
          <w:rFonts w:ascii="Amiri" w:hAnsi="Amiri" w:eastAsia="Amiri" w:cs="Amiri"/>
          <w:color w:val="111111"/>
          <w:sz w:val="28"/>
          <w:sz w:val="28"/>
          <w:szCs w:val="28"/>
          <w:rtl w:val="true"/>
          <w:lang w:bidi="ar-SA"/>
        </w:rPr>
        <w:t>و صارة موضع، رمل عالج يقطع بين جبلي طي‌ء و أرض فزارة في الدهناء و شرج و أيهب من بلد غني، محجّر بين غني و بني أسد</w:t>
      </w:r>
      <w:r>
        <w:rPr>
          <w:rStyle w:val="FootnoteAnchor"/>
          <w:rtl w:val="true"/>
        </w:rPr>
        <w:footnoteReference w:id="1106"/>
      </w:r>
      <w:r>
        <w:rPr>
          <w:rFonts w:ascii="Amiri" w:hAnsi="Amiri" w:eastAsia="Amiri" w:cs="Amiri"/>
          <w:color w:val="111111"/>
          <w:sz w:val="28"/>
          <w:sz w:val="28"/>
          <w:szCs w:val="28"/>
          <w:rtl w:val="true"/>
          <w:lang w:bidi="ar-SA"/>
        </w:rPr>
        <w:t>، رمّان و حقيل بلدان بين غني و طي‌ء، إدام من أحواز مكة، و الدام بين اليمامة و أرض خثعم، و اليزم بأرض الكلاع، و الدموم</w:t>
      </w:r>
      <w:r>
        <w:rPr>
          <w:rStyle w:val="FootnoteAnchor"/>
          <w:rtl w:val="true"/>
        </w:rPr>
        <w:footnoteReference w:id="1107"/>
      </w:r>
      <w:r>
        <w:rPr>
          <w:rFonts w:ascii="IRNazanin" w:hAnsi="IRNazanin" w:eastAsia="IRNazanin"/>
          <w:color w:val="111111"/>
          <w:sz w:val="28"/>
          <w:sz w:val="28"/>
          <w:szCs w:val="28"/>
          <w:rtl w:val="true"/>
          <w:lang w:bidi="fa-IR"/>
        </w:rPr>
        <w:t>بمأذن و مدام</w:t>
      </w:r>
      <w:r>
        <w:rPr>
          <w:rStyle w:val="FootnoteAnchor"/>
          <w:rtl w:val="true"/>
        </w:rPr>
        <w:footnoteReference w:id="1108"/>
      </w:r>
      <w:r>
        <w:rPr>
          <w:rFonts w:ascii="Amiri" w:hAnsi="Amiri" w:eastAsia="Amiri" w:cs="Amiri"/>
          <w:color w:val="111111"/>
          <w:sz w:val="28"/>
          <w:sz w:val="28"/>
          <w:szCs w:val="28"/>
          <w:rtl w:val="true"/>
          <w:lang w:bidi="ar-SA"/>
        </w:rPr>
        <w:t>لهمدان، الجناب و أيهب من أرض غطفان، أريك الأبيض من أرض بني أسد و أوارة، فأما أريك بضم الألف فبناحية نخلة و أوعال و أذرعات و بطن ذي عاج، و متالع لغني قال طفيل في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أبنّت فما تنفك حول متالع‌لها مثل آثار المبقّر ملعب</w:t>
      </w:r>
    </w:p>
    <w:p>
      <w:pPr>
        <w:pStyle w:val="BookText"/>
        <w:rPr/>
      </w:pPr>
      <w:r>
        <w:rPr>
          <w:rFonts w:ascii="Amiri" w:hAnsi="Amiri" w:eastAsia="Amiri" w:cs="Amiri"/>
          <w:color w:val="111111"/>
          <w:sz w:val="28"/>
          <w:sz w:val="28"/>
          <w:szCs w:val="28"/>
          <w:rtl w:val="true"/>
          <w:lang w:bidi="ar-SA"/>
        </w:rPr>
        <w:t>حرس ماء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يبمبم من نجد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أشاقتك أظعان بحفر يبمبم‌غدوا بكرا مثل النخيل المكمم</w:t>
      </w:r>
    </w:p>
    <w:p>
      <w:pPr>
        <w:pStyle w:val="BookText"/>
        <w:rPr/>
      </w:pPr>
      <w:r>
        <w:rPr>
          <w:rFonts w:ascii="Amiri" w:hAnsi="Amiri" w:eastAsia="Amiri" w:cs="Amiri"/>
          <w:color w:val="111111"/>
          <w:sz w:val="28"/>
          <w:sz w:val="28"/>
          <w:szCs w:val="28"/>
          <w:rtl w:val="true"/>
          <w:lang w:bidi="ar-SA"/>
        </w:rPr>
        <w:t>ثم ذكر سمسم من أرض الفلج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 على الأفلاج أيمن صوبه‌و أيسره يعلو مخارم سمسم</w:t>
      </w:r>
    </w:p>
    <w:p>
      <w:pPr>
        <w:pStyle w:val="BookText"/>
        <w:rPr/>
      </w:pPr>
      <w:r>
        <w:rPr>
          <w:rFonts w:ascii="Amiri" w:hAnsi="Amiri" w:eastAsia="Amiri" w:cs="Amiri"/>
          <w:color w:val="111111"/>
          <w:sz w:val="28"/>
          <w:sz w:val="28"/>
          <w:szCs w:val="28"/>
          <w:rtl w:val="true"/>
          <w:lang w:bidi="ar-SA"/>
        </w:rPr>
        <w:t>و تبنان من بلد غني، و تبن ببلد مراد، و تبن أيضا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الحميري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وقفت على الأطلال من تبن‌و ما وقوف كبير السن بالدمن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 يلملم ميقات أهل تهامة و جاء في بعض الحديث الململم مكان الياء همزة قال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سلهبة تنضو الجياد كانهارداة تدلّت من فروع يلملم</w:t>
      </w:r>
    </w:p>
    <w:p>
      <w:pPr>
        <w:pStyle w:val="BookText"/>
        <w:rPr/>
      </w:pPr>
      <w:r>
        <w:rPr>
          <w:rFonts w:ascii="Amiri" w:hAnsi="Amiri" w:eastAsia="Amiri" w:cs="Amiri"/>
          <w:color w:val="111111"/>
          <w:sz w:val="28"/>
          <w:sz w:val="28"/>
          <w:szCs w:val="28"/>
          <w:rtl w:val="true"/>
          <w:lang w:bidi="ar-SA"/>
        </w:rPr>
        <w:t>و يقال لملم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بمكة غير منوّنة من منى الأديم عطنه و منى منوّن من ديار غني قريب من طخفة و هو حمى ضرية، و بالحمى الرخام جبل صغير، و الريّان واد بالحمى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طلوح في ديار تميم من نحو كاظمة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كان الخيام بذي طلوح</w:t>
      </w:r>
    </w:p>
    <w:p>
      <w:pPr>
        <w:pStyle w:val="BookText"/>
        <w:rPr/>
      </w:pPr>
      <w:r>
        <w:rPr>
          <w:rFonts w:ascii="Amiri" w:hAnsi="Amiri" w:eastAsia="Amiri" w:cs="Amiri"/>
          <w:color w:val="111111"/>
          <w:sz w:val="28"/>
          <w:sz w:val="28"/>
          <w:szCs w:val="28"/>
          <w:rtl w:val="true"/>
          <w:lang w:bidi="ar-SA"/>
        </w:rPr>
        <w:t>و ذو طلح مكان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 لأفراخ بذي طلح‌حمر الحواصل لا ماء و لا شجر</w:t>
      </w:r>
    </w:p>
    <w:p>
      <w:pPr>
        <w:pStyle w:val="BookText"/>
        <w:rPr/>
      </w:pPr>
      <w:r>
        <w:rPr>
          <w:rFonts w:ascii="Amiri" w:hAnsi="Amiri" w:eastAsia="Amiri" w:cs="Amiri"/>
          <w:color w:val="111111"/>
          <w:sz w:val="28"/>
          <w:sz w:val="28"/>
          <w:szCs w:val="28"/>
          <w:rtl w:val="true"/>
          <w:lang w:bidi="ar-SA"/>
        </w:rPr>
        <w:t>و ناظرة موضع، و مسحلان و حامر موضعان قال الحطيئة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من سليمى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مسحلان و حامره</w:t>
      </w:r>
    </w:p>
    <w:p>
      <w:pPr>
        <w:pStyle w:val="BookText"/>
        <w:rPr/>
      </w:pPr>
      <w:r>
        <w:rPr>
          <w:rFonts w:ascii="IRNazanin" w:hAnsi="IRNazanin" w:eastAsia="IRNazanin"/>
          <w:color w:val="111111"/>
          <w:sz w:val="28"/>
          <w:sz w:val="28"/>
          <w:szCs w:val="28"/>
          <w:rtl w:val="true"/>
          <w:lang w:bidi="fa-IR"/>
        </w:rPr>
        <w:t>حمر</w:t>
      </w:r>
      <w:r>
        <w:rPr>
          <w:rStyle w:val="FootnoteAnchor"/>
          <w:rtl w:val="true"/>
        </w:rPr>
        <w:footnoteReference w:id="1109"/>
      </w:r>
      <w:r>
        <w:rPr>
          <w:rFonts w:ascii="Amiri" w:hAnsi="Amiri" w:eastAsia="Amiri" w:cs="Amiri"/>
          <w:color w:val="111111"/>
          <w:sz w:val="28"/>
          <w:sz w:val="28"/>
          <w:szCs w:val="28"/>
          <w:rtl w:val="true"/>
          <w:lang w:bidi="ar-SA"/>
        </w:rPr>
        <w:t>باليمن، و قرقرى من اليمامة و قراقر موضع، و سوى موضع قال الراجز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فوّز من قراقر الى سوى</w:t>
      </w:r>
    </w:p>
    <w:p>
      <w:pPr>
        <w:pStyle w:val="BookText"/>
        <w:rPr/>
      </w:pPr>
      <w:r>
        <w:rPr>
          <w:rFonts w:ascii="Amiri" w:hAnsi="Amiri" w:eastAsia="Amiri" w:cs="Amiri"/>
          <w:color w:val="111111"/>
          <w:sz w:val="28"/>
          <w:sz w:val="28"/>
          <w:szCs w:val="28"/>
          <w:rtl w:val="true"/>
          <w:lang w:bidi="ar-SA"/>
        </w:rPr>
        <w:t>و قال النابغة يصف الدوّ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اهتدت و الدوّ بيني و بينهاو ما كان ساري الليل بالدوّ يهتدي</w:t>
      </w:r>
    </w:p>
    <w:p>
      <w:pPr>
        <w:pStyle w:val="BookText"/>
        <w:rPr/>
      </w:pPr>
      <w:r>
        <w:rPr>
          <w:rFonts w:ascii="Amiri" w:hAnsi="Amiri" w:eastAsia="Amiri" w:cs="Amiri"/>
          <w:color w:val="111111"/>
          <w:sz w:val="28"/>
          <w:sz w:val="28"/>
          <w:szCs w:val="28"/>
          <w:rtl w:val="true"/>
          <w:lang w:bidi="ar-SA"/>
        </w:rPr>
        <w:t>بأرض ترى فرخ الحبارى كانه‌بها كوكب موف على ظهر قردد</w:t>
      </w:r>
    </w:p>
    <w:p>
      <w:pPr>
        <w:pStyle w:val="BookText"/>
        <w:rPr/>
      </w:pPr>
      <w:r>
        <w:rPr>
          <w:rFonts w:ascii="Amiri" w:hAnsi="Amiri" w:eastAsia="Amiri" w:cs="Amiri"/>
          <w:color w:val="111111"/>
          <w:sz w:val="28"/>
          <w:sz w:val="28"/>
          <w:szCs w:val="28"/>
          <w:rtl w:val="true"/>
          <w:lang w:bidi="ar-SA"/>
        </w:rPr>
        <w:t>سحام مكان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عرفتها بسحام‌فعمايتين فهضب ذي اقدام</w:t>
      </w:r>
    </w:p>
    <w:p>
      <w:pPr>
        <w:pStyle w:val="BookText"/>
        <w:rPr/>
      </w:pPr>
      <w:r>
        <w:rPr>
          <w:rFonts w:ascii="Amiri" w:hAnsi="Amiri" w:eastAsia="Amiri" w:cs="Amiri"/>
          <w:color w:val="111111"/>
          <w:sz w:val="28"/>
          <w:sz w:val="28"/>
          <w:szCs w:val="28"/>
          <w:rtl w:val="true"/>
          <w:lang w:bidi="ar-SA"/>
        </w:rPr>
        <w:t>ضارج مكان قال الحطيئة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كادت على الأطواء اطواء ضارج‌تساقطني و الرحل من صوت هدهد</w:t>
      </w:r>
      <w:bookmarkStart w:id="744" w:name="pg19720_202826"/>
    </w:p>
    <w:p>
      <w:pPr>
        <w:pStyle w:val="BookText"/>
        <w:rPr/>
      </w:pPr>
      <w:bookmarkEnd w:id="7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و قال ايضا يذكر يبرين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امرأ رهطه بالشام منزله‌برمل يبرين جار شدّ ما اغتربا</w:t>
      </w:r>
    </w:p>
    <w:p>
      <w:pPr>
        <w:pStyle w:val="BookText"/>
        <w:rPr/>
      </w:pPr>
      <w:r>
        <w:rPr>
          <w:rFonts w:ascii="Amiri" w:hAnsi="Amiri" w:eastAsia="Amiri" w:cs="Amiri"/>
          <w:color w:val="111111"/>
          <w:sz w:val="28"/>
          <w:sz w:val="28"/>
          <w:szCs w:val="28"/>
          <w:rtl w:val="true"/>
          <w:lang w:bidi="ar-SA"/>
        </w:rPr>
        <w:t>و قال أيضا في طود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خطت به من بلاد الطود تحدره‌حصاء لم تترك دون الغضا شذبا</w:t>
      </w:r>
    </w:p>
    <w:p>
      <w:pPr>
        <w:pStyle w:val="BookText"/>
        <w:rPr/>
      </w:pPr>
      <w:r>
        <w:rPr>
          <w:rFonts w:ascii="Amiri" w:hAnsi="Amiri" w:eastAsia="Amiri" w:cs="Amiri"/>
          <w:color w:val="111111"/>
          <w:sz w:val="28"/>
          <w:sz w:val="28"/>
          <w:szCs w:val="28"/>
          <w:rtl w:val="true"/>
          <w:lang w:bidi="ar-SA"/>
        </w:rPr>
        <w:t>يقال بلاد طود و لا يقال بلاد الطود الا من يريد بلاد الجبل كما يقال أرض السهل أرض السهول و أرض الجبال، و قد يروى من بلاد الطّور، الشيّطان ماء لبني بكر بن وائل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بالشّيطين مهاة تبتغي ذرعا</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كخذول ترعى النواصف من‌تثليث قفرا خلالها الأسلاق</w:t>
      </w:r>
    </w:p>
    <w:p>
      <w:pPr>
        <w:pStyle w:val="BookText"/>
        <w:rPr/>
      </w:pPr>
      <w:r>
        <w:rPr>
          <w:rFonts w:ascii="IRNazanin" w:hAnsi="IRNazanin" w:eastAsia="IRNazanin"/>
          <w:color w:val="111111"/>
          <w:sz w:val="28"/>
          <w:sz w:val="28"/>
          <w:szCs w:val="28"/>
          <w:rtl w:val="true"/>
          <w:lang w:bidi="fa-IR"/>
        </w:rPr>
        <w:t>قال أبو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تعفّت بعد أم الغمربين الرحيل و بقاع الصقر</w:t>
      </w:r>
    </w:p>
    <w:p>
      <w:pPr>
        <w:pStyle w:val="BookText"/>
        <w:rPr/>
      </w:pP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بتثليث أو نجران أو حيث تلتقي‌من النجد في قيعان جاش مسايله</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 النّير فالأعلام من جانب الحمى‌وقفّ كظهر الترس تجري اساجله</w:t>
      </w:r>
    </w:p>
    <w:p>
      <w:pPr>
        <w:pStyle w:val="BookText"/>
        <w:rPr/>
      </w:pPr>
      <w:r>
        <w:rPr>
          <w:rFonts w:ascii="Amiri" w:hAnsi="Amiri" w:eastAsia="Amiri" w:cs="Amiri"/>
          <w:color w:val="111111"/>
          <w:sz w:val="28"/>
          <w:sz w:val="28"/>
          <w:szCs w:val="28"/>
          <w:rtl w:val="true"/>
          <w:lang w:bidi="ar-SA"/>
        </w:rPr>
        <w:t>أي سراته و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كظباء حربة ساقهنّ الى‌ظلال السدر ناجر</w:t>
      </w:r>
    </w:p>
    <w:p>
      <w:pPr>
        <w:pStyle w:val="BookText"/>
        <w:rPr/>
      </w:pPr>
      <w:r>
        <w:rPr>
          <w:rFonts w:ascii="Amiri" w:hAnsi="Amiri" w:eastAsia="Amiri" w:cs="Amiri"/>
          <w:color w:val="111111"/>
          <w:sz w:val="28"/>
          <w:sz w:val="28"/>
          <w:szCs w:val="28"/>
          <w:rtl w:val="true"/>
          <w:lang w:bidi="ar-SA"/>
        </w:rPr>
        <w:t>يمثل بوحش حربة و وجرة و النهار و ذي قار و تبالة و حومل و ظباء سلام و طلاء الحبيل و الدبيل</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897349_2314609296"/>
      <w:bookmarkStart w:id="746" w:name="_Toc290"/>
      <w:bookmarkEnd w:id="745"/>
      <w:r>
        <w:rPr>
          <w:rtl w:val="true"/>
        </w:rPr>
        <w:t>باب من لفيف مساكن العرب بين العراق و الشام و اليمن‌</w:t>
      </w:r>
      <w:bookmarkEnd w:id="7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 الأبيض في بلد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بني أسد و أريك بمكة، رأس الكلب جبل باليمامة، نطاع ماء لبني ضنة</w:t>
      </w:r>
      <w:r>
        <w:rPr>
          <w:rStyle w:val="FootnoteAnchor"/>
          <w:rtl w:val="true"/>
        </w:rPr>
        <w:footnoteReference w:id="1110"/>
      </w:r>
      <w:r>
        <w:rPr>
          <w:rFonts w:ascii="Amiri" w:hAnsi="Amiri" w:eastAsia="Amiri" w:cs="Amiri"/>
          <w:color w:val="111111"/>
          <w:sz w:val="28"/>
          <w:sz w:val="28"/>
          <w:szCs w:val="28"/>
          <w:rtl w:val="true"/>
          <w:lang w:bidi="ar-SA"/>
        </w:rPr>
        <w:t>، صوّة الأجداد فشباك باعجة فجائز من ديار اياد، وقر و الغمر و قطن لتميم، و بار اليوم لبني سعد من تميم و هي رمال، و سنام و الرقم لتميم الحككات و عاقل من البحرين، الستار لبني تميم، الأنبار و الحيرة و القصر الأبيض و البقّة و سنداد و الخورنق و السدير و بارق محاضر العرب القديمة من حيز العراق، مثقب من ديار بكر، و يثقب من ديار مرة، إضم واد لأشجع و جهينة، و قو جبل، و القو في بلد همدان، جرثم لمزينة يسر و وقر و ذات الحاذ و جفاف و ذو خيم أودية، و ذو خيم جبل، ثهمد ماء بحزيز أضاخ لغني، درمى بادية البحرين، القفيّين أحدهما لغاضرة و الثاني لبني يربوع، ضرغد حرة بأرض غطفان، يقال في نجد العليا النجد و في السفلى أرض نجد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النجد في قيعان جاش مسايله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الحمى حمى ضرية الى سواج و الأخرج و النير أقصى حمى ضرية، النير جبل لغاضرة، العقر بالعالية، الشريف شرقيه و الشرف غربيّه و هو من أودية نجد، غمرة و أعراف غمرة و لبنى جبل غير معروف مؤنث كذلك، تعار لغني، و القنان جبل لبني أسد، و الخل و صارة، عالج بلد رمل يمر بين طي‌ء و فزارة لكلب، شرج و أيهب من بلد غنيّ محجر بين غني و طي‌ء، و رمان و حقيل بين طي‌ء و غني أيضا، الدام في ديار بني عامر بن ربيعة بن عقيل ما بين ترج و اليمامة، و إدام بمكة، و الجناب من أرض غطفان، بطن ذي عاج و متالع و قرى بين أسد و تميم، العقيق عقيقان العقيق الأعلى للمنتفق و معه معدن صعاد على يوم أو يومين و هو أغزر معدن في جزيرة العرب و هو الذي ذكره النبي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مطرت أرض عقيل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الأسفل هو في طي‌ء، حرس ماء لغنيّ، الفلج و سمسم و جدود ماء لغني، و تبنان ماء لهم ايضا، قرقرى حيث التقى الزّبرقان بالحطيئة، تريم من ديار تميم، و تريم و تريس بحضرموت</w:t>
      </w:r>
      <w:r>
        <w:rPr>
          <w:rStyle w:val="FootnoteAnchor"/>
          <w:rtl w:val="true"/>
        </w:rPr>
        <w:footnoteReference w:id="1111"/>
      </w:r>
      <w:r>
        <w:rPr>
          <w:rFonts w:ascii="Amiri" w:hAnsi="Amiri" w:eastAsia="Amiri" w:cs="Amiri"/>
          <w:color w:val="111111"/>
          <w:sz w:val="28"/>
          <w:sz w:val="28"/>
          <w:szCs w:val="28"/>
          <w:rtl w:val="true"/>
          <w:lang w:bidi="ar-SA"/>
        </w:rPr>
        <w:t>ذو طلح و هو ذو طلوح، جدود و مسحلان و حامر عبيدان وادي الحية و لها</w:t>
      </w:r>
      <w:bookmarkStart w:id="747" w:name="pg19720_202828"/>
    </w:p>
    <w:p>
      <w:pPr>
        <w:pStyle w:val="BookText"/>
        <w:rPr/>
      </w:pPr>
      <w:bookmarkEnd w:id="7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حديث، ذو طوالة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ضارج و الوتر و حاجر لبني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قتائذة موضع و قصائرة و مثلهما عتائد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شعبعب و غبغب، و كبكب جبل أحمر في رأس عرفة، و ذو طوى و العير و العيرة و كدى و كداء و الفرش و البرك و عزور من أحواز مكة</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897351_2314609296"/>
      <w:bookmarkStart w:id="749" w:name="_Toc291"/>
      <w:bookmarkEnd w:id="748"/>
      <w:r>
        <w:rPr>
          <w:rtl w:val="true"/>
        </w:rPr>
        <w:t>ناحية البحرين و اليمامة الى نجد</w:t>
      </w:r>
      <w:bookmarkEnd w:id="7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و خفاف و يسر أودية قد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الخال جبل مما يلي نجد من ناحية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وادي الخزامى و أوعال و ذات أوعال هضبة فيها و شل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اذرعات من حيز الشأم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الأنيعم و هو الأنعم و أورال و الدخول و حومل و توضح و المقراة و مأسل و دارة جلجل ماء، و عنيزة و وجرة و ظبي ماء لكلب ايضا، و عرعر واد لطي‌ء، ضارج و العذيب و قطن و ثيتل و الستار و يذبل و مأسل جبال، كتيفة و تيماء هنالك تيماء منزل كثير النخل عادل عن محجة العراق و هو غير تيماء السموأل، أبان جبل في ديار بكر و تغلب، المجيمر جبل لبني فزارة، و الغبيط أرض لفزارة، تيمر موضع، المشقّر بالبحرين نحو هجر و به نخل لا يبرح الماء في أصوله، و شابة و العميم و غضور و الغميم بالغين ما بين مرّ و عسفان، و الغضور حشيش و حمل و أعفر جبلان نحو عالج، تاذق و طرطر و بربعيص و ميسر مواضع في بلد طي‌ء، و طرطر في بلد حكم أيضا، و شوط وحية من بلاد طي‌ء، و زيمر جبل، دفار في أسفل نجران، و دقار بالقاف بناحية يذبل متالع شامان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ينوف و القواعل جبلان يقال عقاب ينوف و عقاب ملاع فيضاف الى ينوف و الى ملاعها كما يقال عقبان الشّريف و عجزاء السّلي و عنقاء مغرب اي مبعد، جو و مسطح في بلد طي‌ء، شتا عسل لطي‌ء، مخطط موضع، اللجّ أيضا موضع خوعي في بلد يربوع، أثال و ذو اورال موضع عسعس و غول و العس محال كندة، الاثمد موضع، و الغول موضع فيه فرق منفردة، الأوداء ماء لضبة الى ما يصلى نطاع، لماص لطي‌ء، أسيس و حاقة بين البحرين و بني أسد، عماية و جواثا و صاحتان و ثعالة و أخرب و صاحة كل هذه مواضع بالبحرين، إير جبل شريب و مطرق و ماذق في ديار ربيعة، أثال و الأصهب ماءان بالستار، الذنابات آكام هنالك و أدمات</w:t>
      </w:r>
      <w:r>
        <w:rPr>
          <w:rStyle w:val="FootnoteAnchor"/>
          <w:rtl w:val="true"/>
        </w:rPr>
        <w:footnoteReference w:id="1112"/>
      </w:r>
      <w:r>
        <w:rPr>
          <w:rFonts w:ascii="Amiri" w:hAnsi="Amiri" w:eastAsia="Amiri" w:cs="Amiri"/>
          <w:color w:val="111111"/>
          <w:sz w:val="28"/>
          <w:sz w:val="28"/>
          <w:szCs w:val="28"/>
          <w:rtl w:val="true"/>
          <w:lang w:bidi="ar-SA"/>
        </w:rPr>
        <w:t>و أم اوعال هضبة هناك</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897353_2314609296"/>
      <w:bookmarkStart w:id="751" w:name="_Toc292"/>
      <w:bookmarkEnd w:id="750"/>
      <w:r>
        <w:rPr>
          <w:rtl w:val="true"/>
        </w:rPr>
        <w:t>منازل إياد</w:t>
      </w:r>
      <w:bookmarkEnd w:id="75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أباغ و ما والاها، و الرقمتان و ذو شعب و بيضان الغضا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و خبة</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برد خبة و لا قمل خدار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عريان موضعان، أخراب و جائز و حرض و عمير و الغمر و غمرة و غمر ذي كندة، و مرجح و قضيب حيث قتل عمرو بن أمامة، و السر و عاقل و به قبر الحارث الملك بن عمرو المقصور الكندي، و دعان الدبيل الحجور و ذو حسى و يأجج و ضمر و دج و النباج و الكاب و رحرحان و الخوع، وادي القاعة من أرض تميم، و القاعة بالجند، و ذات الحوصل لعبس، الأشجعان بلد، مظلم جبل بلد بالقرب من النسار و كان بالنسار وقعة و بالفروق و بأوارة و ملزق و المسماة من ديار بكر، ثرمداء و شعبا و ذو الغائط و ثبير، و حراء و ثبير غينا و ثبير الأحدث و ثبير الأخرج، و عيهم على طريق اليمامة الى نجد، المعي و حوضى و رهبى و حزوى التّعار جبل، و أسحمان جبل، و جبل الأمراء اليثوبان و ذو حرض و الكديد و كانت به وقعة، دمخ جبل، الصّمان، و حومل لتميم، و الوقيط أيضا و كانت به وقعة بينهم و بين بكر، مغامر ماء، عراعر ماء بين كلب و ذبيان و قد ذكرناه، مروت و ذو دوم، و أدم بديار مزينة و 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بالسّحول جبلان، ذو الجليل من مواضع الوحش و ذو الجليل على محجة نجد فيه ثمام و هو الجليل، و وعال من بلد ذبيان، الدنا و اليها ينسب أمواه الدّنا جماعة ماء، و عويرضات، ردينة موضع تنسب اليه الرماح و هي قرية على شط البحر في المشرق و كذلك الخط في البحرين و اليه تنسب الرماح الخطية، و أما قنى مرّان فقالوا مرّان على محجّة البصرة بينها و بين مكة أربع رحلات فاذا قيل القنى المرّان فانها جماعة مارن، و مر الظهران أسفل مكة و قد ذكرناه، الذّهيوط بلد ناحية الشأم بين جذام و كلب، و بطن الأيم واد هناك و حسمى و صيداء و حارب و جلق ديار غسان و ايلياء، و لذلك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مجلّتهم ذات الاله و دينهم</w:t>
      </w:r>
    </w:p>
    <w:p>
      <w:pPr>
        <w:pStyle w:val="BookText"/>
        <w:rPr/>
      </w:pPr>
      <w:r>
        <w:rPr>
          <w:rFonts w:ascii="Amiri" w:hAnsi="Amiri" w:eastAsia="Amiri" w:cs="Amiri"/>
          <w:color w:val="111111"/>
          <w:sz w:val="28"/>
          <w:sz w:val="28"/>
          <w:szCs w:val="28"/>
          <w:rtl w:val="true"/>
          <w:lang w:bidi="ar-SA"/>
        </w:rPr>
        <w:t>و يروى محلتهم ذات الاله أي مكة من ديار خزاعة، و يروي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محلّتهم دار الاله و دينهم‌قويم فما يرجون غير العواقب</w:t>
      </w:r>
      <w:bookmarkStart w:id="752" w:name="pg19720_202830"/>
    </w:p>
    <w:p>
      <w:pPr>
        <w:pStyle w:val="BookText"/>
        <w:rPr/>
      </w:pPr>
      <w:bookmarkEnd w:id="7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أي ما يخشون غير الآخرة، و مجلتهم مواعظهم في ذات اللّه عز و جل، و حارث الجولان جبل لهم ايضا، و من بلد كلب خالة، و ماء الذّنابة و سوى و مياه المناظر و قراقر ماء لهم ايضا، و ذو أرل، و من بلد بليّ وجيهنة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و الخبين و إضم، التين جبل بالشام</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1897355_2314609296"/>
      <w:bookmarkStart w:id="754" w:name="_Toc293"/>
      <w:bookmarkEnd w:id="753"/>
      <w:r>
        <w:rPr>
          <w:rtl w:val="true"/>
        </w:rPr>
        <w:t>أسواق العرب القديمة، و قد ذكرناها</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و مكة، و الجند، و نجران، و ذو المجاز، و عكاظ، و بدر، و مجنّة، و منى، و حجر اليمامة، و هجر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دعمى، و روضة الأجداد، و روض القطا، و روض الأجاول، و رياض الخيل بتبالة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أبير و الكواثل و الأمرار لفزارة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الأطواء و اللوب و عاقل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عاقل لباهلة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الجمومين و حامر لذبيان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القرى لعذرة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عظام اللهى ابناء عذرة انهم‌لهاميم يستلهونها في الحناجر</w:t>
      </w:r>
    </w:p>
    <w:p>
      <w:pPr>
        <w:pStyle w:val="BookText"/>
        <w:rPr/>
      </w:pPr>
      <w:r>
        <w:rPr>
          <w:rFonts w:ascii="Amiri" w:hAnsi="Amiri" w:eastAsia="Amiri" w:cs="Amiri"/>
          <w:color w:val="111111"/>
          <w:sz w:val="28"/>
          <w:sz w:val="28"/>
          <w:szCs w:val="28"/>
          <w:rtl w:val="true"/>
          <w:lang w:bidi="ar-SA"/>
        </w:rPr>
        <w:t>هم منعوا وادي القرى من عدوهم‌بجمع شديد للعدو المكابر</w:t>
      </w:r>
    </w:p>
    <w:p>
      <w:pPr>
        <w:pStyle w:val="BookText"/>
        <w:rPr/>
      </w:pPr>
      <w:r>
        <w:rPr>
          <w:rFonts w:ascii="Amiri" w:hAnsi="Amiri" w:eastAsia="Amiri" w:cs="Amiri"/>
          <w:color w:val="111111"/>
          <w:sz w:val="28"/>
          <w:sz w:val="28"/>
          <w:szCs w:val="28"/>
          <w:rtl w:val="true"/>
          <w:lang w:bidi="ar-SA"/>
        </w:rPr>
        <w:t>الغميصاء لكنانة في تهامة الحجاز، الرّميثة لآل مرة و الرّويثة في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كنيب ماء لفزارة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الدّثنية ماء لبني سيّار و الدّثينة باليمن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موضع غير وقر جوش أرض لبلقين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حدد أرض 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اللصاف و حرّة النار لبني مرة من جهينة و حسم و يقال ذو حسم و راكس و الضواجع إلال جبل الموقف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لصاف و ثبرة موضعان غير اللصاف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عرشات و القريتين كان بها وقعة بين و برة بن رومانس الكلبي و بين بني عامر بن صعصعة غير القريتين من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اللهيم لمرة، الدماخ و اظلم موضعان 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ثهلان و النّير لذبيان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الغمير بناحية الحيرة و الغمير بناحية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هبود جبل، منور جبل، قزح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نخل موضع في محجّة العراق، و حيز نخل، عبرة الشقاق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الأداهم نهايا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الأخص و شبييت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سلامان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الجوفاء و العموض ذو الرضم حلال و أسنمة و إنبطة هي مواضع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أرصد موضع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عثاعث كانت به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 كان به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تكريت لإياد</w:t>
      </w:r>
      <w:r>
        <w:rPr>
          <w:rFonts w:eastAsia="Amiri" w:cs="Amiri" w:ascii="Amiri" w:hAnsi="Amiri"/>
          <w:color w:val="111111"/>
          <w:sz w:val="28"/>
          <w:szCs w:val="28"/>
          <w:rtl w:val="true"/>
          <w:lang w:bidi="ar-SA"/>
        </w:rPr>
        <w:t>.</w:t>
      </w:r>
      <w:bookmarkStart w:id="755" w:name="pg19720_202831"/>
    </w:p>
    <w:p>
      <w:pPr>
        <w:pStyle w:val="BookText"/>
        <w:rPr/>
      </w:pPr>
      <w:bookmarkEnd w:id="7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6"/>
        <w:numPr>
          <w:ilvl w:val="5"/>
          <w:numId w:val="1"/>
        </w:numPr>
        <w:rPr/>
      </w:pPr>
      <w:bookmarkStart w:id="756" w:name="__RefHeading___Toc1897357_2314609296"/>
      <w:bookmarkStart w:id="757" w:name="_Toc294"/>
      <w:bookmarkEnd w:id="756"/>
      <w:r>
        <w:rPr>
          <w:rtl w:val="true"/>
        </w:rPr>
        <w:t>ديار تميم‌</w:t>
      </w:r>
      <w:bookmarkEnd w:id="75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رهبي و مغني المثنى، فتاق و أبلق هدابين و برمرى و اشمس و سقمان و طلح و الفلج برقة الثور الزّرق و معقلة و الخلصاء و الفودجان و واحف و وهبين و ذو الفوارس كل هذه من ديار تميم، السّييّ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باليمن 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الأشيمين ذات المواعيس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قوين و القفين و جرعاء مالك و الدحل و دحول هبالة و هي شقوق في الأرض عميقة يكون فيها الماء و كان بهبالة وقعة، شارع اصلاب شنظب وئأج و متالع ماءان كل هذه لتميم، و قسا و المصانع و الجفار و جفير و الأشيم و العروق و الدهناء و جرعاء العجوز و غمازة و مشرف و قرارقو و معان وئأج و سويقة و حميط و العدانين و خشباء القرين و أثال جبل قال عبيد</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حاركها أثال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غسل، فتاخ، السبية فرماح و هو من أمكنة الوحش، سفوان و الأحارم ماء و الحضر، و الحضر ايضا في بلد الجرامقة</w:t>
      </w:r>
      <w:r>
        <w:rPr>
          <w:rStyle w:val="FootnoteAnchor"/>
          <w:rtl w:val="true"/>
        </w:rPr>
        <w:footnoteReference w:id="1115"/>
      </w:r>
      <w:r>
        <w:rPr>
          <w:rFonts w:ascii="Amiri" w:hAnsi="Amiri" w:eastAsia="Amiri" w:cs="Amiri"/>
          <w:color w:val="111111"/>
          <w:sz w:val="28"/>
          <w:sz w:val="28"/>
          <w:szCs w:val="28"/>
          <w:rtl w:val="true"/>
          <w:lang w:bidi="ar-SA"/>
        </w:rPr>
        <w:t>و القصيبة و مرأة قريتان لبني امرى‌ء القيس من تميم، و الشماليل و الخلصاء و واحف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الرمادة بالجوف</w:t>
      </w:r>
      <w:r>
        <w:rPr>
          <w:rStyle w:val="FootnoteAnchor"/>
          <w:rtl w:val="true"/>
        </w:rPr>
        <w:footnoteReference w:id="1116"/>
      </w:r>
      <w:r>
        <w:rPr>
          <w:rFonts w:ascii="Amiri" w:hAnsi="Amiri" w:eastAsia="Amiri" w:cs="Amiri"/>
          <w:color w:val="111111"/>
          <w:sz w:val="28"/>
          <w:sz w:val="28"/>
          <w:szCs w:val="28"/>
          <w:rtl w:val="true"/>
          <w:lang w:bidi="ar-SA"/>
        </w:rPr>
        <w:t>صريمة حوضى السّبال، و الوشيج و المنتصف و الأفرحان و القنع و عناق و فتاق و أجماد الزّجاج معن و احف و بستان الفرنية النّميط جلاجل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جلاجل لوادعة، أريك الفوارس غير أريك الأبيض و الفوارس أجبال، الشّبا و بردى نهر بناحية دمشق، البزواء بين مكة و المدينة، و خبت البزواء بناحية عليب و عليب واد بين الخبتين خبت البزواء و خبت أذن و هو في مساقط بلاد بارق من غور السراة و هي بقرة و الملصة و يسران و ذات أعشار و تربان جبل لهم من ناحية ذات أعشار و أعلى قنونى</w:t>
      </w:r>
      <w:r>
        <w:rPr>
          <w:rStyle w:val="FootnoteAnchor"/>
          <w:rtl w:val="true"/>
        </w:rPr>
        <w:footnoteReference w:id="1117"/>
      </w:r>
      <w:r>
        <w:rPr>
          <w:rFonts w:ascii="Amiri" w:hAnsi="Amiri" w:eastAsia="Amiri" w:cs="Amiri"/>
          <w:color w:val="111111"/>
          <w:sz w:val="28"/>
          <w:sz w:val="28"/>
          <w:szCs w:val="28"/>
          <w:rtl w:val="true"/>
          <w:lang w:bidi="ar-SA"/>
        </w:rPr>
        <w:t>، و من المنازل الحجازية نخلة و عزور و طفيل و نصع و البويب و يليل و شراوة و النّياع و ينبع و ما حولها و حمّة و سويقة و ذات الطلح مما يصلى طريق الكوفة و المقاريب و فرعان و الشّطآن و شوطان و ضاس و دعان و هضمى و ينبع النّخيل أسفل ينبع و النّجيل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تريم بين زنيف و 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ببلد السكاسك بطن 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رحاب و أنهار البضيع و جاسم و ريم غير ريم عرمرم و ذو يدوم في ديار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آجام شوطى و هي شوطان فيما إخال و تغلم و البدائد و شطب و مرجم و ودّان و أعظام و ازنم و عنيز و فراضم و البليد جنب 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الاثيل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الدهالك و ذو دم و ذو و جمى و الدوّانك و بصاق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و ثافل قرية من الرّويثة و شنوكتان يدفعان في الرّوحاء و أرثد و المريح و ذو ريط و بيسان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الجبا و المسارب و غيقة و أرال و صرما قادم و تناضب و برق الجبا و صندد و بصاق جبلان كبكب و نعمان و قد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الركيّ و مجالخ واد من أودية تهامة الحجاز، الرّسيسان ضاس جبل إلى جنب رضوى، و أيلة أيضا جبل، الذنائب غير ذنائب ديار ربيعة، ريعان المذاهب و البلقاء، و الموقّر من مساكن سليح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برمة مما يصلى الشأم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حقرة يصلي حدود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بلاكث بين المروة و شبكة الدّوم قريب من 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برمة قرية فوق حنين من طريق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شبكة الدّوم عرض من أعراض المدينة، و بلاكث الأخرى بين غمرة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العناب و هو عنابة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 الآخر بين مكة و قرن و به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بيدح و ترميم من مواضع عزّة</w:t>
      </w:r>
      <w:r>
        <w:rPr>
          <w:rStyle w:val="FootnoteAnchor"/>
          <w:rtl w:val="true"/>
        </w:rPr>
        <w:footnoteReference w:id="1118"/>
      </w:r>
      <w:r>
        <w:rPr>
          <w:rFonts w:ascii="Amiri" w:hAnsi="Amiri" w:eastAsia="Amiri" w:cs="Amiri"/>
          <w:color w:val="111111"/>
          <w:sz w:val="28"/>
          <w:sz w:val="28"/>
          <w:szCs w:val="28"/>
          <w:rtl w:val="true"/>
          <w:lang w:bidi="ar-SA"/>
        </w:rPr>
        <w:t>كثير، شابة نجدية و المحو و عمارات بالحجاز و بالنجد من ديار جنب، وادي العشيرة بالجار و رمل العشيرة ناحية السّرّين و كنخ و الدّونكين ماء العناقين و بليين و برام جبلان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لجّة مما يصلي الشأم كتانة و فعرى و مياسر، و من ديار 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العدنة و السّلوطح و جو طريف كانت به وقعة لبني مرّة، ظلم من بلد طيى‌ء، رهوة جبل الحوض، بلد المحضر من ديار ضنّة و فزارة، و محضر بنجران، حائل، و المروّت من الحمى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قطعنا حائلا و المرّوت‌فأبعد اللّه السّويق الملتوت</w:t>
      </w:r>
    </w:p>
    <w:p>
      <w:pPr>
        <w:pStyle w:val="BookText"/>
        <w:rPr/>
      </w:pPr>
      <w:r>
        <w:rPr>
          <w:rFonts w:ascii="Amiri" w:hAnsi="Amiri" w:eastAsia="Amiri" w:cs="Amiri"/>
          <w:color w:val="111111"/>
          <w:sz w:val="28"/>
          <w:sz w:val="28"/>
          <w:szCs w:val="28"/>
          <w:rtl w:val="true"/>
          <w:lang w:bidi="ar-SA"/>
        </w:rPr>
        <w:t>الشرى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و هو في رأس الشرّى متمنّعامصادر نجد و الفضاء فرجّعا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صعائد و كتمان ماء المتثلم و عوق و المخاضة و الطّمعاء في ديار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أتيدة، ذو وقط من ديار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شمطة و الوضاح و وادي المستباح، و ذو خشب و معشر و عائرة و البديّ من بلد بني عامر، و ذو بلي و القر 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فمجدل فدهان فالمثال فردام فالأجاول فشليل من مواضع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ظبي الشليل، و كشر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كشر في بلد همدان</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سويس عصنان و ألة و الصّليب و عماية و قلح و الأباتر و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جراد</w:t>
      </w:r>
      <w:bookmarkStart w:id="758" w:name="pg19720_202833"/>
    </w:p>
    <w:p>
      <w:pPr>
        <w:pStyle w:val="BookText"/>
        <w:rPr/>
      </w:pPr>
      <w:bookmarkEnd w:id="7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موضع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العرجاء شوان و كفف من ديار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الصّلعاء من ديار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شحنة العلاية و هي من مواضع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المنتضى من ديار هذيل و أمسلة الرشاء من بلد تميم، و سويقة الحجاز و المتتبل و ساجر و ساحوق من ديار بني عامر، موثب و خدار من أرض إياد، بنينة من بلد ربيعة، حلية</w:t>
      </w:r>
      <w:r>
        <w:rPr>
          <w:rStyle w:val="FootnoteAnchor"/>
          <w:rtl w:val="true"/>
        </w:rPr>
        <w:footnoteReference w:id="1120"/>
      </w:r>
      <w:r>
        <w:rPr>
          <w:rFonts w:ascii="Amiri" w:hAnsi="Amiri" w:eastAsia="Amiri" w:cs="Amiri"/>
          <w:color w:val="111111"/>
          <w:sz w:val="28"/>
          <w:sz w:val="28"/>
          <w:szCs w:val="28"/>
          <w:rtl w:val="true"/>
          <w:lang w:bidi="ar-SA"/>
        </w:rPr>
        <w:t>و مشعل من السرّاة، أنيف فرع لهذيل، الرنقاء و بزاخة لبني أسد</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1897359_2314609296"/>
      <w:bookmarkStart w:id="760" w:name="_Toc295"/>
      <w:bookmarkEnd w:id="759"/>
      <w:r>
        <w:rPr>
          <w:rtl w:val="true"/>
        </w:rPr>
        <w:t>محجّة العراق في هذه الجزيرة إلى مكة</w:t>
      </w:r>
      <w:bookmarkEnd w:id="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كل طريق يكثر الاختلاف عليه محجّة لأن موضع المباني و المرور من الأشياء محجوج، و منه حججت الشجة أوردتها الميل فقدرتها به و ذلك حجّها، و سمي الحجاج من الأخدع حجاجا لإطافته بالعين، و يسمى الطريق المدروس الأيتار المليكي لوهس ترابه كما يملك العجين و ما كان من الطريق في ملك المدروس الأيتار المليكي لوهس ترابه كما يملك العجين و ما كان من الطريق في ملك واد و لا، تقوله العرب إلا مصّغرا و القياس ملكي، و يسمى الطريق الضّيق الحبل شركا و حبال الطريق أيتاره، و طريق جادة أي مجدودة بالوطء، و قارعة الطريق في معنى مقروعة من قرعها بالحافر و الخفّ، و الريع الطريق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بغداد ثلاث و ثلاثون درجة و عشر و نصف عشر و بينها و بين قصر ابن هبيرة ستة و ثلاثون ميلا، و عرض القصر اثنتان و ثلاثون درجة و نصف، و بينه و بين القناطر أربعة و عشرون ميلا، و عرض القناطر اثنتان و ثلاثون درجة و سدس، و بينها و بين الكوفة اثنان و عشرون ميلا، و عرض الكوفة اثنتان و ثلاثون درجة و بينها و بين القادسية أربعة عشر ميلا، و عرض القادسية اثنتان و ثلاثون درجة ايضا و بينها و بين المغيثة ستة و ثلاثون ميلا، و عرض المغيثة إحدى و ثلاثون درجة و ثلث و خمس، و بينها و بين القرعاء خمسة و عشرون ميلا، و عرض القرعاء إحدى و ثلاثون درجة، و منها إلى واقصة اثنان و عشرون ميلا، و عرض واقصة ثلاثون درجة و نصف، و منها إلى العقبة خمسة و عشرون ميلا، عرض العقبة ثلاثون درجة و منها إلى القاع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بالجوف موضع يسمى القاع كانت فيه وقعة بين همدان و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القاع تسع و عشرون درجة و ثلثا درجة و منه إلى زبالة ثمانية عشر ميلا، و عرض زبالة تسع و عشرون درجة و ربع، و منها إلى الشقوق تسعة عشر ميلا، و عرض الشقوق تسعة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و عشرون جزءا، أنشدني الجرمي لابن شريان القريعي من نمير في مهاجاة المختار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ثنيت عرى الجرير لمأبضيه‌فدام على الخبيب و زاد شيّا</w:t>
      </w:r>
    </w:p>
    <w:p>
      <w:pPr>
        <w:pStyle w:val="BookText"/>
        <w:rPr/>
      </w:pPr>
      <w:r>
        <w:rPr>
          <w:rFonts w:ascii="Amiri" w:hAnsi="Amiri" w:eastAsia="Amiri" w:cs="Amiri"/>
          <w:color w:val="111111"/>
          <w:sz w:val="28"/>
          <w:sz w:val="28"/>
          <w:szCs w:val="28"/>
          <w:rtl w:val="true"/>
          <w:lang w:bidi="ar-SA"/>
        </w:rPr>
        <w:t>فأورده الشقوق فلم أذقه‌بها ماء و قد هبط الرّكيّا</w:t>
      </w:r>
    </w:p>
    <w:p>
      <w:pPr>
        <w:pStyle w:val="BookText"/>
        <w:rPr/>
      </w:pPr>
      <w:r>
        <w:rPr>
          <w:rFonts w:ascii="Amiri" w:hAnsi="Amiri" w:eastAsia="Amiri" w:cs="Amiri"/>
          <w:color w:val="111111"/>
          <w:sz w:val="28"/>
          <w:sz w:val="28"/>
          <w:szCs w:val="28"/>
          <w:rtl w:val="true"/>
          <w:lang w:bidi="ar-SA"/>
        </w:rPr>
        <w:t>و أورده زبالة كلّ عام‌يحش على ذؤابته الحليّا</w:t>
      </w:r>
    </w:p>
    <w:p>
      <w:pPr>
        <w:pStyle w:val="BookText"/>
        <w:rPr/>
      </w:pPr>
      <w:r>
        <w:rPr>
          <w:rFonts w:ascii="Amiri" w:hAnsi="Amiri" w:eastAsia="Amiri" w:cs="Amiri"/>
          <w:color w:val="111111"/>
          <w:sz w:val="28"/>
          <w:sz w:val="28"/>
          <w:szCs w:val="28"/>
          <w:rtl w:val="true"/>
          <w:lang w:bidi="ar-SA"/>
        </w:rPr>
        <w:t>و أورده نباج بني مجيدلو انّ العبد كان بها قويّا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الشقوق إلى البطان اثنان و عشرون ميلا، و عرض البطان ثمانية و عشرون جزءا</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الخزيميّة ثمانية و عشرون ميلا، و عرض الخزيميّة سبعة و عشرون جزءا و ثلثا جزء و منها إلى الأجفر عشرون ميلا، و عرض الأجفر سبع و عشرون درجة و ثلث و منها إلى فيد ثمانية و عشرون ميلا، و عرض فيد سبعة و عشرون جزءا، و منها إلى توز أربعة و عشرون ميلا، و عرض توز ستة و عشرون جزءا و ثلاثة أرباع جزء و منها إلى سميراء خمسة و عشرون ميلا، و عرض سميراء ستة و عشرون جزءا و نصف و منها إلى الحاجر ثلاثة و عشرون ميلا، و عرض الحاجر ستة و عشرون جزءا و ربع، و منها إلى معدن النقرة ثمانية و عشرون ميلا، و عرض المعدن ستة و عشرون جزءا و منها إلى العسيلة ستة و عشرون ميلا، و عرض العسيلة خمسة و عشرون جزءا و نصف و منها إلى بطن نخل ثمانية و عشرون ميلا، عرض بطن نخل خمسة و عشرون درجة، و منه إلى الطّرف عشرون ميلا، عرض الطرف أربعة و عشرون جزءا و نصف و منه إلى المدينة أربعة و عشرون ميلا و منها إلى السّيالة ثلاثة و عشرون ميلا، عرض السيالة ثلاثة و عشرون جزءا و ثلثا جزء و منها إلى الرّوحاء أربعة و عشرون ميلا، و عرض الروحاء ثلاثة و عشرون جزءا و ثلث، و من الرحاء الى الروتية ثلاثة عشر ميلا، و عرض الروتية ثلاثة و عشرون جزءا و سدس و منها إلى العرج أربعة و عشرون</w:t>
      </w:r>
      <w:r>
        <w:rPr>
          <w:rStyle w:val="FootnoteAnchor"/>
          <w:rtl w:val="true"/>
        </w:rPr>
        <w:footnoteReference w:id="1122"/>
      </w:r>
      <w:r>
        <w:rPr>
          <w:rFonts w:ascii="Amiri" w:hAnsi="Amiri" w:eastAsia="Amiri" w:cs="Amiri"/>
          <w:color w:val="111111"/>
          <w:sz w:val="28"/>
          <w:sz w:val="28"/>
          <w:szCs w:val="28"/>
          <w:rtl w:val="true"/>
          <w:lang w:bidi="ar-SA"/>
        </w:rPr>
        <w:t>ميلا و عرض العرج ثلاثة و عشرون جزءا و منه إلى السقيا أربعة و عشرون ميلا، و عرض السقيا اثنان و عشرون جزءا و ثلاثة أرباع و منها إلى الأبواء تسعة عشر ميلا، و عرض</w:t>
      </w:r>
      <w:bookmarkStart w:id="761" w:name="pg19720_202835"/>
    </w:p>
    <w:p>
      <w:pPr>
        <w:pStyle w:val="BookText"/>
        <w:rPr/>
      </w:pPr>
      <w:bookmarkEnd w:id="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الأبواء اثنان و عشرون و نصف</w:t>
      </w:r>
      <w:r>
        <w:rPr>
          <w:rStyle w:val="FootnoteAnchor"/>
          <w:rtl w:val="true"/>
        </w:rPr>
        <w:footnoteReference w:id="1123"/>
      </w:r>
      <w:r>
        <w:rPr>
          <w:rFonts w:ascii="Amiri" w:hAnsi="Amiri" w:eastAsia="Amiri" w:cs="Amiri"/>
          <w:color w:val="111111"/>
          <w:sz w:val="28"/>
          <w:sz w:val="28"/>
          <w:szCs w:val="28"/>
          <w:rtl w:val="true"/>
          <w:lang w:bidi="ar-SA"/>
        </w:rPr>
        <w:t>و منها إلى الجحفة ثلاثة و عشرون ميلا و عرض الجحفة اثنان و عشرون و 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قديد أربعة و عشرون ميلا و عرض قديد اثنان و عشرون جزءا، و من قديد إلى عسفان ثلاثة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عسفان واحد و عشرون جزءا و ثلثا جزء، و منها إلى مرّ الظهران ثلاثة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مر أحد و عشرون جزءا و عشر، و من مرّ إلى مكة ثلاثة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مكة أحد و عشرون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أخذ الجادّة من مكة إلى معدن النقرة فمن مكة إلى البستان تسعة و عشرون ميلا، و عرض البستان احد و عشرون جزءا و ربع، و منه إلى ذات عرق أربعة و عشرون ميلا و عرض ذات عرق أحد و عشرون جزء و ثلثا جزء، و منها إلى الغمرة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الغمرة اثنان و عشرون جزءا، و منها إلى المسلح سبعة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المسلح اثنان و عشرون جزءا و نصف، و منه إلى الافيعية ثمانية و عشرون ميلا و نصف، و عرض الأفيعية ثلاثة و عشرون جزءا، و منها إلى حرّة بني سليم ستة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حرة بني سليم ثلاثة و عشرون جزءا و نصف، و منها إلى العمق اثنان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العمق أربعة و عشرون درجة، و منها إلى السّليلة ثلاثة عشر ميلا، و عرض السليلة اربعة و عشرون جزءا و نصف، و منها إلى الرّبذة ثلاثة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الربذة خمسة و عشرون جزءا، و منها الماوان ستة و عشرون ميلا، و عرض الماوان خمسة و عشرون جزءا و نصف، و منها إلى معدن النقرة عشرون ميلا و هي ملتقى الطريقين فهذا تقدير طريق العراق في العروض على ما عمله بعض علماء العراق</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897361_2314609296"/>
      <w:bookmarkStart w:id="763" w:name="_Toc296"/>
      <w:bookmarkEnd w:id="762"/>
      <w:r>
        <w:rPr>
          <w:rtl w:val="true"/>
        </w:rPr>
        <w:t>محجة صنعاء على تقدير العروض الذي بين صنعاء و مكة</w:t>
      </w:r>
      <w:bookmarkEnd w:id="76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طريق نجد اثنتان و عشرون مرحلة، و من البرد خمسة و ثلاثون بريدا، تكون أميالا اربعمائة و عشرون ميلا، فما كان بين صنعاء و صعدة فعلى سمت ما بين مطلع بنات نعش و مغيبها، و إلى كتنة على سمت مغيب الأول منها، و إلى بيشة على سمت مغيب الأوسط منها الذي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جنبه السّهى و هو نجم صغير لا يدركه إلا بصر الشاب</w:t>
      </w:r>
      <w:r>
        <w:rPr>
          <w:rStyle w:val="FootnoteAnchor"/>
          <w:rtl w:val="true"/>
        </w:rPr>
        <w:footnoteReference w:id="1124"/>
      </w:r>
      <w:r>
        <w:rPr>
          <w:rFonts w:ascii="Amiri" w:hAnsi="Amiri" w:eastAsia="Amiri" w:cs="Amiri"/>
          <w:color w:val="111111"/>
          <w:sz w:val="28"/>
          <w:sz w:val="28"/>
          <w:szCs w:val="28"/>
          <w:rtl w:val="true"/>
          <w:lang w:bidi="ar-SA"/>
        </w:rPr>
        <w:t>من الناس، و إلى المناقب على سمت مغيب الآخر منها الذي يطلع آخرها و يغيب آخرها ايضا، و من رأس المناقب إلى مكة آخذا نحو المغرب و نحو الجنوب لأن مكة في غربي الفتق و بين الفتق و المناقب مرحلة فاعرف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صنعاء إلى ريدة عشرون ميلا و عرضها أربع عشرة درجة و أربعة أخماس درجة، و منها إلى أثافت ستة عشر ميلا، و عرضها خمس عشرة درجة و نصف عشر، و منها إلى خيوان خمسة عشر ميلا، و عرضها خمس عشرة درجة و خمس و سدس عشر درجة، و منها إلى العمشية سبعة عشر ميلا و عرضها خمس عشرة درجة و ربع و خمس درجة، و منها إلى صعدة اثنان و عشرون ميلا و عرض صعدة خمس عشرة درجة و أربعة أخماس درجة، و منها إلى العرقة</w:t>
      </w:r>
      <w:r>
        <w:rPr>
          <w:rStyle w:val="FootnoteAnchor"/>
          <w:rtl w:val="true"/>
        </w:rPr>
        <w:footnoteReference w:id="1125"/>
      </w:r>
      <w:r>
        <w:rPr>
          <w:rFonts w:ascii="Amiri" w:hAnsi="Amiri" w:eastAsia="Amiri" w:cs="Amiri"/>
          <w:color w:val="111111"/>
          <w:sz w:val="28"/>
          <w:sz w:val="28"/>
          <w:szCs w:val="28"/>
          <w:rtl w:val="true"/>
          <w:lang w:bidi="ar-SA"/>
        </w:rPr>
        <w:t>في المحجّة اليسرى القديمة و إلى بقعة في المحجة اليمنى المحدثة اثنان و عشرون ميلا و عرض العرقة ست عشرة درجة و ثمن درجة، و منها إلى مهجّرة اثنا عشر ميلا، و قد يجعل مرحلة، و يطوى اكثر ذلك إلى أرينب، من العرقة إلى أرينب خمسة و عشرون ميلا و عرضها ستة عشر جزءا و ثلث و خمس جزء، و منها إلى سروم الفيض أربعة عشر ميلا و عرضها ستة عشر جزءا و نصف و خمس جزء، و منها إلى الثجة ستة عشر ميلا و عرضها ستة عشر جزءا و ثلثا جزء و ربع جزء، و منها إلى كتنة عشرون ميلا و هي على تمام خمسة عشر بريدا من صنعاء و ثمانين و مئة ميل، و كتنة أول حد الحجاز و عرضها سبعة عشر جزءا و سدس و نصف عشر، و عرضها و عرض جرش واحد لأنها منها على خط الطول من المشرق إلى المغرب على مسافة أقل من يوم، و من الهجيرة و تثليث عن يوم في مشرقها، ثم منها إلى يبمبم عشرون ميلا، و ذلك مئتا ميل من صنعاء و عرضها سبعة عشر جزءا و نصف، و سدس عشر جزء، و منها إلى بنات حرب عشرون ميلا و عرضها سبع عشرة درجة و أربعة أخماس درجة، و منها إلى الجسداء اثنان و عشرون ميلا و عرضها ثماني عشرة درجة و عشر و نصف عشر، و منها إلى بيشة بعطان واحد و عشرون ميلا و عرضها ثماني عشرة درجة و ثلث و ثمن، و منها إلى تبالة احد عشر ميلا و هي من صنعاء على ثلاثة و عشرين بريدا و مئتين و ستة و سبعين ميلا و عرضها ثمانية عشر جزءا و ثلث و ثلاثة أعشار جزء،</w:t>
      </w:r>
      <w:bookmarkStart w:id="764" w:name="pg19720_202837"/>
    </w:p>
    <w:p>
      <w:pPr>
        <w:pStyle w:val="BookText"/>
        <w:rPr/>
      </w:pPr>
      <w:bookmarkEnd w:id="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و منها إلى القريحا اثنان و عشرون ميلا، و عرضها تسعة عشر جزءا، و منها إلى كرى ستة عشر ميلا و عرض كرى تسعة عشر جزءا و سدس و ثلثا عشر و من كرى إلى تربة و هي أبيدة خمسة عشر ميلا و عرضها تسع عشرة درجة و ثلث و ثمن درجة، و منها إلى الصّفن اثنان و عشرون ميلا و عرض الصفن تسع عشرة درجة و ثلاثمائة و ثمن، و منها إلى الفتق و الطائف ثلاثة و عشرون ميلا و هي من صنعاء على ثلاثين بريدا و ثلاثمائة و ستين ميلا، و الفتق و الطائف و مكة على خط الطول من المشرق إلى المغرب إذا صليّت بالفتق استقبلت المغرب فوقعت الطائف بينك و بين مكة و عرض الفتق عشرون درجة و عشر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مرحلة صفن إلى الفتق بريد جلدان هو بقدر بريد و نصف و كان الفضّال الدليل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يسع فيها إلا الجد و الانكماش دون الرّخرخة و الفتور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أبا يوسف؟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مباضعة العجوز و أكل اللحّوح باللبن و بريد جلدان، اللحّوح و يسمى الصّليح خبز الذرة على الطابق يكون على رقّة الثياب لا يحتمل فاذا وقع في اللبن استرخى فلم يحتمل إلا بأكثر الأصابع و مع اليمنى الأدب بكلها</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رأس المناقب اثنا عشر ميلا و هي منتهى الطريق إلى وجه الشمال ثم رجعت نحو المغرب و الجنوب و عرض رأس المناقب عشرون درجة و ربع و ثلث عشر و ليس بمنزل و المنزل قرن و يسمى قرن المنازل، و من رأس المناقب إلى قرن ستة أميال و من قرن إلى رمة</w:t>
      </w:r>
      <w:r>
        <w:rPr>
          <w:rStyle w:val="FootnoteAnchor"/>
          <w:rtl w:val="true"/>
        </w:rPr>
        <w:footnoteReference w:id="1127"/>
      </w:r>
      <w:r>
        <w:rPr>
          <w:rFonts w:ascii="Amiri" w:hAnsi="Amiri" w:eastAsia="Amiri" w:cs="Amiri"/>
          <w:color w:val="111111"/>
          <w:sz w:val="28"/>
          <w:sz w:val="28"/>
          <w:szCs w:val="28"/>
          <w:rtl w:val="true"/>
          <w:lang w:bidi="ar-SA"/>
        </w:rPr>
        <w:t>ثمانية عشر ميلا و عرضها عشرون جزءا و سدس عشر، ثم الزّيمة إلى مكة و عرضها عشرون درجة و عشر</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1897363_2314609296"/>
      <w:bookmarkStart w:id="766" w:name="_Toc297"/>
      <w:bookmarkEnd w:id="765"/>
      <w:r>
        <w:rPr>
          <w:rtl w:val="true"/>
        </w:rPr>
        <w:t>محجة صنعاء إلى مكة طريق تهامة</w:t>
      </w:r>
      <w:bookmarkEnd w:id="76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صنعاء صلّيت</w:t>
      </w:r>
      <w:r>
        <w:rPr>
          <w:rStyle w:val="FootnoteAnchor"/>
          <w:rtl w:val="true"/>
        </w:rPr>
        <w:footnoteReference w:id="1128"/>
      </w:r>
      <w:r>
        <w:rPr>
          <w:rFonts w:ascii="Amiri" w:hAnsi="Amiri" w:eastAsia="Amiri" w:cs="Amiri"/>
          <w:color w:val="111111"/>
          <w:sz w:val="28"/>
          <w:sz w:val="28"/>
          <w:szCs w:val="28"/>
          <w:rtl w:val="true"/>
          <w:lang w:bidi="ar-SA"/>
        </w:rPr>
        <w:t>من البون ثم الموبد ثم أسفل العرقة و أخرف ثم الصرحة ثم رأس الشقيقة ثم حرض ثم الخصوف من بلد حكم ثم الهجر ثم عثر ثم بيض ثم زنيف ثم ضنكان ثم المعقد ثم حلي ثم الجوّ ثم</w:t>
      </w:r>
      <w:bookmarkStart w:id="767" w:name="pg19720_202838"/>
    </w:p>
    <w:p>
      <w:pPr>
        <w:pStyle w:val="BookText"/>
        <w:rPr/>
      </w:pPr>
      <w:bookmarkEnd w:id="7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الجوينية من قنونا و تسمى القناة ثم دوقة</w:t>
      </w:r>
      <w:r>
        <w:rPr>
          <w:rStyle w:val="FootnoteAnchor"/>
          <w:rtl w:val="true"/>
        </w:rPr>
        <w:footnoteReference w:id="1129"/>
      </w:r>
      <w:r>
        <w:rPr>
          <w:rFonts w:ascii="Amiri" w:hAnsi="Amiri" w:eastAsia="Amiri" w:cs="Amiri"/>
          <w:color w:val="111111"/>
          <w:sz w:val="28"/>
          <w:sz w:val="28"/>
          <w:szCs w:val="28"/>
          <w:rtl w:val="true"/>
          <w:lang w:bidi="ar-SA"/>
        </w:rPr>
        <w:t>و هي للعبديين من بقايا جرهم</w:t>
      </w:r>
      <w:r>
        <w:rPr>
          <w:rStyle w:val="FootnoteAnchor"/>
          <w:rtl w:val="true"/>
        </w:rPr>
        <w:footnoteReference w:id="1130"/>
      </w:r>
      <w:r>
        <w:rPr>
          <w:rFonts w:ascii="Amiri" w:hAnsi="Amiri" w:eastAsia="Amiri" w:cs="Amiri"/>
          <w:color w:val="111111"/>
          <w:sz w:val="28"/>
          <w:sz w:val="28"/>
          <w:szCs w:val="28"/>
          <w:rtl w:val="true"/>
          <w:lang w:bidi="ar-SA"/>
        </w:rPr>
        <w:t>ثم إلى السّرّين ثم المعجر ثم الخيال ثم إلى يلملم ثم ملكان ثم مكة، هذه طريق الساحل، و المحجة القديمة ترتفع إلى حلي العليا و تسمى حلية و إليها ينسب أسود حلية و هي التي يعني الشنفرى بقوله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بريحانة من بطن حلية نوّرت‌لها أرج من حولها غير مسنت</w:t>
      </w:r>
    </w:p>
    <w:p>
      <w:pPr>
        <w:pStyle w:val="BookText"/>
        <w:rPr/>
      </w:pPr>
      <w:r>
        <w:rPr>
          <w:rFonts w:ascii="Amiri" w:hAnsi="Amiri" w:eastAsia="Amiri" w:cs="Amiri"/>
          <w:color w:val="111111"/>
          <w:sz w:val="28"/>
          <w:sz w:val="28"/>
          <w:szCs w:val="28"/>
          <w:rtl w:val="true"/>
          <w:lang w:bidi="ar-SA"/>
        </w:rPr>
        <w:t>ثم إلى عشم ثم على الليث و مركوب إلى يلملم، و لطريق صنعاء هذه مختصر في بلد همدان من صنعاء إلى ريدة ثم إلى رأس الشرّوة من بلد وادعة ثم البطنة ثم خرج</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1897365_2314609296"/>
      <w:bookmarkStart w:id="769" w:name="_Toc298"/>
      <w:bookmarkEnd w:id="768"/>
      <w:r>
        <w:rPr>
          <w:rtl w:val="true"/>
        </w:rPr>
        <w:t>محجة عدن‌</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عدن إلى المخنق، و من المخنق الحجار، و من الحجار المسيل، و من المسيل عبرة، و من عبرة إلى كهالة بئر ذي يزن مطوية بحجارة سود من رأسها إلى الماء طويلة، و من كهالة الماجلية ثم المقعدية ثم إلى زبيد ثم الى المعقر ثم الكدراء ثم المهجم و بالمهجم، تفضي محجة صنعاء على وادي سهام و هي بعيدة إلا أنها تسلك الأمان، ثم بلحة</w:t>
      </w:r>
      <w:r>
        <w:rPr>
          <w:rStyle w:val="FootnoteAnchor"/>
          <w:rtl w:val="true"/>
        </w:rPr>
        <w:footnoteReference w:id="1132"/>
      </w:r>
      <w:r>
        <w:rPr>
          <w:rFonts w:ascii="Amiri" w:hAnsi="Amiri" w:eastAsia="Amiri" w:cs="Amiri"/>
          <w:color w:val="111111"/>
          <w:sz w:val="28"/>
          <w:sz w:val="28"/>
          <w:szCs w:val="28"/>
          <w:rtl w:val="true"/>
          <w:lang w:bidi="ar-SA"/>
        </w:rPr>
        <w:t>من وادي مور ثم الحسارة ثم العباية ثم الشرّجة ثم العرش ثم عثر</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897367_2314609296"/>
      <w:bookmarkStart w:id="771" w:name="_Toc299"/>
      <w:bookmarkEnd w:id="770"/>
      <w:r>
        <w:rPr>
          <w:rtl w:val="true"/>
        </w:rPr>
        <w:t>محجة حضرموت‌</w:t>
      </w:r>
      <w:bookmarkEnd w:id="77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العبر إلى الجوف ثم صعدة، و ينضم معهم في هذه الطريق أهل مأرب، و بيحان، و السرّوين، و مرخة، فهذه محجة حضرموت العليا</w:t>
      </w:r>
      <w:r>
        <w:rPr>
          <w:rFonts w:eastAsia="Amiri" w:cs="Amiri" w:ascii="Amiri" w:hAnsi="Amiri"/>
          <w:color w:val="111111"/>
          <w:sz w:val="28"/>
          <w:szCs w:val="28"/>
          <w:rtl w:val="true"/>
          <w:lang w:bidi="ar-SA"/>
        </w:rPr>
        <w:t>.</w:t>
      </w:r>
      <w:bookmarkStart w:id="772" w:name="pg19720_202839"/>
    </w:p>
    <w:p>
      <w:pPr>
        <w:pStyle w:val="BookText"/>
        <w:rPr/>
      </w:pPr>
      <w:bookmarkEnd w:id="7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و أما محجتها السفلى فمن العبر في شئيز</w:t>
      </w:r>
      <w:r>
        <w:rPr>
          <w:rStyle w:val="FootnoteAnchor"/>
          <w:rtl w:val="true"/>
        </w:rPr>
        <w:footnoteReference w:id="1133"/>
      </w:r>
      <w:r>
        <w:rPr>
          <w:rFonts w:ascii="Amiri" w:hAnsi="Amiri" w:eastAsia="Amiri" w:cs="Amiri"/>
          <w:color w:val="111111"/>
          <w:sz w:val="28"/>
          <w:sz w:val="28"/>
          <w:szCs w:val="28"/>
          <w:rtl w:val="true"/>
          <w:lang w:bidi="ar-SA"/>
        </w:rPr>
        <w:t>صيهد إلى نجران شبه من ثمانية أيام، ثم من نجران حبونن، و هو واد يغيب من بلد يام من ناحية سمنان، و هي كثير الأرطى، و به بئر زياد الحارثي جاهلية، و حبونن بكسر الحاء من مناهل العرب المشهورة و كذلك بئر الربيع بن عبد اللّه من نجران على مرحلة لمن قصدها من حضرموت و مأرب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اللّه بن الصّمّة أخو دريد بخليف دكم من أعلى حبونن قتله بنو الحارث ابن كعب و فيه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اشجع من الماشي بترج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تنادوا فقالوا أردت الخيل فارسافقلت أعبد اللّه ذلكم الرّدي</w:t>
      </w:r>
    </w:p>
    <w:p>
      <w:pPr>
        <w:pStyle w:val="BookText"/>
        <w:rPr/>
      </w:pPr>
      <w:r>
        <w:rPr>
          <w:rFonts w:ascii="Amiri" w:hAnsi="Amiri" w:eastAsia="Amiri" w:cs="Amiri"/>
          <w:color w:val="111111"/>
          <w:sz w:val="28"/>
          <w:sz w:val="28"/>
          <w:szCs w:val="28"/>
          <w:rtl w:val="true"/>
          <w:lang w:bidi="ar-SA"/>
        </w:rPr>
        <w:t>و في بلحارث سيف دريد ذو الجمر و الذي أخذه هبيرة بن مالك الحماسي و فيه يقول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أتيح له من أرضه و سمائه‌هبيرة ورّاد المنايا على الزّجر</w:t>
      </w:r>
    </w:p>
    <w:p>
      <w:pPr>
        <w:pStyle w:val="BookText"/>
        <w:rPr/>
      </w:pPr>
      <w:r>
        <w:rPr>
          <w:rFonts w:ascii="Amiri" w:hAnsi="Amiri" w:eastAsia="Amiri" w:cs="Amiri"/>
          <w:color w:val="111111"/>
          <w:sz w:val="28"/>
          <w:sz w:val="28"/>
          <w:szCs w:val="28"/>
          <w:rtl w:val="true"/>
          <w:lang w:bidi="ar-SA"/>
        </w:rPr>
        <w:t>و سمي ذا الجمر لفقر في سنة واحدة منها جمرة و هو اليوم في آل بسطام منهم، ثم الملحات ثم لوزة ثم عبالم ثم مريع ثم الهجيرة ثم تثليث ثم جاش ثم المصامة ثم مجمعة ترج و التقت بمحجة صنعاء بتبالة و محجة صنعاء تلتقي بها محجة العراق و اليمامة و البحرين بالمشاش بين حنين و العوارة</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1897369_2314609296"/>
      <w:bookmarkStart w:id="774" w:name="_Toc300"/>
      <w:bookmarkEnd w:id="773"/>
      <w:r>
        <w:rPr>
          <w:rtl w:val="true"/>
        </w:rPr>
        <w:t>[</w:t>
      </w:r>
      <w:r>
        <w:rPr>
          <w:rtl w:val="true"/>
        </w:rPr>
        <w:t>محجة عدن الى صنعة</w:t>
      </w:r>
      <w:r>
        <w:rPr>
          <w:rtl w:val="true"/>
        </w:rPr>
        <w:t>]</w:t>
      </w:r>
      <w:bookmarkEnd w:id="7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محجة عدن على طريق صنعاء منها، من عدن لحج بلد الأصابح، ثم الصّهيب و بها سبأ الصهيب قبيلة من سبأ، ثم الحبيل و ليس بقرية و هو حبيل تزخم كالجبوب البسيط</w:t>
      </w:r>
      <w:r>
        <w:rPr>
          <w:rStyle w:val="FootnoteAnchor"/>
          <w:rtl w:val="true"/>
        </w:rPr>
        <w:footnoteReference w:id="1134"/>
      </w:r>
      <w:r>
        <w:rPr>
          <w:rFonts w:ascii="IRNazanin" w:hAnsi="IRNazanin" w:eastAsia="IRNazanin"/>
          <w:color w:val="111111"/>
          <w:sz w:val="28"/>
          <w:sz w:val="28"/>
          <w:szCs w:val="28"/>
          <w:rtl w:val="true"/>
          <w:lang w:bidi="fa-IR"/>
        </w:rPr>
        <w:t>، ثم أسفل الأردم</w:t>
      </w:r>
      <w:r>
        <w:rPr>
          <w:rStyle w:val="FootnoteAnchor"/>
          <w:rtl w:val="true"/>
        </w:rPr>
        <w:footnoteReference w:id="1135"/>
      </w:r>
      <w:r>
        <w:rPr>
          <w:rFonts w:ascii="Amiri" w:hAnsi="Amiri" w:eastAsia="Amiri" w:cs="Amiri"/>
          <w:color w:val="111111"/>
          <w:sz w:val="28"/>
          <w:sz w:val="28"/>
          <w:szCs w:val="28"/>
          <w:rtl w:val="true"/>
          <w:lang w:bidi="ar-SA"/>
        </w:rPr>
        <w:t>و هو وادي الأجعود، ثم صور، ثم ثريد</w:t>
      </w:r>
      <w:bookmarkStart w:id="775" w:name="pg19720_202840"/>
    </w:p>
    <w:p>
      <w:pPr>
        <w:pStyle w:val="BookText"/>
        <w:rPr/>
      </w:pPr>
      <w:bookmarkEnd w:id="7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من رعين، ثم ذو بلق من أرض رعين، ثم شراد من أرض رعين، ثم أعلى شرعة من ناحية عباصر</w:t>
      </w:r>
      <w:r>
        <w:rPr>
          <w:rStyle w:val="FootnoteAnchor"/>
          <w:rtl w:val="true"/>
        </w:rPr>
        <w:footnoteReference w:id="1136"/>
      </w:r>
      <w:r>
        <w:rPr>
          <w:rFonts w:ascii="Amiri" w:hAnsi="Amiri" w:eastAsia="Amiri" w:cs="Amiri"/>
          <w:color w:val="111111"/>
          <w:sz w:val="28"/>
          <w:sz w:val="28"/>
          <w:szCs w:val="28"/>
          <w:rtl w:val="true"/>
          <w:lang w:bidi="ar-SA"/>
        </w:rPr>
        <w:t>، ثم يكلى، ثم صنعاء، ثم محجة صنعاء، و ربما طرحوا الكثيب الأبيض بين لحج و الصهيب، و ربما طرحوا من ثريد أخطام عهان ثم بدر ثم الصهيب</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1897371_2314609296"/>
      <w:bookmarkStart w:id="777" w:name="_Toc301"/>
      <w:bookmarkEnd w:id="776"/>
      <w:r>
        <w:rPr>
          <w:rtl w:val="true"/>
        </w:rPr>
        <w:t>محجة عدن العليا على الجند</w:t>
      </w:r>
      <w:bookmarkEnd w:id="777"/>
    </w:p>
    <w:p>
      <w:pPr>
        <w:pStyle w:val="BookText"/>
        <w:rPr/>
      </w:pPr>
      <w:r>
        <w:rPr>
          <w:rFonts w:ascii="Amiri" w:hAnsi="Amiri" w:eastAsia="Amiri" w:cs="Amiri"/>
          <w:color w:val="111111"/>
          <w:sz w:val="28"/>
          <w:sz w:val="28"/>
          <w:szCs w:val="28"/>
          <w:rtl w:val="true"/>
          <w:lang w:bidi="ar-SA"/>
        </w:rPr>
        <w:t>ثم محجة الجند معها إلى صنعاء، من عدن إلى لحج ثم ثعوبة</w:t>
      </w:r>
      <w:r>
        <w:rPr>
          <w:rStyle w:val="FootnoteAnchor"/>
          <w:rtl w:val="true"/>
        </w:rPr>
        <w:footnoteReference w:id="1137"/>
      </w:r>
      <w:r>
        <w:rPr>
          <w:rFonts w:ascii="Amiri" w:hAnsi="Amiri" w:eastAsia="Amiri" w:cs="Amiri"/>
          <w:color w:val="111111"/>
          <w:sz w:val="28"/>
          <w:sz w:val="28"/>
          <w:szCs w:val="28"/>
          <w:rtl w:val="true"/>
          <w:lang w:bidi="ar-SA"/>
        </w:rPr>
        <w:t>ثم ورزان ثم الجند ثم السّحول ثم حقل قتاب ثم ذمار ثم خدار ثم صنعاء و هي أقصد و أوعر، فيها نقيل صيد، يسار بالحمائل مرحلتين هذه الطريق اليسرى للجند، و من أخذ اليمنى فعلى علصان و في هذه الطريق من النقل يسلح و صيد و نخلان و حزر</w:t>
      </w:r>
      <w:r>
        <w:rPr>
          <w:rStyle w:val="FootnoteAnchor"/>
          <w:rtl w:val="true"/>
        </w:rPr>
        <w:footnoteReference w:id="1138"/>
      </w:r>
      <w:r>
        <w:rPr>
          <w:rFonts w:ascii="Amiri" w:hAnsi="Amiri" w:eastAsia="Amiri" w:cs="Amiri"/>
          <w:color w:val="111111"/>
          <w:sz w:val="28"/>
          <w:sz w:val="28"/>
          <w:szCs w:val="28"/>
          <w:rtl w:val="true"/>
          <w:lang w:bidi="ar-SA"/>
        </w:rPr>
        <w:t>و أما ما دون هذه النقل فلا يعد</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1897373_2314609296"/>
      <w:bookmarkStart w:id="779" w:name="_Toc302"/>
      <w:bookmarkEnd w:id="778"/>
      <w:r>
        <w:rPr>
          <w:rtl w:val="true"/>
        </w:rPr>
        <w:t>عجائب اليمن التي ليس في بلد مثلها</w:t>
      </w:r>
      <w:bookmarkEnd w:id="779"/>
    </w:p>
    <w:p>
      <w:pPr>
        <w:pStyle w:val="Heading6"/>
        <w:numPr>
          <w:ilvl w:val="5"/>
          <w:numId w:val="1"/>
        </w:numPr>
        <w:rPr/>
      </w:pPr>
      <w:bookmarkStart w:id="780" w:name="__RefHeading___Toc1897375_2314609296"/>
      <w:bookmarkStart w:id="781" w:name="_Toc303"/>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منها باب عدن و هو شصر</w:t>
      </w:r>
      <w:r>
        <w:rPr>
          <w:rStyle w:val="FootnoteAnchor"/>
          <w:rtl w:val="true"/>
        </w:rPr>
        <w:footnoteReference w:id="1139"/>
      </w:r>
      <w:r>
        <w:rPr>
          <w:rFonts w:ascii="Amiri" w:hAnsi="Amiri" w:eastAsia="Amiri" w:cs="Amiri"/>
          <w:color w:val="111111"/>
          <w:sz w:val="28"/>
          <w:sz w:val="28"/>
          <w:szCs w:val="28"/>
          <w:rtl w:val="true"/>
          <w:lang w:bidi="ar-SA"/>
        </w:rPr>
        <w:t>مقطوع في جبل كان محيطا بموضع عدن من الساحل فلم يكن لها طريق إلى البر إلا للرّجل لمن ركب ظهر الجبل فقطع في الجبل باب مبلغ عرض الجبل حتى سلكه الدواب و الجمال و المحامل و المحفات</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قطع بينون جبل قطعه بعض ملوك حمير حتى أخرج فيه سيلا من بلد وراءه إلى</w:t>
      </w:r>
      <w:bookmarkStart w:id="782" w:name="pg19720_202841"/>
    </w:p>
    <w:p>
      <w:pPr>
        <w:pStyle w:val="BookText"/>
        <w:rPr/>
      </w:pPr>
      <w:bookmarkEnd w:id="7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أرض بينون</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قلعة الجؤة لأبي المغلس في ارض المعافر و هو مرّاني من همدان و هي تطلع بسلم، فإذا قلع لم تطلع</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1897377_2314609296"/>
      <w:bookmarkStart w:id="784" w:name="_Toc304"/>
      <w:bookmarkEnd w:id="783"/>
      <w:r>
        <w:rPr>
          <w:rtl w:val="true"/>
        </w:rPr>
        <w:t>[</w:t>
      </w:r>
      <w:r>
        <w:rPr>
          <w:rtl w:val="true"/>
        </w:rPr>
        <w:t>وصف جبل تخلى</w:t>
      </w:r>
      <w:r>
        <w:rPr>
          <w:rtl w:val="true"/>
        </w:rPr>
        <w:t>]</w:t>
      </w:r>
      <w:bookmarkEnd w:id="784"/>
    </w:p>
    <w:p>
      <w:pPr>
        <w:pStyle w:val="BookText"/>
        <w:rPr/>
      </w:pPr>
      <w:r>
        <w:rPr>
          <w:rFonts w:ascii="Amiri" w:hAnsi="Amiri" w:eastAsia="Amiri" w:cs="Amiri"/>
          <w:color w:val="111111"/>
          <w:sz w:val="28"/>
          <w:sz w:val="28"/>
          <w:szCs w:val="28"/>
          <w:rtl w:val="true"/>
          <w:lang w:bidi="ar-SA"/>
        </w:rPr>
        <w:t>و منها جبل تخلي و هو جبل واسع الرأس ذو عرقة مطيفة به تزلّ الوبرّ و القرد و تحت العرقة عرقة و في مواضع منه عرق مترادفة، و ليس تعم جميعه إلا العرقة العليا و التي تحتها و رأسه واسع جدا فيه ثلاث قلاع حصون فأولها بيت فائس</w:t>
      </w:r>
      <w:r>
        <w:rPr>
          <w:rStyle w:val="FootnoteAnchor"/>
          <w:rtl w:val="true"/>
        </w:rPr>
        <w:footnoteReference w:id="1142"/>
      </w:r>
      <w:r>
        <w:rPr>
          <w:rFonts w:ascii="Amiri" w:hAnsi="Amiri" w:eastAsia="Amiri" w:cs="Amiri"/>
          <w:color w:val="111111"/>
          <w:sz w:val="28"/>
          <w:sz w:val="28"/>
          <w:szCs w:val="28"/>
          <w:rtl w:val="true"/>
          <w:lang w:bidi="ar-SA"/>
        </w:rPr>
        <w:t>و هو من أرفع ما فيه و فيها مسجد قائم كان الناس يزورونه، و المضمار مثلها في الرفعة، و بيت ريب</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لا حبذا بيت ريب لا ولا نعمت‌عينا غريب يرى يوما بها بهجا</w:t>
      </w:r>
    </w:p>
    <w:p>
      <w:pPr>
        <w:pStyle w:val="BookText"/>
        <w:rPr/>
      </w:pPr>
      <w:r>
        <w:rPr>
          <w:rFonts w:ascii="Amiri" w:hAnsi="Amiri" w:eastAsia="Amiri" w:cs="Amiri"/>
          <w:color w:val="111111"/>
          <w:sz w:val="28"/>
          <w:sz w:val="28"/>
          <w:szCs w:val="28"/>
          <w:rtl w:val="true"/>
          <w:lang w:bidi="ar-SA"/>
        </w:rPr>
        <w:t>و حبذا أنت يا صنعاء من بلدو حبذا عيشك الغض الذي درجا</w:t>
      </w:r>
    </w:p>
    <w:p>
      <w:pPr>
        <w:pStyle w:val="BookText"/>
        <w:rPr/>
      </w:pPr>
      <w:r>
        <w:rPr>
          <w:rFonts w:ascii="Amiri" w:hAnsi="Amiri" w:eastAsia="Amiri" w:cs="Amiri"/>
          <w:color w:val="111111"/>
          <w:sz w:val="28"/>
          <w:sz w:val="28"/>
          <w:szCs w:val="28"/>
          <w:rtl w:val="true"/>
          <w:lang w:bidi="ar-SA"/>
        </w:rPr>
        <w:t>أرض كأن ثرى الكافور تربتهاو ماؤها الراح بالماذي قد مزجا</w:t>
      </w:r>
    </w:p>
    <w:p>
      <w:pPr>
        <w:pStyle w:val="BookText"/>
        <w:rPr/>
      </w:pPr>
      <w:r>
        <w:rPr>
          <w:rFonts w:ascii="Amiri" w:hAnsi="Amiri" w:eastAsia="Amiri" w:cs="Amiri"/>
          <w:color w:val="111111"/>
          <w:sz w:val="28"/>
          <w:sz w:val="28"/>
          <w:szCs w:val="28"/>
          <w:rtl w:val="true"/>
          <w:lang w:bidi="ar-SA"/>
        </w:rPr>
        <w:t>تهدي الى الشم انفاس الرياح لهاما هبّت الريح فيها العنبر الأرجا</w:t>
      </w:r>
    </w:p>
    <w:p>
      <w:pPr>
        <w:pStyle w:val="BookText"/>
        <w:rPr/>
      </w:pP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ذو عرقة منقطعة عليها قصور آل المنصور و حرمهم و أموالهم لا مسلك لها غير باب واحد، و الأراس حصن بينها و بين فائس و هو حصن واسع، و فيه من القرى قرية بيت ريب و هي قرية السّوق التي بها التجار و قرية الجوش و ميدان و بيت زود و بيت البوري و سمع و بيت فائس و المضمار هذه كلها 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له من الأبواب التي لا تدخل إلا بإذن باب السروج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باب صنعاء و بلد همدان و باب البرار لبلد قدم و نمل و شرس، و باب المكاحل لعيان و المخلفة و بلد حجور و الشرف و بلد حكم و مكة، و باب أدام لطمام و بلد عكّ و ملحان و المهجم و الكدراء و زبيد و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العشة ليس محجة، و باب غبقان ليس محجة و باب العدن، و تغلق هذه الأبواب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هذه الحصون و هذه القرى على ضياع تؤدي خمسة آلاف ذهب برا و شعيرا يكون سبعة آلاف و خمسمائة قفيز</w:t>
      </w:r>
      <w:r>
        <w:rPr>
          <w:rStyle w:val="FootnoteAnchor"/>
          <w:rtl w:val="true"/>
        </w:rPr>
        <w:footnoteReference w:id="1144"/>
      </w:r>
      <w:r>
        <w:rPr>
          <w:rFonts w:ascii="Amiri" w:hAnsi="Amiri" w:eastAsia="Amiri" w:cs="Amiri"/>
          <w:color w:val="111111"/>
          <w:sz w:val="28"/>
          <w:sz w:val="28"/>
          <w:szCs w:val="28"/>
          <w:rtl w:val="true"/>
          <w:lang w:bidi="ar-SA"/>
        </w:rPr>
        <w:t>، و من البرك و الغيول على غيل عبلة و بركة سمع و بركة ميدان و بركة حالة و بركة السوق و بركة بيت فائس و على غيل عين بياضة و عين العشّة و عين بيت الهتل و عين الوعرين و تغلق على ميدانه و أنو باته و مجزرته و مساجده، و مراعيه و أغنامه و بقره و خيله ما خلا الإبل فانها لا تطلعه و هو مع ذلك كثير السّباع في رأسه، و لا مؤذ به من هوام الأرض، لم ير فيه ثعبان و لا أفعى و لا عقرب و لا ضفرة و لا قعص</w:t>
      </w:r>
      <w:r>
        <w:rPr>
          <w:rStyle w:val="FootnoteAnchor"/>
          <w:rtl w:val="true"/>
        </w:rPr>
        <w:footnoteReference w:id="1145"/>
      </w:r>
      <w:r>
        <w:rPr>
          <w:rFonts w:ascii="Amiri" w:hAnsi="Amiri" w:eastAsia="Amiri" w:cs="Amiri"/>
          <w:color w:val="111111"/>
          <w:sz w:val="28"/>
          <w:sz w:val="28"/>
          <w:szCs w:val="28"/>
          <w:rtl w:val="true"/>
          <w:lang w:bidi="ar-SA"/>
        </w:rPr>
        <w:t>و لا بعوض و لا بنات وردان و هي الضّوامير و لا خنفساء و لا كتّان و هو البق و قد يدخل البق في أمتعة المسافرين إليه فيمتن إذا صرن فيه و هو قليل الذباب و العنكبوت كثير الغراب و الحدأة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جوّه و هواؤه فمعتدل في الشتاء خاصة لأنه يكون في الشتاء صاحيا و الذي عنيت من الشتاء فهو فصل الخريف عند الحسّاب و هو عصر الميزان و العقرب و القوس و قد ربما شابهه فيه عصر الجدي و الدّلو و الحوت و أكثر ذلك يعظم فيه نوء الثريا و هو عصر الجدي و نصف الدلو و نوء الصواب في الحوت، و عصر الحمل و الثور و الجوزاء و هو الربيع عند الحساب فيه صرير كثير المطر و البرد و الهجاء فاذا اتصل الثريا بالصواب بالربيع كادت أن لا ترى عليه الشمس مدة للضباب الذي يتعصب به فيفقدها الكلاب فإذا أتى عصر الصّحو و ظهرت الشمس نبحتها الكلاب، و الخريف و هو عند الحساب الصيف و هو عصر السّرطان و الأسد و السنبلة به كثير الأمطار و الصواعق فيه كثيرة لارتفاعه و قد تحدث فيه و تختطف من أهله و إنما الرعد لقوة قادحة البرق، و مبادى‌ء حركتها و كل راعدة صاعقة لأنها إذا علت في الجو بلغت تلك الحركة منتهى مداها في الجو قبل ان تصل الأرض فإذا قربت اللامعة من الأرض وقع صوتها و حركتها إلى الأرض و لم تبلغ مداها فأحدثت فيما لقيته من الأجسام كالسهم الذي يلقاه الجسم عن قريب فيمخطه بشدة درأته فإذا أصاب جسما في أقصى مداه وقع فيه و هو عال ذاهب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الدّرأة و كان المستولي على كثير من طباعه القمر فلا يزال في أيام الصحو صاحيا حتى يدحض الشمس من جزء وسط السماء و القمر منها بمنظر، و حينئذ يثور البخار من بطون الأودية حوله و من بطون شعابه سحابا أبيض كثيفا و هو يظهر و يكثف و يرتفع في سرعة فلا يدور من الفلك جزءان أو ثلاثة حتى قد التبس ذلك البخار رأس الجبل من جميع جوانبه فيعتم به و نظرته عليك طلعا يحول بينك و بين النظر إلى دابتك إذا كانت قدامك أو بينك و بين رفيقك إذا بدرك، فإن كنت في وقت نوء كان ذلك السّحاب الذي أنت فيه ينهمل رذاذا غزيرا ثم ارتفع و تكاثف فإذا تكاثف وقع فيه لامعة البرق و تبعها صوت الرعد عجلا و ريثا على قدر بعد العقيقة من البرق، و مثال ذلك انك إذا كنت في بعض السهول و كان منك على مدى البصر من يضرب بصاقور في حجر أو بفأس في شجر فنظرت إلى وقعة الفأس لم يتأد إليك صوتها إلا عند وقوع الضربة الثانية و صوت الضربة الثانية عند وقوع الضربة الثالثة و ربما كان ابطأ على قدر البعد و كذلك البرق ربما التمع ثلاث لمعات متتابعات فلم يسمع رعدة الأولى إلا بعد تقضّي اللمعة الثالثة، و ربما تكاثف ذلك السحاب إذا ظهر من بطون الأودية دون الشعاب و التف و تضاغط على المنتصف من قعدة الجبل فوقع فيه لامعة البرق فبرقت تحتك و نظرت الأودية متشققة بالسحاب و فوقه الشمس فإذا انقشع السحاب نظرت إلى ماء المطر يسيل في بطون الأودية و إذا أصبح على رأسه الصحو غب المطر و صفا الجو نظرت من أي مرائيه شئت و من أي أشرافه ركبت أرض تهامة من تحته من موسط بلد حكم إلى المهجم و من سردد و تنظر سائلة مور كالشيبة البيضاء، بين خمل تهامة و زغبها و عرفانها ثم تنظر البحر طريدة باقوتيّة فأما الحاد البصر فإنه ينظر من خلف البحر جزائر الفرسان</w:t>
      </w:r>
      <w:r>
        <w:rPr>
          <w:rStyle w:val="FootnoteAnchor"/>
          <w:rtl w:val="true"/>
        </w:rPr>
        <w:footnoteReference w:id="1146"/>
      </w:r>
      <w:r>
        <w:rPr>
          <w:rFonts w:ascii="Amiri" w:hAnsi="Amiri" w:eastAsia="Amiri" w:cs="Amiri"/>
          <w:color w:val="111111"/>
          <w:sz w:val="28"/>
          <w:sz w:val="28"/>
          <w:szCs w:val="28"/>
          <w:rtl w:val="true"/>
          <w:lang w:bidi="ar-SA"/>
        </w:rPr>
        <w:t>، و أما ما ينظر منه من الجبال فعرّ خولان من شماليّة و أكمة خطارير، و رأس وتران عن مسيرة سبعة أيام و ستة و خمسة و سحيب جبل بني عامر بحرض، و من غربيه جبال الشرف و ريشان جبل ملحان عن قرب كقرب هنوم منه من شماليه، و من جنوبيه برع و شبام حراز و مسار و ضلع جبلان و حرف أنس و ضوران و رأس سحمّر</w:t>
      </w:r>
      <w:r>
        <w:rPr>
          <w:rStyle w:val="FootnoteAnchor"/>
          <w:rtl w:val="true"/>
        </w:rPr>
        <w:footnoteReference w:id="1147"/>
      </w:r>
      <w:r>
        <w:rPr>
          <w:rFonts w:ascii="Amiri" w:hAnsi="Amiri" w:eastAsia="Amiri" w:cs="Amiri"/>
          <w:color w:val="111111"/>
          <w:sz w:val="28"/>
          <w:sz w:val="28"/>
          <w:szCs w:val="28"/>
          <w:rtl w:val="true"/>
          <w:lang w:bidi="ar-SA"/>
        </w:rPr>
        <w:t>و يخار و ينظر هو من هذه المواضع و لو لا أن قعدته في الأودية دون أن يكون</w:t>
      </w:r>
      <w:bookmarkStart w:id="785" w:name="pg19720_202844"/>
    </w:p>
    <w:p>
      <w:pPr>
        <w:pStyle w:val="BookText"/>
        <w:rPr/>
      </w:pPr>
      <w:bookmarkEnd w:id="7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على ظاهر منجد لكان يرى من أرض نجد، و أما من شرقيه فلا يرى بلد لأن جبال المصانع تعلوه مثل جبل ذخار و مدع و حضور بني أزاد و هي في أعلى خط السراة و هو في موسطها و لذلك اعتدل هواؤه لأنه ارتفع من حر تهامة و سمومها و تطامن من نجد اليمن و برده و يبسه، فأما سعة رأسه الذي تحويه العرقة و تدور به الأبواب فإنه يكون لمن مسحه ميلا و نصفا في مثله أو يزيد إلى ميلين إلا ثلث و إذا رآه الجاهل حكم على انه ميلين</w:t>
      </w:r>
      <w:r>
        <w:rPr>
          <w:rStyle w:val="FootnoteAnchor"/>
          <w:rtl w:val="true"/>
        </w:rPr>
        <w:footnoteReference w:id="1148"/>
      </w:r>
      <w:r>
        <w:rPr>
          <w:rFonts w:ascii="Amiri" w:hAnsi="Amiri" w:eastAsia="Amiri" w:cs="Amiri"/>
          <w:color w:val="111111"/>
          <w:sz w:val="28"/>
          <w:sz w:val="28"/>
          <w:szCs w:val="28"/>
          <w:rtl w:val="true"/>
          <w:lang w:bidi="ar-SA"/>
        </w:rPr>
        <w:t>و زيادة في مثلهما و تحف به من الأودية وادي لاعة و هو طمام و فرعاه عطوة و رأسها بياضة و العشّة من رأس الجبل و التهام</w:t>
      </w:r>
      <w:r>
        <w:rPr>
          <w:rStyle w:val="FootnoteAnchor"/>
          <w:rtl w:val="true"/>
        </w:rPr>
        <w:footnoteReference w:id="1149"/>
      </w:r>
      <w:r>
        <w:rPr>
          <w:rFonts w:ascii="Amiri" w:hAnsi="Amiri" w:eastAsia="Amiri" w:cs="Amiri"/>
          <w:color w:val="111111"/>
          <w:sz w:val="28"/>
          <w:sz w:val="28"/>
          <w:szCs w:val="28"/>
          <w:rtl w:val="true"/>
          <w:lang w:bidi="ar-SA"/>
        </w:rPr>
        <w:t>و هو من جبل ذخار و الشوارق و مسور و الحتر و تصب فيه أودية أخرى مثل اليعمل و ضلع الجنات و غيرها و وادي عيّان و وادي نمل و وادي قيلاب، و كل هذه الأودية غيول مخارجها من صفوحه عليها الأمواز و الأقصاب أعني قصب الشيرين و يقال الشيري و هو قصب المضّار و قصب السكر، و سمي قصب المضار</w:t>
      </w:r>
      <w:r>
        <w:rPr>
          <w:rStyle w:val="FootnoteAnchor"/>
          <w:rtl w:val="true"/>
        </w:rPr>
        <w:footnoteReference w:id="1150"/>
      </w:r>
      <w:r>
        <w:rPr>
          <w:rFonts w:ascii="Amiri" w:hAnsi="Amiri" w:eastAsia="Amiri" w:cs="Amiri"/>
          <w:color w:val="111111"/>
          <w:sz w:val="28"/>
          <w:sz w:val="28"/>
          <w:szCs w:val="28"/>
          <w:rtl w:val="true"/>
          <w:lang w:bidi="ar-SA"/>
        </w:rPr>
        <w:t>لأنه يمضر بالفم أي يمضغ فيبلع ماؤه، و صفوحه مكتسية بالمزارع و العشاش التي تكون للبقر مراتع، و من ولد في رأسه فقبيح غير صبيح و خاصة النساء، و من ولد في صفحه فصبيح غير قبيح و طباع سكنه و أهله تخالف طباع من في صفوحه</w:t>
      </w:r>
      <w:r>
        <w:rPr>
          <w:rStyle w:val="FootnoteAnchor"/>
          <w:rtl w:val="true"/>
        </w:rPr>
        <w:footnoteReference w:id="1151"/>
      </w:r>
      <w:r>
        <w:rPr>
          <w:rFonts w:ascii="Amiri" w:hAnsi="Amiri" w:eastAsia="Amiri" w:cs="Amiri"/>
          <w:color w:val="111111"/>
          <w:sz w:val="28"/>
          <w:sz w:val="28"/>
          <w:szCs w:val="28"/>
          <w:rtl w:val="true"/>
          <w:lang w:bidi="ar-SA"/>
        </w:rPr>
        <w:t>في العقل و النجدة و الطول و التمام و الفصاحة و انشراح الألسن، و نبت رأسه البرزغة و الأثبة و الصعتر</w:t>
      </w:r>
      <w:r>
        <w:rPr>
          <w:rStyle w:val="FootnoteAnchor"/>
          <w:rtl w:val="true"/>
        </w:rPr>
        <w:footnoteReference w:id="1152"/>
      </w:r>
      <w:r>
        <w:rPr>
          <w:rFonts w:ascii="Amiri" w:hAnsi="Amiri" w:eastAsia="Amiri" w:cs="Amiri"/>
          <w:color w:val="111111"/>
          <w:sz w:val="28"/>
          <w:sz w:val="28"/>
          <w:szCs w:val="28"/>
          <w:rtl w:val="true"/>
          <w:lang w:bidi="ar-SA"/>
        </w:rPr>
        <w:t>و من الزرع البر و العلس و الشعير و الجعرة</w:t>
      </w:r>
      <w:r>
        <w:rPr>
          <w:rStyle w:val="FootnoteAnchor"/>
          <w:rtl w:val="true"/>
        </w:rPr>
        <w:footnoteReference w:id="1153"/>
      </w:r>
      <w:r>
        <w:rPr>
          <w:rFonts w:ascii="Amiri" w:hAnsi="Amiri" w:eastAsia="Amiri" w:cs="Amiri"/>
          <w:color w:val="111111"/>
          <w:sz w:val="28"/>
          <w:sz w:val="28"/>
          <w:szCs w:val="28"/>
          <w:rtl w:val="true"/>
          <w:lang w:bidi="ar-SA"/>
        </w:rPr>
        <w:t>و اسم هذا الجبل وفيت و هو منسوب إلى تخلى بن عمرو الحميري من ولد شمر ذي الجناح بن العطاف و أخبار تخلى كثير</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6" w:name="__RefHeading___Toc1897379_2314609296"/>
      <w:bookmarkStart w:id="787" w:name="_Toc305"/>
      <w:bookmarkEnd w:id="786"/>
      <w:r>
        <w:rPr>
          <w:rtl w:val="true"/>
        </w:rPr>
        <w:t>[</w:t>
      </w:r>
      <w:r>
        <w:rPr>
          <w:rtl w:val="true"/>
        </w:rPr>
        <w:t>وصف جبل الاهنوم</w:t>
      </w:r>
      <w:r>
        <w:rPr>
          <w:rtl w:val="true"/>
        </w:rPr>
        <w:t>]</w:t>
      </w:r>
      <w:bookmarkEnd w:id="78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منها جبل هنوم، و أهله الأهنوم من همدان ثم من حاشد</w:t>
      </w:r>
      <w:r>
        <w:rPr>
          <w:rStyle w:val="FootnoteAnchor"/>
          <w:rtl w:val="true"/>
        </w:rPr>
        <w:footnoteReference w:id="1155"/>
      </w:r>
      <w:r>
        <w:rPr>
          <w:rFonts w:ascii="Amiri" w:hAnsi="Amiri" w:eastAsia="Amiri" w:cs="Amiri"/>
          <w:color w:val="111111"/>
          <w:sz w:val="28"/>
          <w:sz w:val="28"/>
          <w:szCs w:val="28"/>
          <w:rtl w:val="true"/>
          <w:lang w:bidi="ar-SA"/>
        </w:rPr>
        <w:t>و فيهم بطن من</w:t>
      </w:r>
      <w:bookmarkStart w:id="788" w:name="pg19720_202845"/>
    </w:p>
    <w:p>
      <w:pPr>
        <w:pStyle w:val="BookText"/>
        <w:rPr/>
      </w:pPr>
      <w:bookmarkEnd w:id="7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خولان بن عمرو بن الحاف، ثم من ولد يعلى بن سعد بن عمرو بن زيد بن مالك بن زيد بن أسامة و هو قبالة تخلى من شماليه و على وصفه من جبال السراة و هو أحصن و أتلع و أوسع و قعدته على بلد غير ذي أودية فهو يكون أكثر دهره صاحيا إلا في أيام الأمطار و لذلك خالف جبل تخلى لما في رأسه من العنب و الخوخ و الرمّان و التين و غير ذلك، و فيه نبات شبيه بالصندل الأبيض يقاربه في الرائحة، و قد يداخل الصندل الهندي</w:t>
      </w:r>
      <w:r>
        <w:rPr>
          <w:rStyle w:val="FootnoteAnchor"/>
          <w:rtl w:val="true"/>
        </w:rPr>
        <w:footnoteReference w:id="1156"/>
      </w:r>
      <w:r>
        <w:rPr>
          <w:rFonts w:ascii="Amiri" w:hAnsi="Amiri" w:eastAsia="Amiri" w:cs="Amiri"/>
          <w:color w:val="111111"/>
          <w:sz w:val="28"/>
          <w:sz w:val="28"/>
          <w:szCs w:val="28"/>
          <w:rtl w:val="true"/>
          <w:lang w:bidi="ar-SA"/>
        </w:rPr>
        <w:t xml:space="preserve">و زرع رأسه في الكثرة مقارب لزرع جبل تخلى إلا أن البر في هنوم أكثر و هو منقطع العرق و ليس له غير طريقين لا يطلعهما سوى الرجال و لا يطلعه مثل جبل تخلى دابة لوعرة طريقه فإذا أرادوا دابة يستنفعون بها في رأسه مثل البقر للحرث و الحمير للحمل حملها الرجال عجلة و عفوة صغارا، و طباع ساكنة رأسه كطباع ساكنة رأس جبل تخلى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الغباوة عليهم و سلامة الناحية و العفّة و كلال اللسان و خساسة الخلق و حزونتها أغلب، و في صفوح هنوم من بطن حاشد خمسة آلاف مقاتل و زروع صفوحه الذّرة، و صفوحه أكثر بلاد اللّه نحلا و عسلا ربما كان للرجل خمسون جبحا</w:t>
      </w:r>
      <w:r>
        <w:rPr>
          <w:rStyle w:val="FootnoteAnchor"/>
          <w:rtl w:val="true"/>
        </w:rPr>
        <w:footnoteReference w:id="1157"/>
      </w:r>
      <w:r>
        <w:rPr>
          <w:rFonts w:ascii="Amiri" w:hAnsi="Amiri" w:eastAsia="Amiri" w:cs="Amiri"/>
          <w:color w:val="111111"/>
          <w:sz w:val="28"/>
          <w:sz w:val="28"/>
          <w:szCs w:val="28"/>
          <w:rtl w:val="true"/>
          <w:lang w:bidi="ar-SA"/>
        </w:rPr>
        <w:t>و أكثر، و يكون العسل هنالك ستة أرطال بالبغدادي و سبعة و ثمانية بدرهم قفلة، و من في صفوحه أهل نجدة و صباحة و حسن نساء، على سبيل من في صفوح تخلى إلا أن هؤلاء أرجل و أحد، و في رأسه عيون غزيرة و قرن مرتفع عليه مسجد و تحته غيل و أخباره كثيرة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9" w:name="__RefHeading___Toc1897381_2314609296"/>
      <w:bookmarkStart w:id="790" w:name="_Toc306"/>
      <w:bookmarkEnd w:id="789"/>
      <w:r>
        <w:rPr>
          <w:rtl w:val="true"/>
        </w:rPr>
        <w:t>[</w:t>
      </w:r>
      <w:r>
        <w:rPr>
          <w:rtl w:val="true"/>
        </w:rPr>
        <w:t>وصف جبل برط و اهله</w:t>
      </w:r>
      <w:r>
        <w:rPr>
          <w:rtl w:val="true"/>
        </w:rPr>
        <w:t>]</w:t>
      </w:r>
      <w:bookmarkEnd w:id="79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جبل برط</w:t>
      </w:r>
      <w:r>
        <w:rPr>
          <w:rStyle w:val="FootnoteAnchor"/>
          <w:rtl w:val="true"/>
        </w:rPr>
        <w:footnoteReference w:id="1159"/>
      </w:r>
      <w:r>
        <w:rPr>
          <w:rFonts w:ascii="Amiri" w:hAnsi="Amiri" w:eastAsia="Amiri" w:cs="Amiri"/>
          <w:color w:val="111111"/>
          <w:sz w:val="28"/>
          <w:sz w:val="28"/>
          <w:szCs w:val="28"/>
          <w:rtl w:val="true"/>
          <w:lang w:bidi="ar-SA"/>
        </w:rPr>
        <w:t>و ساكنه دهمة من شاكر بن بكيل و رأسه واسع في عداد بلد من البلدان و زروعه كثيرة أعقار و على المساني و هي النواضح و خبّرني من قبض عشور العلوي</w:t>
      </w:r>
      <w:r>
        <w:rPr>
          <w:rStyle w:val="FootnoteAnchor"/>
          <w:rtl w:val="true"/>
        </w:rPr>
        <w:footnoteReference w:id="1160"/>
      </w:r>
      <w:r>
        <w:rPr>
          <w:rFonts w:ascii="Amiri" w:hAnsi="Amiri" w:eastAsia="Amiri" w:cs="Amiri"/>
          <w:color w:val="111111"/>
          <w:sz w:val="28"/>
          <w:sz w:val="28"/>
          <w:szCs w:val="28"/>
          <w:rtl w:val="true"/>
          <w:lang w:bidi="ar-SA"/>
        </w:rPr>
        <w:t>خمسة آلاف فرق</w:t>
      </w:r>
      <w:r>
        <w:rPr>
          <w:rStyle w:val="FootnoteAnchor"/>
          <w:rtl w:val="true"/>
        </w:rPr>
        <w:footnoteReference w:id="1161"/>
      </w:r>
      <w:r>
        <w:rPr>
          <w:rFonts w:ascii="Amiri" w:hAnsi="Amiri" w:eastAsia="Amiri" w:cs="Amiri"/>
          <w:color w:val="111111"/>
          <w:sz w:val="28"/>
          <w:sz w:val="28"/>
          <w:szCs w:val="28"/>
          <w:rtl w:val="true"/>
          <w:lang w:bidi="ar-SA"/>
        </w:rPr>
        <w:t>، و أهله انجد همدان و حماة العورة و منعة الجار</w:t>
      </w:r>
      <w:r>
        <w:rPr>
          <w:rStyle w:val="FootnoteAnchor"/>
          <w:rtl w:val="true"/>
        </w:rPr>
        <w:footnoteReference w:id="1162"/>
      </w:r>
      <w:bookmarkStart w:id="791" w:name="pg19720_202846"/>
    </w:p>
    <w:p>
      <w:pPr>
        <w:pStyle w:val="BookText"/>
        <w:rPr/>
      </w:pPr>
      <w:bookmarkEnd w:id="7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و يسمون قريش همدان و بلغ القتل بين دهمة و أختها وائلة ابني شاكر في عصرنا هذا ثلاثمائة رجل من الجميع الخيّر فالخيّر في جار كان لوائلة قتلته دهمة و هم على أشد ما كانوا عليه و رأس برط من أصح اليمن و أطيبه و أعدله</w:t>
      </w:r>
      <w:r>
        <w:rPr>
          <w:rStyle w:val="FootnoteAnchor"/>
          <w:rtl w:val="true"/>
        </w:rPr>
        <w:footnoteReference w:id="1163"/>
      </w:r>
      <w:r>
        <w:rPr>
          <w:rFonts w:ascii="Amiri" w:hAnsi="Amiri" w:eastAsia="Amiri" w:cs="Amiri"/>
          <w:color w:val="111111"/>
          <w:sz w:val="28"/>
          <w:sz w:val="28"/>
          <w:szCs w:val="28"/>
          <w:rtl w:val="true"/>
          <w:lang w:bidi="ar-SA"/>
        </w:rPr>
        <w:t>هواء و هو بين الغائط و نجد</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1897383_2314609296"/>
      <w:bookmarkStart w:id="793" w:name="_Toc307"/>
      <w:bookmarkEnd w:id="792"/>
      <w:r>
        <w:rPr>
          <w:rtl w:val="true"/>
        </w:rPr>
        <w:t>[</w:t>
      </w:r>
      <w:r>
        <w:rPr>
          <w:rtl w:val="true"/>
        </w:rPr>
        <w:t>جبل تنعمة من خولان العالية</w:t>
      </w:r>
      <w:r>
        <w:rPr>
          <w:rtl w:val="true"/>
        </w:rPr>
        <w:t>]</w:t>
      </w:r>
      <w:bookmarkEnd w:id="793"/>
    </w:p>
    <w:p>
      <w:pPr>
        <w:pStyle w:val="BookText"/>
        <w:rPr/>
      </w:pPr>
      <w:r>
        <w:rPr>
          <w:rFonts w:ascii="Amiri" w:hAnsi="Amiri" w:eastAsia="Amiri" w:cs="Amiri"/>
          <w:color w:val="111111"/>
          <w:sz w:val="28"/>
          <w:sz w:val="28"/>
          <w:szCs w:val="28"/>
          <w:rtl w:val="true"/>
          <w:lang w:bidi="ar-SA"/>
        </w:rPr>
        <w:t>و منها جبل تنعمة</w:t>
      </w:r>
      <w:r>
        <w:rPr>
          <w:rStyle w:val="FootnoteAnchor"/>
          <w:rtl w:val="true"/>
        </w:rPr>
        <w:footnoteReference w:id="1164"/>
      </w:r>
      <w:r>
        <w:rPr>
          <w:rFonts w:ascii="Amiri" w:hAnsi="Amiri" w:eastAsia="Amiri" w:cs="Amiri"/>
          <w:color w:val="111111"/>
          <w:sz w:val="28"/>
          <w:sz w:val="28"/>
          <w:szCs w:val="28"/>
          <w:rtl w:val="true"/>
          <w:lang w:bidi="ar-SA"/>
        </w:rPr>
        <w:t>لخولان العالية و هو حصن حصين و ليس مثل برط في السعة و في رأسه زروع أعقار و على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الحصون التي بها ماؤها و مرعاها و جميع مرافقها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جبل ذخار فيه قرى و مياه و عيون و حصنان أحدهما كوكبان من جانب، و شربب الثاني من جانبه الآخر</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1897385_2314609296"/>
      <w:bookmarkStart w:id="795" w:name="_Toc308"/>
      <w:bookmarkEnd w:id="794"/>
      <w:r>
        <w:rPr>
          <w:rtl w:val="true"/>
        </w:rPr>
        <w:t>[</w:t>
      </w:r>
      <w:r>
        <w:rPr>
          <w:rtl w:val="true"/>
        </w:rPr>
        <w:t>حقل صنعاء و اول من ارتاده</w:t>
      </w:r>
      <w:r>
        <w:rPr>
          <w:rtl w:val="true"/>
        </w:rPr>
        <w:t>]</w:t>
      </w:r>
      <w:bookmarkEnd w:id="79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عجائب اليمن حقل صنعاء و أول من ارتاده بعد الطوفان سام بن نوح بعد الغرق المتعالي</w:t>
      </w:r>
      <w:r>
        <w:rPr>
          <w:rStyle w:val="FootnoteAnchor"/>
          <w:rtl w:val="true"/>
        </w:rPr>
        <w:footnoteReference w:id="1165"/>
      </w:r>
      <w:r>
        <w:rPr>
          <w:rFonts w:ascii="Amiri" w:hAnsi="Amiri" w:eastAsia="Amiri" w:cs="Amiri"/>
          <w:color w:val="111111"/>
          <w:sz w:val="28"/>
          <w:sz w:val="28"/>
          <w:szCs w:val="28"/>
          <w:rtl w:val="true"/>
          <w:lang w:bidi="ar-SA"/>
        </w:rPr>
        <w:t>فوجده من أطيب</w:t>
      </w:r>
      <w:r>
        <w:rPr>
          <w:rStyle w:val="FootnoteAnchor"/>
          <w:rtl w:val="true"/>
        </w:rPr>
        <w:footnoteReference w:id="1166"/>
      </w:r>
      <w:r>
        <w:rPr>
          <w:rFonts w:ascii="Amiri" w:hAnsi="Amiri" w:eastAsia="Amiri" w:cs="Amiri"/>
          <w:color w:val="111111"/>
          <w:sz w:val="28"/>
          <w:sz w:val="28"/>
          <w:szCs w:val="28"/>
          <w:rtl w:val="true"/>
          <w:lang w:bidi="ar-SA"/>
        </w:rPr>
        <w:t>الإقليم الأول، قيل فتذكر علماء صنعاء عن كابر فكابر انه وضع مقرانه</w:t>
      </w:r>
      <w:r>
        <w:rPr>
          <w:rStyle w:val="FootnoteAnchor"/>
          <w:rtl w:val="true"/>
        </w:rPr>
        <w:footnoteReference w:id="1167"/>
      </w:r>
      <w:r>
        <w:rPr>
          <w:rFonts w:ascii="Amiri" w:hAnsi="Amiri" w:eastAsia="Amiri" w:cs="Amiri"/>
          <w:color w:val="111111"/>
          <w:sz w:val="28"/>
          <w:sz w:val="28"/>
          <w:szCs w:val="28"/>
          <w:rtl w:val="true"/>
          <w:lang w:bidi="ar-SA"/>
        </w:rPr>
        <w:t>و هو الخيط الذي يقدر به البناء على موضع الظبّر بالظاء و الظبّر جبل قريب من صنعاء</w:t>
      </w:r>
      <w:r>
        <w:rPr>
          <w:rStyle w:val="FootnoteAnchor"/>
          <w:rtl w:val="true"/>
        </w:rPr>
        <w:footnoteReference w:id="1168"/>
      </w:r>
      <w:r>
        <w:rPr>
          <w:rFonts w:ascii="Amiri" w:hAnsi="Amiri" w:eastAsia="Amiri" w:cs="Amiri"/>
          <w:color w:val="111111"/>
          <w:sz w:val="28"/>
          <w:sz w:val="28"/>
          <w:szCs w:val="28"/>
          <w:rtl w:val="true"/>
          <w:lang w:bidi="ar-SA"/>
        </w:rPr>
        <w:t>كما يقولون و هو حرف الجبل و حرف البناء و لا يذهبون إلى التّضبير من الأساوة و تضبير الناقة ناقة مضبّرة</w:t>
      </w:r>
      <w:r>
        <w:rPr>
          <w:rStyle w:val="FootnoteAnchor"/>
          <w:rtl w:val="true"/>
        </w:rPr>
        <w:footnoteReference w:id="1169"/>
      </w:r>
      <w:r>
        <w:rPr>
          <w:rFonts w:ascii="Amiri" w:hAnsi="Amiri" w:eastAsia="Amiri" w:cs="Amiri"/>
          <w:color w:val="111111"/>
          <w:sz w:val="28"/>
          <w:sz w:val="28"/>
          <w:szCs w:val="28"/>
          <w:rtl w:val="true"/>
          <w:lang w:bidi="ar-SA"/>
        </w:rPr>
        <w:t>، فبني الظبر فلما أجد في البناء أتى طائر مسفّا للمقراة فاختطفها و طار بها و أتبعه بصره حتى ألقاها على جبوبة النعيم</w:t>
      </w:r>
      <w:r>
        <w:rPr>
          <w:rStyle w:val="FootnoteAnchor"/>
          <w:rtl w:val="true"/>
        </w:rPr>
        <w:footnoteReference w:id="1170"/>
      </w:r>
      <w:r>
        <w:rPr>
          <w:rFonts w:ascii="Amiri" w:hAnsi="Amiri" w:eastAsia="Amiri" w:cs="Amiri"/>
          <w:color w:val="111111"/>
          <w:sz w:val="28"/>
          <w:sz w:val="28"/>
          <w:szCs w:val="28"/>
          <w:rtl w:val="true"/>
          <w:lang w:bidi="ar-SA"/>
        </w:rPr>
        <w:t>فوضع ليبني به فأسف ذلك الطائر للمقراة فاحتملها حتى ألقاها على حرة غمدان فأس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سام غمدان و احتفر به بئره التي هي اليوم معروفة ببئر سام</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طباع صنعاء فصحيح على أن الغالب عليها البرد و لصحتها يلبس الإنسان بها في الشتاء عند جمود الماء لباس الخز و الكتان و الرقائق فلا يدخلها البرد لأنه برد يابس و الدليل على يبسه أنه يفطر أطراف العمال و الصناع و يشنها</w:t>
      </w:r>
      <w:r>
        <w:rPr>
          <w:rStyle w:val="FootnoteAnchor"/>
          <w:rtl w:val="true"/>
        </w:rPr>
        <w:footnoteReference w:id="1172"/>
      </w:r>
      <w:r>
        <w:rPr>
          <w:rFonts w:ascii="Amiri" w:hAnsi="Amiri" w:eastAsia="Amiri" w:cs="Amiri"/>
          <w:color w:val="111111"/>
          <w:sz w:val="28"/>
          <w:sz w:val="28"/>
          <w:szCs w:val="28"/>
          <w:rtl w:val="true"/>
          <w:lang w:bidi="ar-SA"/>
        </w:rPr>
        <w:t>بالدم، و يلبس الإنسان الصوف و المبطنات و دواويج الثعالب</w:t>
      </w:r>
      <w:r>
        <w:rPr>
          <w:rStyle w:val="FootnoteAnchor"/>
          <w:rtl w:val="true"/>
        </w:rPr>
        <w:footnoteReference w:id="1173"/>
      </w:r>
      <w:r>
        <w:rPr>
          <w:rFonts w:ascii="Amiri" w:hAnsi="Amiri" w:eastAsia="Amiri" w:cs="Amiri"/>
          <w:color w:val="111111"/>
          <w:sz w:val="28"/>
          <w:sz w:val="28"/>
          <w:szCs w:val="28"/>
          <w:rtl w:val="true"/>
          <w:lang w:bidi="ar-SA"/>
        </w:rPr>
        <w:t>في صيفها فلا تؤذيه، و خبرني عمر الشهابي عن أحمد بن يوسف الحذاقي</w:t>
      </w:r>
      <w:r>
        <w:rPr>
          <w:rStyle w:val="FootnoteAnchor"/>
          <w:rtl w:val="true"/>
        </w:rPr>
        <w:footnoteReference w:id="1174"/>
      </w:r>
      <w:r>
        <w:rPr>
          <w:rFonts w:ascii="Amiri" w:hAnsi="Amiri" w:eastAsia="Amiri" w:cs="Amiri"/>
          <w:color w:val="111111"/>
          <w:sz w:val="28"/>
          <w:sz w:val="28"/>
          <w:szCs w:val="28"/>
          <w:rtl w:val="true"/>
          <w:lang w:bidi="ar-SA"/>
        </w:rPr>
        <w:t>انه نظر إلى ماء جامد بناحية بيت بوس في أول حزيران و هو أصفى قليل، و لا يتحول الإنسان الشتاء و الصيف من مكانه فإذا اشتد به الصيف و حر فدخل الرجل يقيل على فراشه لم يكن له بد من أن يتدثر لأن بيوتها في الصيف باردة لأجل قصة الخير المسيّع</w:t>
      </w:r>
      <w:r>
        <w:rPr>
          <w:rStyle w:val="FootnoteAnchor"/>
          <w:rtl w:val="true"/>
        </w:rPr>
        <w:footnoteReference w:id="1175"/>
      </w:r>
      <w:r>
        <w:rPr>
          <w:rFonts w:ascii="Amiri" w:hAnsi="Amiri" w:eastAsia="Amiri" w:cs="Amiri"/>
          <w:color w:val="111111"/>
          <w:sz w:val="28"/>
          <w:sz w:val="28"/>
          <w:szCs w:val="28"/>
          <w:rtl w:val="true"/>
          <w:lang w:bidi="ar-SA"/>
        </w:rPr>
        <w:t>بها بواطن البيوت فيدخل في المخدع على فراشه و يطبق عليه الباب و يسبل السترين و السجف، فلا يتغير ضياء البيت لأجل الرخام الذي يكون في الجدرات</w:t>
      </w:r>
      <w:r>
        <w:rPr>
          <w:rStyle w:val="FootnoteAnchor"/>
          <w:rtl w:val="true"/>
        </w:rPr>
        <w:footnoteReference w:id="1176"/>
      </w:r>
      <w:r>
        <w:rPr>
          <w:rFonts w:ascii="Amiri" w:hAnsi="Amiri" w:eastAsia="Amiri" w:cs="Amiri"/>
          <w:color w:val="111111"/>
          <w:sz w:val="28"/>
          <w:sz w:val="28"/>
          <w:szCs w:val="28"/>
          <w:rtl w:val="true"/>
          <w:lang w:bidi="ar-SA"/>
        </w:rPr>
        <w:t>و السقف، بل إذا كان في السقف رخامة صافية نظر عوم الطائر بظله</w:t>
      </w:r>
      <w:r>
        <w:rPr>
          <w:rStyle w:val="FootnoteAnchor"/>
          <w:rtl w:val="true"/>
        </w:rPr>
        <w:footnoteReference w:id="1177"/>
      </w:r>
      <w:r>
        <w:rPr>
          <w:rFonts w:ascii="Amiri" w:hAnsi="Amiri" w:eastAsia="Amiri" w:cs="Amiri"/>
          <w:color w:val="111111"/>
          <w:sz w:val="28"/>
          <w:sz w:val="28"/>
          <w:szCs w:val="28"/>
          <w:rtl w:val="true"/>
          <w:lang w:bidi="ar-SA"/>
        </w:rPr>
        <w:t>عليها إذا حاذاها و تؤدي الرخامة لمعان الشمس إلى القصة فتقبلها بجوهرها و بريقها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من دخل صنعاء من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أن بيت قصة بصنعاء بدينارين يريد القصة المخيرة، و الخيرة عضة مثل عضة الصبر فيها غرى تغرى به قداح النبل، و يلصق به الغرار، فتطبخ هذه العضة حتى تذيب ماءها، و يستولى على ذلك الغري</w:t>
      </w:r>
      <w:r>
        <w:rPr>
          <w:rStyle w:val="FootnoteAnchor"/>
          <w:rtl w:val="true"/>
        </w:rPr>
        <w:footnoteReference w:id="1178"/>
      </w:r>
      <w:r>
        <w:rPr>
          <w:rFonts w:ascii="Amiri" w:hAnsi="Amiri" w:eastAsia="Amiri" w:cs="Amiri"/>
          <w:color w:val="111111"/>
          <w:sz w:val="28"/>
          <w:sz w:val="28"/>
          <w:szCs w:val="28"/>
          <w:rtl w:val="true"/>
          <w:lang w:bidi="ar-SA"/>
        </w:rPr>
        <w:t>ثم خيض به الغرّة و يقال الجص فلا تموت مع الخيرة إلا لأوان بعد ما</w:t>
      </w:r>
      <w:bookmarkStart w:id="796" w:name="pg19720_202848"/>
    </w:p>
    <w:p>
      <w:pPr>
        <w:pStyle w:val="BookText"/>
        <w:rPr/>
      </w:pPr>
      <w:bookmarkEnd w:id="7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يستمسك الجصاص ترقيعها و تصريفها على ما يريد فإذا جمدت أركبت الأيدي فمسحت فظهر لها بريق جوهري كبريق المصقول من الجواهر، ثم دخلها البياض مع ذلك الصقال حتى تشاكله الفضة المصقولة و سائر الجصّ في البلاد يطبّع اللباس ببياضه، و لا يكون له جوهرية و من عتق قصة اليمن أنها إذا خيضت بالماء، ثم ضرب به على موضع خشن ثم الزمتها يد الرّجل و هو فوق شي‌ء يحمله، ثم ضرب منها بشي‌ء على يده ثم تركت حتى تموت فإنه إذا نحّي ما تحت الرّجل و ترك علقته بيده تلك القصة بشدة قبضها و اجتماعها فيرزب</w:t>
      </w:r>
      <w:r>
        <w:rPr>
          <w:rStyle w:val="FootnoteAnchor"/>
          <w:rtl w:val="true"/>
        </w:rPr>
        <w:footnoteReference w:id="1179"/>
      </w:r>
      <w:r>
        <w:rPr>
          <w:rFonts w:ascii="Amiri" w:hAnsi="Amiri" w:eastAsia="Amiri" w:cs="Amiri"/>
          <w:color w:val="111111"/>
          <w:sz w:val="28"/>
          <w:sz w:val="28"/>
          <w:szCs w:val="28"/>
          <w:rtl w:val="true"/>
          <w:lang w:bidi="ar-SA"/>
        </w:rPr>
        <w:t>و هي تجبر الكسر بقبضها هذا و قضيتها و حيلتها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7" w:name="__RefHeading___Toc1897387_2314609296"/>
      <w:bookmarkStart w:id="798" w:name="_Toc309"/>
      <w:bookmarkEnd w:id="797"/>
      <w:r>
        <w:rPr>
          <w:rtl w:val="true"/>
        </w:rPr>
        <w:t>[</w:t>
      </w:r>
      <w:r>
        <w:rPr>
          <w:rtl w:val="true"/>
        </w:rPr>
        <w:t>باقى صنعاء من الثمار و العنب</w:t>
      </w:r>
      <w:r>
        <w:rPr>
          <w:rtl w:val="true"/>
        </w:rPr>
        <w:t>]</w:t>
      </w:r>
      <w:bookmarkEnd w:id="79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الثمار بها من العنب الملاحي، و الدوالي و الأشهب و الدّربج و النواسي و الزيادي، و الأطراف و العيون و القوارير و الجرشي و النشاني و التابكي و الرازقي و الضّروع، و يؤتى اليها من خيوان بالرومي و من الجوف بالوادي، و بها الرمان الحلو و الحامض و الممزوج و المليّسيّ، و السفرجل، و ليس يلحق به سفرجل البلاد لأن فيه شيئا من الحموضة و القبض</w:t>
      </w:r>
      <w:r>
        <w:rPr>
          <w:rStyle w:val="FootnoteAnchor"/>
          <w:rtl w:val="true"/>
        </w:rPr>
        <w:footnoteReference w:id="1181"/>
      </w:r>
      <w:r>
        <w:rPr>
          <w:rFonts w:ascii="Amiri" w:hAnsi="Amiri" w:eastAsia="Amiri" w:cs="Amiri"/>
          <w:color w:val="111111"/>
          <w:sz w:val="28"/>
          <w:sz w:val="28"/>
          <w:szCs w:val="28"/>
          <w:rtl w:val="true"/>
          <w:lang w:bidi="ar-SA"/>
        </w:rPr>
        <w:t>، و الإجّاص و المشمش و التفاح الحلو، و التفاح الحامض و الممزوج، و الخوخ الحميري، و الخوخ الفارسي، و الخوخ الهندي</w:t>
      </w:r>
      <w:r>
        <w:rPr>
          <w:rStyle w:val="FootnoteAnchor"/>
          <w:rtl w:val="true"/>
        </w:rPr>
        <w:footnoteReference w:id="1182"/>
      </w:r>
      <w:r>
        <w:rPr>
          <w:rFonts w:ascii="Amiri" w:hAnsi="Amiri" w:eastAsia="Amiri" w:cs="Amiri"/>
          <w:color w:val="111111"/>
          <w:sz w:val="28"/>
          <w:sz w:val="28"/>
          <w:szCs w:val="28"/>
          <w:rtl w:val="true"/>
          <w:lang w:bidi="ar-SA"/>
        </w:rPr>
        <w:t>، و الجوز الفرك، و اللوز الفرك و الحلو منه و المر</w:t>
      </w:r>
      <w:r>
        <w:rPr>
          <w:rStyle w:val="FootnoteAnchor"/>
          <w:rtl w:val="true"/>
        </w:rPr>
        <w:footnoteReference w:id="1183"/>
      </w:r>
      <w:r>
        <w:rPr>
          <w:rFonts w:ascii="Amiri" w:hAnsi="Amiri" w:eastAsia="Amiri" w:cs="Amiri"/>
          <w:color w:val="111111"/>
          <w:sz w:val="28"/>
          <w:sz w:val="28"/>
          <w:szCs w:val="28"/>
          <w:rtl w:val="true"/>
          <w:lang w:bidi="ar-SA"/>
        </w:rPr>
        <w:t>و الكمثرى، و قد وفد إلى صنعاء قدمة</w:t>
      </w:r>
      <w:r>
        <w:rPr>
          <w:rStyle w:val="FootnoteAnchor"/>
          <w:rtl w:val="true"/>
        </w:rPr>
        <w:footnoteReference w:id="1184"/>
      </w:r>
      <w:r>
        <w:rPr>
          <w:rFonts w:ascii="Amiri" w:hAnsi="Amiri" w:eastAsia="Amiri" w:cs="Amiri"/>
          <w:color w:val="111111"/>
          <w:sz w:val="28"/>
          <w:sz w:val="28"/>
          <w:szCs w:val="28"/>
          <w:rtl w:val="true"/>
          <w:lang w:bidi="ar-SA"/>
        </w:rPr>
        <w:t>، و بها الورد و الباقلاء الأخضر و لا يتركونه يبلغ، و جميع أصناف البقول، و جميع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بها لها رائحة و للخبز بها رائحة عجيبة شهية تشمّ من بعد و كذلك القدور و كيزان الماء من الفخار لها عند مباشرة الماء، و هي جدد رائحة طيبة مقوية للروح و ترد إلى المغشيّ عليه نفسه و هذه الثلاثة الأرواح لا يشاركها فيها شي‌ء من البلاد</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طبخ اللحم بالخل و أنزلت القدر بها مغطاة شهرا أو شهرين ثم أتيت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بعد هذه المدة فتجده جامدا فأسخنته فتظهر فيه رائحة يومه، و هذا لا يكون إلا بصنعاء</w:t>
      </w:r>
      <w:r>
        <w:rPr>
          <w:rStyle w:val="FootnoteAnchor"/>
          <w:rtl w:val="true"/>
        </w:rPr>
        <w:footnoteReference w:id="1186"/>
      </w:r>
      <w:r>
        <w:rPr>
          <w:rFonts w:ascii="Amiri" w:hAnsi="Amiri" w:eastAsia="Amiri" w:cs="Amiri"/>
          <w:color w:val="111111"/>
          <w:sz w:val="28"/>
          <w:sz w:val="28"/>
          <w:szCs w:val="28"/>
          <w:rtl w:val="true"/>
          <w:lang w:bidi="ar-SA"/>
        </w:rPr>
        <w:t>، و قد خبر بذلك جماعة، منهم إبراهيم بن الصّلت طبخ قدرا له و كان عزبا</w:t>
      </w:r>
      <w:r>
        <w:rPr>
          <w:rStyle w:val="FootnoteAnchor"/>
          <w:rtl w:val="true"/>
        </w:rPr>
        <w:footnoteReference w:id="1187"/>
      </w:r>
      <w:r>
        <w:rPr>
          <w:rFonts w:ascii="Amiri" w:hAnsi="Amiri" w:eastAsia="Amiri" w:cs="Amiri"/>
          <w:color w:val="111111"/>
          <w:sz w:val="28"/>
          <w:sz w:val="28"/>
          <w:szCs w:val="28"/>
          <w:rtl w:val="true"/>
          <w:lang w:bidi="ar-SA"/>
        </w:rPr>
        <w:t>، فلما كملت و كلت نارها عزم على الغداء فهو كذلك حتى أتاه رسول ابي يعفر إبراهيم بن محمد بن يعفر، فاتبعه من ساعته إلى شبام فلما وصله أمره بالمضي إلى مكة و كان أحد الطرادين و أمر له بناقة و زاد، و دفع إليه كتبا يوصلها بوالي مكة فمضى إلى مكة و أقام حتى خرج جوابه و عاد إلى شبام، فأوصل جوابه ثم 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أنا جائع فنظرت إلى ذلك القدر على الأثافي و إلى ذلك الخبز قد يبس في 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فكسرت من الخبز شيئا في قصعة و أحررت ذلك القدر و نكبته</w:t>
      </w:r>
      <w:r>
        <w:rPr>
          <w:rStyle w:val="FootnoteAnchor"/>
          <w:rtl w:val="true"/>
        </w:rPr>
        <w:footnoteReference w:id="1188"/>
      </w:r>
      <w:r>
        <w:rPr>
          <w:rFonts w:ascii="Amiri" w:hAnsi="Amiri" w:eastAsia="Amiri" w:cs="Amiri"/>
          <w:color w:val="111111"/>
          <w:sz w:val="28"/>
          <w:sz w:val="28"/>
          <w:szCs w:val="28"/>
          <w:rtl w:val="true"/>
          <w:lang w:bidi="ar-SA"/>
        </w:rPr>
        <w:t>على ذلك الخبز حتى تشرّبه فكان كقدر أسخنته يوم ثالث، و ذلك بعد شهر و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الحاج يأكلون سفرهم طرية الخبز و يابسة غير متغيرة من صنعاء إلى كتنة، و إلى أبعد</w:t>
      </w:r>
      <w:r>
        <w:rPr>
          <w:rStyle w:val="FootnoteAnchor"/>
          <w:rtl w:val="true"/>
        </w:rPr>
        <w:footnoteReference w:id="1189"/>
      </w:r>
      <w:r>
        <w:rPr>
          <w:rFonts w:ascii="Amiri" w:hAnsi="Amiri" w:eastAsia="Amiri" w:cs="Amiri"/>
          <w:color w:val="111111"/>
          <w:sz w:val="28"/>
          <w:sz w:val="28"/>
          <w:szCs w:val="28"/>
          <w:rtl w:val="true"/>
          <w:lang w:bidi="ar-SA"/>
        </w:rPr>
        <w:t>و كنت أنظر إلى التجار إذا حملناهم إلى مكة من صعدة يأكلون سفرهم طرية إلى نصف الطريق و يابسة تدق و تطرأ إلى مكة، و كنا نحن نستعمل في أسفارنا خبز الملة و السمن و اللحم و الكشك و المهّاد</w:t>
      </w:r>
      <w:r>
        <w:rPr>
          <w:rStyle w:val="FootnoteAnchor"/>
          <w:rtl w:val="true"/>
        </w:rPr>
        <w:footnoteReference w:id="1190"/>
      </w:r>
      <w:r>
        <w:rPr>
          <w:rFonts w:ascii="Amiri" w:hAnsi="Amiri" w:eastAsia="Amiri" w:cs="Amiri"/>
          <w:color w:val="111111"/>
          <w:sz w:val="28"/>
          <w:sz w:val="28"/>
          <w:szCs w:val="28"/>
          <w:rtl w:val="true"/>
          <w:lang w:bidi="ar-SA"/>
        </w:rPr>
        <w:t>، و نرى أن خبز السفرة إذا فتّ من وعثاء السفر</w:t>
      </w:r>
      <w:r>
        <w:rPr>
          <w:rStyle w:val="FootnoteAnchor"/>
          <w:rtl w:val="true"/>
        </w:rPr>
        <w:footnoteReference w:id="1191"/>
      </w:r>
      <w:r>
        <w:rPr>
          <w:rFonts w:ascii="Amiri" w:hAnsi="Amiri" w:eastAsia="Amiri" w:cs="Amiri"/>
          <w:color w:val="111111"/>
          <w:sz w:val="28"/>
          <w:sz w:val="28"/>
          <w:szCs w:val="28"/>
          <w:rtl w:val="true"/>
          <w:lang w:bidi="ar-SA"/>
        </w:rPr>
        <w:t>، و قال لي أبي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ببغداد بماذا تأدمون في أسفاركم؟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السمن؟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للسمن؟ قال هو ضرب من السمّ، قال قلت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لو ذقت البرطي منه، و المغربي و الكليبي و الجنيبي</w:t>
      </w:r>
      <w:r>
        <w:rPr>
          <w:rStyle w:val="FootnoteAnchor"/>
          <w:rtl w:val="true"/>
        </w:rPr>
        <w:footnoteReference w:id="1192"/>
      </w:r>
      <w:r>
        <w:rPr>
          <w:rFonts w:ascii="IRNazanin" w:hAnsi="IRNazanin" w:eastAsia="IRNazanin"/>
          <w:color w:val="111111"/>
          <w:sz w:val="28"/>
          <w:sz w:val="28"/>
          <w:szCs w:val="28"/>
          <w:rtl w:val="true"/>
          <w:lang w:bidi="fa-IR"/>
        </w:rPr>
        <w:t>لعلمت أن دهن اللوز معه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 و لذلك لا يعمل أهل اليمن حلاواهم إلا به، لأنه أطيب و أجود من الشيرق المقشر</w:t>
      </w:r>
      <w:r>
        <w:rPr>
          <w:rStyle w:val="FootnoteAnchor"/>
          <w:rtl w:val="true"/>
        </w:rPr>
        <w:footnoteReference w:id="1193"/>
      </w:r>
      <w:r>
        <w:rPr>
          <w:rFonts w:ascii="Amiri" w:hAnsi="Amiri" w:eastAsia="Amiri" w:cs="Amiri"/>
          <w:color w:val="111111"/>
          <w:sz w:val="28"/>
          <w:sz w:val="28"/>
          <w:szCs w:val="28"/>
          <w:rtl w:val="true"/>
          <w:lang w:bidi="ar-SA"/>
        </w:rPr>
        <w:t>و من دهن الجوز و اللوز، و لطيبه يشربه الناس شربا، و يكون له رائحة شهية تدعو النفس معها إلى شربه و الاستكثار من التأدم به، و له لطف، فلا يكاد يجمد لرقته و لطفه و خفته، و السمن مما يبين به اليمن</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 ذلك كذلك في لطافة لحوم الضأن و لحوم البقر، فأما الجنديّ منها فربما بلغ الثور منها ثلاثين دينارا مطوقا فإنه أطيب من لحم الحمل الشهري في سائر البلاد لرقته، و لطفه، و دسمه، و لا يكون له رائحة</w:t>
      </w:r>
      <w:r>
        <w:rPr>
          <w:rStyle w:val="FootnoteAnchor"/>
          <w:rtl w:val="true"/>
        </w:rPr>
        <w:footnoteReference w:id="1195"/>
      </w:r>
      <w:r>
        <w:rPr>
          <w:rFonts w:ascii="IRNazanin" w:hAnsi="IRNazanin" w:eastAsia="IRNazanin"/>
          <w:color w:val="111111"/>
          <w:sz w:val="28"/>
          <w:sz w:val="28"/>
          <w:szCs w:val="28"/>
          <w:rtl w:val="true"/>
          <w:lang w:bidi="fa-IR"/>
        </w:rPr>
        <w:t>، و لأهل صنعاء الرقاق</w:t>
      </w:r>
      <w:r>
        <w:rPr>
          <w:rStyle w:val="FootnoteAnchor"/>
          <w:rtl w:val="true"/>
        </w:rPr>
        <w:footnoteReference w:id="1196"/>
      </w:r>
      <w:r>
        <w:rPr>
          <w:rFonts w:ascii="Amiri" w:hAnsi="Amiri" w:eastAsia="Amiri" w:cs="Amiri"/>
          <w:color w:val="111111"/>
          <w:sz w:val="28"/>
          <w:sz w:val="28"/>
          <w:szCs w:val="28"/>
          <w:rtl w:val="true"/>
          <w:lang w:bidi="ar-SA"/>
        </w:rPr>
        <w:t>الذي ليس هو في بلد رقة وسعة و بياضا لمؤاتاة متانة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إبرار اليمن العربي التليد، و النسول برّ العلس، و هو ألطفها خبزا و أخفها خفة</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الرغيف بصنعاء لا ينكسر، و لكنه ينعطف و يندرج طومارا و كسره السفار قطعا، و الخبز بها ضروب كثيرة، و لمضائرهم فضل لحال اللبن، و اللبن الرائب بصنعاء، و بلد همدان و مشرق خولان و حزيز و جهران اثخن من الزبد في غير اليمن مع الغذاء و اللذة و الطيب، و زبدها بمنزلة الجبن الرطب في غيرها و أشد و تحمل القطعة، فلا يعلق بيدك منها كثير شي‌ء، و لهم مع ذلك ألوان الطعام و الحلاوى و الشربة التي تؤثر على غايات ألوان كتب المطابخ، و لهم مثل ألوان السمائد و ألوان البقط و الكشك السري و ألوان الحلبة، و معقدات الأترج و القرع و الجزر و قديد الخوخ و الرانج و الليّ</w:t>
      </w:r>
      <w:r>
        <w:rPr>
          <w:rStyle w:val="FootnoteAnchor"/>
          <w:rtl w:val="true"/>
        </w:rPr>
        <w:footnoteReference w:id="1198"/>
      </w:r>
      <w:r>
        <w:rPr>
          <w:rFonts w:ascii="Amiri" w:hAnsi="Amiri" w:eastAsia="Amiri" w:cs="Amiri"/>
          <w:color w:val="111111"/>
          <w:sz w:val="28"/>
          <w:sz w:val="28"/>
          <w:szCs w:val="28"/>
          <w:rtl w:val="true"/>
          <w:lang w:bidi="ar-SA"/>
        </w:rPr>
        <w:t>، و غير ذلك مما إذا سمع به الجاهل ازدراه، و إذا شرع فيه قضم على طيبه بعض أنامله، و به الشهد الحضوري</w:t>
      </w:r>
      <w:r>
        <w:rPr>
          <w:rStyle w:val="FootnoteAnchor"/>
          <w:rtl w:val="true"/>
        </w:rPr>
        <w:footnoteReference w:id="1199"/>
      </w:r>
      <w:r>
        <w:rPr>
          <w:rFonts w:ascii="Amiri" w:hAnsi="Amiri" w:eastAsia="Amiri" w:cs="Amiri"/>
          <w:color w:val="111111"/>
          <w:sz w:val="28"/>
          <w:sz w:val="28"/>
          <w:szCs w:val="28"/>
          <w:rtl w:val="true"/>
          <w:lang w:bidi="ar-SA"/>
        </w:rPr>
        <w:t>الماذي الجامد الذي يقطع بالسكاكين، و قد ذكره امرؤ القيس بقوله</w:t>
      </w:r>
      <w:r>
        <w:rPr>
          <w:rFonts w:eastAsia="Amiri" w:cs="Amiri" w:ascii="Amiri" w:hAnsi="Amiri"/>
          <w:color w:val="111111"/>
          <w:sz w:val="28"/>
          <w:szCs w:val="28"/>
          <w:rtl w:val="true"/>
          <w:lang w:bidi="ar-SA"/>
        </w:rPr>
        <w:t>:</w:t>
      </w:r>
      <w:bookmarkStart w:id="799" w:name="pg19720_202851"/>
    </w:p>
    <w:p>
      <w:pPr>
        <w:pStyle w:val="BookText"/>
        <w:rPr/>
      </w:pPr>
      <w:bookmarkEnd w:id="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كأنّ المسك و الكافور بالراح اليماني</w:t>
      </w:r>
    </w:p>
    <w:p>
      <w:pPr>
        <w:pStyle w:val="BookText"/>
        <w:rPr/>
      </w:pPr>
      <w:r>
        <w:rPr>
          <w:rFonts w:ascii="Amiri" w:hAnsi="Amiri" w:eastAsia="Amiri" w:cs="Amiri"/>
          <w:color w:val="111111"/>
          <w:sz w:val="28"/>
          <w:sz w:val="28"/>
          <w:szCs w:val="28"/>
          <w:rtl w:val="true"/>
          <w:lang w:bidi="ar-SA"/>
        </w:rPr>
        <w:t>على أنيابها و هنامع الشهد الحضوري</w:t>
      </w:r>
    </w:p>
    <w:p>
      <w:pPr>
        <w:pStyle w:val="BookText"/>
        <w:rPr/>
      </w:pPr>
      <w:r>
        <w:rPr>
          <w:rFonts w:ascii="Amiri" w:hAnsi="Amiri" w:eastAsia="Amiri" w:cs="Amiri"/>
          <w:color w:val="111111"/>
          <w:sz w:val="28"/>
          <w:sz w:val="28"/>
          <w:szCs w:val="28"/>
          <w:rtl w:val="true"/>
          <w:lang w:bidi="ar-SA"/>
        </w:rPr>
        <w:t>و يهدى إلى العراق و مكة و سائر البلدان في القصب، و صفة عمله أن يحر في الشمس و يصير في عقود قصب اليراع، و أقيمت تلك القصبة أياما في بيت بارد حتى يعود إلى جموده، ثم ختمت أفواه القصب بالقصّة، و حمل، فإذا أراد تقديمه على الموائد ضرب بالقصبة الأرض فانفلقت عن قصبة عسل قائمة، فقطعت بالسكين على طيفورية أو 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باليمن من غرائب الحبوب، ثم من البر العربي الذي ليس بحنطة، فإذا ملك عجينة، ثم أردت قطع شي‌ء منه تبع القطعة تابعة منه تطول كتابعة القبيط</w:t>
      </w:r>
      <w:r>
        <w:rPr>
          <w:rStyle w:val="FootnoteAnchor"/>
          <w:rtl w:val="true"/>
        </w:rPr>
        <w:footnoteReference w:id="1200"/>
      </w:r>
      <w:r>
        <w:rPr>
          <w:rFonts w:ascii="Amiri" w:hAnsi="Amiri" w:eastAsia="Amiri" w:cs="Amiri"/>
          <w:color w:val="111111"/>
          <w:sz w:val="28"/>
          <w:sz w:val="28"/>
          <w:szCs w:val="28"/>
          <w:rtl w:val="true"/>
          <w:lang w:bidi="ar-SA"/>
        </w:rPr>
        <w:t>و الميساني و النسول و الهلباء لا يكون الا بنجران، و منه الأدرع الأملس و الأحمر الأحرش، و اللوبياء، و العتر، و الأقطن و الطهف</w:t>
      </w:r>
      <w:r>
        <w:rPr>
          <w:rStyle w:val="FootnoteAnchor"/>
          <w:rtl w:val="true"/>
        </w:rPr>
        <w:footnoteReference w:id="1201"/>
      </w:r>
      <w:r>
        <w:rPr>
          <w:rFonts w:ascii="Amiri" w:hAnsi="Amiri" w:eastAsia="Amiri" w:cs="Amiri"/>
          <w:color w:val="111111"/>
          <w:sz w:val="28"/>
          <w:sz w:val="28"/>
          <w:szCs w:val="28"/>
          <w:rtl w:val="true"/>
          <w:lang w:bidi="ar-SA"/>
        </w:rPr>
        <w:t>، و الوان الذرة البيضاء و الصفراء و الحمراء، و الغبراء، و السمسم الذي لا يلحق به لاحق خاصة المأربي و الجوفي كثير الضياء صاف طيب، و قد يزرع بها الحمص و الباقلي و الكمون و غير ذلك</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0" w:name="__RefHeading___Toc1897389_2314609296"/>
      <w:bookmarkStart w:id="801" w:name="_Toc310"/>
      <w:bookmarkEnd w:id="800"/>
      <w:r>
        <w:rPr>
          <w:rtl w:val="true"/>
        </w:rPr>
        <w:t>و من عجائب اليمن‌</w:t>
      </w:r>
      <w:bookmarkEnd w:id="8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أكثر زروعها أعقار، فلذلك متن عجينها، و لان خبزها و هو ان تشرب الجربة في آخر تموز و أول آب، ثم تحرث بأيلول إذا حمّت</w:t>
      </w:r>
      <w:r>
        <w:rPr>
          <w:rStyle w:val="FootnoteAnchor"/>
          <w:rtl w:val="true"/>
        </w:rPr>
        <w:footnoteReference w:id="1203"/>
      </w:r>
      <w:r>
        <w:rPr>
          <w:rFonts w:ascii="Amiri" w:hAnsi="Amiri" w:eastAsia="Amiri" w:cs="Amiri"/>
          <w:color w:val="111111"/>
          <w:sz w:val="28"/>
          <w:sz w:val="28"/>
          <w:szCs w:val="28"/>
          <w:rtl w:val="true"/>
          <w:lang w:bidi="ar-SA"/>
        </w:rPr>
        <w:t>أي شربت ماءها و جف وجهها، ثم تحرث في تشرين كرة أخرى، ثم في تشرين الآخر كرة ثالثة، ثم بذرت في كانون الأول فأقام فيها الزرع إلى ايار و صرب و لم يصبه ماء</w:t>
      </w:r>
      <w:r>
        <w:rPr>
          <w:rStyle w:val="FootnoteAnchor"/>
          <w:rtl w:val="true"/>
        </w:rPr>
        <w:footnoteReference w:id="1204"/>
      </w:r>
      <w:r>
        <w:rPr>
          <w:rFonts w:ascii="Amiri" w:hAnsi="Amiri" w:eastAsia="Amiri" w:cs="Amiri"/>
          <w:color w:val="111111"/>
          <w:sz w:val="28"/>
          <w:sz w:val="28"/>
          <w:szCs w:val="28"/>
          <w:rtl w:val="true"/>
          <w:lang w:bidi="ar-SA"/>
        </w:rPr>
        <w:t>، فأما القرارة بالهجيرة فإنه يصرم بها متعجلا بنيسان و آخر آذار، فتكون الجربة بها كثير من حمّها فتحرث و تبذر فيها ثانية، فتأتي بطعام معجل لحرارة الزمان يصرم بحزيران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مأرب و الجوف و بيحان، فإن الودن و هو الجربة</w:t>
      </w:r>
      <w:bookmarkStart w:id="802" w:name="pg19720_202852"/>
    </w:p>
    <w:p>
      <w:pPr>
        <w:pStyle w:val="BookText"/>
        <w:rPr/>
      </w:pPr>
      <w:bookmarkEnd w:id="8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و الزّهب بلغة أهل تهامة</w:t>
      </w:r>
      <w:r>
        <w:rPr>
          <w:rStyle w:val="FootnoteAnchor"/>
          <w:rtl w:val="true"/>
        </w:rPr>
        <w:footnoteReference w:id="1205"/>
      </w:r>
      <w:r>
        <w:rPr>
          <w:rFonts w:ascii="Amiri" w:hAnsi="Amiri" w:eastAsia="Amiri" w:cs="Amiri"/>
          <w:color w:val="111111"/>
          <w:sz w:val="28"/>
          <w:sz w:val="28"/>
          <w:szCs w:val="28"/>
          <w:rtl w:val="true"/>
          <w:lang w:bidi="ar-SA"/>
        </w:rPr>
        <w:t>يمتلي من السيل، فإذا امتلأ نف</w:t>
      </w:r>
      <w:r>
        <w:rPr>
          <w:rStyle w:val="FootnoteAnchor"/>
          <w:rtl w:val="true"/>
        </w:rPr>
        <w:footnoteReference w:id="1206"/>
      </w:r>
      <w:r>
        <w:rPr>
          <w:rFonts w:ascii="Amiri" w:hAnsi="Amiri" w:eastAsia="Amiri" w:cs="Amiri"/>
          <w:color w:val="111111"/>
          <w:sz w:val="28"/>
          <w:sz w:val="28"/>
          <w:szCs w:val="28"/>
          <w:rtl w:val="true"/>
          <w:lang w:bidi="ar-SA"/>
        </w:rPr>
        <w:t>فيه الطّهف و الدخن فنضب الماء ثار نبته، فلا يحم الجربة في شهر و أيام حتى تصرم و تحرث للزرع الذي ذكرناه، فربما طرح في الودن مع بذر الذرة السمسم و اللوبياء و العتر و القثّاء و البطيخ و القرع</w:t>
      </w:r>
      <w:r>
        <w:rPr>
          <w:rStyle w:val="FootnoteAnchor"/>
          <w:rtl w:val="true"/>
        </w:rPr>
        <w:footnoteReference w:id="1207"/>
      </w:r>
      <w:r>
        <w:rPr>
          <w:rFonts w:ascii="Amiri" w:hAnsi="Amiri" w:eastAsia="Amiri" w:cs="Amiri"/>
          <w:color w:val="111111"/>
          <w:sz w:val="28"/>
          <w:sz w:val="28"/>
          <w:szCs w:val="28"/>
          <w:rtl w:val="true"/>
          <w:lang w:bidi="ar-SA"/>
        </w:rPr>
        <w:t>، فبلغ كل ذلك أوّل أوّل، و هذا يكون في أقاصي الجرز</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أعراض نجد و نجران و الجوف، و مأرب و بيحان و تهامة عن 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الذّرة بنجران في قابل يام من ناحية رعاش و راحة يكون في قصبة الذرة مطوان</w:t>
      </w:r>
      <w:r>
        <w:rPr>
          <w:rStyle w:val="FootnoteAnchor"/>
          <w:rtl w:val="true"/>
        </w:rPr>
        <w:footnoteReference w:id="1209"/>
      </w:r>
      <w:r>
        <w:rPr>
          <w:rFonts w:ascii="Amiri" w:hAnsi="Amiri" w:eastAsia="Amiri" w:cs="Amiri"/>
          <w:color w:val="111111"/>
          <w:sz w:val="28"/>
          <w:sz w:val="28"/>
          <w:szCs w:val="28"/>
          <w:rtl w:val="true"/>
          <w:lang w:bidi="ar-SA"/>
        </w:rPr>
        <w:t>و ثلاثة و أكثر، و لا يكون فيها بالموضع على هذا</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1897391_2314609296"/>
      <w:bookmarkStart w:id="804" w:name="_Toc311"/>
      <w:bookmarkEnd w:id="803"/>
      <w:r>
        <w:rPr>
          <w:rtl w:val="true"/>
        </w:rPr>
        <w:t>[</w:t>
      </w:r>
      <w:r>
        <w:rPr>
          <w:rtl w:val="true"/>
        </w:rPr>
        <w:t>الأترج بنجران</w:t>
      </w:r>
      <w:r>
        <w:rPr>
          <w:rtl w:val="true"/>
        </w:rPr>
        <w:t>]</w:t>
      </w:r>
      <w:bookmarkEnd w:id="80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الأترج بنجران ليس حماض فيه كبار أحلى من العسل، تبلغ الواحدة ربع دينار و خمس و سدس، و ليس له نظير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سكر العشر</w:t>
      </w:r>
      <w:r>
        <w:rPr>
          <w:rStyle w:val="FootnoteAnchor"/>
          <w:rtl w:val="true"/>
        </w:rPr>
        <w:footnoteReference w:id="1210"/>
      </w:r>
      <w:r>
        <w:rPr>
          <w:rFonts w:ascii="Amiri" w:hAnsi="Amiri" w:eastAsia="Amiri" w:cs="Amiri"/>
          <w:color w:val="111111"/>
          <w:sz w:val="28"/>
          <w:sz w:val="28"/>
          <w:szCs w:val="28"/>
          <w:rtl w:val="true"/>
          <w:lang w:bidi="ar-SA"/>
        </w:rPr>
        <w:t>لا يكون إلا بنجران، و لا يكون منها إلا شق بلحارث فيما بين الهجر و سرّ بني مازن، و هو سكر ينزل من الهواء على ورق العشر في قولهم و إخاله، فيكون بقدرة اللّه عز و جل من العشر، و قد يوجد منه شي‌ء في الموضع على غير العشر، و هو ضرب من المنّ و هيئته مثل قطع اللّبان و المصطكى، و قد يحمل و يعمل منه سكر كبار مطبّع في القوالب و قد أهديت منه إلى أخ لي بالعراق فأعجب منه 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المحط، و يسمى القصاص و هو حالق للبواسير</w:t>
      </w:r>
      <w:r>
        <w:rPr>
          <w:rStyle w:val="FootnoteAnchor"/>
          <w:rtl w:val="true"/>
        </w:rPr>
        <w:footnoteReference w:id="1211"/>
      </w:r>
      <w:r>
        <w:rPr>
          <w:rFonts w:ascii="Amiri" w:hAnsi="Amiri" w:eastAsia="Amiri" w:cs="Amiri"/>
          <w:color w:val="111111"/>
          <w:sz w:val="28"/>
          <w:sz w:val="28"/>
          <w:szCs w:val="28"/>
          <w:rtl w:val="true"/>
          <w:lang w:bidi="ar-SA"/>
        </w:rPr>
        <w:t>، و لا تصيب هذه العلة أحدا بخيوان لاستعمالهم إياه في القدور و يعقد بالعسل، و يهدى، و أهدى منه بعض سلاطين تهامة إلى العراق، و جرت كتب اليه أن احتفظ بحظائر هذه الشجر فأعلمهم أنه نبات جبال قبائل وادعة و أرحب</w:t>
      </w:r>
      <w:r>
        <w:rPr>
          <w:rFonts w:eastAsia="Amiri" w:cs="Amiri" w:ascii="Amiri" w:hAnsi="Amiri"/>
          <w:color w:val="111111"/>
          <w:sz w:val="28"/>
          <w:szCs w:val="28"/>
          <w:rtl w:val="true"/>
          <w:lang w:bidi="ar-SA"/>
        </w:rPr>
        <w:t>.</w:t>
      </w:r>
      <w:bookmarkStart w:id="805" w:name="pg19720_202853"/>
    </w:p>
    <w:p>
      <w:pPr>
        <w:pStyle w:val="BookText"/>
        <w:rPr/>
      </w:pPr>
      <w:bookmarkEnd w:id="8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Heading6"/>
        <w:numPr>
          <w:ilvl w:val="5"/>
          <w:numId w:val="1"/>
        </w:numPr>
        <w:rPr/>
      </w:pPr>
      <w:bookmarkStart w:id="806" w:name="__RefHeading___Toc1897393_2314609296"/>
      <w:bookmarkStart w:id="807" w:name="_Toc312"/>
      <w:bookmarkEnd w:id="806"/>
      <w:r>
        <w:rPr>
          <w:rtl w:val="true"/>
        </w:rPr>
        <w:t>[</w:t>
      </w:r>
      <w:r>
        <w:rPr>
          <w:rtl w:val="true"/>
        </w:rPr>
        <w:t>الورس و اللبان</w:t>
      </w:r>
      <w:r>
        <w:rPr>
          <w:rtl w:val="true"/>
        </w:rPr>
        <w:t>]</w:t>
      </w:r>
      <w:bookmarkEnd w:id="807"/>
    </w:p>
    <w:p>
      <w:pPr>
        <w:pStyle w:val="BookText"/>
        <w:rPr/>
      </w:pPr>
      <w:r>
        <w:rPr>
          <w:rFonts w:ascii="Amiri" w:hAnsi="Amiri" w:eastAsia="Amiri" w:cs="Amiri"/>
          <w:color w:val="111111"/>
          <w:sz w:val="28"/>
          <w:sz w:val="28"/>
          <w:szCs w:val="28"/>
          <w:rtl w:val="true"/>
          <w:lang w:bidi="ar-SA"/>
        </w:rPr>
        <w:t>و منها الورس و اللبان اللذان لا يكونان في غير اليمن و يصيران في جمع الأرض</w:t>
      </w:r>
      <w:r>
        <w:rPr>
          <w:rStyle w:val="FootnoteAnchor"/>
          <w:rtl w:val="true"/>
        </w:rPr>
        <w:footnoteReference w:id="1212"/>
      </w:r>
      <w:r>
        <w:rPr>
          <w:rFonts w:ascii="Amiri" w:hAnsi="Amiri" w:eastAsia="Amiri" w:cs="Amiri"/>
          <w:color w:val="111111"/>
          <w:sz w:val="28"/>
          <w:sz w:val="28"/>
          <w:szCs w:val="28"/>
          <w:rtl w:val="true"/>
          <w:lang w:bidi="ar-SA"/>
        </w:rPr>
        <w:t>، و بها النخل البعل الذي لا يشرب إلا من السيل، و ربما أسنت فأتى بالتمر عن ريّ سنة و اثنتين، و بها القسب</w:t>
      </w:r>
      <w:r>
        <w:rPr>
          <w:rStyle w:val="FootnoteAnchor"/>
          <w:rtl w:val="true"/>
        </w:rPr>
        <w:footnoteReference w:id="1213"/>
      </w:r>
      <w:r>
        <w:rPr>
          <w:rFonts w:ascii="Amiri" w:hAnsi="Amiri" w:eastAsia="Amiri" w:cs="Amiri"/>
          <w:color w:val="111111"/>
          <w:sz w:val="28"/>
          <w:sz w:val="28"/>
          <w:szCs w:val="28"/>
          <w:rtl w:val="true"/>
          <w:lang w:bidi="ar-SA"/>
        </w:rPr>
        <w:t>من التمر الذي يسحق، و يحلو مع السويق كالقند فذاك بنجران، و بها المدبّس الذي لا يلحق به بردي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الكوفة و بغداد و البصرة و عمان و مصر و مكة، و أكثر بلاد النخل و طعمت التمران ما رأيت مثل مدبس نجران جودة و عظم تمره خاصة تملأ الكف التمرة، و بها من الجرب الكبار التي تأتي بعشرين الف ذهب فذاك ثلاثون ألف قفيز، سيوان في جانب صنعاء</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ويلي على ساكني شط السراريسكنه ريم شديد النفار</w:t>
      </w:r>
    </w:p>
    <w:p>
      <w:pPr>
        <w:pStyle w:val="BookText"/>
        <w:rPr/>
      </w:pPr>
      <w:r>
        <w:rPr>
          <w:rFonts w:ascii="Amiri" w:hAnsi="Amiri" w:eastAsia="Amiri" w:cs="Amiri"/>
          <w:color w:val="111111"/>
          <w:sz w:val="28"/>
          <w:sz w:val="28"/>
          <w:szCs w:val="28"/>
          <w:rtl w:val="true"/>
          <w:lang w:bidi="ar-SA"/>
        </w:rPr>
        <w:t>و السرار هي المعروفة اليوم بالسائلة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جربة حران بشراد و الحضر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أرض الرزم بالجوف و الحرجة بمأرب</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897395_2314609296"/>
      <w:bookmarkStart w:id="809" w:name="_Toc313"/>
      <w:bookmarkEnd w:id="808"/>
      <w:r>
        <w:rPr>
          <w:rtl w:val="true"/>
        </w:rPr>
        <w:t>و من الآبار العجيبة</w:t>
      </w:r>
      <w:bookmarkEnd w:id="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المعطلة بريدة، و منها بئر سراقة لمراد في أسفل الجوف، طولها خمسون باعا، و ماؤها عذب فرات، لا تكدرها الدلاء، و بئر سام بن نوح بصنعاء، و كهالة بئر ذي يزن بين زبيد و عدن، و برهوت بسفلى حضرموت و بئر ميمون المذكورة في القرآن</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0" w:name="__RefHeading___Toc1897397_2314609296"/>
      <w:bookmarkStart w:id="811" w:name="_Toc314"/>
      <w:bookmarkEnd w:id="810"/>
      <w:r>
        <w:rPr>
          <w:rtl w:val="true"/>
        </w:rPr>
        <w:t>و المواضع التي لا تضر فيها الأفاعي‌</w:t>
      </w:r>
      <w:bookmarkEnd w:id="8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ناعط يلدغ بها أحد و لا بموضع تشرف عليه، و يكون منها بمنظر، و صنعاء لطلسم كان بها في باب المصرع و مثلها ظفار، و بها تراب إذا طلي به بيت مصهرج لم يدخله كتانة، يحمل و يباع</w:t>
      </w:r>
      <w:r>
        <w:rPr>
          <w:rStyle w:val="FootnoteAnchor"/>
          <w:rtl w:val="true"/>
        </w:rPr>
        <w:footnoteReference w:id="1216"/>
      </w:r>
      <w:r>
        <w:rPr>
          <w:rFonts w:ascii="IRNazanin" w:hAnsi="IRNazanin" w:eastAsia="IRNazanin"/>
          <w:color w:val="111111"/>
          <w:sz w:val="28"/>
          <w:sz w:val="28"/>
          <w:szCs w:val="28"/>
          <w:rtl w:val="true"/>
          <w:lang w:bidi="fa-IR"/>
        </w:rPr>
        <w:t>، و بالمعافر عضاه</w:t>
      </w:r>
      <w:bookmarkStart w:id="812" w:name="pg19720_202854"/>
    </w:p>
    <w:p>
      <w:pPr>
        <w:pStyle w:val="BookText"/>
        <w:rPr/>
      </w:pPr>
      <w:bookmarkEnd w:id="8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كثيرة تدفع مضارّه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3" w:name="__RefHeading___Toc1897399_2314609296"/>
      <w:bookmarkStart w:id="814" w:name="_Toc315"/>
      <w:bookmarkEnd w:id="813"/>
      <w:r>
        <w:rPr>
          <w:rtl w:val="true"/>
        </w:rPr>
        <w:t>[</w:t>
      </w:r>
      <w:r>
        <w:rPr>
          <w:rtl w:val="true"/>
        </w:rPr>
        <w:t>جبل الملح بمأرب</w:t>
      </w:r>
      <w:r>
        <w:rPr>
          <w:rtl w:val="true"/>
        </w:rPr>
        <w:t>]</w:t>
      </w:r>
      <w:bookmarkEnd w:id="814"/>
    </w:p>
    <w:p>
      <w:pPr>
        <w:pStyle w:val="BookText"/>
        <w:rPr/>
      </w:pPr>
      <w:r>
        <w:rPr>
          <w:rFonts w:ascii="Amiri" w:hAnsi="Amiri" w:eastAsia="Amiri" w:cs="Amiri"/>
          <w:color w:val="111111"/>
          <w:sz w:val="28"/>
          <w:sz w:val="28"/>
          <w:szCs w:val="28"/>
          <w:rtl w:val="true"/>
          <w:lang w:bidi="ar-SA"/>
        </w:rPr>
        <w:t xml:space="preserve">و بها جبل الملح في بلاد مأرب، و لا نظير له و هو ملح ذكر ذو جوهرية و صفاء كالبلور و هو الملح البري،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الأبيض بن حمّال السبائي يوم وفد عليه، فلما ولى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اقتطعته يا رسول اللّه الماء العدّ فاستقاله فيه فأقاله</w:t>
      </w:r>
      <w:r>
        <w:rPr>
          <w:rStyle w:val="FootnoteAnchor"/>
          <w:rtl w:val="true"/>
        </w:rPr>
        <w:footnoteReference w:id="1218"/>
      </w:r>
      <w:r>
        <w:rPr>
          <w:rFonts w:ascii="Amiri" w:hAnsi="Amiri" w:eastAsia="Amiri" w:cs="Amiri"/>
          <w:color w:val="111111"/>
          <w:sz w:val="28"/>
          <w:sz w:val="28"/>
          <w:szCs w:val="28"/>
          <w:rtl w:val="true"/>
          <w:lang w:bidi="ar-SA"/>
        </w:rPr>
        <w:t>، و بالشرّف من همدان الموز العري أي لا يشرب من عين إلا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باليمن من كرام الإبل الأرحبية لأرحب بن الدّعام من همدان، و المهرية ثم من المهرية العيدية تنسب إلى العيد قبيلة من مهرة</w:t>
      </w:r>
      <w:r>
        <w:rPr>
          <w:rStyle w:val="FootnoteAnchor"/>
          <w:rtl w:val="true"/>
        </w:rPr>
        <w:footnoteReference w:id="1219"/>
      </w:r>
      <w:r>
        <w:rPr>
          <w:rFonts w:ascii="Amiri" w:hAnsi="Amiri" w:eastAsia="Amiri" w:cs="Amiri"/>
          <w:color w:val="111111"/>
          <w:sz w:val="28"/>
          <w:sz w:val="28"/>
          <w:szCs w:val="28"/>
          <w:rtl w:val="true"/>
          <w:lang w:bidi="ar-SA"/>
        </w:rPr>
        <w:t>و الصدفيّة، و الجرمية و الدّاعرية تنسب إلى داعر من بلحارث، و المجيدية و منها الإبل المهرية المعنبرة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البقر الجندية و الخديرية في الجسم و القوة و طيب اللحم، و تبلغ في الجسم مبلغا عظيما، و الجبلانية السود الحرش التي تدبغ جلودها للنعال يبلغ الجلد منها عشرة مثاقيل و أكثر و إلى عشرين، و منها الشرّع المدرهمة العرسية السّمسمية، و يبلغ الأشرع المدنر الأحرش دنانير، و لهذه البقر صيالة و حد في قرونها و بأس، و تقتل السباع و هي العراب من البقر و الأخرى الدّرب و الدربة السنام</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الحمير للسّروج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الحضرمية، ثم المعافريّة و ذوات الأشر و الخفة و السرّع و الشّهومة و الخشونة الخشبية منها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العنسية و الجوفية و الحجيجية</w:t>
      </w:r>
      <w:r>
        <w:rPr>
          <w:rStyle w:val="FootnoteAnchor"/>
          <w:rtl w:val="true"/>
        </w:rPr>
        <w:footnoteReference w:id="1222"/>
      </w:r>
      <w:r>
        <w:rPr>
          <w:rFonts w:ascii="Amiri" w:hAnsi="Amiri" w:eastAsia="Amiri" w:cs="Amiri"/>
          <w:color w:val="111111"/>
          <w:sz w:val="28"/>
          <w:sz w:val="28"/>
          <w:szCs w:val="28"/>
          <w:rtl w:val="true"/>
          <w:lang w:bidi="ar-SA"/>
        </w:rPr>
        <w:t>، و هي خيل لها أنفس و خرجات و انحرافات، و ليست مثل المصرية و الجزرية متنا، و لها صبر و صباحة على أنها ليست بجسام، و هي أشهم و أجمع قلوبا، و يطأن القتيل، و يحملن السلاح الثقيلة،</w:t>
      </w:r>
      <w:bookmarkStart w:id="815" w:name="pg19720_202855"/>
    </w:p>
    <w:p>
      <w:pPr>
        <w:pStyle w:val="BookText"/>
        <w:rPr/>
      </w:pPr>
      <w:bookmarkEnd w:id="8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و يجلن بها و يجرين فلا ينقص الثقل من جريهن شيئا، و الشوافيّة</w:t>
      </w:r>
      <w:r>
        <w:rPr>
          <w:rStyle w:val="FootnoteAnchor"/>
          <w:rtl w:val="true"/>
        </w:rPr>
        <w:footnoteReference w:id="1223"/>
      </w:r>
      <w:r>
        <w:rPr>
          <w:rFonts w:ascii="Amiri" w:hAnsi="Amiri" w:eastAsia="Amiri" w:cs="Amiri"/>
          <w:color w:val="111111"/>
          <w:sz w:val="28"/>
          <w:sz w:val="28"/>
          <w:szCs w:val="28"/>
          <w:rtl w:val="true"/>
          <w:lang w:bidi="ar-SA"/>
        </w:rPr>
        <w:t>و بها جلود النمر النفيسة المحلولكة السواد اليقق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الجلد دنانير، و يتخذ منها مع السروج الفرش النفيس، و كذلك بها فرش العباء الملون النفيس، و يكون جلالا للخيل، و هي من أحسن شي‌ء، و هي ملبن، مثل تلبين الوشي لبنة بيضاء، و إلى جنبها لبنة سوداء جرداء غير مخملة، و بها آلة الحرير النفيسة الملوكية، و الأنطاع الصّتّ</w:t>
      </w:r>
      <w:r>
        <w:rPr>
          <w:rStyle w:val="FootnoteAnchor"/>
          <w:rtl w:val="true"/>
        </w:rPr>
        <w:footnoteReference w:id="1224"/>
      </w:r>
      <w:r>
        <w:rPr>
          <w:rFonts w:ascii="Amiri" w:hAnsi="Amiri" w:eastAsia="Amiri" w:cs="Amiri"/>
          <w:color w:val="111111"/>
          <w:sz w:val="28"/>
          <w:sz w:val="28"/>
          <w:szCs w:val="28"/>
          <w:rtl w:val="true"/>
          <w:lang w:bidi="ar-SA"/>
        </w:rPr>
        <w:t>التي لا تكف في مطر الأيام و فرش الريح من هذا الحرير و هو عجيب، و بها آنية الهيصمي و هو حجر يشاكل الرّخام إلا أنه أشد بياضا يخرط منه كثير من الآنية</w:t>
      </w:r>
      <w:r>
        <w:rPr>
          <w:rStyle w:val="FootnoteAnchor"/>
          <w:rtl w:val="true"/>
        </w:rPr>
        <w:footnoteReference w:id="1225"/>
      </w:r>
      <w:r>
        <w:rPr>
          <w:rFonts w:ascii="Amiri" w:hAnsi="Amiri" w:eastAsia="Amiri" w:cs="Amiri"/>
          <w:color w:val="111111"/>
          <w:sz w:val="28"/>
          <w:sz w:val="28"/>
          <w:szCs w:val="28"/>
          <w:rtl w:val="true"/>
          <w:lang w:bidi="ar-SA"/>
        </w:rPr>
        <w:t>و بها الكاذي الذي لا مثله في بلد يشبه رائحة السنبلة في الثوب غمره و دهنه نفيس، و بها الدّعبب</w:t>
      </w:r>
      <w:r>
        <w:rPr>
          <w:rStyle w:val="FootnoteAnchor"/>
          <w:rtl w:val="true"/>
        </w:rPr>
        <w:footnoteReference w:id="1226"/>
      </w:r>
      <w:r>
        <w:rPr>
          <w:rFonts w:ascii="Amiri" w:hAnsi="Amiri" w:eastAsia="Amiri" w:cs="Amiri"/>
          <w:color w:val="111111"/>
          <w:sz w:val="28"/>
          <w:sz w:val="28"/>
          <w:szCs w:val="28"/>
          <w:rtl w:val="true"/>
          <w:lang w:bidi="ar-SA"/>
        </w:rPr>
        <w:t>و هو الليّ، و هو من حبوب الباه و دهنه نفيس، و من خير ما نقل به شارب النبيذ، و قد يجفف و يطحن فيقوم مقام الخبز، و أما حشائش اليمن فكثير لمن تفقدها</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1897401_2314609296"/>
      <w:bookmarkStart w:id="817" w:name="_Toc316"/>
      <w:bookmarkEnd w:id="816"/>
      <w:r>
        <w:rPr>
          <w:rtl w:val="true"/>
        </w:rPr>
        <w:t>معادن الجوهر</w:t>
      </w:r>
      <w:bookmarkEnd w:id="81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معادن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معدن الفضة بالرضراض فما لا نظير له، و بها معادن حديد غير معمولة مثل نقم و غمدان، و بها فصوص البقران</w:t>
      </w:r>
      <w:r>
        <w:rPr>
          <w:rStyle w:val="FootnoteAnchor"/>
          <w:rtl w:val="true"/>
        </w:rPr>
        <w:footnoteReference w:id="1227"/>
      </w:r>
      <w:r>
        <w:rPr>
          <w:rFonts w:ascii="Amiri" w:hAnsi="Amiri" w:eastAsia="Amiri" w:cs="Amiri"/>
          <w:color w:val="111111"/>
          <w:sz w:val="28"/>
          <w:sz w:val="28"/>
          <w:szCs w:val="28"/>
          <w:rtl w:val="true"/>
          <w:lang w:bidi="ar-SA"/>
        </w:rPr>
        <w:t>، و يبلغ المثلث بها مالا، و هو أن يكون وجهه أحمر فوق عرق أبيض فوق عرق أسود، و البقران ألوان، و معدنه بجبل أنس، و هو ينسب إلى أنس بن ألهان بن مالك، و السعوانية من سعوان واد إلى جنب صنعاء، و هو فصّ أسود فيه عرق أبيض، و معدنه بشهارة، و عيشان من بلد حاشد إلى جنب هنوم</w:t>
      </w:r>
      <w:r>
        <w:rPr>
          <w:rStyle w:val="FootnoteAnchor"/>
          <w:rtl w:val="true"/>
        </w:rPr>
        <w:footnoteReference w:id="1228"/>
      </w:r>
      <w:r>
        <w:rPr>
          <w:rFonts w:ascii="Amiri" w:hAnsi="Amiri" w:eastAsia="Amiri" w:cs="Amiri"/>
          <w:color w:val="111111"/>
          <w:sz w:val="28"/>
          <w:sz w:val="28"/>
          <w:szCs w:val="28"/>
          <w:rtl w:val="true"/>
          <w:lang w:bidi="ar-SA"/>
        </w:rPr>
        <w:t>و ظليمة و الجمش</w:t>
      </w:r>
      <w:bookmarkStart w:id="818" w:name="pg19720_202856"/>
    </w:p>
    <w:p>
      <w:pPr>
        <w:pStyle w:val="BookText"/>
        <w:rPr/>
      </w:pPr>
      <w:bookmarkEnd w:id="8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من شرف همدان، و العشاري و هو الحجر السماوي عشار بالقرب من صنعاء</w:t>
      </w:r>
      <w:r>
        <w:rPr>
          <w:rStyle w:val="FootnoteAnchor"/>
          <w:rtl w:val="true"/>
        </w:rPr>
        <w:footnoteReference w:id="1229"/>
      </w:r>
      <w:r>
        <w:rPr>
          <w:rFonts w:ascii="Amiri" w:hAnsi="Amiri" w:eastAsia="Amiri" w:cs="Amiri"/>
          <w:color w:val="111111"/>
          <w:sz w:val="28"/>
          <w:sz w:val="28"/>
          <w:szCs w:val="28"/>
          <w:rtl w:val="true"/>
          <w:lang w:bidi="ar-SA"/>
        </w:rPr>
        <w:t>، و البلّور يوجد في مواضع منها، و المسنّى الذي تعمل منه نصب السكاكين، يوجد في مواضع منها، و العقيق الأحمر، و العقيق الاصفر العقيقان من ألهان، و بها الجزع الموشّى و المسير، و هو في مواضع منها، منه النقمي، و هو فحل العرف، و السّعواني و الضصري منه أجش و الخولاني و الجرتي من عذيقة و الشزب يعمل منه الواح و صفائح و قوائم سيوف و نصب سكاكين و مداهن و قحفة</w:t>
      </w:r>
      <w:r>
        <w:rPr>
          <w:rStyle w:val="FootnoteAnchor"/>
          <w:rtl w:val="true"/>
        </w:rPr>
        <w:footnoteReference w:id="1230"/>
      </w:r>
      <w:r>
        <w:rPr>
          <w:rFonts w:ascii="Amiri" w:hAnsi="Amiri" w:eastAsia="Amiri" w:cs="Amiri"/>
          <w:color w:val="111111"/>
          <w:sz w:val="28"/>
          <w:sz w:val="28"/>
          <w:szCs w:val="28"/>
          <w:rtl w:val="true"/>
          <w:lang w:bidi="ar-SA"/>
        </w:rPr>
        <w:t>و غير ذلك و ليس سواه إلا في بلد الهند و الهندي بعرق واحد</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897403_2314609296"/>
      <w:bookmarkStart w:id="820" w:name="_Toc317"/>
      <w:bookmarkEnd w:id="819"/>
      <w:r>
        <w:rPr>
          <w:rtl w:val="true"/>
        </w:rPr>
        <w:t>مواضع النياحة على الموتى‌</w:t>
      </w:r>
      <w:bookmarkEnd w:id="8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خيوان و نجران و الجوف و صعدة و أعراض نجد و مأرب و جميع بلد مذحج</w:t>
      </w:r>
      <w:r>
        <w:rPr>
          <w:rStyle w:val="FootnoteAnchor"/>
          <w:rtl w:val="true"/>
        </w:rPr>
        <w:footnoteReference w:id="1231"/>
      </w:r>
      <w:r>
        <w:rPr>
          <w:rFonts w:ascii="Amiri" w:hAnsi="Amiri" w:eastAsia="Amiri" w:cs="Amiri"/>
          <w:color w:val="111111"/>
          <w:sz w:val="28"/>
          <w:sz w:val="28"/>
          <w:szCs w:val="28"/>
          <w:rtl w:val="true"/>
          <w:lang w:bidi="ar-SA"/>
        </w:rPr>
        <w:t>فأما خيوان فإن الرّجل المنظور منهم لا يزال يناح إذا مات إلى أن يموت مثله، فيتصل النواح على الأول بالنواح على الآخر و تكون النياحة بشعر خفيف تلحّنه النساء، و يتخالسنه بينهن و هن يصحن و للرجال من الموالي لحون غير ذلك عجيبة التراجيع بين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نعاء الموتى في كتاب القوس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1897405_2314609296"/>
      <w:bookmarkStart w:id="822" w:name="_Toc318"/>
      <w:bookmarkEnd w:id="821"/>
      <w:r>
        <w:rPr>
          <w:rtl w:val="true"/>
        </w:rPr>
        <w:t>المشهور من محافد اليمن‌</w:t>
      </w:r>
      <w:bookmarkEnd w:id="822"/>
    </w:p>
    <w:p>
      <w:pPr>
        <w:pStyle w:val="BookText"/>
        <w:rPr/>
      </w:pPr>
      <w:r>
        <w:rPr>
          <w:rFonts w:ascii="Amiri" w:hAnsi="Amiri" w:eastAsia="Amiri" w:cs="Amiri"/>
          <w:color w:val="111111"/>
          <w:sz w:val="28"/>
          <w:sz w:val="28"/>
          <w:szCs w:val="28"/>
          <w:rtl w:val="true"/>
          <w:lang w:bidi="ar-SA"/>
        </w:rPr>
        <w:t>و قصورها القديمة التي ذكرتها العرب في الشعر 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محافد اليمن كثيرة الذي فيها من الشعر باب واسع و قد جمع ذلك كله الكتاب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الآن المشهور منها ذكرا مرسلا فأولها و أقدمها غمدان ثم تلفم و ناعط و صرواح و سلحين بمأرب و ظفار و هكر و ضهر و شبام و غيمان و بينون و ريام و براقش و معين و روثان و إرياب و هند و هنيدة و عمران و النجير بحضرموت</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1897407_2314609296"/>
      <w:bookmarkStart w:id="824" w:name="_Toc319"/>
      <w:bookmarkEnd w:id="823"/>
      <w:r>
        <w:rPr>
          <w:rtl w:val="true"/>
        </w:rPr>
        <w:t>المواضع المضروب بها المثل من هذه الجزيرة على حد الاستبعاد</w:t>
      </w:r>
      <w:r>
        <w:rPr>
          <w:rtl w:val="true"/>
        </w:rPr>
        <w:t>:</w:t>
      </w:r>
      <w:bookmarkEnd w:id="8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لست بمعجز لنا و لو بلغت الشحر و لو حالت دونك يبرين، و بلغت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الشمردل بن شريك يصف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يقال للرّياح اسفيناهوج يصبّحن فلا ينبينا</w:t>
      </w:r>
    </w:p>
    <w:p>
      <w:pPr>
        <w:pStyle w:val="BookText"/>
        <w:rPr/>
      </w:pPr>
      <w:r>
        <w:rPr>
          <w:rFonts w:ascii="Amiri" w:hAnsi="Amiri" w:eastAsia="Amiri" w:cs="Amiri"/>
          <w:color w:val="111111"/>
          <w:sz w:val="28"/>
          <w:sz w:val="28"/>
          <w:szCs w:val="28"/>
          <w:rtl w:val="true"/>
          <w:lang w:bidi="ar-SA"/>
        </w:rPr>
        <w:t>و كل وجه للسّرى يسرينابلغن أقصى الرّمل من يبرينا</w:t>
      </w:r>
    </w:p>
    <w:p>
      <w:pPr>
        <w:pStyle w:val="BookText"/>
        <w:rPr/>
      </w:pPr>
      <w:r>
        <w:rPr>
          <w:rFonts w:ascii="Amiri" w:hAnsi="Amiri" w:eastAsia="Amiri" w:cs="Amiri"/>
          <w:color w:val="111111"/>
          <w:sz w:val="28"/>
          <w:sz w:val="28"/>
          <w:szCs w:val="28"/>
          <w:rtl w:val="true"/>
          <w:lang w:bidi="ar-SA"/>
        </w:rPr>
        <w:t>و حضرموت و بلغن الصيّنا</w:t>
      </w:r>
    </w:p>
    <w:p>
      <w:pPr>
        <w:pStyle w:val="BookText"/>
        <w:rPr/>
      </w:pPr>
      <w:r>
        <w:rPr>
          <w:rFonts w:ascii="Amiri" w:hAnsi="Amiri" w:eastAsia="Amiri" w:cs="Amiri"/>
          <w:color w:val="111111"/>
          <w:sz w:val="28"/>
          <w:sz w:val="28"/>
          <w:szCs w:val="28"/>
          <w:rtl w:val="true"/>
          <w:lang w:bidi="ar-SA"/>
        </w:rPr>
        <w:t>فضم إلى هذه المواضع الصين لبعدها عنده،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أسحقه اللّه و أبعده و الحق روحه بأرواح الكفار ببرهوت،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سنبلغه، و لو كان أبعد من أنف اللّوذ،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صنعاء و لو طال السفر،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صنعاء القصبة و لو بلغ برك الغماد و في الحديث أنّ سعد بن معاذ أو المقداد بن عمرو</w:t>
      </w:r>
      <w:r>
        <w:rPr>
          <w:rStyle w:val="FootnoteAnchor"/>
          <w:rtl w:val="true"/>
        </w:rPr>
        <w:footnoteReference w:id="1232"/>
      </w:r>
      <w:r>
        <w:rPr>
          <w:rFonts w:ascii="Amiri" w:hAnsi="Amiri" w:eastAsia="Amiri" w:cs="Amiri"/>
          <w:color w:val="111111"/>
          <w:sz w:val="28"/>
          <w:sz w:val="28"/>
          <w:szCs w:val="28"/>
          <w:rtl w:val="true"/>
          <w:lang w:bidi="ar-SA"/>
        </w:rPr>
        <w:t xml:space="preserve">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متوجه إلى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نقول لك يا رسول اللّه كما قالت بنو إسرائيل لنبيّها عليه السلام اذهب أنت و ربك فقاتلا، إنا هاهنا قاعدون، بل اذهب أنت و ربك فقاتلا إنا معكما مقاتلون و اللّه لو اعترضت بنا ماء البحر لخضناه أو قصدت بنا برك الغماد لقصدناه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أبا الدرداء</w:t>
      </w:r>
      <w:r>
        <w:rPr>
          <w:rStyle w:val="FootnoteAnchor"/>
          <w:rtl w:val="true"/>
        </w:rPr>
        <w:footnoteReference w:id="1233"/>
      </w:r>
      <w:r>
        <w:rPr>
          <w:rFonts w:ascii="Amiri" w:hAnsi="Amiri" w:eastAsia="Amiri" w:cs="Amiri"/>
          <w:color w:val="111111"/>
          <w:sz w:val="28"/>
          <w:sz w:val="28"/>
          <w:szCs w:val="28"/>
          <w:rtl w:val="true"/>
          <w:lang w:bidi="ar-SA"/>
        </w:rPr>
        <w:t>قال لو أعيتني آية من كتاب اللّه عز و جل فلم أجد أحدا يفتحها عليّ الارجل ببرك الغماد لرحلت اليه و هو أقصى حجر باليمن، ذكر برك الغماد، ثم ذكر موضعه من قصور اليمن،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برك الغماد محمد بن أبان بن حريز الخنفري</w:t>
      </w:r>
      <w:r>
        <w:rPr>
          <w:rStyle w:val="FootnoteAnchor"/>
          <w:rtl w:val="true"/>
        </w:rPr>
        <w:footnoteReference w:id="1234"/>
      </w:r>
      <w:r>
        <w:rPr>
          <w:rFonts w:ascii="Amiri" w:hAnsi="Amiri" w:eastAsia="Amiri" w:cs="Amiri"/>
          <w:color w:val="111111"/>
          <w:sz w:val="28"/>
          <w:sz w:val="28"/>
          <w:szCs w:val="28"/>
          <w:rtl w:val="true"/>
          <w:lang w:bidi="ar-SA"/>
        </w:rPr>
        <w:t>و هو في بلد الخنفريين بناحية حنوي منعج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من أمسى بغور محلهاببرك الغماد فوق هضبة بارح</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مواضع في منقطع الدّمينة و عزازة من سفلى المعافر، البرك</w:t>
      </w:r>
      <w:r>
        <w:rPr>
          <w:rStyle w:val="FootnoteAnchor"/>
          <w:rtl w:val="true"/>
        </w:rPr>
        <w:footnoteReference w:id="1235"/>
      </w:r>
      <w:r>
        <w:rPr>
          <w:rFonts w:ascii="Amiri" w:hAnsi="Amiri" w:eastAsia="Amiri" w:cs="Amiri"/>
          <w:color w:val="111111"/>
          <w:sz w:val="28"/>
          <w:sz w:val="28"/>
          <w:szCs w:val="28"/>
          <w:rtl w:val="true"/>
          <w:lang w:bidi="ar-SA"/>
        </w:rPr>
        <w:t>حجارة مثل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حجارة الحرة خشنة و عثة متعاضة يصعب المسلك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أتى من الشعر جامعا لكثير من مساكن العرب و مسالكها مما تناهى الينا و سمعناه، و ذلك قليل من كثير مما يعلمه العرب لأنه في خصائص من المواضع، فاما ما أتي من الشعر على الإفراد في أجزاء هذه الجزيرة، و العموم بها فما لا يحيط به أحد و لا يقدر على جمعه و استيعابه، لأن كل شاعر قد ذكر من مواضع الدّمن و الأطلال و مواقع الغيث و منابت الكلأ ما لم يذكره غيره إلا الخطاء، فمن ذلك قول الأخنس بن شهاب التغلبي</w:t>
      </w:r>
      <w:r>
        <w:rPr>
          <w:rStyle w:val="FootnoteAnchor"/>
          <w:rtl w:val="true"/>
        </w:rPr>
        <w:footnoteReference w:id="1236"/>
      </w:r>
      <w:r>
        <w:rPr>
          <w:rFonts w:ascii="Amiri" w:hAnsi="Amiri" w:eastAsia="Amiri" w:cs="Amiri"/>
          <w:color w:val="111111"/>
          <w:sz w:val="28"/>
          <w:sz w:val="28"/>
          <w:szCs w:val="28"/>
          <w:rtl w:val="true"/>
          <w:lang w:bidi="ar-SA"/>
        </w:rPr>
        <w:t>يذكر بعض منازل العرب من هذه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أماس من معد عمارةعروض اليها يلجؤون و جانب</w:t>
      </w:r>
    </w:p>
    <w:p>
      <w:pPr>
        <w:pStyle w:val="BookText"/>
        <w:rPr/>
      </w:pPr>
      <w:r>
        <w:rPr>
          <w:rFonts w:ascii="Amiri" w:hAnsi="Amiri" w:eastAsia="Amiri" w:cs="Amiri"/>
          <w:color w:val="111111"/>
          <w:sz w:val="28"/>
          <w:sz w:val="28"/>
          <w:szCs w:val="28"/>
          <w:rtl w:val="true"/>
          <w:lang w:bidi="ar-SA"/>
        </w:rPr>
        <w:t>لكيز لها البحران و السيف كله‌و إن يأتها بأس من الهند كارب</w:t>
      </w:r>
    </w:p>
    <w:p>
      <w:pPr>
        <w:pStyle w:val="BookText"/>
        <w:rPr/>
      </w:pPr>
      <w:r>
        <w:rPr>
          <w:rFonts w:ascii="Amiri" w:hAnsi="Amiri" w:eastAsia="Amiri" w:cs="Amiri"/>
          <w:color w:val="111111"/>
          <w:sz w:val="28"/>
          <w:sz w:val="28"/>
          <w:szCs w:val="28"/>
          <w:rtl w:val="true"/>
          <w:lang w:bidi="ar-SA"/>
        </w:rPr>
        <w:t>السيف ضفة البحرين، و لكيز بن أفصى بن عبد القيس، و يريد بالهند هاهنا السند، و يقال البصرة، و كان صقعها تسميّه العرب قديما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يطير و أعلى أعجاز حوش كأنهاجهام هراق ماءه فهو آثب</w:t>
      </w:r>
    </w:p>
    <w:p>
      <w:pPr>
        <w:pStyle w:val="BookText"/>
        <w:rPr/>
      </w:pPr>
      <w:r>
        <w:rPr>
          <w:rFonts w:ascii="Amiri" w:hAnsi="Amiri" w:eastAsia="Amiri" w:cs="Amiri"/>
          <w:color w:val="111111"/>
          <w:sz w:val="28"/>
          <w:sz w:val="28"/>
          <w:szCs w:val="28"/>
          <w:rtl w:val="true"/>
          <w:lang w:bidi="ar-SA"/>
        </w:rPr>
        <w:t>و بكر لها أرض العراق و إن تشأيحل دونها من اليمامة حاجب</w:t>
      </w:r>
    </w:p>
    <w:p>
      <w:pPr>
        <w:pStyle w:val="BookText"/>
        <w:rPr/>
      </w:pPr>
      <w:r>
        <w:rPr>
          <w:rFonts w:ascii="Amiri" w:hAnsi="Amiri" w:eastAsia="Amiri" w:cs="Amiri"/>
          <w:color w:val="111111"/>
          <w:sz w:val="28"/>
          <w:sz w:val="28"/>
          <w:szCs w:val="28"/>
          <w:rtl w:val="true"/>
          <w:lang w:bidi="ar-SA"/>
        </w:rPr>
        <w:t>و صارت تميم بين قفّ و رملةلها من حبال منتأى و مذاهب</w:t>
      </w:r>
    </w:p>
    <w:p>
      <w:pPr>
        <w:pStyle w:val="BookText"/>
        <w:rPr/>
      </w:pPr>
      <w:r>
        <w:rPr>
          <w:rFonts w:ascii="Amiri" w:hAnsi="Amiri" w:eastAsia="Amiri" w:cs="Amiri"/>
          <w:color w:val="111111"/>
          <w:sz w:val="28"/>
          <w:sz w:val="28"/>
          <w:szCs w:val="28"/>
          <w:rtl w:val="true"/>
          <w:lang w:bidi="ar-SA"/>
        </w:rPr>
        <w:t>و كلب لها خبت فرملة عالج‌إلى الحرة الرجلاء حيث تحارب</w:t>
      </w:r>
    </w:p>
    <w:p>
      <w:pPr>
        <w:pStyle w:val="BookText"/>
        <w:rPr/>
      </w:pPr>
      <w:r>
        <w:rPr>
          <w:rFonts w:ascii="Amiri" w:hAnsi="Amiri" w:eastAsia="Amiri" w:cs="Amiri"/>
          <w:color w:val="111111"/>
          <w:sz w:val="28"/>
          <w:sz w:val="28"/>
          <w:szCs w:val="28"/>
          <w:rtl w:val="true"/>
          <w:lang w:bidi="ar-SA"/>
        </w:rPr>
        <w:t>سميت الحرة الرجلاء لأنها ترجل سالكها و لا يقدر فيها على الركوب و الحجاز كثير الحرار و الحرة هي اللّوبة و الجمع لوب قال سلامة بن جندل</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تركنا و ما تلوي ظعائننايأخذن بين سواد الخطّ و اللّوب</w:t>
      </w:r>
    </w:p>
    <w:p>
      <w:pPr>
        <w:pStyle w:val="BookText"/>
        <w:rPr/>
      </w:pPr>
      <w:r>
        <w:rPr>
          <w:rFonts w:ascii="Amiri" w:hAnsi="Amiri" w:eastAsia="Amiri" w:cs="Amiri"/>
          <w:color w:val="111111"/>
          <w:sz w:val="28"/>
          <w:sz w:val="28"/>
          <w:szCs w:val="28"/>
          <w:rtl w:val="true"/>
          <w:lang w:bidi="ar-SA"/>
        </w:rPr>
        <w:t>و هي لابة و الجمع لاب و قد قيل تلو إن الحجاز سمي حجازا لكثرة الحرار فيه و احتجاز أهلها من العدو بها و لذلك قال النابغة و ذكر امتناعه بحرة النار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عصيت فإني غير منقلب‌من اللّصاب بجنبي حرّة النّار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فموضع الماء من صمّاء مظلمةتقيّد العير لا يسري بها السّاري</w:t>
      </w:r>
    </w:p>
    <w:p>
      <w:pPr>
        <w:pStyle w:val="BookText"/>
        <w:rPr/>
      </w:pPr>
      <w:r>
        <w:rPr>
          <w:rFonts w:ascii="Amiri" w:hAnsi="Amiri" w:eastAsia="Amiri" w:cs="Amiri"/>
          <w:color w:val="111111"/>
          <w:sz w:val="28"/>
          <w:sz w:val="28"/>
          <w:szCs w:val="28"/>
          <w:rtl w:val="true"/>
          <w:lang w:bidi="ar-SA"/>
        </w:rPr>
        <w:t>و من القصيدة الأولى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غسّان حي عزهم في سواهم‌يجالد عنهم مقنب و كتائب</w:t>
      </w:r>
    </w:p>
    <w:p>
      <w:pPr>
        <w:pStyle w:val="BookText"/>
        <w:rPr/>
      </w:pPr>
      <w:r>
        <w:rPr>
          <w:rFonts w:ascii="Amiri" w:hAnsi="Amiri" w:eastAsia="Amiri" w:cs="Amiri"/>
          <w:color w:val="111111"/>
          <w:sz w:val="28"/>
          <w:sz w:val="28"/>
          <w:szCs w:val="28"/>
          <w:rtl w:val="true"/>
          <w:lang w:bidi="ar-SA"/>
        </w:rPr>
        <w:t>و بهراء قوم قد علمنا مكانهم‌لهم شرك حول الرّصافة لاحب</w:t>
      </w:r>
    </w:p>
    <w:p>
      <w:pPr>
        <w:pStyle w:val="BookText"/>
        <w:rPr/>
      </w:pPr>
      <w:r>
        <w:rPr>
          <w:rFonts w:ascii="Amiri" w:hAnsi="Amiri" w:eastAsia="Amiri" w:cs="Amiri"/>
          <w:color w:val="111111"/>
          <w:sz w:val="28"/>
          <w:sz w:val="28"/>
          <w:szCs w:val="28"/>
          <w:rtl w:val="true"/>
          <w:lang w:bidi="ar-SA"/>
        </w:rPr>
        <w:t>الشرك حبل الطريق في المياه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غارت إياد في السواد و دونهم‌برازيق عجم تبتغي من تضارب</w:t>
      </w:r>
    </w:p>
    <w:p>
      <w:pPr>
        <w:pStyle w:val="BookText"/>
        <w:rPr/>
      </w:pPr>
      <w:r>
        <w:rPr>
          <w:rFonts w:ascii="Amiri" w:hAnsi="Amiri" w:eastAsia="Amiri" w:cs="Amiri"/>
          <w:color w:val="111111"/>
          <w:sz w:val="28"/>
          <w:sz w:val="28"/>
          <w:szCs w:val="28"/>
          <w:rtl w:val="true"/>
          <w:lang w:bidi="ar-SA"/>
        </w:rPr>
        <w:t>و لخم ملوك الناس يجبى إليهم‌إذا قال منهم قائل فهو واجب</w:t>
      </w:r>
    </w:p>
    <w:p>
      <w:pPr>
        <w:pStyle w:val="BookText"/>
        <w:rPr/>
      </w:pPr>
      <w:r>
        <w:rPr>
          <w:rFonts w:ascii="Amiri" w:hAnsi="Amiri" w:eastAsia="Amiri" w:cs="Amiri"/>
          <w:color w:val="111111"/>
          <w:sz w:val="28"/>
          <w:sz w:val="28"/>
          <w:szCs w:val="28"/>
          <w:rtl w:val="true"/>
          <w:lang w:bidi="ar-SA"/>
        </w:rPr>
        <w:t>و نحن أناس لا حجاز بأرضنامن الغيث ما نلقى و من هو غالب</w:t>
      </w:r>
    </w:p>
    <w:p>
      <w:pPr>
        <w:pStyle w:val="BookText"/>
        <w:rPr/>
      </w:pPr>
      <w:r>
        <w:rPr>
          <w:rFonts w:ascii="Amiri" w:hAnsi="Amiri" w:eastAsia="Amiri" w:cs="Amiri"/>
          <w:color w:val="111111"/>
          <w:sz w:val="28"/>
          <w:sz w:val="28"/>
          <w:szCs w:val="28"/>
          <w:rtl w:val="true"/>
          <w:lang w:bidi="ar-SA"/>
        </w:rPr>
        <w:t>و قال أبو قيس بن الأسلت</w:t>
      </w:r>
      <w:r>
        <w:rPr>
          <w:rStyle w:val="FootnoteAnchor"/>
          <w:rtl w:val="true"/>
        </w:rPr>
        <w:footnoteReference w:id="1238"/>
      </w:r>
      <w:r>
        <w:rPr>
          <w:rFonts w:ascii="Amiri" w:hAnsi="Amiri" w:eastAsia="Amiri" w:cs="Amiri"/>
          <w:color w:val="111111"/>
          <w:sz w:val="28"/>
          <w:sz w:val="28"/>
          <w:szCs w:val="28"/>
          <w:rtl w:val="true"/>
          <w:lang w:bidi="ar-SA"/>
        </w:rPr>
        <w:t>يزجر غطفان عن مناجزة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لأكناف الجريب فنعف سلمى‌فاحساء الأساحل فالجناب</w:t>
      </w:r>
    </w:p>
    <w:p>
      <w:pPr>
        <w:pStyle w:val="BookText"/>
        <w:rPr/>
      </w:pPr>
      <w:r>
        <w:rPr>
          <w:rFonts w:ascii="Amiri" w:hAnsi="Amiri" w:eastAsia="Amiri" w:cs="Amiri"/>
          <w:color w:val="111111"/>
          <w:sz w:val="28"/>
          <w:sz w:val="28"/>
          <w:szCs w:val="28"/>
          <w:rtl w:val="true"/>
          <w:lang w:bidi="ar-SA"/>
        </w:rPr>
        <w:t>إلى روضات ليلى مخصبات‌عواف قد أصات بها الذّباب</w:t>
      </w:r>
    </w:p>
    <w:p>
      <w:pPr>
        <w:pStyle w:val="BookText"/>
        <w:rPr/>
      </w:pPr>
      <w:r>
        <w:rPr>
          <w:rFonts w:ascii="Amiri" w:hAnsi="Amiri" w:eastAsia="Amiri" w:cs="Amiri"/>
          <w:color w:val="111111"/>
          <w:sz w:val="28"/>
          <w:sz w:val="28"/>
          <w:szCs w:val="28"/>
          <w:rtl w:val="true"/>
          <w:lang w:bidi="ar-SA"/>
        </w:rPr>
        <w:t>كأن المكر و الحوذان فيهاو حماض التلاع الكهل غاب</w:t>
      </w:r>
    </w:p>
    <w:p>
      <w:pPr>
        <w:pStyle w:val="BookText"/>
        <w:rPr/>
      </w:pPr>
      <w:r>
        <w:rPr>
          <w:rFonts w:ascii="Amiri" w:hAnsi="Amiri" w:eastAsia="Amiri" w:cs="Amiri"/>
          <w:color w:val="111111"/>
          <w:sz w:val="28"/>
          <w:sz w:val="28"/>
          <w:szCs w:val="28"/>
          <w:rtl w:val="true"/>
          <w:lang w:bidi="ar-SA"/>
        </w:rPr>
        <w:t>أحقّ شبابكم من حرب قوم‌له خلق و ناحية و داب</w:t>
      </w:r>
    </w:p>
    <w:p>
      <w:pPr>
        <w:pStyle w:val="BookText"/>
        <w:rPr/>
      </w:pPr>
      <w:r>
        <w:rPr>
          <w:rFonts w:ascii="Amiri" w:hAnsi="Amiri" w:eastAsia="Amiri" w:cs="Amiri"/>
          <w:color w:val="111111"/>
          <w:sz w:val="28"/>
          <w:sz w:val="28"/>
          <w:szCs w:val="28"/>
          <w:rtl w:val="true"/>
          <w:lang w:bidi="ar-SA"/>
        </w:rPr>
        <w:t>و إن تأبوا فإن بني سليم‌و إخوتهم هوازن قد انابوا</w:t>
      </w:r>
    </w:p>
    <w:p>
      <w:pPr>
        <w:pStyle w:val="BookText"/>
        <w:rPr/>
      </w:pPr>
      <w:r>
        <w:rPr>
          <w:rFonts w:ascii="Amiri" w:hAnsi="Amiri" w:eastAsia="Amiri" w:cs="Amiri"/>
          <w:color w:val="111111"/>
          <w:sz w:val="28"/>
          <w:sz w:val="28"/>
          <w:szCs w:val="28"/>
          <w:rtl w:val="true"/>
          <w:lang w:bidi="ar-SA"/>
        </w:rPr>
        <w:t>لأعداد المياه ليحضروهاو بالجولان كلب و الرباب</w:t>
      </w:r>
    </w:p>
    <w:p>
      <w:pPr>
        <w:pStyle w:val="BookText"/>
        <w:rPr/>
      </w:pPr>
      <w:r>
        <w:rPr>
          <w:rFonts w:ascii="Amiri" w:hAnsi="Amiri" w:eastAsia="Amiri" w:cs="Amiri"/>
          <w:color w:val="111111"/>
          <w:sz w:val="28"/>
          <w:sz w:val="28"/>
          <w:szCs w:val="28"/>
          <w:rtl w:val="true"/>
          <w:lang w:bidi="ar-SA"/>
        </w:rPr>
        <w:t>و أسفل منكم بكر حلول‌على تعشار رسّيت القباب</w:t>
      </w:r>
    </w:p>
    <w:p>
      <w:pPr>
        <w:pStyle w:val="BookText"/>
        <w:rPr/>
      </w:pPr>
      <w:r>
        <w:rPr>
          <w:rFonts w:ascii="Amiri" w:hAnsi="Amiri" w:eastAsia="Amiri" w:cs="Amiri"/>
          <w:color w:val="111111"/>
          <w:sz w:val="28"/>
          <w:sz w:val="28"/>
          <w:szCs w:val="28"/>
          <w:rtl w:val="true"/>
          <w:lang w:bidi="ar-SA"/>
        </w:rPr>
        <w:t>و من ذلك قول بعض آل أسعد بن ملكيكرب تبع و ذكر منازل من خرج من اليمن في سائر جزيرة العرب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فارقت منها ملوك بلادهافصاروا بأرض ذات مبدى و محضر</w:t>
      </w:r>
    </w:p>
    <w:p>
      <w:pPr>
        <w:pStyle w:val="BookText"/>
        <w:rPr/>
      </w:pPr>
      <w:r>
        <w:rPr>
          <w:rFonts w:ascii="Amiri" w:hAnsi="Amiri" w:eastAsia="Amiri" w:cs="Amiri"/>
          <w:color w:val="111111"/>
          <w:sz w:val="28"/>
          <w:sz w:val="28"/>
          <w:szCs w:val="28"/>
          <w:rtl w:val="true"/>
          <w:lang w:bidi="ar-SA"/>
        </w:rPr>
        <w:t>و قد نزلت منا خزاعة منزلاكريما لدى البيت العتيق المستّر</w:t>
      </w:r>
    </w:p>
    <w:p>
      <w:pPr>
        <w:pStyle w:val="BookText"/>
        <w:rPr/>
      </w:pPr>
      <w:r>
        <w:rPr>
          <w:rFonts w:ascii="Amiri" w:hAnsi="Amiri" w:eastAsia="Amiri" w:cs="Amiri"/>
          <w:color w:val="111111"/>
          <w:sz w:val="28"/>
          <w:sz w:val="28"/>
          <w:szCs w:val="28"/>
          <w:rtl w:val="true"/>
          <w:lang w:bidi="ar-SA"/>
        </w:rPr>
        <w:t>و في يثرب منا قبائل إن دعواأتوا سربا من دارعين و حسر</w:t>
      </w:r>
    </w:p>
    <w:p>
      <w:pPr>
        <w:pStyle w:val="BookText"/>
        <w:rPr/>
      </w:pPr>
      <w:r>
        <w:rPr>
          <w:rFonts w:ascii="Amiri" w:hAnsi="Amiri" w:eastAsia="Amiri" w:cs="Amiri"/>
          <w:color w:val="111111"/>
          <w:sz w:val="28"/>
          <w:sz w:val="28"/>
          <w:szCs w:val="28"/>
          <w:rtl w:val="true"/>
          <w:lang w:bidi="ar-SA"/>
        </w:rPr>
        <w:t>هم طردوا عنها اليهود فأصبحواعلى معزل منها بساحة خيبر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غسّان حيّ عزهم في سيوفهم‌كرام المساعي قد حووا أرض قيصر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و قد نزلت منا قضاعة منزلابعيدا فأمست في بلاد الصّنوبر</w:t>
      </w:r>
    </w:p>
    <w:p>
      <w:pPr>
        <w:pStyle w:val="BookText"/>
        <w:rPr/>
      </w:pPr>
      <w:r>
        <w:rPr>
          <w:rFonts w:ascii="Amiri" w:hAnsi="Amiri" w:eastAsia="Amiri" w:cs="Amiri"/>
          <w:color w:val="111111"/>
          <w:sz w:val="28"/>
          <w:sz w:val="28"/>
          <w:szCs w:val="28"/>
          <w:rtl w:val="true"/>
          <w:lang w:bidi="ar-SA"/>
        </w:rPr>
        <w:t>و كلب لها ما بين رملة عالج‌إلى الحرة الرجلاء من أرض تدمر</w:t>
      </w:r>
    </w:p>
    <w:p>
      <w:pPr>
        <w:pStyle w:val="BookText"/>
        <w:rPr/>
      </w:pPr>
      <w:r>
        <w:rPr>
          <w:rFonts w:ascii="Amiri" w:hAnsi="Amiri" w:eastAsia="Amiri" w:cs="Amiri"/>
          <w:color w:val="111111"/>
          <w:sz w:val="28"/>
          <w:sz w:val="28"/>
          <w:szCs w:val="28"/>
          <w:rtl w:val="true"/>
          <w:lang w:bidi="ar-SA"/>
        </w:rPr>
        <w:t>و لخم فكانت بالعراق ملوكهاو قد طحرت عدنان في كل مطحر</w:t>
      </w:r>
    </w:p>
    <w:p>
      <w:pPr>
        <w:pStyle w:val="BookText"/>
        <w:rPr/>
      </w:pPr>
      <w:r>
        <w:rPr>
          <w:rFonts w:ascii="Amiri" w:hAnsi="Amiri" w:eastAsia="Amiri" w:cs="Amiri"/>
          <w:color w:val="111111"/>
          <w:sz w:val="28"/>
          <w:sz w:val="28"/>
          <w:szCs w:val="28"/>
          <w:rtl w:val="true"/>
          <w:lang w:bidi="ar-SA"/>
        </w:rPr>
        <w:t>و حلت جذام حيث حلت و شاركت‌هنالك لخما في العلا و التّجبّر</w:t>
      </w:r>
    </w:p>
    <w:p>
      <w:pPr>
        <w:pStyle w:val="BookText"/>
        <w:rPr/>
      </w:pPr>
      <w:r>
        <w:rPr>
          <w:rFonts w:ascii="Amiri" w:hAnsi="Amiri" w:eastAsia="Amiri" w:cs="Amiri"/>
          <w:color w:val="111111"/>
          <w:sz w:val="28"/>
          <w:sz w:val="28"/>
          <w:szCs w:val="28"/>
          <w:rtl w:val="true"/>
          <w:lang w:bidi="ar-SA"/>
        </w:rPr>
        <w:t>و أزد لها البحران و السّيف كلّه‌و أرض عمان بعد أرض المشقّر</w:t>
      </w:r>
    </w:p>
    <w:p>
      <w:pPr>
        <w:pStyle w:val="BookText"/>
        <w:rPr/>
      </w:pPr>
      <w:r>
        <w:rPr>
          <w:rFonts w:ascii="IRNazanin" w:hAnsi="IRNazanin" w:eastAsia="IRNazanin"/>
          <w:color w:val="111111"/>
          <w:sz w:val="28"/>
          <w:sz w:val="28"/>
          <w:szCs w:val="28"/>
          <w:rtl w:val="true"/>
          <w:lang w:bidi="fa-IR"/>
        </w:rPr>
        <w:t>و منا بأرض الغرب جند تعلّقواإلى بربر حتى أتوا أرض بربر</w:t>
      </w:r>
    </w:p>
    <w:p>
      <w:pPr>
        <w:pStyle w:val="BookText"/>
        <w:rPr/>
      </w:pPr>
      <w:r>
        <w:rPr>
          <w:rFonts w:ascii="Amiri" w:hAnsi="Amiri" w:eastAsia="Amiri" w:cs="Amiri"/>
          <w:color w:val="111111"/>
          <w:sz w:val="28"/>
          <w:sz w:val="28"/>
          <w:szCs w:val="28"/>
          <w:rtl w:val="true"/>
          <w:lang w:bidi="ar-SA"/>
        </w:rPr>
        <w:t>و قال عبد اللّه بن عبد الرحمن الأزدي في كلمته التي يذكر فيها افتراق الأزد</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دون لقائها وادي عمان‌و نجران و مهيع نجد هاد</w:t>
      </w:r>
    </w:p>
    <w:p>
      <w:pPr>
        <w:pStyle w:val="BookText"/>
        <w:rPr/>
      </w:pPr>
      <w:r>
        <w:rPr>
          <w:rFonts w:ascii="Amiri" w:hAnsi="Amiri" w:eastAsia="Amiri" w:cs="Amiri"/>
          <w:color w:val="111111"/>
          <w:sz w:val="28"/>
          <w:sz w:val="28"/>
          <w:szCs w:val="28"/>
          <w:rtl w:val="true"/>
          <w:lang w:bidi="ar-SA"/>
        </w:rPr>
        <w:t>و قد جاوزتها ترجو رجاءفرحت من الرجاء بغير زاد</w:t>
      </w:r>
    </w:p>
    <w:p>
      <w:pPr>
        <w:pStyle w:val="BookText"/>
        <w:rPr/>
      </w:pPr>
      <w:r>
        <w:rPr>
          <w:rFonts w:ascii="Amiri" w:hAnsi="Amiri" w:eastAsia="Amiri" w:cs="Amiri"/>
          <w:color w:val="111111"/>
          <w:sz w:val="28"/>
          <w:sz w:val="28"/>
          <w:szCs w:val="28"/>
          <w:rtl w:val="true"/>
          <w:lang w:bidi="ar-SA"/>
        </w:rPr>
        <w:t>و قد تدنو و توصل من يداني‌و تبعد من يحطّ إلى البعاد</w:t>
      </w:r>
    </w:p>
    <w:p>
      <w:pPr>
        <w:pStyle w:val="BookText"/>
        <w:rPr/>
      </w:pPr>
      <w:r>
        <w:rPr>
          <w:rFonts w:ascii="Amiri" w:hAnsi="Amiri" w:eastAsia="Amiri" w:cs="Amiri"/>
          <w:color w:val="111111"/>
          <w:sz w:val="28"/>
          <w:sz w:val="28"/>
          <w:szCs w:val="28"/>
          <w:rtl w:val="true"/>
          <w:lang w:bidi="ar-SA"/>
        </w:rPr>
        <w:t>و ما طرب اللّهيف إلى الغواني‌على عقب المشيب من السّداد</w:t>
      </w:r>
    </w:p>
    <w:p>
      <w:pPr>
        <w:pStyle w:val="BookText"/>
        <w:rPr/>
      </w:pPr>
      <w:r>
        <w:rPr>
          <w:rFonts w:ascii="Amiri" w:hAnsi="Amiri" w:eastAsia="Amiri" w:cs="Amiri"/>
          <w:color w:val="111111"/>
          <w:sz w:val="28"/>
          <w:sz w:val="28"/>
          <w:szCs w:val="28"/>
          <w:rtl w:val="true"/>
          <w:lang w:bidi="ar-SA"/>
        </w:rPr>
        <w:t>الا من مبلغ عني رسولامغلغلة تحثّ إلى مراد</w:t>
      </w:r>
    </w:p>
    <w:p>
      <w:pPr>
        <w:pStyle w:val="BookText"/>
        <w:rPr/>
      </w:pPr>
      <w:r>
        <w:rPr>
          <w:rFonts w:ascii="Amiri" w:hAnsi="Amiri" w:eastAsia="Amiri" w:cs="Amiri"/>
          <w:color w:val="111111"/>
          <w:sz w:val="28"/>
          <w:sz w:val="28"/>
          <w:szCs w:val="28"/>
          <w:rtl w:val="true"/>
          <w:lang w:bidi="ar-SA"/>
        </w:rPr>
        <w:t>و غسّان الذين هم استتبّواقبائلهم بأطراف البلاد</w:t>
      </w:r>
    </w:p>
    <w:p>
      <w:pPr>
        <w:pStyle w:val="BookText"/>
        <w:rPr/>
      </w:pPr>
      <w:r>
        <w:rPr>
          <w:rFonts w:ascii="Amiri" w:hAnsi="Amiri" w:eastAsia="Amiri" w:cs="Amiri"/>
          <w:color w:val="111111"/>
          <w:sz w:val="28"/>
          <w:sz w:val="28"/>
          <w:szCs w:val="28"/>
          <w:rtl w:val="true"/>
          <w:lang w:bidi="ar-SA"/>
        </w:rPr>
        <w:t>و حيّا منهم نزلوا عماناأراهم لم يهمّوا بارتداد</w:t>
      </w:r>
    </w:p>
    <w:p>
      <w:pPr>
        <w:pStyle w:val="BookText"/>
        <w:rPr/>
      </w:pPr>
      <w:r>
        <w:rPr>
          <w:rFonts w:ascii="Amiri" w:hAnsi="Amiri" w:eastAsia="Amiri" w:cs="Amiri"/>
          <w:color w:val="111111"/>
          <w:sz w:val="28"/>
          <w:sz w:val="28"/>
          <w:szCs w:val="28"/>
          <w:rtl w:val="true"/>
          <w:lang w:bidi="ar-SA"/>
        </w:rPr>
        <w:t>فسيروا نحو قومكم جميعاو لا تنأوا سواهم في الأعادي</w:t>
      </w:r>
    </w:p>
    <w:p>
      <w:pPr>
        <w:pStyle w:val="BookText"/>
        <w:rPr/>
      </w:pPr>
      <w:r>
        <w:rPr>
          <w:rFonts w:ascii="Amiri" w:hAnsi="Amiri" w:eastAsia="Amiri" w:cs="Amiri"/>
          <w:color w:val="111111"/>
          <w:sz w:val="28"/>
          <w:sz w:val="28"/>
          <w:szCs w:val="28"/>
          <w:rtl w:val="true"/>
          <w:lang w:bidi="ar-SA"/>
        </w:rPr>
        <w:t>فإنكم خيار الناس قدماو أجلدهم رجالا بعد عاد</w:t>
      </w:r>
    </w:p>
    <w:p>
      <w:pPr>
        <w:pStyle w:val="BookText"/>
        <w:rPr/>
      </w:pPr>
      <w:r>
        <w:rPr>
          <w:rFonts w:ascii="Amiri" w:hAnsi="Amiri" w:eastAsia="Amiri" w:cs="Amiri"/>
          <w:color w:val="111111"/>
          <w:sz w:val="28"/>
          <w:sz w:val="28"/>
          <w:szCs w:val="28"/>
          <w:rtl w:val="true"/>
          <w:lang w:bidi="ar-SA"/>
        </w:rPr>
        <w:t>و أكثرهم شبابا في كهول‌كأسد تبالة الشّهب الوراد</w:t>
      </w:r>
    </w:p>
    <w:p>
      <w:pPr>
        <w:pStyle w:val="BookText"/>
        <w:rPr/>
      </w:pPr>
      <w:r>
        <w:rPr>
          <w:rFonts w:ascii="Amiri" w:hAnsi="Amiri" w:eastAsia="Amiri" w:cs="Amiri"/>
          <w:color w:val="111111"/>
          <w:sz w:val="28"/>
          <w:sz w:val="28"/>
          <w:szCs w:val="28"/>
          <w:rtl w:val="true"/>
          <w:lang w:bidi="ar-SA"/>
        </w:rPr>
        <w:t>أبعد الحيّ عمران بن عمروو بعد الأكرمين بني زياد</w:t>
      </w:r>
    </w:p>
    <w:p>
      <w:pPr>
        <w:pStyle w:val="BookText"/>
        <w:rPr/>
      </w:pPr>
      <w:r>
        <w:rPr>
          <w:rFonts w:ascii="Amiri" w:hAnsi="Amiri" w:eastAsia="Amiri" w:cs="Amiri"/>
          <w:color w:val="111111"/>
          <w:sz w:val="28"/>
          <w:sz w:val="28"/>
          <w:szCs w:val="28"/>
          <w:rtl w:val="true"/>
          <w:lang w:bidi="ar-SA"/>
        </w:rPr>
        <w:t>و بعد شنوءة الأبطال أضحت‌بيوتهم ترفّع بالعماد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خرج عمرو مزيقياء بن عامر ماء السماء هو و مالك بن اليمان من مأرب في جماعة الأزد و ظهرا إلى مخلاف خولان و أرض عنس و حقل صنعاء فاقبلوا لا يمرون بماء إلا انزفوه و لا بكلأ إلا سحقوه لما فيهم من العدد و العدد و الخيل و الإبل و الشاء و البقر و غيرها من أجناس السّوام و في ذلك تضرب لهم الرّوّاد في البلاد تلتمس لهم الماء و المرعى، و كان من روادهم رجل من بني عمرو بن الغوث خرج لهم رائدا إلى بلاد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إخوتهم همدان فرأى بلادا لا تقوم مراعيها بأهلها و بهم فأقبل آئبا حتى وافاهم و قام فيهم منشدا لهذه الأبيات</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ألما تعجبوا منا و مماتعسفنا به ريب الليالي</w:t>
      </w:r>
    </w:p>
    <w:p>
      <w:pPr>
        <w:pStyle w:val="BookText"/>
        <w:rPr/>
      </w:pPr>
      <w:r>
        <w:rPr>
          <w:rFonts w:ascii="Amiri" w:hAnsi="Amiri" w:eastAsia="Amiri" w:cs="Amiri"/>
          <w:color w:val="111111"/>
          <w:sz w:val="28"/>
          <w:sz w:val="28"/>
          <w:szCs w:val="28"/>
          <w:rtl w:val="true"/>
          <w:lang w:bidi="ar-SA"/>
        </w:rPr>
        <w:t>تركنا مأربا و به نشأناو قد كنا بها في حسن حال</w:t>
      </w:r>
    </w:p>
    <w:p>
      <w:pPr>
        <w:pStyle w:val="BookText"/>
        <w:rPr/>
      </w:pPr>
      <w:r>
        <w:rPr>
          <w:rFonts w:ascii="Amiri" w:hAnsi="Amiri" w:eastAsia="Amiri" w:cs="Amiri"/>
          <w:color w:val="111111"/>
          <w:sz w:val="28"/>
          <w:sz w:val="28"/>
          <w:szCs w:val="28"/>
          <w:rtl w:val="true"/>
          <w:lang w:bidi="ar-SA"/>
        </w:rPr>
        <w:t>نقيل سروحنا في كل يوم‌على الأشجار و الماء الزّلال</w:t>
      </w:r>
    </w:p>
    <w:p>
      <w:pPr>
        <w:pStyle w:val="BookText"/>
        <w:rPr/>
      </w:pPr>
      <w:r>
        <w:rPr>
          <w:rFonts w:ascii="Amiri" w:hAnsi="Amiri" w:eastAsia="Amiri" w:cs="Amiri"/>
          <w:color w:val="111111"/>
          <w:sz w:val="28"/>
          <w:sz w:val="28"/>
          <w:szCs w:val="28"/>
          <w:rtl w:val="true"/>
          <w:lang w:bidi="ar-SA"/>
        </w:rPr>
        <w:t>و كنا نحن نسكن جنّتيهاملوكا في الحدائق و الظلال</w:t>
      </w:r>
    </w:p>
    <w:p>
      <w:pPr>
        <w:pStyle w:val="BookText"/>
        <w:rPr/>
      </w:pPr>
      <w:r>
        <w:rPr>
          <w:rFonts w:ascii="Amiri" w:hAnsi="Amiri" w:eastAsia="Amiri" w:cs="Amiri"/>
          <w:color w:val="111111"/>
          <w:sz w:val="28"/>
          <w:sz w:val="28"/>
          <w:szCs w:val="28"/>
          <w:rtl w:val="true"/>
          <w:lang w:bidi="ar-SA"/>
        </w:rPr>
        <w:t>فوسوس ربّنا عمرو مقالالكاهنه المصرّ على الضّلال</w:t>
      </w:r>
    </w:p>
    <w:p>
      <w:pPr>
        <w:pStyle w:val="BookText"/>
        <w:rPr/>
      </w:pPr>
      <w:r>
        <w:rPr>
          <w:rFonts w:ascii="Amiri" w:hAnsi="Amiri" w:eastAsia="Amiri" w:cs="Amiri"/>
          <w:color w:val="111111"/>
          <w:sz w:val="28"/>
          <w:sz w:val="28"/>
          <w:szCs w:val="28"/>
          <w:rtl w:val="true"/>
          <w:lang w:bidi="ar-SA"/>
        </w:rPr>
        <w:t>فأقبلنا نسوق الخور منهاإلى أرض المجاعة و الهزال</w:t>
      </w:r>
    </w:p>
    <w:p>
      <w:pPr>
        <w:pStyle w:val="BookText"/>
        <w:rPr/>
      </w:pPr>
      <w:r>
        <w:rPr>
          <w:rFonts w:ascii="Amiri" w:hAnsi="Amiri" w:eastAsia="Amiri" w:cs="Amiri"/>
          <w:color w:val="111111"/>
          <w:sz w:val="28"/>
          <w:sz w:val="28"/>
          <w:szCs w:val="28"/>
          <w:rtl w:val="true"/>
          <w:lang w:bidi="ar-SA"/>
        </w:rPr>
        <w:t>الا يا للرّجال لقد دهيتم‌بمعضلة ألا يا للرّجال</w:t>
      </w:r>
    </w:p>
    <w:p>
      <w:pPr>
        <w:pStyle w:val="BookText"/>
        <w:rPr/>
      </w:pPr>
      <w:r>
        <w:rPr>
          <w:rFonts w:ascii="Amiri" w:hAnsi="Amiri" w:eastAsia="Amiri" w:cs="Amiri"/>
          <w:color w:val="111111"/>
          <w:sz w:val="28"/>
          <w:sz w:val="28"/>
          <w:szCs w:val="28"/>
          <w:rtl w:val="true"/>
          <w:lang w:bidi="ar-SA"/>
        </w:rPr>
        <w:t>أبعد الجنتين لنا قراربريدة أو أثافت أو أزال</w:t>
      </w:r>
    </w:p>
    <w:p>
      <w:pPr>
        <w:pStyle w:val="BookText"/>
        <w:rPr/>
      </w:pPr>
      <w:r>
        <w:rPr>
          <w:rFonts w:ascii="Amiri" w:hAnsi="Amiri" w:eastAsia="Amiri" w:cs="Amiri"/>
          <w:color w:val="111111"/>
          <w:sz w:val="28"/>
          <w:sz w:val="28"/>
          <w:szCs w:val="28"/>
          <w:rtl w:val="true"/>
          <w:lang w:bidi="ar-SA"/>
        </w:rPr>
        <w:t>و إن الجوف واد ليس فيه‌سوى الرّبض</w:t>
      </w:r>
      <w:r>
        <w:rPr>
          <w:rStyle w:val="FootnoteAnchor"/>
          <w:rtl w:val="true"/>
        </w:rPr>
        <w:footnoteReference w:id="1241"/>
      </w:r>
      <w:r>
        <w:rPr>
          <w:rFonts w:ascii="Amiri" w:hAnsi="Amiri" w:eastAsia="Amiri" w:cs="Amiri"/>
          <w:color w:val="111111"/>
          <w:sz w:val="28"/>
          <w:sz w:val="28"/>
          <w:szCs w:val="28"/>
          <w:rtl w:val="true"/>
          <w:lang w:bidi="ar-SA"/>
        </w:rPr>
        <w:t>المبرّز و السيّال</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 هذا الطود دون الغور منكم‌و دون الغور أركان الجبال</w:t>
      </w:r>
    </w:p>
    <w:p>
      <w:pPr>
        <w:pStyle w:val="BookText"/>
        <w:rPr/>
      </w:pPr>
      <w:r>
        <w:rPr>
          <w:rFonts w:ascii="Amiri" w:hAnsi="Amiri" w:eastAsia="Amiri" w:cs="Amiri"/>
          <w:color w:val="111111"/>
          <w:sz w:val="28"/>
          <w:sz w:val="28"/>
          <w:szCs w:val="28"/>
          <w:rtl w:val="true"/>
          <w:lang w:bidi="ar-SA"/>
        </w:rPr>
        <w:t>و في غرق فليس لكم قرارو لا هي ملتجا أهل و مال</w:t>
      </w:r>
    </w:p>
    <w:p>
      <w:pPr>
        <w:pStyle w:val="BookText"/>
        <w:rPr/>
      </w:pPr>
      <w:r>
        <w:rPr>
          <w:rFonts w:ascii="Amiri" w:hAnsi="Amiri" w:eastAsia="Amiri" w:cs="Amiri"/>
          <w:color w:val="111111"/>
          <w:sz w:val="28"/>
          <w:sz w:val="28"/>
          <w:szCs w:val="28"/>
          <w:rtl w:val="true"/>
          <w:lang w:bidi="ar-SA"/>
        </w:rPr>
        <w:t>و أرض البون قصدكم اليهالترعوها العظيم من المحال</w:t>
      </w:r>
    </w:p>
    <w:p>
      <w:pPr>
        <w:pStyle w:val="BookText"/>
        <w:rPr/>
      </w:pPr>
      <w:r>
        <w:rPr>
          <w:rFonts w:ascii="Amiri" w:hAnsi="Amiri" w:eastAsia="Amiri" w:cs="Amiri"/>
          <w:color w:val="111111"/>
          <w:sz w:val="28"/>
          <w:sz w:val="28"/>
          <w:szCs w:val="28"/>
          <w:rtl w:val="true"/>
          <w:lang w:bidi="ar-SA"/>
        </w:rPr>
        <w:t>و في الخشب الخلاء و ليس فيه‌لكم يا قوم من قيل و قال</w:t>
      </w:r>
    </w:p>
    <w:p>
      <w:pPr>
        <w:pStyle w:val="BookText"/>
        <w:rPr/>
      </w:pPr>
      <w:r>
        <w:rPr>
          <w:rFonts w:ascii="Amiri" w:hAnsi="Amiri" w:eastAsia="Amiri" w:cs="Amiri"/>
          <w:color w:val="111111"/>
          <w:sz w:val="28"/>
          <w:sz w:val="28"/>
          <w:szCs w:val="28"/>
          <w:rtl w:val="true"/>
          <w:lang w:bidi="ar-SA"/>
        </w:rPr>
        <w:t>و هذا الطود طود الغور منكم‌و دون الطود أركان الجبال</w:t>
      </w:r>
    </w:p>
    <w:p>
      <w:pPr>
        <w:pStyle w:val="BookText"/>
        <w:rPr/>
      </w:pPr>
      <w:r>
        <w:rPr>
          <w:rFonts w:ascii="Amiri" w:hAnsi="Amiri" w:eastAsia="Amiri" w:cs="Amiri"/>
          <w:color w:val="111111"/>
          <w:sz w:val="28"/>
          <w:sz w:val="28"/>
          <w:szCs w:val="28"/>
          <w:rtl w:val="true"/>
          <w:lang w:bidi="ar-SA"/>
        </w:rPr>
        <w:t>يريد بالطود ما قطع اليمن من جبل السّراة الذي بين نجدها و تهامتها و سمي طودا، و وجد في بعض كتب ذي مأذن كتاب بالمسند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كريب ذي ماذنم إلى أهل تهامة و طودم في كلام قد ذكرناه في كتاب الاكليل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خيلكم إذا أجشمتموهاقرّوّ الشامخات من الجبال</w:t>
      </w:r>
    </w:p>
    <w:p>
      <w:pPr>
        <w:pStyle w:val="BookText"/>
        <w:rPr/>
      </w:pPr>
      <w:r>
        <w:rPr>
          <w:rFonts w:ascii="Amiri" w:hAnsi="Amiri" w:eastAsia="Amiri" w:cs="Amiri"/>
          <w:color w:val="111111"/>
          <w:sz w:val="28"/>
          <w:sz w:val="28"/>
          <w:szCs w:val="28"/>
          <w:rtl w:val="true"/>
          <w:lang w:bidi="ar-SA"/>
        </w:rPr>
        <w:t>أخاف وجى يعقلها عليكم‌فتصبح لا تسير من الكلال</w:t>
      </w:r>
    </w:p>
    <w:p>
      <w:pPr>
        <w:pStyle w:val="BookText"/>
        <w:rPr/>
      </w:pPr>
      <w:r>
        <w:rPr>
          <w:rFonts w:ascii="Amiri" w:hAnsi="Amiri" w:eastAsia="Amiri" w:cs="Amiri"/>
          <w:color w:val="111111"/>
          <w:sz w:val="28"/>
          <w:sz w:val="28"/>
          <w:szCs w:val="28"/>
          <w:rtl w:val="true"/>
          <w:lang w:bidi="ar-SA"/>
        </w:rPr>
        <w:t>و أنتم يا بني غوث بن نبت‌ولاة الخيل و السّمر العوالى</w:t>
      </w:r>
    </w:p>
    <w:p>
      <w:pPr>
        <w:pStyle w:val="BookText"/>
        <w:rPr/>
      </w:pPr>
      <w:r>
        <w:rPr>
          <w:rFonts w:ascii="Amiri" w:hAnsi="Amiri" w:eastAsia="Amiri" w:cs="Amiri"/>
          <w:color w:val="111111"/>
          <w:sz w:val="28"/>
          <w:sz w:val="28"/>
          <w:szCs w:val="28"/>
          <w:rtl w:val="true"/>
          <w:lang w:bidi="ar-SA"/>
        </w:rPr>
        <w:t>إذا ما الحرب أبدت ناجذيهاو شمرت الجحاجح للقتال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 كان من روادهم رجل يقال له عائذ بن عبد اللّه من بني مالك بن نصر بن الأزد خرج لهم رائدا إلى بلد إخوتهم حمير فرأى بلادا و عرة لا تحملهم مع أهلها فاقبل آيبا حتى وافاهم فقام فيهم منشدا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 ارتحال الحيّ من أرض مأرب‌و مأرب مأوى كلّ راض و عاتب</w:t>
      </w:r>
    </w:p>
    <w:p>
      <w:pPr>
        <w:pStyle w:val="BookText"/>
        <w:rPr/>
      </w:pPr>
      <w:r>
        <w:rPr>
          <w:rFonts w:ascii="Amiri" w:hAnsi="Amiri" w:eastAsia="Amiri" w:cs="Amiri"/>
          <w:color w:val="111111"/>
          <w:sz w:val="28"/>
          <w:sz w:val="28"/>
          <w:szCs w:val="28"/>
          <w:rtl w:val="true"/>
          <w:lang w:bidi="ar-SA"/>
        </w:rPr>
        <w:t>أما هي فيها الجنّتان و فيهمالنا و لمن فيها فنون الأطايب</w:t>
      </w:r>
    </w:p>
    <w:p>
      <w:pPr>
        <w:pStyle w:val="BookText"/>
        <w:rPr/>
      </w:pPr>
      <w:r>
        <w:rPr>
          <w:rFonts w:ascii="Amiri" w:hAnsi="Amiri" w:eastAsia="Amiri" w:cs="Amiri"/>
          <w:color w:val="111111"/>
          <w:sz w:val="28"/>
          <w:sz w:val="28"/>
          <w:szCs w:val="28"/>
          <w:rtl w:val="true"/>
          <w:lang w:bidi="ar-SA"/>
        </w:rPr>
        <w:t>ألم تك تغدو خورنا مرجحنّةعلى الحرج الملتف بين المشارب</w:t>
      </w:r>
    </w:p>
    <w:p>
      <w:pPr>
        <w:pStyle w:val="BookText"/>
        <w:rPr/>
      </w:pPr>
      <w:r>
        <w:rPr>
          <w:rFonts w:ascii="Amiri" w:hAnsi="Amiri" w:eastAsia="Amiri" w:cs="Amiri"/>
          <w:color w:val="111111"/>
          <w:sz w:val="28"/>
          <w:sz w:val="28"/>
          <w:szCs w:val="28"/>
          <w:rtl w:val="true"/>
          <w:lang w:bidi="ar-SA"/>
        </w:rPr>
        <w:t>أ ان قال قولا كاهن لمليكنافما هو فيما قال أول كاذب</w:t>
      </w:r>
    </w:p>
    <w:p>
      <w:pPr>
        <w:pStyle w:val="BookText"/>
        <w:rPr/>
      </w:pPr>
      <w:r>
        <w:rPr>
          <w:rFonts w:ascii="Amiri" w:hAnsi="Amiri" w:eastAsia="Amiri" w:cs="Amiri"/>
          <w:color w:val="111111"/>
          <w:sz w:val="28"/>
          <w:sz w:val="28"/>
          <w:szCs w:val="28"/>
          <w:rtl w:val="true"/>
          <w:lang w:bidi="ar-SA"/>
        </w:rPr>
        <w:t>نخلّفها و الجنّتين و نبتغي‌بجهران أو في يحصب مثل مأرب</w:t>
      </w:r>
    </w:p>
    <w:p>
      <w:pPr>
        <w:pStyle w:val="BookText"/>
        <w:rPr/>
      </w:pPr>
      <w:r>
        <w:rPr>
          <w:rFonts w:ascii="Amiri" w:hAnsi="Amiri" w:eastAsia="Amiri" w:cs="Amiri"/>
          <w:color w:val="111111"/>
          <w:sz w:val="28"/>
          <w:sz w:val="28"/>
          <w:szCs w:val="28"/>
          <w:rtl w:val="true"/>
          <w:lang w:bidi="ar-SA"/>
        </w:rPr>
        <w:t>فهيهات بل هيهات و الحق خير مايقال و بعض القول كشف المعايب</w:t>
      </w:r>
    </w:p>
    <w:p>
      <w:pPr>
        <w:pStyle w:val="BookText"/>
        <w:rPr/>
      </w:pPr>
      <w:r>
        <w:rPr>
          <w:rFonts w:ascii="Amiri" w:hAnsi="Amiri" w:eastAsia="Amiri" w:cs="Amiri"/>
          <w:color w:val="111111"/>
          <w:sz w:val="28"/>
          <w:sz w:val="28"/>
          <w:szCs w:val="28"/>
          <w:rtl w:val="true"/>
          <w:lang w:bidi="ar-SA"/>
        </w:rPr>
        <w:t>لقد ردت صيدا و السّحولين بعده‌و عنّة و السّيّال</w:t>
      </w:r>
      <w:r>
        <w:rPr>
          <w:rStyle w:val="FootnoteAnchor"/>
          <w:rtl w:val="true"/>
        </w:rPr>
        <w:footnoteReference w:id="1244"/>
      </w:r>
      <w:r>
        <w:rPr>
          <w:rFonts w:ascii="Amiri" w:hAnsi="Amiri" w:eastAsia="Amiri" w:cs="Amiri"/>
          <w:color w:val="111111"/>
          <w:sz w:val="28"/>
          <w:sz w:val="28"/>
          <w:szCs w:val="28"/>
          <w:rtl w:val="true"/>
          <w:lang w:bidi="ar-SA"/>
        </w:rPr>
        <w:t>بين الذّنائب</w:t>
      </w:r>
    </w:p>
    <w:p>
      <w:pPr>
        <w:pStyle w:val="BookText"/>
        <w:rPr/>
      </w:pPr>
      <w:r>
        <w:rPr>
          <w:rFonts w:ascii="Amiri" w:hAnsi="Amiri" w:eastAsia="Amiri" w:cs="Amiri"/>
          <w:color w:val="111111"/>
          <w:sz w:val="28"/>
          <w:sz w:val="28"/>
          <w:szCs w:val="28"/>
          <w:rtl w:val="true"/>
          <w:lang w:bidi="ar-SA"/>
        </w:rPr>
        <w:t>و غوّرت حتى طفت أبين بعد ماخبرت لكم لحج الرّبى و السّباسب</w:t>
      </w:r>
    </w:p>
    <w:p>
      <w:pPr>
        <w:pStyle w:val="BookText"/>
        <w:rPr/>
      </w:pPr>
      <w:r>
        <w:rPr>
          <w:rFonts w:ascii="Amiri" w:hAnsi="Amiri" w:eastAsia="Amiri" w:cs="Amiri"/>
          <w:color w:val="111111"/>
          <w:sz w:val="28"/>
          <w:sz w:val="28"/>
          <w:szCs w:val="28"/>
          <w:rtl w:val="true"/>
          <w:lang w:bidi="ar-SA"/>
        </w:rPr>
        <w:t>فلم أر فيما طفت من أرض حميرلمأربنا من مشبه او مقارب</w:t>
      </w:r>
    </w:p>
    <w:p>
      <w:pPr>
        <w:pStyle w:val="BookText"/>
        <w:rPr/>
      </w:pPr>
      <w:r>
        <w:rPr>
          <w:rFonts w:ascii="Amiri" w:hAnsi="Amiri" w:eastAsia="Amiri" w:cs="Amiri"/>
          <w:color w:val="111111"/>
          <w:sz w:val="28"/>
          <w:sz w:val="28"/>
          <w:szCs w:val="28"/>
          <w:rtl w:val="true"/>
          <w:lang w:bidi="ar-SA"/>
        </w:rPr>
        <w:t>و هذي الجبال الشم للغور دونكم‌حجاب و ما فيها لكم من مآرب</w:t>
      </w:r>
    </w:p>
    <w:p>
      <w:pPr>
        <w:pStyle w:val="BookText"/>
        <w:rPr/>
      </w:pPr>
      <w:r>
        <w:rPr>
          <w:rFonts w:ascii="Amiri" w:hAnsi="Amiri" w:eastAsia="Amiri" w:cs="Amiri"/>
          <w:color w:val="111111"/>
          <w:sz w:val="28"/>
          <w:sz w:val="28"/>
          <w:szCs w:val="28"/>
          <w:rtl w:val="true"/>
          <w:lang w:bidi="ar-SA"/>
        </w:rPr>
        <w:t>و خيلكم خيل رعت في سهولةمن الأرض لم تألف طلوع الشناخب</w:t>
      </w:r>
    </w:p>
    <w:p>
      <w:pPr>
        <w:pStyle w:val="BookText"/>
        <w:rPr/>
      </w:pPr>
      <w:r>
        <w:rPr>
          <w:rFonts w:ascii="Amiri" w:hAnsi="Amiri" w:eastAsia="Amiri" w:cs="Amiri"/>
          <w:color w:val="111111"/>
          <w:sz w:val="28"/>
          <w:sz w:val="28"/>
          <w:szCs w:val="28"/>
          <w:rtl w:val="true"/>
          <w:lang w:bidi="ar-SA"/>
        </w:rPr>
        <w:t>أخاف عليهن الونى أن ينالهاو أنتم ولاة المعلمات الكتائب</w:t>
      </w:r>
    </w:p>
    <w:p>
      <w:pPr>
        <w:pStyle w:val="BookText"/>
        <w:rPr/>
      </w:pPr>
      <w:r>
        <w:rPr>
          <w:rFonts w:ascii="Amiri" w:hAnsi="Amiri" w:eastAsia="Amiri" w:cs="Amiri"/>
          <w:color w:val="111111"/>
          <w:sz w:val="28"/>
          <w:sz w:val="28"/>
          <w:szCs w:val="28"/>
          <w:rtl w:val="true"/>
          <w:lang w:bidi="ar-SA"/>
        </w:rPr>
        <w:t>و كم ثمّ كم من معشر بعد معشرأبحتم حماهم بالجياد السلاهب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انهم أقاموا بأزال و جانب بلد همدان في جوار ملك حمير في ذلك العصر حتى استحجرت خيلهم و نعمهم و ماشيتهم و صلح لهم طلوع الجبال فطلعوها من ناحية سهام و رمع و هبطوا منها على ذؤال و غلبوا غافقا عليها و أقاموا بتهامة ما أقاموا حتى وقعت الفرقة بينهم و بين كافة عك فساروا إلى الحجاز فرقا فصار كل فخذ منهم إلى بلد فمنهم من نزل السرّوات و منهم من تخلف بمكة و ما حولها و منهم من خرج إلى العراق و منهم من سار إلى الشآم و منهم من رمى قصد عمان و اليمامة و البحرين ففي ذلك يقول جماعة البارقي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حلّت الأزد بعد مأربها الغوّر فأرض الحجاز فالسرّوات</w:t>
      </w:r>
    </w:p>
    <w:p>
      <w:pPr>
        <w:pStyle w:val="BookText"/>
        <w:rPr/>
      </w:pPr>
      <w:r>
        <w:rPr>
          <w:rFonts w:ascii="Amiri" w:hAnsi="Amiri" w:eastAsia="Amiri" w:cs="Amiri"/>
          <w:color w:val="111111"/>
          <w:sz w:val="28"/>
          <w:sz w:val="28"/>
          <w:szCs w:val="28"/>
          <w:rtl w:val="true"/>
          <w:lang w:bidi="ar-SA"/>
        </w:rPr>
        <w:t>و مضت منهم كتائب صدق‌منجدات تخوض عرض الفلاة</w:t>
      </w:r>
    </w:p>
    <w:p>
      <w:pPr>
        <w:pStyle w:val="BookText"/>
        <w:rPr/>
      </w:pPr>
      <w:r>
        <w:rPr>
          <w:rFonts w:ascii="Amiri" w:hAnsi="Amiri" w:eastAsia="Amiri" w:cs="Amiri"/>
          <w:color w:val="111111"/>
          <w:sz w:val="28"/>
          <w:sz w:val="28"/>
          <w:szCs w:val="28"/>
          <w:rtl w:val="true"/>
          <w:lang w:bidi="ar-SA"/>
        </w:rPr>
        <w:t>فأتت ساحة اليمامة بالاظمان و الخيل و القنا و الرّماة</w:t>
      </w:r>
    </w:p>
    <w:p>
      <w:pPr>
        <w:pStyle w:val="BookText"/>
        <w:rPr/>
      </w:pPr>
      <w:r>
        <w:rPr>
          <w:rFonts w:ascii="Amiri" w:hAnsi="Amiri" w:eastAsia="Amiri" w:cs="Amiri"/>
          <w:color w:val="111111"/>
          <w:sz w:val="28"/>
          <w:sz w:val="28"/>
          <w:szCs w:val="28"/>
          <w:rtl w:val="true"/>
          <w:lang w:bidi="ar-SA"/>
        </w:rPr>
        <w:t>فأنافت على سيوف لطسم‌و جديس لدى العظام الرّفات</w:t>
      </w:r>
    </w:p>
    <w:p>
      <w:pPr>
        <w:pStyle w:val="BookText"/>
        <w:rPr/>
      </w:pPr>
      <w:r>
        <w:rPr>
          <w:rFonts w:ascii="Amiri" w:hAnsi="Amiri" w:eastAsia="Amiri" w:cs="Amiri"/>
          <w:color w:val="111111"/>
          <w:sz w:val="28"/>
          <w:sz w:val="28"/>
          <w:szCs w:val="28"/>
          <w:rtl w:val="true"/>
          <w:lang w:bidi="ar-SA"/>
        </w:rPr>
        <w:t>و اتلأبت تؤم قافية البحرين بالخور بين أيدي الرّعاة</w:t>
      </w:r>
    </w:p>
    <w:p>
      <w:pPr>
        <w:pStyle w:val="BookText"/>
        <w:rPr/>
      </w:pPr>
      <w:r>
        <w:rPr>
          <w:rFonts w:ascii="Amiri" w:hAnsi="Amiri" w:eastAsia="Amiri" w:cs="Amiri"/>
          <w:color w:val="111111"/>
          <w:sz w:val="28"/>
          <w:sz w:val="28"/>
          <w:szCs w:val="28"/>
          <w:rtl w:val="true"/>
          <w:lang w:bidi="ar-SA"/>
        </w:rPr>
        <w:t>فأقرّت قرارها بعمان‌فعمان محلّ تلك الحماة</w:t>
      </w:r>
    </w:p>
    <w:p>
      <w:pPr>
        <w:pStyle w:val="BookText"/>
        <w:rPr/>
      </w:pPr>
      <w:r>
        <w:rPr>
          <w:rFonts w:ascii="Amiri" w:hAnsi="Amiri" w:eastAsia="Amiri" w:cs="Amiri"/>
          <w:color w:val="111111"/>
          <w:sz w:val="28"/>
          <w:sz w:val="28"/>
          <w:szCs w:val="28"/>
          <w:rtl w:val="true"/>
          <w:lang w:bidi="ar-SA"/>
        </w:rPr>
        <w:t>و أتت منهم الخورنق أسدفاحتووا ملكها و ملك الفرات</w:t>
      </w:r>
    </w:p>
    <w:p>
      <w:pPr>
        <w:pStyle w:val="BookText"/>
        <w:rPr/>
      </w:pPr>
      <w:r>
        <w:rPr>
          <w:rFonts w:ascii="Amiri" w:hAnsi="Amiri" w:eastAsia="Amiri" w:cs="Amiri"/>
          <w:color w:val="111111"/>
          <w:sz w:val="28"/>
          <w:sz w:val="28"/>
          <w:szCs w:val="28"/>
          <w:rtl w:val="true"/>
          <w:lang w:bidi="ar-SA"/>
        </w:rPr>
        <w:t>و سمت منهم ملوك إلى الشأم على التبينية</w:t>
      </w:r>
      <w:r>
        <w:rPr>
          <w:rStyle w:val="FootnoteAnchor"/>
          <w:rtl w:val="true"/>
        </w:rPr>
        <w:footnoteReference w:id="1245"/>
      </w:r>
      <w:r>
        <w:rPr>
          <w:rFonts w:ascii="IRNazanin" w:hAnsi="IRNazanin" w:eastAsia="IRNazanin"/>
          <w:color w:val="111111"/>
          <w:sz w:val="28"/>
          <w:sz w:val="28"/>
          <w:szCs w:val="28"/>
          <w:rtl w:val="true"/>
          <w:lang w:bidi="fa-IR"/>
        </w:rPr>
        <w:t>المضمرات</w:t>
      </w:r>
    </w:p>
    <w:p>
      <w:pPr>
        <w:pStyle w:val="BookText"/>
        <w:rPr/>
      </w:pPr>
      <w:r>
        <w:rPr>
          <w:rFonts w:ascii="Amiri" w:hAnsi="Amiri" w:eastAsia="Amiri" w:cs="Amiri"/>
          <w:color w:val="111111"/>
          <w:sz w:val="28"/>
          <w:sz w:val="28"/>
          <w:szCs w:val="28"/>
          <w:rtl w:val="true"/>
          <w:lang w:bidi="ar-SA"/>
        </w:rPr>
        <w:t>فاحتووها و شيّدوا الملك فيهافلهم ملك باحة الشأمات</w:t>
      </w:r>
    </w:p>
    <w:p>
      <w:pPr>
        <w:pStyle w:val="BookText"/>
        <w:rPr/>
      </w:pPr>
      <w:r>
        <w:rPr>
          <w:rFonts w:ascii="Amiri" w:hAnsi="Amiri" w:eastAsia="Amiri" w:cs="Amiri"/>
          <w:color w:val="111111"/>
          <w:sz w:val="28"/>
          <w:sz w:val="28"/>
          <w:szCs w:val="28"/>
          <w:rtl w:val="true"/>
          <w:lang w:bidi="ar-SA"/>
        </w:rPr>
        <w:t>تلكم الأكرمون من ولد الأزد لغسّان سادة السادات</w:t>
      </w:r>
    </w:p>
    <w:p>
      <w:pPr>
        <w:pStyle w:val="BookText"/>
        <w:rPr/>
      </w:pPr>
      <w:r>
        <w:rPr>
          <w:rFonts w:ascii="Amiri" w:hAnsi="Amiri" w:eastAsia="Amiri" w:cs="Amiri"/>
          <w:color w:val="111111"/>
          <w:sz w:val="28"/>
          <w:sz w:val="28"/>
          <w:szCs w:val="28"/>
          <w:rtl w:val="true"/>
          <w:lang w:bidi="ar-SA"/>
        </w:rPr>
        <w:t>و المقيمون بالحجازين منهم‌أرغموا عنهم أنوف العداة</w:t>
      </w:r>
    </w:p>
    <w:p>
      <w:pPr>
        <w:pStyle w:val="BookText"/>
        <w:rPr/>
      </w:pPr>
      <w:r>
        <w:rPr>
          <w:rFonts w:ascii="Amiri" w:hAnsi="Amiri" w:eastAsia="Amiri" w:cs="Amiri"/>
          <w:color w:val="111111"/>
          <w:sz w:val="28"/>
          <w:sz w:val="28"/>
          <w:szCs w:val="28"/>
          <w:rtl w:val="true"/>
          <w:lang w:bidi="ar-SA"/>
        </w:rPr>
        <w:t>ملكوا الطّود من سروم إلى الطائف بالبأس منهم و الثّبات</w:t>
      </w:r>
    </w:p>
    <w:p>
      <w:pPr>
        <w:pStyle w:val="BookText"/>
        <w:rPr/>
      </w:pPr>
      <w:r>
        <w:rPr>
          <w:rFonts w:ascii="Amiri" w:hAnsi="Amiri" w:eastAsia="Amiri" w:cs="Amiri"/>
          <w:color w:val="111111"/>
          <w:sz w:val="28"/>
          <w:sz w:val="28"/>
          <w:szCs w:val="28"/>
          <w:rtl w:val="true"/>
          <w:lang w:bidi="ar-SA"/>
        </w:rPr>
        <w:t>و احتوت منهم خزاعتها الكعبة ذات الرّسوم و الآيات</w:t>
      </w:r>
    </w:p>
    <w:p>
      <w:pPr>
        <w:pStyle w:val="BookText"/>
        <w:rPr/>
      </w:pPr>
      <w:r>
        <w:rPr>
          <w:rFonts w:ascii="Amiri" w:hAnsi="Amiri" w:eastAsia="Amiri" w:cs="Amiri"/>
          <w:color w:val="111111"/>
          <w:sz w:val="28"/>
          <w:sz w:val="28"/>
          <w:szCs w:val="28"/>
          <w:rtl w:val="true"/>
          <w:lang w:bidi="ar-SA"/>
        </w:rPr>
        <w:t>أخرجت جرهم بن يشجب منهاعنوة بالكتائب المعلمات</w:t>
      </w:r>
    </w:p>
    <w:p>
      <w:pPr>
        <w:pStyle w:val="BookText"/>
        <w:rPr/>
      </w:pPr>
      <w:r>
        <w:rPr>
          <w:rFonts w:ascii="Amiri" w:hAnsi="Amiri" w:eastAsia="Amiri" w:cs="Amiri"/>
          <w:color w:val="111111"/>
          <w:sz w:val="28"/>
          <w:sz w:val="28"/>
          <w:szCs w:val="28"/>
          <w:rtl w:val="true"/>
          <w:lang w:bidi="ar-SA"/>
        </w:rPr>
        <w:t>فولاة الحجيج منها و منهاقدوة في منى و في عرفات</w:t>
      </w:r>
    </w:p>
    <w:p>
      <w:pPr>
        <w:pStyle w:val="BookText"/>
        <w:rPr/>
      </w:pPr>
      <w:r>
        <w:rPr>
          <w:rFonts w:ascii="Amiri" w:hAnsi="Amiri" w:eastAsia="Amiri" w:cs="Amiri"/>
          <w:color w:val="111111"/>
          <w:sz w:val="28"/>
          <w:sz w:val="28"/>
          <w:szCs w:val="28"/>
          <w:rtl w:val="true"/>
          <w:lang w:bidi="ar-SA"/>
        </w:rPr>
        <w:t>واليها رفادة البيت و المرباع يجبى لها من الغارات</w:t>
      </w:r>
    </w:p>
    <w:p>
      <w:pPr>
        <w:pStyle w:val="BookText"/>
        <w:rPr/>
      </w:pPr>
      <w:r>
        <w:rPr>
          <w:rFonts w:ascii="Amiri" w:hAnsi="Amiri" w:eastAsia="Amiri" w:cs="Amiri"/>
          <w:color w:val="111111"/>
          <w:sz w:val="28"/>
          <w:sz w:val="28"/>
          <w:szCs w:val="28"/>
          <w:rtl w:val="true"/>
          <w:lang w:bidi="ar-SA"/>
        </w:rPr>
        <w:t>و بنو قيلة الذين</w:t>
      </w:r>
      <w:r>
        <w:rPr>
          <w:rStyle w:val="FootnoteAnchor"/>
          <w:rtl w:val="true"/>
        </w:rPr>
        <w:footnoteReference w:id="1246"/>
      </w:r>
      <w:r>
        <w:rPr>
          <w:rFonts w:ascii="Amiri" w:hAnsi="Amiri" w:eastAsia="Amiri" w:cs="Amiri"/>
          <w:color w:val="111111"/>
          <w:sz w:val="28"/>
          <w:sz w:val="28"/>
          <w:szCs w:val="28"/>
          <w:rtl w:val="true"/>
          <w:lang w:bidi="ar-SA"/>
        </w:rPr>
        <w:t>حووا يث</w:t>
      </w:r>
    </w:p>
    <w:p>
      <w:pPr>
        <w:pStyle w:val="BookText"/>
        <w:rPr/>
      </w:pPr>
      <w:r>
        <w:rPr>
          <w:rFonts w:ascii="Amiri" w:hAnsi="Amiri" w:eastAsia="Amiri" w:cs="Amiri"/>
          <w:color w:val="111111"/>
          <w:sz w:val="28"/>
          <w:sz w:val="28"/>
          <w:szCs w:val="28"/>
          <w:rtl w:val="true"/>
          <w:lang w:bidi="ar-SA"/>
        </w:rPr>
        <w:t>رب بالقود و الأسود العتاة</w:t>
      </w:r>
    </w:p>
    <w:p>
      <w:pPr>
        <w:pStyle w:val="BookText"/>
        <w:rPr/>
      </w:pPr>
      <w:r>
        <w:rPr>
          <w:rFonts w:ascii="Amiri" w:hAnsi="Amiri" w:eastAsia="Amiri" w:cs="Amiri"/>
          <w:color w:val="111111"/>
          <w:sz w:val="28"/>
          <w:sz w:val="28"/>
          <w:szCs w:val="28"/>
          <w:rtl w:val="true"/>
          <w:lang w:bidi="ar-SA"/>
        </w:rPr>
        <w:t>زحفوا لليهود و هي الوف‌من دهاة اليهود أيّ دهاة</w:t>
      </w:r>
    </w:p>
    <w:p>
      <w:pPr>
        <w:pStyle w:val="BookText"/>
        <w:rPr/>
      </w:pPr>
      <w:r>
        <w:rPr>
          <w:rFonts w:ascii="Amiri" w:hAnsi="Amiri" w:eastAsia="Amiri" w:cs="Amiri"/>
          <w:color w:val="111111"/>
          <w:sz w:val="28"/>
          <w:sz w:val="28"/>
          <w:szCs w:val="28"/>
          <w:rtl w:val="true"/>
          <w:lang w:bidi="ar-SA"/>
        </w:rPr>
        <w:t>فأبادوا الطّغاة منها و لمايفشلوا في لقاء تلك الطّغاة</w:t>
      </w:r>
    </w:p>
    <w:p>
      <w:pPr>
        <w:pStyle w:val="BookText"/>
        <w:rPr/>
      </w:pPr>
      <w:r>
        <w:rPr>
          <w:rFonts w:ascii="Amiri" w:hAnsi="Amiri" w:eastAsia="Amiri" w:cs="Amiri"/>
          <w:color w:val="111111"/>
          <w:sz w:val="28"/>
          <w:sz w:val="28"/>
          <w:szCs w:val="28"/>
          <w:rtl w:val="true"/>
          <w:lang w:bidi="ar-SA"/>
        </w:rPr>
        <w:t>و أذلوا اليهود منها و أخلوامنهم الحرّتين و اللابّات</w:t>
      </w:r>
    </w:p>
    <w:p>
      <w:pPr>
        <w:pStyle w:val="BookText"/>
        <w:rPr/>
      </w:pPr>
      <w:r>
        <w:rPr>
          <w:rFonts w:ascii="Amiri" w:hAnsi="Amiri" w:eastAsia="Amiri" w:cs="Amiri"/>
          <w:color w:val="111111"/>
          <w:sz w:val="28"/>
          <w:sz w:val="28"/>
          <w:szCs w:val="28"/>
          <w:rtl w:val="true"/>
          <w:lang w:bidi="ar-SA"/>
        </w:rPr>
        <w:t>أصبح الماء و الفسيل لقوم‌تحت آطامها مع الثمرات</w:t>
      </w:r>
    </w:p>
    <w:p>
      <w:pPr>
        <w:pStyle w:val="BookText"/>
        <w:rPr/>
      </w:pPr>
      <w:r>
        <w:rPr>
          <w:rFonts w:ascii="Amiri" w:hAnsi="Amiri" w:eastAsia="Amiri" w:cs="Amiri"/>
          <w:color w:val="111111"/>
          <w:sz w:val="28"/>
          <w:sz w:val="28"/>
          <w:szCs w:val="28"/>
          <w:rtl w:val="true"/>
          <w:lang w:bidi="ar-SA"/>
        </w:rPr>
        <w:t>و رعاة لهم تسيم مروجاو سقاة قوارب و طهاة</w:t>
      </w:r>
    </w:p>
    <w:p>
      <w:pPr>
        <w:pStyle w:val="BookText"/>
        <w:rPr/>
      </w:pPr>
      <w:r>
        <w:rPr>
          <w:rFonts w:ascii="Amiri" w:hAnsi="Amiri" w:eastAsia="Amiri" w:cs="Amiri"/>
          <w:color w:val="111111"/>
          <w:sz w:val="28"/>
          <w:sz w:val="28"/>
          <w:szCs w:val="28"/>
          <w:rtl w:val="true"/>
          <w:lang w:bidi="ar-SA"/>
        </w:rPr>
        <w:t>أسروها من اليهود لدى تشتيتها في القرى و في الفلوات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أيهاذا الذي يسائل عناكيف يخفى عليك نور الهداة؟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نحن أهل الفخار من ولد الأزد أهل الضّياء و الظّلمات</w:t>
      </w:r>
    </w:p>
    <w:p>
      <w:pPr>
        <w:pStyle w:val="BookText"/>
        <w:rPr/>
      </w:pPr>
      <w:r>
        <w:rPr>
          <w:rFonts w:ascii="Amiri" w:hAnsi="Amiri" w:eastAsia="Amiri" w:cs="Amiri"/>
          <w:color w:val="111111"/>
          <w:sz w:val="28"/>
          <w:sz w:val="28"/>
          <w:szCs w:val="28"/>
          <w:rtl w:val="true"/>
          <w:lang w:bidi="ar-SA"/>
        </w:rPr>
        <w:t>هل ترى اليوم في بلاد سوانامن ملوك و سادة و ولاة؟</w:t>
      </w:r>
    </w:p>
    <w:p>
      <w:pPr>
        <w:pStyle w:val="BookText"/>
        <w:rPr/>
      </w:pPr>
      <w:r>
        <w:rPr>
          <w:rFonts w:ascii="Amiri" w:hAnsi="Amiri" w:eastAsia="Amiri" w:cs="Amiri"/>
          <w:color w:val="111111"/>
          <w:sz w:val="28"/>
          <w:sz w:val="28"/>
          <w:szCs w:val="28"/>
          <w:rtl w:val="true"/>
          <w:lang w:bidi="ar-SA"/>
        </w:rPr>
        <w:t>فأما ساكن عمان من الأزد فيحمد و حدّان و مالك و الحارث و عتيك و جديد و أما من سكن الحيرة و العراق فدوس، و أما من سكن الشام فآل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 و آل جفنة ابني عمرو، و أما من سكن المدينة فالأوس و الخزرج، و أما من سكن مكة و نواحيها فخزاعة، و أما من سكن السّروات فالحجر بن الهنو و لهب و ناه و غامد و من دوس و شكر و بارق السّوداء و حاء</w:t>
      </w:r>
      <w:r>
        <w:rPr>
          <w:rStyle w:val="FootnoteAnchor"/>
          <w:rtl w:val="true"/>
        </w:rPr>
        <w:footnoteReference w:id="1247"/>
      </w:r>
      <w:r>
        <w:rPr>
          <w:rFonts w:ascii="Amiri" w:hAnsi="Amiri" w:eastAsia="Amiri" w:cs="Amiri"/>
          <w:color w:val="111111"/>
          <w:sz w:val="28"/>
          <w:sz w:val="28"/>
          <w:szCs w:val="28"/>
          <w:rtl w:val="true"/>
          <w:lang w:bidi="ar-SA"/>
        </w:rPr>
        <w:t>و عليّ بن عثمان و النمر و حوالة و ثمالة و سلامان و البقوم و شمران و عمرو و لحق كثير من ولد نصر بن الأزد بنواحي الشّحر و ريسوت و أطراف بلد فارس فالجويم فموضع آل الجلندى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تنازع مراد بن مذحج و قسّي بن معاوية و هم ثقيف في أرض وجّ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قضى به فيها، هذا ما أتى عن عامر بن شراحيل الشعبي</w:t>
      </w:r>
      <w:r>
        <w:rPr>
          <w:rStyle w:val="FootnoteAnchor"/>
          <w:rtl w:val="true"/>
        </w:rPr>
        <w:footnoteReference w:id="1248"/>
      </w:r>
      <w:r>
        <w:rPr>
          <w:rFonts w:ascii="Amiri" w:hAnsi="Amiri" w:eastAsia="Amiri" w:cs="Amiri"/>
          <w:color w:val="111111"/>
          <w:sz w:val="28"/>
          <w:sz w:val="28"/>
          <w:szCs w:val="28"/>
          <w:rtl w:val="true"/>
          <w:lang w:bidi="ar-SA"/>
        </w:rPr>
        <w:t xml:space="preserve">في مطالبة وفد مراد لاستخراج وج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الشعبي قدم ظبيان بن كدادة المرادي على النبي عليه السلام و هو في مسجده بالمدينة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المليك اللّه و الهادي إلى الخير آمنا به و شهدنا أن لا إله غيره و نحن من سرارة مذحج من يحابر بن مالك لنا مآثر و مآرب و مآكل و مشارب أبرقت لنا مخايل السماء، و جادت علينا شآبيب الأنواء، فتوقّلت بنا القلاص من أسافل الجوف و رؤوس الهضب و رفعتها عزاز الربا، و ألحفتها دآديّ الدجى، و خفضتها بطنان الرّقّاق و قصوات الأعماق، حتى حلت بأرضك و سمائك نوالي من والاك، و نعادي من عاداك، و اللّه مولانا و مولاك، إن وجّا و شرفات الطائف كانت لبني مهلائيل بن قينان غرسوا أوديته و ذللوا خشانه، و رعوا قريانه، فلما عصوا الرحمان هب عليهم الطوفان، فلم يبق منهم على ظهر الأرض إلا من كان في سفينة نوح، فلما أقلعت السماء، و غاض الماء أهبط اللّه نوحا و من معه حزن الأرض و سهلها و وعرها و جبلها فكان أكثر بنيه ثباتا و أسرعهم نباتا من بعده عاد و ثمود و كانا في البغي كفرسي رهان، فأما عاد فأهلكهم اللّه عز و 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بالرّيح العقيم، و العذاب الأليم، و أما ثمود فرماها بالدّمالق، و أهلكها بالصواعق، و كانت بنو هانى‌ء بن هذلول بن هوذلة بن ثمود يسكنونها و هم الذين خطوا مشاربها، و أتوا جداولها و أحيوا عراصها، و رفعوا عراشها، ثم إن حمير ملكوا معاقل الأرض و قرارها و كهول الناس و أغمارها، حتى بلغوا أدناها و أقصاها، و ملكوا أخراها و أولاها، فكان لهم البيضاء و السوداء، و فارس الحمراء، و الخزنة الصفراء، فبطروا النعم و استحقوا النقم، فضرب اللّه تعالى بعضهم ببعض و أهلكهم في الدنيا بالغدر فكانوا كما قال شاعرنا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أهلك عادا في منازلهاو البغي أفنى قرونا دارها الجند</w:t>
      </w:r>
    </w:p>
    <w:p>
      <w:pPr>
        <w:pStyle w:val="BookText"/>
        <w:rPr/>
      </w:pPr>
      <w:r>
        <w:rPr>
          <w:rFonts w:ascii="Amiri" w:hAnsi="Amiri" w:eastAsia="Amiri" w:cs="Amiri"/>
          <w:color w:val="111111"/>
          <w:sz w:val="28"/>
          <w:sz w:val="28"/>
          <w:szCs w:val="28"/>
          <w:rtl w:val="true"/>
          <w:lang w:bidi="ar-SA"/>
        </w:rPr>
        <w:t>من حمير حين كان البغي مجهرةمنهم على حادث الأيام فانجردوا</w:t>
      </w:r>
    </w:p>
    <w:p>
      <w:pPr>
        <w:pStyle w:val="BookText"/>
        <w:rPr/>
      </w:pPr>
      <w:r>
        <w:rPr>
          <w:rFonts w:ascii="Amiri" w:hAnsi="Amiri" w:eastAsia="Amiri" w:cs="Amiri"/>
          <w:color w:val="111111"/>
          <w:sz w:val="28"/>
          <w:sz w:val="28"/>
          <w:szCs w:val="28"/>
          <w:rtl w:val="true"/>
          <w:lang w:bidi="ar-SA"/>
        </w:rPr>
        <w:t>ثم إن قبائل من الأزد نزلوها على عهد عمرو بن عامر ففتحوا فيها الشرائع و بنوا فيها المصانع فكان لهم ساكنها و عامرها و قاربها و سامرها حتى نفتها مذحج بسلاحها، و نحتها برماحها، فأجلوا عنها عنانا، و تركوها عيانا، و حاولوها زمانا، ثم ترامت مذحج بأسنتها، و تسربت باعنتها، فغلب العزيز أذلها، و أكل الكثير أقلها، و كنا معاشر يحابر أوتاد مرساها، و نظام أولاها، و صفاة مجراها، فأصابنا بها القحوط، و أخرجنا منها القنوط، بعد ما غرسنا بها الأشجار، و أكلتا بها الثمار، و كان بنو عمرو ابن خالد بن جذيمة يخبطون عضيدها، و يأكلون حصيدها، و يرشحون خضيدها حتى ظعنا منها، ثم إن قسّي بن معاوية و إياد بن نزار نزلوا بها فلم يصلوا بها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يجعلوا لها أكلا، و لم يرضوا آخرا، و لا أولا، فلما أثرى ولدهم، و كثر عددهم، تناسوا بينهم حسن البلاء، و قطعوا منهم عقد الولاء، فطارت الحرب بينهم حتى أفنى بعضهم بعضا فاردد الينا بلدنا يا رسول اللّه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عند رسول اللّه الأخنس بن شريق و أسود بن مسعود الثقفيّين</w:t>
      </w:r>
      <w:r>
        <w:rPr>
          <w:rStyle w:val="FootnoteAnchor"/>
          <w:rtl w:val="true"/>
        </w:rPr>
        <w:footnoteReference w:id="1249"/>
      </w:r>
      <w:r>
        <w:rPr>
          <w:rFonts w:ascii="Amiri" w:hAnsi="Amiri" w:eastAsia="Amiri" w:cs="Amiri"/>
          <w:color w:val="111111"/>
          <w:sz w:val="28"/>
          <w:sz w:val="28"/>
          <w:szCs w:val="28"/>
          <w:rtl w:val="true"/>
          <w:lang w:bidi="ar-SA"/>
        </w:rPr>
        <w:t>فقال الأسود بن مسعود بن مغيث 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بني هاني بن هذلول بن هوّذلة بن ثمود كانوا ساكني بطن وجّ بعد هلاك مهلائيل بن قينان فعطّلت منازلها و تركت مساكنها خرابا، و بناؤها يبابا فتحامتها العرب تحاميا، و تجافت عنها تجافيا،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مخافة أن يصيبها ما أصاب عادا و ثمود من معاريض البلاء، و دواعي الشقاء، فلما كثرت قحطان و ضاقت بها فجاجها ساق بعضهم بعضا فانتجعوا أرضا فأرضا و أقامت بنو عمرو بن خالد بن جذيمة ثم إن قسي بن معاوية و إياد بن نزار ساروا إليهم فساقوهم السمام، و أوردوهم الحمام، فأخلوها و توجهوا منها إلى اليمن و التمست اياد المناصفة من المغنم فأبت قسّي عليهم و كانت قسّي أكثر من إياد عددا، و أوضع منهم بلدا، فتلاحوا حتى وقدت الحرب في هضباتها و خاضوا في غمراتها و أخرجوهم من سرواتها و أناخوا على إياد بالكلكل و سقوهم بصبير النّيطل حتى خلالهم خبارها و حزونها و ظهورها و بطونها و قصورها و عيونها و رحلت إياد إلى العراق و أقامت قسيّ ببطن وجّ ليس لهم شائبة يأكلون ملاحها، و يرعون سراحها و يختبطون طلاحها، و يأبرون نخلها، و يملكون سهلها و جبلها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نعيم الدنيا أقل و أصغر من خربصيصة</w:t>
      </w:r>
      <w:r>
        <w:rPr>
          <w:rStyle w:val="FootnoteAnchor"/>
          <w:rtl w:val="true"/>
        </w:rPr>
        <w:footnoteReference w:id="1250"/>
      </w:r>
      <w:r>
        <w:rPr>
          <w:rFonts w:ascii="Amiri" w:hAnsi="Amiri" w:eastAsia="Amiri" w:cs="Amiri"/>
          <w:color w:val="111111"/>
          <w:sz w:val="28"/>
          <w:sz w:val="28"/>
          <w:szCs w:val="28"/>
          <w:rtl w:val="true"/>
          <w:lang w:bidi="ar-SA"/>
        </w:rPr>
        <w:t xml:space="preserve">و لو عدلت عند اللّه عزّ و جلّ جناح ذباب لم يكن لمسلم لحاح، و لا لكافر بها براح، و لو علم المخلوق مقدار يومه لضاقت عليه برحبها و لم ينفعه حبور و لا خفض و لكنه غمّ عليه الأجل، و مد له في الأمل و إنما سميت الجاهلية لضعف أعمالها و جهالة أهلها فمن أدركه الإسلام و في يده خراب أو عمران فهو له على وظف زكواته لكل مؤمن خلصّي أو معاهد ذمّي، إن أهل الجاهلية عبدوا غير اللّه عز و جل و لهم أعمال ينتهون إلى مدتها، و يصيرون إلى نهايتها مؤخر عنهم العقاب إلى يوم الحساب، أمهلهم بقدرته، و جلاله و عزته، فغلب الأعز منها الأذل، و أكل الكثير منها الأقل، و اللّه الأعلى الأجل، فما كان في الجاهلية فهو موضوع من سفك دم و انتهاك محرم عَفَا اللَّهُ عَمَّا سَلَفَ وَ مَنْ عادَ فَيَنْتَقِمُ اللَّهُ مِنْهُ وَ اللَّهُ عَزِيزٌ ذُو انْتِقامٍ فلم يردّها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مراد</w:t>
      </w:r>
      <w:r>
        <w:rPr>
          <w:rStyle w:val="FootnoteAnchor"/>
          <w:rtl w:val="true"/>
        </w:rPr>
        <w:footnoteReference w:id="1251"/>
      </w:r>
      <w:r>
        <w:rPr>
          <w:rFonts w:ascii="Amiri" w:hAnsi="Amiri" w:eastAsia="Amiri" w:cs="Amiri"/>
          <w:color w:val="111111"/>
          <w:sz w:val="28"/>
          <w:sz w:val="28"/>
          <w:szCs w:val="28"/>
          <w:rtl w:val="true"/>
          <w:lang w:bidi="ar-SA"/>
        </w:rPr>
        <w:t>و قضى بها لثقيف و قنع ظبيان بن كدادة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بالبيت العتيق و بالصّفاشهادة من إحسانه يتقبّل</w:t>
      </w:r>
    </w:p>
    <w:p>
      <w:pPr>
        <w:pStyle w:val="BookText"/>
        <w:rPr/>
      </w:pPr>
      <w:r>
        <w:rPr>
          <w:rFonts w:ascii="Amiri" w:hAnsi="Amiri" w:eastAsia="Amiri" w:cs="Amiri"/>
          <w:color w:val="111111"/>
          <w:sz w:val="28"/>
          <w:sz w:val="28"/>
          <w:szCs w:val="28"/>
          <w:rtl w:val="true"/>
          <w:lang w:bidi="ar-SA"/>
        </w:rPr>
        <w:t>بأنك محمود علينا مبارك‌و فيّ أمين صادق القول مرسل</w:t>
      </w:r>
    </w:p>
    <w:p>
      <w:pPr>
        <w:pStyle w:val="BookText"/>
        <w:rPr/>
      </w:pPr>
      <w:r>
        <w:rPr>
          <w:rFonts w:ascii="Amiri" w:hAnsi="Amiri" w:eastAsia="Amiri" w:cs="Amiri"/>
          <w:color w:val="111111"/>
          <w:sz w:val="28"/>
          <w:sz w:val="28"/>
          <w:szCs w:val="28"/>
          <w:rtl w:val="true"/>
          <w:lang w:bidi="ar-SA"/>
        </w:rPr>
        <w:t>أتيت بنور يستضاء بمثله‌و لا عيب في القول الّذي يتنخّل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قبول من إلهي و خالقي‌و سيماء حقّ سعيها متقبّل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حلفت يمينا بالمحجّب بيته‌يمين امرء بالقول لا يتنحّل</w:t>
      </w:r>
    </w:p>
    <w:p>
      <w:pPr>
        <w:pStyle w:val="BookText"/>
        <w:rPr/>
      </w:pPr>
      <w:r>
        <w:rPr>
          <w:rFonts w:ascii="Amiri" w:hAnsi="Amiri" w:eastAsia="Amiri" w:cs="Amiri"/>
          <w:color w:val="111111"/>
          <w:sz w:val="28"/>
          <w:sz w:val="28"/>
          <w:szCs w:val="28"/>
          <w:rtl w:val="true"/>
          <w:lang w:bidi="ar-SA"/>
        </w:rPr>
        <w:t>بأنّك قسطاس البريّة كلّهاو ميزان عدل ما أقام المشلّل</w:t>
      </w:r>
    </w:p>
    <w:p>
      <w:pPr>
        <w:pStyle w:val="BookText"/>
        <w:rPr/>
      </w:pPr>
      <w:r>
        <w:rPr>
          <w:rFonts w:ascii="Amiri" w:hAnsi="Amiri" w:eastAsia="Amiri" w:cs="Amiri"/>
          <w:color w:val="111111"/>
          <w:sz w:val="28"/>
          <w:sz w:val="28"/>
          <w:szCs w:val="28"/>
          <w:rtl w:val="true"/>
          <w:lang w:bidi="ar-SA"/>
        </w:rPr>
        <w:t>جبل، و قد دخل هذا الكلام في كتاب الاكليل مفسرا فاغفلنا تفسيره في هذا الموضع</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تشديد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وادي الطائف و يطلق على الطائف و اليوم قد دخل بعضه في مسمى الطائف لاستبحار العمران و قد ورد النهي عن عضد شجره، و يحابر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مراد بضم الميم القبيلة المشهورة التي لها بقية و لقب بذلك لأنه مرد عن أبيه فغلب اللقب على الاسم و قوله سرارة مدحج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النسب و محضه، و مخائل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 و الشآبيب جمع شؤبوب بالضم الدفعة من المطر، توقل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رجلا و أثبت أخرى و صعد في الجبل، و عزار الربى 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الكرائم من الشي‌ء، و الربى بالضم جمع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 ألحفتها دآدي الدجا الالتحاف معروف، و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الظلمة أو الليل، و الدمالق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 الملس أي رماها بالحجارة،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الطرائق، قاريها و سامرها أي ذات الماء و سامرها أي المهملة و سلف تفسيره، القحوط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القحط، و القنوط اليأس، و عضد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حصاد الزرع صرامه أثرى ولده كثر و نما، و ساقوهم المساقاة معروفة، و السمام بالكسر السم و الشي‌ء القاطع، و الحمام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الملاحاة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غمراتها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 و 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سقوهم بصبير النيطل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الفضلة تبقى من الخمر أو نحوه، 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الخبار بالكسر الأرض الرخوة، الطلاح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يحتمل انه الموز، تأبير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تلقيحه، خربصيصة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مفتوحة و سكون الراء و فتح الباء الموحدة ثم صاد مهملة و ياء مثناة من تحت ثم صاد أيضا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الحلي و ما في الوعاء، و المراد حقارة الشي‌ء، و لحاح فعال لا يبرحوا من مكانهم و كذا براح، و قوله و طف زكاته أي مقدار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أجزاء جزيرة العرب العلية التي هي من اليمن و الحجاز مع حدود اليمامة و عروضها، قال أبو الحسن الخزاعي و كان يسكن بأرض نجد العليا و توطن عروضها و خالط أهل السراة و سمع من الجميع صدرا من الأخبار القديمة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أزمة شديدة مكثوا سنة جرداء و سموها سنة الجمود لجمود الرياح فيها و انقطاع الأمطار و ذهاب الماشية و هزالها و ثبات الغلاء و قلة الأطعمة و تصرم المياه في الأودية و الآبار، و يسمى مثل هذه السّنة الحطمة و الأزمة و اللّزبة و المجاعة و الرّمد و كحل و القصر و الشدّة و الحاجز، فأقبل الناس بالضّجّة و العواء و التّضرّع إلى بيت اللّه الحرام من أرض نجد و اكناف الحجاز و أرض تهامة و السّروات يدعون اللّه عز و جل بالفرج لهم و يستسقون و كان في الوفد المستسقين من أهل نجد شاعر يقال له الحزازة العامري أنشد شعرا يذكر آلاء اللّه عز و جل فيه و رحمته التي كانت تشملهم و تشمل أرضهم بلدا بلدا و واديا واديا و جبل جبلا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ربّ ندعوك فاستجب فبك الدّهرعن الخلق تكشف الغمّاء</w:t>
      </w:r>
    </w:p>
    <w:p>
      <w:pPr>
        <w:pStyle w:val="BookText"/>
        <w:rPr/>
      </w:pPr>
      <w:r>
        <w:rPr>
          <w:rFonts w:ascii="Amiri" w:hAnsi="Amiri" w:eastAsia="Amiri" w:cs="Amiri"/>
          <w:color w:val="111111"/>
          <w:sz w:val="28"/>
          <w:sz w:val="28"/>
          <w:szCs w:val="28"/>
          <w:rtl w:val="true"/>
          <w:lang w:bidi="ar-SA"/>
        </w:rPr>
        <w:t>إنّ أيّوب حين ناداك لم يحجب‌لأيّوب ربّ عنك النّداء</w:t>
      </w:r>
    </w:p>
    <w:p>
      <w:pPr>
        <w:pStyle w:val="BookText"/>
        <w:rPr/>
      </w:pPr>
      <w:r>
        <w:rPr>
          <w:rFonts w:ascii="Amiri" w:hAnsi="Amiri" w:eastAsia="Amiri" w:cs="Amiri"/>
          <w:color w:val="111111"/>
          <w:sz w:val="28"/>
          <w:sz w:val="28"/>
          <w:szCs w:val="28"/>
          <w:rtl w:val="true"/>
          <w:lang w:bidi="ar-SA"/>
        </w:rPr>
        <w:t>مسّه الضّرّ فاستجبت له الدّعوةلمّا به أضرّ البلاء</w:t>
      </w:r>
    </w:p>
    <w:p>
      <w:pPr>
        <w:pStyle w:val="BookText"/>
        <w:rPr/>
      </w:pPr>
      <w:r>
        <w:rPr>
          <w:rFonts w:ascii="Amiri" w:hAnsi="Amiri" w:eastAsia="Amiri" w:cs="Amiri"/>
          <w:color w:val="111111"/>
          <w:sz w:val="28"/>
          <w:sz w:val="28"/>
          <w:szCs w:val="28"/>
          <w:rtl w:val="true"/>
          <w:lang w:bidi="ar-SA"/>
        </w:rPr>
        <w:t>إنّ هذا الجمود للسّنة الشّهباءو المصمئلة الدّهياء</w:t>
      </w:r>
    </w:p>
    <w:p>
      <w:pPr>
        <w:pStyle w:val="BookText"/>
        <w:rPr/>
      </w:pPr>
      <w:r>
        <w:rPr>
          <w:rFonts w:ascii="Amiri" w:hAnsi="Amiri" w:eastAsia="Amiri" w:cs="Amiri"/>
          <w:color w:val="111111"/>
          <w:sz w:val="28"/>
          <w:sz w:val="28"/>
          <w:szCs w:val="28"/>
          <w:rtl w:val="true"/>
          <w:lang w:bidi="ar-SA"/>
        </w:rPr>
        <w:t>فأغثنا إلهنا و لك الحمدبغيث تجره الأنواء</w:t>
      </w:r>
    </w:p>
    <w:p>
      <w:pPr>
        <w:pStyle w:val="BookText"/>
        <w:rPr/>
      </w:pPr>
      <w:r>
        <w:rPr>
          <w:rFonts w:ascii="Amiri" w:hAnsi="Amiri" w:eastAsia="Amiri" w:cs="Amiri"/>
          <w:color w:val="111111"/>
          <w:sz w:val="28"/>
          <w:sz w:val="28"/>
          <w:szCs w:val="28"/>
          <w:rtl w:val="true"/>
          <w:lang w:bidi="ar-SA"/>
        </w:rPr>
        <w:t>ينعش الناس في السّوارج و الوحش‌و تحي الجديدة الغبراء</w:t>
      </w:r>
    </w:p>
    <w:p>
      <w:pPr>
        <w:pStyle w:val="BookText"/>
        <w:rPr/>
      </w:pPr>
      <w:r>
        <w:rPr>
          <w:rFonts w:ascii="Amiri" w:hAnsi="Amiri" w:eastAsia="Amiri" w:cs="Amiri"/>
          <w:color w:val="111111"/>
          <w:sz w:val="28"/>
          <w:sz w:val="28"/>
          <w:szCs w:val="28"/>
          <w:rtl w:val="true"/>
          <w:lang w:bidi="ar-SA"/>
        </w:rPr>
        <w:t>فلكم ثمّ كم رأيت غيوثالك تقتادها الرياح الرخاء</w:t>
      </w:r>
    </w:p>
    <w:p>
      <w:pPr>
        <w:pStyle w:val="BookText"/>
        <w:rPr/>
      </w:pPr>
      <w:r>
        <w:rPr>
          <w:rFonts w:ascii="Amiri" w:hAnsi="Amiri" w:eastAsia="Amiri" w:cs="Amiri"/>
          <w:color w:val="111111"/>
          <w:sz w:val="28"/>
          <w:sz w:val="28"/>
          <w:szCs w:val="28"/>
          <w:rtl w:val="true"/>
          <w:lang w:bidi="ar-SA"/>
        </w:rPr>
        <w:t>سقي الشّحر فالمزون فما حازت ذوّات القطيف فالأحساء</w:t>
      </w:r>
    </w:p>
    <w:p>
      <w:pPr>
        <w:pStyle w:val="BookText"/>
        <w:rPr/>
      </w:pPr>
      <w:r>
        <w:rPr>
          <w:rFonts w:ascii="Amiri" w:hAnsi="Amiri" w:eastAsia="Amiri" w:cs="Amiri"/>
          <w:color w:val="111111"/>
          <w:sz w:val="28"/>
          <w:sz w:val="28"/>
          <w:szCs w:val="28"/>
          <w:rtl w:val="true"/>
          <w:lang w:bidi="ar-SA"/>
        </w:rPr>
        <w:t>فاليمامات فالكلاب فبحرين‌فحزوى تميم فالوعساء</w:t>
      </w:r>
    </w:p>
    <w:p>
      <w:pPr>
        <w:pStyle w:val="BookText"/>
        <w:rPr/>
      </w:pPr>
      <w:r>
        <w:rPr>
          <w:rFonts w:ascii="Amiri" w:hAnsi="Amiri" w:eastAsia="Amiri" w:cs="Amiri"/>
          <w:color w:val="111111"/>
          <w:sz w:val="28"/>
          <w:sz w:val="28"/>
          <w:szCs w:val="28"/>
          <w:rtl w:val="true"/>
          <w:lang w:bidi="ar-SA"/>
        </w:rPr>
        <w:t>فالنمّات فاللّوى من أثال‌فالعقيقان عليا فالجواء</w:t>
      </w:r>
    </w:p>
    <w:p>
      <w:pPr>
        <w:pStyle w:val="BookText"/>
        <w:rPr/>
      </w:pPr>
      <w:r>
        <w:rPr>
          <w:rFonts w:ascii="Amiri" w:hAnsi="Amiri" w:eastAsia="Amiri" w:cs="Amiri"/>
          <w:color w:val="111111"/>
          <w:sz w:val="28"/>
          <w:sz w:val="28"/>
          <w:szCs w:val="28"/>
          <w:rtl w:val="true"/>
          <w:lang w:bidi="ar-SA"/>
        </w:rPr>
        <w:t>فكثاب الدبيل فالحمرة العليافقهر الوحاف و القوفاء</w:t>
      </w:r>
    </w:p>
    <w:p>
      <w:pPr>
        <w:pStyle w:val="BookText"/>
        <w:rPr/>
      </w:pPr>
      <w:r>
        <w:rPr>
          <w:rFonts w:ascii="Amiri" w:hAnsi="Amiri" w:eastAsia="Amiri" w:cs="Amiri"/>
          <w:color w:val="111111"/>
          <w:sz w:val="28"/>
          <w:sz w:val="28"/>
          <w:szCs w:val="28"/>
          <w:rtl w:val="true"/>
          <w:lang w:bidi="ar-SA"/>
        </w:rPr>
        <w:t>فعلى مأرب فنجران فالجوف فصنعاء صبّة عزلاء</w:t>
      </w:r>
    </w:p>
    <w:p>
      <w:pPr>
        <w:pStyle w:val="BookText"/>
        <w:rPr/>
      </w:pPr>
      <w:r>
        <w:rPr>
          <w:rFonts w:ascii="Amiri" w:hAnsi="Amiri" w:eastAsia="Amiri" w:cs="Amiri"/>
          <w:color w:val="111111"/>
          <w:sz w:val="28"/>
          <w:sz w:val="28"/>
          <w:szCs w:val="28"/>
          <w:rtl w:val="true"/>
          <w:lang w:bidi="ar-SA"/>
        </w:rPr>
        <w:t>فقرى الحنو فالمناضج منهافسروم الكروم فالطرفاء</w:t>
      </w:r>
    </w:p>
    <w:p>
      <w:pPr>
        <w:pStyle w:val="BookText"/>
        <w:rPr/>
      </w:pPr>
      <w:r>
        <w:rPr>
          <w:rFonts w:ascii="Amiri" w:hAnsi="Amiri" w:eastAsia="Amiri" w:cs="Amiri"/>
          <w:color w:val="111111"/>
          <w:sz w:val="28"/>
          <w:sz w:val="28"/>
          <w:szCs w:val="28"/>
          <w:rtl w:val="true"/>
          <w:lang w:bidi="ar-SA"/>
        </w:rPr>
        <w:t>رويت فهي للنزول من الغيث عليها دجنّة خضراء</w:t>
      </w:r>
    </w:p>
    <w:p>
      <w:pPr>
        <w:pStyle w:val="BookText"/>
        <w:rPr/>
      </w:pPr>
      <w:r>
        <w:rPr>
          <w:rFonts w:ascii="Amiri" w:hAnsi="Amiri" w:eastAsia="Amiri" w:cs="Amiri"/>
          <w:color w:val="111111"/>
          <w:sz w:val="28"/>
          <w:sz w:val="28"/>
          <w:szCs w:val="28"/>
          <w:rtl w:val="true"/>
          <w:lang w:bidi="ar-SA"/>
        </w:rPr>
        <w:t>القيت للسحاب من أرض تثليث‌فأرض الهجيرة الأعياء</w:t>
      </w:r>
    </w:p>
    <w:p>
      <w:pPr>
        <w:pStyle w:val="BookText"/>
        <w:rPr/>
      </w:pPr>
      <w:r>
        <w:rPr>
          <w:rFonts w:ascii="Amiri" w:hAnsi="Amiri" w:eastAsia="Amiri" w:cs="Amiri"/>
          <w:color w:val="111111"/>
          <w:sz w:val="28"/>
          <w:sz w:val="28"/>
          <w:szCs w:val="28"/>
          <w:rtl w:val="true"/>
          <w:lang w:bidi="ar-SA"/>
        </w:rPr>
        <w:t>فالشّعيبات من يبنبم‌أحيين فأجزاعهنّ فالميثاء</w:t>
      </w:r>
    </w:p>
    <w:p>
      <w:pPr>
        <w:pStyle w:val="BookText"/>
        <w:rPr/>
      </w:pPr>
      <w:r>
        <w:rPr>
          <w:rFonts w:ascii="Amiri" w:hAnsi="Amiri" w:eastAsia="Amiri" w:cs="Amiri"/>
          <w:color w:val="111111"/>
          <w:sz w:val="28"/>
          <w:sz w:val="28"/>
          <w:szCs w:val="28"/>
          <w:rtl w:val="true"/>
          <w:lang w:bidi="ar-SA"/>
        </w:rPr>
        <w:t xml:space="preserve">أعشب الكور كور عامر تيم‌حيث </w:t>
      </w:r>
      <w:r>
        <w:rPr>
          <w:rFonts w:eastAsia="Amiri" w:cs="Amiri" w:ascii="Amiri" w:hAnsi="Amiri"/>
          <w:color w:val="111111"/>
          <w:sz w:val="28"/>
          <w:szCs w:val="28"/>
          <w:rtl w:val="true"/>
          <w:lang w:bidi="ar-SA"/>
        </w:rPr>
        <w:t>...</w:t>
      </w:r>
      <w:r>
        <w:rPr>
          <w:rStyle w:val="FootnoteAnchor"/>
          <w:rtl w:val="true"/>
        </w:rPr>
        <w:footnoteReference w:id="1253"/>
      </w:r>
      <w:r>
        <w:rPr>
          <w:rFonts w:ascii="IRNazanin" w:hAnsi="IRNazanin" w:eastAsia="IRNazanin"/>
          <w:color w:val="111111"/>
          <w:sz w:val="28"/>
          <w:sz w:val="28"/>
          <w:szCs w:val="28"/>
          <w:rtl w:val="true"/>
          <w:lang w:bidi="fa-IR"/>
        </w:rPr>
        <w:t>هرجاب فالماذاء</w:t>
      </w:r>
    </w:p>
    <w:p>
      <w:pPr>
        <w:pStyle w:val="BookText"/>
        <w:rPr/>
      </w:pPr>
      <w:r>
        <w:rPr>
          <w:rFonts w:ascii="Amiri" w:hAnsi="Amiri" w:eastAsia="Amiri" w:cs="Amiri"/>
          <w:color w:val="111111"/>
          <w:sz w:val="28"/>
          <w:sz w:val="28"/>
          <w:szCs w:val="28"/>
          <w:rtl w:val="true"/>
          <w:lang w:bidi="ar-SA"/>
        </w:rPr>
        <w:t>و اتلأبت سيول بيشة في‌أعراضها فهي لجة طخياء</w:t>
      </w:r>
    </w:p>
    <w:p>
      <w:pPr>
        <w:pStyle w:val="BookText"/>
        <w:rPr/>
      </w:pPr>
      <w:r>
        <w:rPr>
          <w:rFonts w:ascii="Amiri" w:hAnsi="Amiri" w:eastAsia="Amiri" w:cs="Amiri"/>
          <w:color w:val="111111"/>
          <w:sz w:val="28"/>
          <w:sz w:val="28"/>
          <w:szCs w:val="28"/>
          <w:rtl w:val="true"/>
          <w:lang w:bidi="ar-SA"/>
        </w:rPr>
        <w:t>و كأن النخيل من بطن ترج‌و هي حوم حنادس ظلماء</w:t>
      </w:r>
    </w:p>
    <w:p>
      <w:pPr>
        <w:pStyle w:val="BookText"/>
        <w:rPr/>
      </w:pPr>
      <w:r>
        <w:rPr>
          <w:rFonts w:ascii="Amiri" w:hAnsi="Amiri" w:eastAsia="Amiri" w:cs="Amiri"/>
          <w:color w:val="111111"/>
          <w:sz w:val="28"/>
          <w:sz w:val="28"/>
          <w:szCs w:val="28"/>
          <w:rtl w:val="true"/>
          <w:lang w:bidi="ar-SA"/>
        </w:rPr>
        <w:t>و بحوران للأوارك و الضّين‌و في خصب عثر ضوضاء</w:t>
      </w:r>
    </w:p>
    <w:p>
      <w:pPr>
        <w:pStyle w:val="BookText"/>
        <w:rPr/>
      </w:pPr>
      <w:r>
        <w:rPr>
          <w:rFonts w:ascii="Amiri" w:hAnsi="Amiri" w:eastAsia="Amiri" w:cs="Amiri"/>
          <w:color w:val="111111"/>
          <w:sz w:val="28"/>
          <w:sz w:val="28"/>
          <w:szCs w:val="28"/>
          <w:rtl w:val="true"/>
          <w:lang w:bidi="ar-SA"/>
        </w:rPr>
        <w:t>رويت قيعتا تبالة غيثافذوات الآصاد فالعبلاء</w:t>
      </w:r>
    </w:p>
    <w:p>
      <w:pPr>
        <w:pStyle w:val="BookText"/>
        <w:rPr/>
      </w:pPr>
      <w:r>
        <w:rPr>
          <w:rFonts w:ascii="Amiri" w:hAnsi="Amiri" w:eastAsia="Amiri" w:cs="Amiri"/>
          <w:color w:val="111111"/>
          <w:sz w:val="28"/>
          <w:sz w:val="28"/>
          <w:szCs w:val="28"/>
          <w:rtl w:val="true"/>
          <w:lang w:bidi="ar-SA"/>
        </w:rPr>
        <w:t>فقريحاؤها فرنيّة قد سال فوادي كلاخها فالكراء</w:t>
      </w:r>
    </w:p>
    <w:p>
      <w:pPr>
        <w:pStyle w:val="BookText"/>
        <w:rPr/>
      </w:pPr>
      <w:r>
        <w:rPr>
          <w:rFonts w:ascii="Amiri" w:hAnsi="Amiri" w:eastAsia="Amiri" w:cs="Amiri"/>
          <w:color w:val="111111"/>
          <w:sz w:val="28"/>
          <w:sz w:val="28"/>
          <w:szCs w:val="28"/>
          <w:rtl w:val="true"/>
          <w:lang w:bidi="ar-SA"/>
        </w:rPr>
        <w:t>فعكاظ فذو المجاز مع الحرة فالأبرقات فالجرداء</w:t>
      </w:r>
    </w:p>
    <w:p>
      <w:pPr>
        <w:pStyle w:val="BookText"/>
        <w:rPr/>
      </w:pPr>
      <w:r>
        <w:rPr>
          <w:rFonts w:ascii="Amiri" w:hAnsi="Amiri" w:eastAsia="Amiri" w:cs="Amiri"/>
          <w:color w:val="111111"/>
          <w:sz w:val="28"/>
          <w:sz w:val="28"/>
          <w:szCs w:val="28"/>
          <w:rtl w:val="true"/>
          <w:lang w:bidi="ar-SA"/>
        </w:rPr>
        <w:t>فخريداؤها مع الحضن المعرض فالقرن تلك و البوباء</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ذات عرق فالسّيّ فالرّكبة منها الملثّة الوطفاء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رويت حرتا سليم و سالت‌شعب المعدنين فالأحماء</w:t>
      </w:r>
    </w:p>
    <w:p>
      <w:pPr>
        <w:pStyle w:val="BookText"/>
        <w:rPr/>
      </w:pPr>
      <w:r>
        <w:rPr>
          <w:rFonts w:ascii="Amiri" w:hAnsi="Amiri" w:eastAsia="Amiri" w:cs="Amiri"/>
          <w:color w:val="111111"/>
          <w:sz w:val="28"/>
          <w:sz w:val="28"/>
          <w:szCs w:val="28"/>
          <w:rtl w:val="true"/>
          <w:lang w:bidi="ar-SA"/>
        </w:rPr>
        <w:t>فضرياتها فبرقة ثهلان إلى حصنها استمال الرّعاء</w:t>
      </w:r>
    </w:p>
    <w:p>
      <w:pPr>
        <w:pStyle w:val="BookText"/>
        <w:rPr/>
      </w:pPr>
      <w:r>
        <w:rPr>
          <w:rFonts w:ascii="Amiri" w:hAnsi="Amiri" w:eastAsia="Amiri" w:cs="Amiri"/>
          <w:color w:val="111111"/>
          <w:sz w:val="28"/>
          <w:sz w:val="28"/>
          <w:szCs w:val="28"/>
          <w:rtl w:val="true"/>
          <w:lang w:bidi="ar-SA"/>
        </w:rPr>
        <w:t>سال في حاجر فأودية التّوز سيول يضيق عنها الفضاء</w:t>
      </w:r>
    </w:p>
    <w:p>
      <w:pPr>
        <w:pStyle w:val="BookText"/>
        <w:rPr/>
      </w:pPr>
      <w:r>
        <w:rPr>
          <w:rFonts w:ascii="Amiri" w:hAnsi="Amiri" w:eastAsia="Amiri" w:cs="Amiri"/>
          <w:color w:val="111111"/>
          <w:sz w:val="28"/>
          <w:sz w:val="28"/>
          <w:szCs w:val="28"/>
          <w:rtl w:val="true"/>
          <w:lang w:bidi="ar-SA"/>
        </w:rPr>
        <w:t>فسميرا لها عباب و علّت‌مثلها الثعلبية الورقاء</w:t>
      </w:r>
    </w:p>
    <w:p>
      <w:pPr>
        <w:pStyle w:val="BookText"/>
        <w:rPr/>
      </w:pPr>
      <w:r>
        <w:rPr>
          <w:rFonts w:ascii="Amiri" w:hAnsi="Amiri" w:eastAsia="Amiri" w:cs="Amiri"/>
          <w:color w:val="111111"/>
          <w:sz w:val="28"/>
          <w:sz w:val="28"/>
          <w:szCs w:val="28"/>
          <w:rtl w:val="true"/>
          <w:lang w:bidi="ar-SA"/>
        </w:rPr>
        <w:t>فالحماءان قرن نجد فرمّان فرمل الهبير فالدهناء</w:t>
      </w:r>
    </w:p>
    <w:p>
      <w:pPr>
        <w:pStyle w:val="BookText"/>
        <w:rPr/>
      </w:pPr>
      <w:r>
        <w:rPr>
          <w:rFonts w:ascii="Amiri" w:hAnsi="Amiri" w:eastAsia="Amiri" w:cs="Amiri"/>
          <w:color w:val="111111"/>
          <w:sz w:val="28"/>
          <w:sz w:val="28"/>
          <w:szCs w:val="28"/>
          <w:rtl w:val="true"/>
          <w:lang w:bidi="ar-SA"/>
        </w:rPr>
        <w:t>فربا يحمد فأجا و سلمى‌تغتبي في نصيبهنّ الظباء</w:t>
      </w:r>
    </w:p>
    <w:p>
      <w:pPr>
        <w:pStyle w:val="BookText"/>
        <w:rPr/>
      </w:pPr>
      <w:r>
        <w:rPr>
          <w:rFonts w:ascii="Amiri" w:hAnsi="Amiri" w:eastAsia="Amiri" w:cs="Amiri"/>
          <w:color w:val="111111"/>
          <w:sz w:val="28"/>
          <w:sz w:val="28"/>
          <w:szCs w:val="28"/>
          <w:rtl w:val="true"/>
          <w:lang w:bidi="ar-SA"/>
        </w:rPr>
        <w:t>شاكلت فيدها زبالة خصباو كذاك الشقوق فالقرعاء</w:t>
      </w:r>
    </w:p>
    <w:p>
      <w:pPr>
        <w:pStyle w:val="BookText"/>
        <w:rPr/>
      </w:pPr>
      <w:r>
        <w:rPr>
          <w:rFonts w:ascii="Amiri" w:hAnsi="Amiri" w:eastAsia="Amiri" w:cs="Amiri"/>
          <w:color w:val="111111"/>
          <w:sz w:val="28"/>
          <w:sz w:val="28"/>
          <w:szCs w:val="28"/>
          <w:rtl w:val="true"/>
          <w:lang w:bidi="ar-SA"/>
        </w:rPr>
        <w:t>و سما الغيث حيث برقة شمّاء و حيث اللذيذ فالخلصاء</w:t>
      </w:r>
    </w:p>
    <w:p>
      <w:pPr>
        <w:pStyle w:val="BookText"/>
        <w:rPr/>
      </w:pPr>
      <w:r>
        <w:rPr>
          <w:rFonts w:ascii="Amiri" w:hAnsi="Amiri" w:eastAsia="Amiri" w:cs="Amiri"/>
          <w:color w:val="111111"/>
          <w:sz w:val="28"/>
          <w:sz w:val="28"/>
          <w:szCs w:val="28"/>
          <w:rtl w:val="true"/>
          <w:lang w:bidi="ar-SA"/>
        </w:rPr>
        <w:t>فمحياة فالصفاح فاعلى‌ذي فتاق فعاذب فالوفاء</w:t>
      </w:r>
    </w:p>
    <w:p>
      <w:pPr>
        <w:pStyle w:val="BookText"/>
        <w:rPr/>
      </w:pPr>
      <w:r>
        <w:rPr>
          <w:rFonts w:ascii="Amiri" w:hAnsi="Amiri" w:eastAsia="Amiri" w:cs="Amiri"/>
          <w:color w:val="111111"/>
          <w:sz w:val="28"/>
          <w:sz w:val="28"/>
          <w:szCs w:val="28"/>
          <w:rtl w:val="true"/>
          <w:lang w:bidi="ar-SA"/>
        </w:rPr>
        <w:t>فرياض القطا و أودية الشربب فالشّعبتان فالأبلاء</w:t>
      </w:r>
    </w:p>
    <w:p>
      <w:pPr>
        <w:pStyle w:val="BookText"/>
        <w:rPr/>
      </w:pPr>
      <w:r>
        <w:rPr>
          <w:rFonts w:ascii="Amiri" w:hAnsi="Amiri" w:eastAsia="Amiri" w:cs="Amiri"/>
          <w:color w:val="111111"/>
          <w:sz w:val="28"/>
          <w:sz w:val="28"/>
          <w:szCs w:val="28"/>
          <w:rtl w:val="true"/>
          <w:lang w:bidi="ar-SA"/>
        </w:rPr>
        <w:t>هذان البيتان الأخيران مضمّنان و هما للحارث بن حلزة</w:t>
      </w:r>
      <w:r>
        <w:rPr>
          <w:rStyle w:val="FootnoteAnchor"/>
          <w:rtl w:val="true"/>
        </w:rPr>
        <w:footnoteReference w:id="1254"/>
      </w:r>
      <w:r>
        <w:rPr>
          <w:rFonts w:ascii="Amiri" w:hAnsi="Amiri" w:eastAsia="Amiri" w:cs="Amiri"/>
          <w:color w:val="111111"/>
          <w:sz w:val="28"/>
          <w:sz w:val="28"/>
          <w:szCs w:val="28"/>
          <w:rtl w:val="true"/>
          <w:lang w:bidi="ar-SA"/>
        </w:rPr>
        <w:t>و هذه أسماء بلاد العرب و المناهل النجدية المعروفة المشهورة و المذكورة التي تحتلها العرب من أهل نجد و تقيم على مياهها و مراعيها بالظّعن و المواشي ذكرها الحزازة على الولاء فاحسن إحصاءها و أحكم نظامها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الوفد المستسقون من أهل تهامة و سرواتها هذا الشعر، و كان فيهم شاعر يقال له أبو الحياش الحجري من الحجر بن الهنو فسألوه أن يقول شعرا في مثل ما قال الحزازة فأنشأ أبو الحيّاش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خاب من دعاك و لا يحجب يا ذا الجلال عنك الدّعاء</w:t>
      </w:r>
    </w:p>
    <w:p>
      <w:pPr>
        <w:pStyle w:val="BookText"/>
        <w:rPr/>
      </w:pPr>
      <w:r>
        <w:rPr>
          <w:rFonts w:ascii="Amiri" w:hAnsi="Amiri" w:eastAsia="Amiri" w:cs="Amiri"/>
          <w:color w:val="111111"/>
          <w:sz w:val="28"/>
          <w:sz w:val="28"/>
          <w:szCs w:val="28"/>
          <w:rtl w:val="true"/>
          <w:lang w:bidi="ar-SA"/>
        </w:rPr>
        <w:t>لم يخب للنّبيّ يعقوب يا ذا العرش فيما دعا لديك الرّجاء</w:t>
      </w:r>
    </w:p>
    <w:p>
      <w:pPr>
        <w:pStyle w:val="BookText"/>
        <w:rPr/>
      </w:pPr>
      <w:r>
        <w:rPr>
          <w:rFonts w:ascii="Amiri" w:hAnsi="Amiri" w:eastAsia="Amiri" w:cs="Amiri"/>
          <w:color w:val="111111"/>
          <w:sz w:val="28"/>
          <w:sz w:val="28"/>
          <w:szCs w:val="28"/>
          <w:rtl w:val="true"/>
          <w:lang w:bidi="ar-SA"/>
        </w:rPr>
        <w:t>رب أنت الذي رددت عليه‌بصرا كان قد محاه البكاء</w:t>
      </w:r>
    </w:p>
    <w:p>
      <w:pPr>
        <w:pStyle w:val="BookText"/>
        <w:rPr/>
      </w:pPr>
      <w:r>
        <w:rPr>
          <w:rFonts w:ascii="Amiri" w:hAnsi="Amiri" w:eastAsia="Amiri" w:cs="Amiri"/>
          <w:color w:val="111111"/>
          <w:sz w:val="28"/>
          <w:sz w:val="28"/>
          <w:szCs w:val="28"/>
          <w:rtl w:val="true"/>
          <w:lang w:bidi="ar-SA"/>
        </w:rPr>
        <w:t>و ابنه يوسف جمعت عليه‌بعد أن مسّ يوسف الضرّاء</w:t>
      </w:r>
    </w:p>
    <w:p>
      <w:pPr>
        <w:pStyle w:val="BookText"/>
        <w:rPr/>
      </w:pPr>
      <w:r>
        <w:rPr>
          <w:rFonts w:ascii="Amiri" w:hAnsi="Amiri" w:eastAsia="Amiri" w:cs="Amiri"/>
          <w:color w:val="111111"/>
          <w:sz w:val="28"/>
          <w:sz w:val="28"/>
          <w:szCs w:val="28"/>
          <w:rtl w:val="true"/>
          <w:lang w:bidi="ar-SA"/>
        </w:rPr>
        <w:t>وحشة منه في الغيابة للجب و في السّجن حين طال الثواء</w:t>
      </w:r>
    </w:p>
    <w:p>
      <w:pPr>
        <w:pStyle w:val="BookText"/>
        <w:rPr/>
      </w:pPr>
      <w:r>
        <w:rPr>
          <w:rFonts w:ascii="Amiri" w:hAnsi="Amiri" w:eastAsia="Amiri" w:cs="Amiri"/>
          <w:color w:val="111111"/>
          <w:sz w:val="28"/>
          <w:sz w:val="28"/>
          <w:szCs w:val="28"/>
          <w:rtl w:val="true"/>
          <w:lang w:bidi="ar-SA"/>
        </w:rPr>
        <w:t>رحمة منك هب لنا إننا نحن لك اللّه أعبد و إماء</w:t>
      </w:r>
    </w:p>
    <w:p>
      <w:pPr>
        <w:pStyle w:val="BookText"/>
        <w:rPr/>
      </w:pPr>
      <w:r>
        <w:rPr>
          <w:rFonts w:ascii="Amiri" w:hAnsi="Amiri" w:eastAsia="Amiri" w:cs="Amiri"/>
          <w:color w:val="111111"/>
          <w:sz w:val="28"/>
          <w:sz w:val="28"/>
          <w:szCs w:val="28"/>
          <w:rtl w:val="true"/>
          <w:lang w:bidi="ar-SA"/>
        </w:rPr>
        <w:t>إن هاتا لأزمة عمّت النّاس و مستهم لها البأساء</w:t>
      </w:r>
    </w:p>
    <w:p>
      <w:pPr>
        <w:pStyle w:val="BookText"/>
        <w:rPr/>
      </w:pPr>
      <w:r>
        <w:rPr>
          <w:rFonts w:ascii="Amiri" w:hAnsi="Amiri" w:eastAsia="Amiri" w:cs="Amiri"/>
          <w:color w:val="111111"/>
          <w:sz w:val="28"/>
          <w:sz w:val="28"/>
          <w:szCs w:val="28"/>
          <w:rtl w:val="true"/>
          <w:lang w:bidi="ar-SA"/>
        </w:rPr>
        <w:t>و لكم ئم كم سقيت لنا الأرض غيوثا أتت بها الأنواء</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سقيت حضرموت منها مع الأحقاف ريّا و علّت الأسعاء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طبّقت بالسّيول أ أبين حتّى‌لحجها و هي و السّماء سواء</w:t>
      </w:r>
    </w:p>
    <w:p>
      <w:pPr>
        <w:pStyle w:val="BookText"/>
        <w:rPr/>
      </w:pPr>
      <w:r>
        <w:rPr>
          <w:rFonts w:ascii="Amiri" w:hAnsi="Amiri" w:eastAsia="Amiri" w:cs="Amiri"/>
          <w:color w:val="111111"/>
          <w:sz w:val="28"/>
          <w:sz w:val="28"/>
          <w:szCs w:val="28"/>
          <w:rtl w:val="true"/>
          <w:lang w:bidi="ar-SA"/>
        </w:rPr>
        <w:t>تلكم أحور و تلك الدّثينات مع السرو جنّة خضراء</w:t>
      </w:r>
    </w:p>
    <w:p>
      <w:pPr>
        <w:pStyle w:val="BookText"/>
        <w:rPr/>
      </w:pPr>
      <w:r>
        <w:rPr>
          <w:rFonts w:ascii="IRNazanin" w:hAnsi="IRNazanin" w:eastAsia="IRNazanin"/>
          <w:color w:val="111111"/>
          <w:sz w:val="28"/>
          <w:sz w:val="28"/>
          <w:szCs w:val="28"/>
          <w:rtl w:val="true"/>
          <w:lang w:bidi="fa-IR"/>
        </w:rPr>
        <w:t>ولذ بحان فالمعافر فالساحل من غورها ضباب عماء</w:t>
      </w:r>
    </w:p>
    <w:p>
      <w:pPr>
        <w:pStyle w:val="BookText"/>
        <w:rPr/>
      </w:pPr>
      <w:r>
        <w:rPr>
          <w:rFonts w:ascii="Amiri" w:hAnsi="Amiri" w:eastAsia="Amiri" w:cs="Amiri"/>
          <w:color w:val="111111"/>
          <w:sz w:val="28"/>
          <w:sz w:val="28"/>
          <w:szCs w:val="28"/>
          <w:rtl w:val="true"/>
          <w:lang w:bidi="ar-SA"/>
        </w:rPr>
        <w:t>فقرى شرعب مع الجند العليا فما حازت الربادي</w:t>
      </w:r>
      <w:r>
        <w:rPr>
          <w:rStyle w:val="FootnoteAnchor"/>
          <w:rtl w:val="true"/>
        </w:rPr>
        <w:footnoteReference w:id="1255"/>
      </w:r>
      <w:r>
        <w:rPr>
          <w:rFonts w:ascii="IRNazanin" w:hAnsi="IRNazanin" w:eastAsia="IRNazanin"/>
          <w:color w:val="111111"/>
          <w:sz w:val="28"/>
          <w:sz w:val="28"/>
          <w:szCs w:val="28"/>
          <w:rtl w:val="true"/>
          <w:lang w:bidi="fa-IR"/>
        </w:rPr>
        <w:t>رواء</w:t>
      </w:r>
    </w:p>
    <w:p>
      <w:pPr>
        <w:pStyle w:val="BookText"/>
        <w:rPr/>
      </w:pPr>
      <w:r>
        <w:rPr>
          <w:rFonts w:ascii="Amiri" w:hAnsi="Amiri" w:eastAsia="Amiri" w:cs="Amiri"/>
          <w:color w:val="111111"/>
          <w:sz w:val="28"/>
          <w:sz w:val="28"/>
          <w:szCs w:val="28"/>
          <w:rtl w:val="true"/>
          <w:lang w:bidi="ar-SA"/>
        </w:rPr>
        <w:t>فالسّحولان فالمذيخرة الغيناء</w:t>
      </w:r>
      <w:r>
        <w:rPr>
          <w:rStyle w:val="FootnoteAnchor"/>
          <w:rtl w:val="true"/>
        </w:rPr>
        <w:footnoteReference w:id="1256"/>
      </w:r>
      <w:r>
        <w:rPr>
          <w:rFonts w:ascii="Amiri" w:hAnsi="Amiri" w:eastAsia="Amiri" w:cs="Amiri"/>
          <w:color w:val="111111"/>
          <w:sz w:val="28"/>
          <w:sz w:val="28"/>
          <w:szCs w:val="28"/>
          <w:rtl w:val="true"/>
          <w:lang w:bidi="ar-SA"/>
        </w:rPr>
        <w:t>علّت فحيسها القوراء</w:t>
      </w:r>
    </w:p>
    <w:p>
      <w:pPr>
        <w:pStyle w:val="BookText"/>
        <w:rPr/>
      </w:pPr>
      <w:r>
        <w:rPr>
          <w:rFonts w:ascii="Amiri" w:hAnsi="Amiri" w:eastAsia="Amiri" w:cs="Amiri"/>
          <w:color w:val="111111"/>
          <w:sz w:val="28"/>
          <w:sz w:val="28"/>
          <w:szCs w:val="28"/>
          <w:rtl w:val="true"/>
          <w:lang w:bidi="ar-SA"/>
        </w:rPr>
        <w:t>و أربّت تصوب فوق زبيدمثل ما صب في الحياض الدلاء</w:t>
      </w:r>
    </w:p>
    <w:p>
      <w:pPr>
        <w:pStyle w:val="BookText"/>
        <w:rPr/>
      </w:pPr>
      <w:r>
        <w:rPr>
          <w:rFonts w:ascii="Amiri" w:hAnsi="Amiri" w:eastAsia="Amiri" w:cs="Amiri"/>
          <w:color w:val="111111"/>
          <w:sz w:val="28"/>
          <w:sz w:val="28"/>
          <w:szCs w:val="28"/>
          <w:rtl w:val="true"/>
          <w:lang w:bidi="ar-SA"/>
        </w:rPr>
        <w:t>و لجبلان سال في رمع الطّمم و جادت على ذؤال السماء</w:t>
      </w:r>
    </w:p>
    <w:p>
      <w:pPr>
        <w:pStyle w:val="BookText"/>
        <w:rPr/>
      </w:pPr>
      <w:r>
        <w:rPr>
          <w:rFonts w:ascii="Amiri" w:hAnsi="Amiri" w:eastAsia="Amiri" w:cs="Amiri"/>
          <w:color w:val="111111"/>
          <w:sz w:val="28"/>
          <w:sz w:val="28"/>
          <w:szCs w:val="28"/>
          <w:rtl w:val="true"/>
          <w:lang w:bidi="ar-SA"/>
        </w:rPr>
        <w:t>و على سردد مسفّ من الجود بسقياه أحيت الكدراء</w:t>
      </w:r>
    </w:p>
    <w:p>
      <w:pPr>
        <w:pStyle w:val="BookText"/>
        <w:rPr/>
      </w:pPr>
      <w:r>
        <w:rPr>
          <w:rFonts w:ascii="Amiri" w:hAnsi="Amiri" w:eastAsia="Amiri" w:cs="Amiri"/>
          <w:color w:val="111111"/>
          <w:sz w:val="28"/>
          <w:sz w:val="28"/>
          <w:szCs w:val="28"/>
          <w:rtl w:val="true"/>
          <w:lang w:bidi="ar-SA"/>
        </w:rPr>
        <w:t>و للعسانها فأرض طمام‌فلعيان ديمة هطّلاء</w:t>
      </w:r>
    </w:p>
    <w:p>
      <w:pPr>
        <w:pStyle w:val="BookText"/>
        <w:rPr/>
      </w:pPr>
      <w:r>
        <w:rPr>
          <w:rFonts w:ascii="Amiri" w:hAnsi="Amiri" w:eastAsia="Amiri" w:cs="Amiri"/>
          <w:color w:val="111111"/>
          <w:sz w:val="28"/>
          <w:sz w:val="28"/>
          <w:szCs w:val="28"/>
          <w:rtl w:val="true"/>
          <w:lang w:bidi="ar-SA"/>
        </w:rPr>
        <w:t>سقى الطود من حراز فمن هوزن غيثا لهيدتيه الطّخاء</w:t>
      </w:r>
    </w:p>
    <w:p>
      <w:pPr>
        <w:pStyle w:val="BookText"/>
        <w:rPr/>
      </w:pPr>
      <w:r>
        <w:rPr>
          <w:rFonts w:ascii="Amiri" w:hAnsi="Amiri" w:eastAsia="Amiri" w:cs="Amiri"/>
          <w:color w:val="111111"/>
          <w:sz w:val="28"/>
          <w:sz w:val="28"/>
          <w:szCs w:val="28"/>
          <w:rtl w:val="true"/>
          <w:lang w:bidi="ar-SA"/>
        </w:rPr>
        <w:t>فقرى مور فالقريضة فالشّرجة فالواديان فالسلعاء</w:t>
      </w:r>
    </w:p>
    <w:p>
      <w:pPr>
        <w:pStyle w:val="BookText"/>
        <w:rPr/>
      </w:pPr>
      <w:r>
        <w:rPr>
          <w:rFonts w:ascii="Amiri" w:hAnsi="Amiri" w:eastAsia="Amiri" w:cs="Amiri"/>
          <w:color w:val="111111"/>
          <w:sz w:val="28"/>
          <w:sz w:val="28"/>
          <w:szCs w:val="28"/>
          <w:rtl w:val="true"/>
          <w:lang w:bidi="ar-SA"/>
        </w:rPr>
        <w:t>و ادلهمّت على قرى حرض يومين بالسّحّ مزنة سوداء</w:t>
      </w:r>
    </w:p>
    <w:p>
      <w:pPr>
        <w:pStyle w:val="BookText"/>
        <w:rPr/>
      </w:pPr>
      <w:r>
        <w:rPr>
          <w:rFonts w:ascii="Amiri" w:hAnsi="Amiri" w:eastAsia="Amiri" w:cs="Amiri"/>
          <w:color w:val="111111"/>
          <w:sz w:val="28"/>
          <w:sz w:val="28"/>
          <w:szCs w:val="28"/>
          <w:rtl w:val="true"/>
          <w:lang w:bidi="ar-SA"/>
        </w:rPr>
        <w:t>سقيت برهة قرى خلب منها فجازان تلك فالصّبياء</w:t>
      </w:r>
    </w:p>
    <w:p>
      <w:pPr>
        <w:pStyle w:val="BookText"/>
        <w:rPr/>
      </w:pPr>
      <w:r>
        <w:rPr>
          <w:rFonts w:ascii="Amiri" w:hAnsi="Amiri" w:eastAsia="Amiri" w:cs="Amiri"/>
          <w:color w:val="111111"/>
          <w:sz w:val="28"/>
          <w:sz w:val="28"/>
          <w:szCs w:val="28"/>
          <w:rtl w:val="true"/>
          <w:lang w:bidi="ar-SA"/>
        </w:rPr>
        <w:t>فقرى بيش، فالدويمات فالبرك فحلي ممطورة غيناء</w:t>
      </w:r>
    </w:p>
    <w:p>
      <w:pPr>
        <w:pStyle w:val="BookText"/>
        <w:rPr/>
      </w:pPr>
      <w:r>
        <w:rPr>
          <w:rFonts w:ascii="Amiri" w:hAnsi="Amiri" w:eastAsia="Amiri" w:cs="Amiri"/>
          <w:color w:val="111111"/>
          <w:sz w:val="28"/>
          <w:sz w:val="28"/>
          <w:szCs w:val="28"/>
          <w:rtl w:val="true"/>
          <w:lang w:bidi="ar-SA"/>
        </w:rPr>
        <w:t>و من الطود فالزقامات خضررويت فالتّنومة الزّهّراء</w:t>
      </w:r>
    </w:p>
    <w:p>
      <w:pPr>
        <w:pStyle w:val="BookText"/>
        <w:rPr/>
      </w:pPr>
      <w:r>
        <w:rPr>
          <w:rFonts w:ascii="Amiri" w:hAnsi="Amiri" w:eastAsia="Amiri" w:cs="Amiri"/>
          <w:color w:val="111111"/>
          <w:sz w:val="28"/>
          <w:sz w:val="28"/>
          <w:szCs w:val="28"/>
          <w:rtl w:val="true"/>
          <w:lang w:bidi="ar-SA"/>
        </w:rPr>
        <w:t>فقرى الحجر جهوة الزّرع و الضرع فأشجانها الحنا فالجباء</w:t>
      </w:r>
    </w:p>
    <w:p>
      <w:pPr>
        <w:pStyle w:val="BookText"/>
        <w:rPr/>
      </w:pPr>
      <w:r>
        <w:rPr>
          <w:rFonts w:ascii="Amiri" w:hAnsi="Amiri" w:eastAsia="Amiri" w:cs="Amiri"/>
          <w:color w:val="111111"/>
          <w:sz w:val="28"/>
          <w:sz w:val="28"/>
          <w:szCs w:val="28"/>
          <w:rtl w:val="true"/>
          <w:lang w:bidi="ar-SA"/>
        </w:rPr>
        <w:t>فجبال السّراة فالفرع الوسطى حكين الجنان فالحيفاء</w:t>
      </w:r>
    </w:p>
    <w:p>
      <w:pPr>
        <w:pStyle w:val="BookText"/>
        <w:rPr/>
      </w:pPr>
      <w:r>
        <w:rPr>
          <w:rFonts w:ascii="Amiri" w:hAnsi="Amiri" w:eastAsia="Amiri" w:cs="Amiri"/>
          <w:color w:val="111111"/>
          <w:sz w:val="28"/>
          <w:sz w:val="28"/>
          <w:szCs w:val="28"/>
          <w:rtl w:val="true"/>
          <w:lang w:bidi="ar-SA"/>
        </w:rPr>
        <w:t>فالشّداوان من سقامة فالمرحلة المرجحنّة النّجلاء</w:t>
      </w:r>
    </w:p>
    <w:p>
      <w:pPr>
        <w:pStyle w:val="BookText"/>
        <w:rPr/>
      </w:pPr>
      <w:r>
        <w:rPr>
          <w:rFonts w:ascii="Amiri" w:hAnsi="Amiri" w:eastAsia="Amiri" w:cs="Amiri"/>
          <w:color w:val="111111"/>
          <w:sz w:val="28"/>
          <w:sz w:val="28"/>
          <w:szCs w:val="28"/>
          <w:rtl w:val="true"/>
          <w:lang w:bidi="ar-SA"/>
        </w:rPr>
        <w:t>فقرى مغسل فأودية النّهبيين فالوادي ذي النّجول العذاء</w:t>
      </w:r>
    </w:p>
    <w:p>
      <w:pPr>
        <w:pStyle w:val="BookText"/>
        <w:rPr/>
      </w:pPr>
      <w:r>
        <w:rPr>
          <w:rFonts w:ascii="Amiri" w:hAnsi="Amiri" w:eastAsia="Amiri" w:cs="Amiri"/>
          <w:color w:val="111111"/>
          <w:sz w:val="28"/>
          <w:sz w:val="28"/>
          <w:szCs w:val="28"/>
          <w:rtl w:val="true"/>
          <w:lang w:bidi="ar-SA"/>
        </w:rPr>
        <w:t>فالذّرى من سراة غامد فالنّمر فأجبال دوسها طخياء</w:t>
      </w:r>
    </w:p>
    <w:p>
      <w:pPr>
        <w:pStyle w:val="BookText"/>
        <w:rPr/>
      </w:pPr>
      <w:r>
        <w:rPr>
          <w:rFonts w:ascii="Amiri" w:hAnsi="Amiri" w:eastAsia="Amiri" w:cs="Amiri"/>
          <w:color w:val="111111"/>
          <w:sz w:val="28"/>
          <w:sz w:val="28"/>
          <w:szCs w:val="28"/>
          <w:rtl w:val="true"/>
          <w:lang w:bidi="ar-SA"/>
        </w:rPr>
        <w:t>فقرى الدّارتين أرض عليّ‌سهلها و الجبال منها الماء</w:t>
      </w:r>
    </w:p>
    <w:p>
      <w:pPr>
        <w:pStyle w:val="BookText"/>
        <w:rPr/>
      </w:pPr>
      <w:r>
        <w:rPr>
          <w:rFonts w:ascii="Amiri" w:hAnsi="Amiri" w:eastAsia="Amiri" w:cs="Amiri"/>
          <w:color w:val="111111"/>
          <w:sz w:val="28"/>
          <w:sz w:val="28"/>
          <w:szCs w:val="28"/>
          <w:rtl w:val="true"/>
          <w:lang w:bidi="ar-SA"/>
        </w:rPr>
        <w:t>فالشبابات فالمعادن فالطّائف فالويل أرّضهنّ سماء</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فقنونا فأرض دوقة فالليث فعشم السّريّن فالسّراء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هذه أسماء بلاد العرب و المناهل و الأودية التهامية و السروية المعروفة المشهورة المذكورة التي تحتلها العرب أهل تهامة و سرواتها باديها و حاضرها ذكرها أبو الحيّاش الحجري فأحسن إحصاءها و جوّد وصفها في الشعر، قالوا و كان في المستسقين من أهل الحجاز شاعر يعرف بالعجلاني فقال له أصحابه الحجازيون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لنا شعرا نعارض به هذين الشاعرين و اذكر لنا في قولك شبه ما ذكرا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إياك نحن ندعو و نرجوو لنا أنت ذا الجلال الرجاء</w:t>
      </w:r>
    </w:p>
    <w:p>
      <w:pPr>
        <w:pStyle w:val="BookText"/>
        <w:rPr/>
      </w:pPr>
      <w:r>
        <w:rPr>
          <w:rFonts w:ascii="Amiri" w:hAnsi="Amiri" w:eastAsia="Amiri" w:cs="Amiri"/>
          <w:color w:val="111111"/>
          <w:sz w:val="28"/>
          <w:sz w:val="28"/>
          <w:szCs w:val="28"/>
          <w:rtl w:val="true"/>
          <w:lang w:bidi="ar-SA"/>
        </w:rPr>
        <w:t>فاستجب ربنا فإنك لا يحجب للسائلين عنك الدعاء</w:t>
      </w:r>
    </w:p>
    <w:p>
      <w:pPr>
        <w:pStyle w:val="BookText"/>
        <w:rPr/>
      </w:pPr>
      <w:r>
        <w:rPr>
          <w:rFonts w:ascii="Amiri" w:hAnsi="Amiri" w:eastAsia="Amiri" w:cs="Amiri"/>
          <w:color w:val="111111"/>
          <w:sz w:val="28"/>
          <w:sz w:val="28"/>
          <w:szCs w:val="28"/>
          <w:rtl w:val="true"/>
          <w:lang w:bidi="ar-SA"/>
        </w:rPr>
        <w:t>إسقنا الغيث كي يفارقنا المحل له و السّنيهة اللأواء</w:t>
      </w:r>
    </w:p>
    <w:p>
      <w:pPr>
        <w:pStyle w:val="BookText"/>
        <w:rPr/>
      </w:pPr>
      <w:r>
        <w:rPr>
          <w:rFonts w:ascii="Amiri" w:hAnsi="Amiri" w:eastAsia="Amiri" w:cs="Amiri"/>
          <w:color w:val="111111"/>
          <w:sz w:val="28"/>
          <w:sz w:val="28"/>
          <w:szCs w:val="28"/>
          <w:rtl w:val="true"/>
          <w:lang w:bidi="ar-SA"/>
        </w:rPr>
        <w:t>ربّ إن الحجاز مذ كانت الأرض بلاد تدوم فيها الغلاء</w:t>
      </w:r>
    </w:p>
    <w:p>
      <w:pPr>
        <w:pStyle w:val="BookText"/>
        <w:rPr/>
      </w:pPr>
      <w:r>
        <w:rPr>
          <w:rFonts w:ascii="Amiri" w:hAnsi="Amiri" w:eastAsia="Amiri" w:cs="Amiri"/>
          <w:color w:val="111111"/>
          <w:sz w:val="28"/>
          <w:sz w:val="28"/>
          <w:szCs w:val="28"/>
          <w:rtl w:val="true"/>
          <w:lang w:bidi="ar-SA"/>
        </w:rPr>
        <w:t>غير أن الحجاز لم يك يخطيها بمنهلة الغيوث السّماء</w:t>
      </w:r>
    </w:p>
    <w:p>
      <w:pPr>
        <w:pStyle w:val="BookText"/>
        <w:rPr/>
      </w:pPr>
      <w:r>
        <w:rPr>
          <w:rFonts w:ascii="Amiri" w:hAnsi="Amiri" w:eastAsia="Amiri" w:cs="Amiri"/>
          <w:color w:val="111111"/>
          <w:sz w:val="28"/>
          <w:sz w:val="28"/>
          <w:szCs w:val="28"/>
          <w:rtl w:val="true"/>
          <w:lang w:bidi="ar-SA"/>
        </w:rPr>
        <w:t>ينعش المرمل المعيل لدى الخصب و تحيى البهيمة العجماء</w:t>
      </w:r>
    </w:p>
    <w:p>
      <w:pPr>
        <w:pStyle w:val="BookText"/>
        <w:rPr/>
      </w:pPr>
      <w:r>
        <w:rPr>
          <w:rFonts w:ascii="Amiri" w:hAnsi="Amiri" w:eastAsia="Amiri" w:cs="Amiri"/>
          <w:color w:val="111111"/>
          <w:sz w:val="28"/>
          <w:sz w:val="28"/>
          <w:szCs w:val="28"/>
          <w:rtl w:val="true"/>
          <w:lang w:bidi="ar-SA"/>
        </w:rPr>
        <w:t>رب إنّ الحجاز أجحفها الأزل فقد حل في ذويها الجلاء</w:t>
      </w:r>
    </w:p>
    <w:p>
      <w:pPr>
        <w:pStyle w:val="BookText"/>
        <w:rPr/>
      </w:pPr>
      <w:r>
        <w:rPr>
          <w:rFonts w:ascii="Amiri" w:hAnsi="Amiri" w:eastAsia="Amiri" w:cs="Amiri"/>
          <w:color w:val="111111"/>
          <w:sz w:val="28"/>
          <w:sz w:val="28"/>
          <w:szCs w:val="28"/>
          <w:rtl w:val="true"/>
          <w:lang w:bidi="ar-SA"/>
        </w:rPr>
        <w:t>رب إن السماء تضحي و تمسي‌فوقها وتي وردة حملاء</w:t>
      </w:r>
    </w:p>
    <w:p>
      <w:pPr>
        <w:pStyle w:val="BookText"/>
        <w:rPr/>
      </w:pPr>
      <w:r>
        <w:rPr>
          <w:rFonts w:ascii="Amiri" w:hAnsi="Amiri" w:eastAsia="Amiri" w:cs="Amiri"/>
          <w:color w:val="111111"/>
          <w:sz w:val="28"/>
          <w:sz w:val="28"/>
          <w:szCs w:val="28"/>
          <w:rtl w:val="true"/>
          <w:lang w:bidi="ar-SA"/>
        </w:rPr>
        <w:t>جمدت ريحها فلم ير فيهامنذ حول سحابة هطلاء</w:t>
      </w:r>
    </w:p>
    <w:p>
      <w:pPr>
        <w:pStyle w:val="BookText"/>
        <w:rPr/>
      </w:pPr>
      <w:r>
        <w:rPr>
          <w:rFonts w:ascii="Amiri" w:hAnsi="Amiri" w:eastAsia="Amiri" w:cs="Amiri"/>
          <w:color w:val="111111"/>
          <w:sz w:val="28"/>
          <w:sz w:val="28"/>
          <w:szCs w:val="28"/>
          <w:rtl w:val="true"/>
          <w:lang w:bidi="ar-SA"/>
        </w:rPr>
        <w:t>و لكم قد رأيت يطمو على السّهل مع الوعر في الحجاز الماء</w:t>
      </w:r>
    </w:p>
    <w:p>
      <w:pPr>
        <w:pStyle w:val="BookText"/>
        <w:rPr/>
      </w:pPr>
      <w:r>
        <w:rPr>
          <w:rFonts w:ascii="Amiri" w:hAnsi="Amiri" w:eastAsia="Amiri" w:cs="Amiri"/>
          <w:color w:val="111111"/>
          <w:sz w:val="28"/>
          <w:sz w:val="28"/>
          <w:szCs w:val="28"/>
          <w:rtl w:val="true"/>
          <w:lang w:bidi="ar-SA"/>
        </w:rPr>
        <w:t>من غيوث توابع لغيوث‌دالجات درت بها الأنواء</w:t>
      </w:r>
    </w:p>
    <w:p>
      <w:pPr>
        <w:pStyle w:val="BookText"/>
        <w:rPr/>
      </w:pPr>
      <w:r>
        <w:rPr>
          <w:rFonts w:ascii="Amiri" w:hAnsi="Amiri" w:eastAsia="Amiri" w:cs="Amiri"/>
          <w:color w:val="111111"/>
          <w:sz w:val="28"/>
          <w:sz w:val="28"/>
          <w:szCs w:val="28"/>
          <w:rtl w:val="true"/>
          <w:lang w:bidi="ar-SA"/>
        </w:rPr>
        <w:t>عل منها جبال مكة حتى‌هي مثل الرياض خضر رواء</w:t>
      </w:r>
    </w:p>
    <w:p>
      <w:pPr>
        <w:pStyle w:val="BookText"/>
        <w:rPr/>
      </w:pPr>
      <w:r>
        <w:rPr>
          <w:rFonts w:ascii="Amiri" w:hAnsi="Amiri" w:eastAsia="Amiri" w:cs="Amiri"/>
          <w:color w:val="111111"/>
          <w:sz w:val="28"/>
          <w:sz w:val="28"/>
          <w:szCs w:val="28"/>
          <w:rtl w:val="true"/>
          <w:lang w:bidi="ar-SA"/>
        </w:rPr>
        <w:t>شاكل الزّيمة المغمس و النّخلة فالموقفان فالبطحاء</w:t>
      </w:r>
    </w:p>
    <w:p>
      <w:pPr>
        <w:pStyle w:val="BookText"/>
        <w:rPr/>
      </w:pPr>
      <w:r>
        <w:rPr>
          <w:rFonts w:ascii="Amiri" w:hAnsi="Amiri" w:eastAsia="Amiri" w:cs="Amiri"/>
          <w:color w:val="111111"/>
          <w:sz w:val="28"/>
          <w:sz w:val="28"/>
          <w:szCs w:val="28"/>
          <w:rtl w:val="true"/>
          <w:lang w:bidi="ar-SA"/>
        </w:rPr>
        <w:t>فمداريجها يلملم فالعمق فتلك السواحل اليهماء</w:t>
      </w:r>
    </w:p>
    <w:p>
      <w:pPr>
        <w:pStyle w:val="BookText"/>
        <w:rPr/>
      </w:pPr>
      <w:r>
        <w:rPr>
          <w:rFonts w:ascii="Amiri" w:hAnsi="Amiri" w:eastAsia="Amiri" w:cs="Amiri"/>
          <w:color w:val="111111"/>
          <w:sz w:val="28"/>
          <w:sz w:val="28"/>
          <w:szCs w:val="28"/>
          <w:rtl w:val="true"/>
          <w:lang w:bidi="ar-SA"/>
        </w:rPr>
        <w:t>فالفقيّان من خذارق فالفرش فهاتلك جدة القوراء</w:t>
      </w:r>
    </w:p>
    <w:p>
      <w:pPr>
        <w:pStyle w:val="BookText"/>
        <w:rPr/>
      </w:pPr>
      <w:r>
        <w:rPr>
          <w:rFonts w:ascii="Amiri" w:hAnsi="Amiri" w:eastAsia="Amiri" w:cs="Amiri"/>
          <w:color w:val="111111"/>
          <w:sz w:val="28"/>
          <w:sz w:val="28"/>
          <w:szCs w:val="28"/>
          <w:rtl w:val="true"/>
          <w:lang w:bidi="ar-SA"/>
        </w:rPr>
        <w:t>فجديدات فالحوائط فالبرقة تلك الغميمة السخماء</w:t>
      </w:r>
    </w:p>
    <w:p>
      <w:pPr>
        <w:pStyle w:val="BookText"/>
        <w:rPr/>
      </w:pPr>
      <w:r>
        <w:rPr>
          <w:rFonts w:ascii="Amiri" w:hAnsi="Amiri" w:eastAsia="Amiri" w:cs="Amiri"/>
          <w:color w:val="111111"/>
          <w:sz w:val="28"/>
          <w:sz w:val="28"/>
          <w:szCs w:val="28"/>
          <w:rtl w:val="true"/>
          <w:lang w:bidi="ar-SA"/>
        </w:rPr>
        <w:t>فالكراعان فالغميم مغيثات فعسفان تلك فالبرقاء</w:t>
      </w:r>
    </w:p>
    <w:p>
      <w:pPr>
        <w:pStyle w:val="BookText"/>
        <w:rPr/>
      </w:pPr>
      <w:r>
        <w:rPr>
          <w:rFonts w:ascii="Amiri" w:hAnsi="Amiri" w:eastAsia="Amiri" w:cs="Amiri"/>
          <w:color w:val="111111"/>
          <w:sz w:val="28"/>
          <w:sz w:val="28"/>
          <w:szCs w:val="28"/>
          <w:rtl w:val="true"/>
          <w:lang w:bidi="ar-SA"/>
        </w:rPr>
        <w:t>طبق الضاحيات من أمج الريّ و أحيت قديدها الفيحاء</w:t>
      </w:r>
    </w:p>
    <w:p>
      <w:pPr>
        <w:pStyle w:val="BookText"/>
        <w:rPr/>
      </w:pPr>
      <w:r>
        <w:rPr>
          <w:rFonts w:ascii="Amiri" w:hAnsi="Amiri" w:eastAsia="Amiri" w:cs="Amiri"/>
          <w:color w:val="111111"/>
          <w:sz w:val="28"/>
          <w:sz w:val="28"/>
          <w:szCs w:val="28"/>
          <w:rtl w:val="true"/>
          <w:lang w:bidi="ar-SA"/>
        </w:rPr>
        <w:t>فالكليات فالستارة فالجحفة فالقدس عل فالأبواء</w:t>
      </w:r>
    </w:p>
    <w:p>
      <w:pPr>
        <w:pStyle w:val="BookText"/>
        <w:rPr/>
      </w:pPr>
      <w:r>
        <w:rPr>
          <w:rFonts w:ascii="Amiri" w:hAnsi="Amiri" w:eastAsia="Amiri" w:cs="Amiri"/>
          <w:color w:val="111111"/>
          <w:sz w:val="28"/>
          <w:sz w:val="28"/>
          <w:szCs w:val="28"/>
          <w:rtl w:val="true"/>
          <w:lang w:bidi="ar-SA"/>
        </w:rPr>
        <w:t>فالضواحي من بطن ودان فالجار فبدر سقين فالصفراء</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رويت بالسيول سقيا و علت‌مع تلك المغيثة الرّوحاء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سقيت ينبع فساحتها تلك فتلك الضياع فالشّعثاء</w:t>
      </w:r>
    </w:p>
    <w:p>
      <w:pPr>
        <w:pStyle w:val="BookText"/>
        <w:rPr/>
      </w:pPr>
      <w:r>
        <w:rPr>
          <w:rFonts w:ascii="Amiri" w:hAnsi="Amiri" w:eastAsia="Amiri" w:cs="Amiri"/>
          <w:color w:val="111111"/>
          <w:sz w:val="28"/>
          <w:sz w:val="28"/>
          <w:szCs w:val="28"/>
          <w:rtl w:val="true"/>
          <w:lang w:bidi="ar-SA"/>
        </w:rPr>
        <w:t>و اتلأبّت تصب من فوق رضوى‌فبواط دلوية وطفاء</w:t>
      </w:r>
    </w:p>
    <w:p>
      <w:pPr>
        <w:pStyle w:val="BookText"/>
        <w:rPr/>
      </w:pPr>
      <w:r>
        <w:rPr>
          <w:rFonts w:ascii="Amiri" w:hAnsi="Amiri" w:eastAsia="Amiri" w:cs="Amiri"/>
          <w:color w:val="111111"/>
          <w:sz w:val="28"/>
          <w:sz w:val="28"/>
          <w:szCs w:val="28"/>
          <w:rtl w:val="true"/>
          <w:lang w:bidi="ar-SA"/>
        </w:rPr>
        <w:t>رويت من بعاعها العيص فالرس سيولا فالمروة البيضاء</w:t>
      </w:r>
    </w:p>
    <w:p>
      <w:pPr>
        <w:pStyle w:val="BookText"/>
        <w:rPr/>
      </w:pPr>
      <w:r>
        <w:rPr>
          <w:rFonts w:ascii="Amiri" w:hAnsi="Amiri" w:eastAsia="Amiri" w:cs="Amiri"/>
          <w:color w:val="111111"/>
          <w:sz w:val="28"/>
          <w:sz w:val="28"/>
          <w:szCs w:val="28"/>
          <w:rtl w:val="true"/>
          <w:lang w:bidi="ar-SA"/>
        </w:rPr>
        <w:t>و أرّبت تصب في الحجر و الودّ كما صب في الحياض الدلاء</w:t>
      </w:r>
    </w:p>
    <w:p>
      <w:pPr>
        <w:pStyle w:val="BookText"/>
        <w:rPr/>
      </w:pPr>
      <w:r>
        <w:rPr>
          <w:rFonts w:ascii="Amiri" w:hAnsi="Amiri" w:eastAsia="Amiri" w:cs="Amiri"/>
          <w:color w:val="111111"/>
          <w:sz w:val="28"/>
          <w:sz w:val="28"/>
          <w:szCs w:val="28"/>
          <w:rtl w:val="true"/>
          <w:lang w:bidi="ar-SA"/>
        </w:rPr>
        <w:t>رويت خيبر بها فيديع‌ديمة كان نوءها الجوزاء</w:t>
      </w:r>
    </w:p>
    <w:p>
      <w:pPr>
        <w:pStyle w:val="BookText"/>
        <w:rPr/>
      </w:pPr>
      <w:r>
        <w:rPr>
          <w:rFonts w:ascii="Amiri" w:hAnsi="Amiri" w:eastAsia="Amiri" w:cs="Amiri"/>
          <w:color w:val="111111"/>
          <w:sz w:val="28"/>
          <w:sz w:val="28"/>
          <w:szCs w:val="28"/>
          <w:rtl w:val="true"/>
          <w:lang w:bidi="ar-SA"/>
        </w:rPr>
        <w:t>أعشب القاع فالحدائق من يثرب للغيث فالضّواحي الظّماء</w:t>
      </w:r>
    </w:p>
    <w:p>
      <w:pPr>
        <w:pStyle w:val="BookText"/>
        <w:rPr/>
      </w:pPr>
      <w:r>
        <w:rPr>
          <w:rFonts w:ascii="Amiri" w:hAnsi="Amiri" w:eastAsia="Amiri" w:cs="Amiri"/>
          <w:color w:val="111111"/>
          <w:sz w:val="28"/>
          <w:sz w:val="28"/>
          <w:szCs w:val="28"/>
          <w:rtl w:val="true"/>
          <w:lang w:bidi="ar-SA"/>
        </w:rPr>
        <w:t>سقي اللّابتان فالحرّة الدّميا فوادي العقيق فالحماء</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فالخليعات فالسّيالة فالفرع فتلك السّوائر الطّخياء</w:t>
      </w:r>
    </w:p>
    <w:p>
      <w:pPr>
        <w:pStyle w:val="BookText"/>
        <w:rPr/>
      </w:pPr>
      <w:r>
        <w:rPr>
          <w:rFonts w:ascii="Amiri" w:hAnsi="Amiri" w:eastAsia="Amiri" w:cs="Amiri"/>
          <w:color w:val="111111"/>
          <w:sz w:val="28"/>
          <w:sz w:val="28"/>
          <w:szCs w:val="28"/>
          <w:rtl w:val="true"/>
          <w:lang w:bidi="ar-SA"/>
        </w:rPr>
        <w:t>هذه أسماء الأشعث الجنبي يصف مفازة صيهد و كان مسلكها من وادي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أرقت لبارق متهجّدبرق تولع في حبّي منجد</w:t>
      </w:r>
    </w:p>
    <w:p>
      <w:pPr>
        <w:pStyle w:val="BookText"/>
        <w:rPr/>
      </w:pPr>
      <w:r>
        <w:rPr>
          <w:rFonts w:ascii="Amiri" w:hAnsi="Amiri" w:eastAsia="Amiri" w:cs="Amiri"/>
          <w:color w:val="111111"/>
          <w:sz w:val="28"/>
          <w:sz w:val="28"/>
          <w:szCs w:val="28"/>
          <w:rtl w:val="true"/>
          <w:lang w:bidi="ar-SA"/>
        </w:rPr>
        <w:t>برق يذكّرك الخريدة إنهاعلقت علائقها طوال المسند</w:t>
      </w:r>
    </w:p>
    <w:p>
      <w:pPr>
        <w:pStyle w:val="BookText"/>
        <w:rPr/>
      </w:pPr>
      <w:r>
        <w:rPr>
          <w:rFonts w:ascii="Amiri" w:hAnsi="Amiri" w:eastAsia="Amiri" w:cs="Amiri"/>
          <w:color w:val="111111"/>
          <w:sz w:val="28"/>
          <w:sz w:val="28"/>
          <w:szCs w:val="28"/>
          <w:rtl w:val="true"/>
          <w:lang w:bidi="ar-SA"/>
        </w:rPr>
        <w:t>علقت علائقها فما إن بعدهاعندي بناقصها إذا لم لازدد</w:t>
      </w:r>
    </w:p>
    <w:p>
      <w:pPr>
        <w:pStyle w:val="BookText"/>
        <w:rPr/>
      </w:pPr>
      <w:r>
        <w:rPr>
          <w:rFonts w:ascii="Amiri" w:hAnsi="Amiri" w:eastAsia="Amiri" w:cs="Amiri"/>
          <w:color w:val="111111"/>
          <w:sz w:val="28"/>
          <w:sz w:val="28"/>
          <w:szCs w:val="28"/>
          <w:rtl w:val="true"/>
          <w:lang w:bidi="ar-SA"/>
        </w:rPr>
        <w:t>فلقد ذكرتك ثمّ راجعت الهوى‌يوم الشرى و دعوت ألّا تبعدي</w:t>
      </w:r>
    </w:p>
    <w:p>
      <w:pPr>
        <w:pStyle w:val="BookText"/>
        <w:rPr/>
      </w:pPr>
      <w:r>
        <w:rPr>
          <w:rFonts w:ascii="Amiri" w:hAnsi="Amiri" w:eastAsia="Amiri" w:cs="Amiri"/>
          <w:color w:val="111111"/>
          <w:sz w:val="28"/>
          <w:sz w:val="28"/>
          <w:szCs w:val="28"/>
          <w:rtl w:val="true"/>
          <w:lang w:bidi="ar-SA"/>
        </w:rPr>
        <w:t>و عشيّة قبل الطّريق يمانياحلّ العرائس صادرا من مذود</w:t>
      </w:r>
    </w:p>
    <w:p>
      <w:pPr>
        <w:pStyle w:val="BookText"/>
        <w:rPr/>
      </w:pPr>
      <w:r>
        <w:rPr>
          <w:rFonts w:ascii="Amiri" w:hAnsi="Amiri" w:eastAsia="Amiri" w:cs="Amiri"/>
          <w:color w:val="111111"/>
          <w:sz w:val="28"/>
          <w:sz w:val="28"/>
          <w:szCs w:val="28"/>
          <w:rtl w:val="true"/>
          <w:lang w:bidi="ar-SA"/>
        </w:rPr>
        <w:t>حزأت حوازي في حساتي أن أرى‌ما كنت أوعد من مفازة صيهد</w:t>
      </w:r>
    </w:p>
    <w:p>
      <w:pPr>
        <w:pStyle w:val="BookText"/>
        <w:rPr/>
      </w:pPr>
      <w:r>
        <w:rPr>
          <w:rFonts w:ascii="Amiri" w:hAnsi="Amiri" w:eastAsia="Amiri" w:cs="Amiri"/>
          <w:color w:val="111111"/>
          <w:sz w:val="28"/>
          <w:sz w:val="28"/>
          <w:szCs w:val="28"/>
          <w:rtl w:val="true"/>
          <w:lang w:bidi="ar-SA"/>
        </w:rPr>
        <w:t>فإذا مفازة صيهد بتنوفةتيه تظلّ رياحها لا تهتدي</w:t>
      </w:r>
    </w:p>
    <w:p>
      <w:pPr>
        <w:pStyle w:val="BookText"/>
        <w:rPr/>
      </w:pPr>
      <w:r>
        <w:rPr>
          <w:rFonts w:ascii="Amiri" w:hAnsi="Amiri" w:eastAsia="Amiri" w:cs="Amiri"/>
          <w:color w:val="111111"/>
          <w:sz w:val="28"/>
          <w:sz w:val="28"/>
          <w:szCs w:val="28"/>
          <w:rtl w:val="true"/>
          <w:lang w:bidi="ar-SA"/>
        </w:rPr>
        <w:t>و تظلّ كدر من قطاها ولّهاو تروح من دون المياه و تغتدي</w:t>
      </w:r>
    </w:p>
    <w:p>
      <w:pPr>
        <w:pStyle w:val="BookText"/>
        <w:rPr/>
      </w:pPr>
      <w:r>
        <w:rPr>
          <w:rFonts w:ascii="Amiri" w:hAnsi="Amiri" w:eastAsia="Amiri" w:cs="Amiri"/>
          <w:color w:val="111111"/>
          <w:sz w:val="28"/>
          <w:sz w:val="28"/>
          <w:szCs w:val="28"/>
          <w:rtl w:val="true"/>
          <w:lang w:bidi="ar-SA"/>
        </w:rPr>
        <w:t>بلد تخال بها الغراب إذا بداملكا يسربل في الرّياط و يرتدي</w:t>
      </w:r>
    </w:p>
    <w:p>
      <w:pPr>
        <w:pStyle w:val="BookText"/>
        <w:rPr/>
      </w:pPr>
      <w:r>
        <w:rPr>
          <w:rFonts w:ascii="Amiri" w:hAnsi="Amiri" w:eastAsia="Amiri" w:cs="Amiri"/>
          <w:color w:val="111111"/>
          <w:sz w:val="28"/>
          <w:sz w:val="28"/>
          <w:szCs w:val="28"/>
          <w:rtl w:val="true"/>
          <w:lang w:bidi="ar-SA"/>
        </w:rPr>
        <w:t>فسألت حين تغيبت أعلامنامن حضرموت أيّ نجم نقتدي</w:t>
      </w:r>
    </w:p>
    <w:p>
      <w:pPr>
        <w:pStyle w:val="BookText"/>
        <w:rPr/>
      </w:pPr>
      <w:r>
        <w:rPr>
          <w:rFonts w:ascii="Amiri" w:hAnsi="Amiri" w:eastAsia="Amiri" w:cs="Amiri"/>
          <w:color w:val="111111"/>
          <w:sz w:val="28"/>
          <w:sz w:val="28"/>
          <w:szCs w:val="28"/>
          <w:rtl w:val="true"/>
          <w:lang w:bidi="ar-SA"/>
        </w:rPr>
        <w:t>قالوا المجرة أو سهيلا بادياثم اهتدوا بقفولهم بالفرقد</w:t>
      </w:r>
    </w:p>
    <w:p>
      <w:pPr>
        <w:pStyle w:val="BookText"/>
        <w:rPr/>
      </w:pPr>
      <w:r>
        <w:rPr>
          <w:rFonts w:ascii="Amiri" w:hAnsi="Amiri" w:eastAsia="Amiri" w:cs="Amiri"/>
          <w:color w:val="111111"/>
          <w:sz w:val="28"/>
          <w:sz w:val="28"/>
          <w:szCs w:val="28"/>
          <w:rtl w:val="true"/>
          <w:lang w:bidi="ar-SA"/>
        </w:rPr>
        <w:t>نتجشم الأهوال نبغي عامرامتحزّنين عليه إن لم يوجد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الحارث بن حلّزة يذكر مواضع من محالهم و محال حلالهم</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آذنتنا ببينها أسماءربّ ثاو يملّ منه الثّواء</w:t>
      </w:r>
    </w:p>
    <w:p>
      <w:pPr>
        <w:pStyle w:val="BookText"/>
        <w:rPr/>
      </w:pPr>
      <w:r>
        <w:rPr>
          <w:rFonts w:ascii="Amiri" w:hAnsi="Amiri" w:eastAsia="Amiri" w:cs="Amiri"/>
          <w:color w:val="111111"/>
          <w:sz w:val="28"/>
          <w:sz w:val="28"/>
          <w:szCs w:val="28"/>
          <w:rtl w:val="true"/>
          <w:lang w:bidi="ar-SA"/>
        </w:rPr>
        <w:t>بعد عهد لنا ببرقة شمّاء فأدنى ديارها الخلصاء</w:t>
      </w:r>
    </w:p>
    <w:p>
      <w:pPr>
        <w:pStyle w:val="BookText"/>
        <w:rPr/>
      </w:pPr>
      <w:r>
        <w:rPr>
          <w:rFonts w:ascii="Amiri" w:hAnsi="Amiri" w:eastAsia="Amiri" w:cs="Amiri"/>
          <w:color w:val="111111"/>
          <w:sz w:val="28"/>
          <w:sz w:val="28"/>
          <w:szCs w:val="28"/>
          <w:rtl w:val="true"/>
          <w:lang w:bidi="ar-SA"/>
        </w:rPr>
        <w:t>فالمحيّاة فالصفاح فأعناق فتاق فعاذب فالوفاء</w:t>
      </w:r>
    </w:p>
    <w:p>
      <w:pPr>
        <w:pStyle w:val="BookText"/>
        <w:rPr/>
      </w:pPr>
      <w:r>
        <w:rPr>
          <w:rFonts w:ascii="Amiri" w:hAnsi="Amiri" w:eastAsia="Amiri" w:cs="Amiri"/>
          <w:color w:val="111111"/>
          <w:sz w:val="28"/>
          <w:sz w:val="28"/>
          <w:szCs w:val="28"/>
          <w:rtl w:val="true"/>
          <w:lang w:bidi="ar-SA"/>
        </w:rPr>
        <w:t>لا أرى من عهدتّ فيها فأبكي اليوم‌دلها و ما يردّ البكاء</w:t>
      </w:r>
    </w:p>
    <w:p>
      <w:pPr>
        <w:pStyle w:val="BookText"/>
        <w:rPr/>
      </w:pPr>
      <w:r>
        <w:rPr>
          <w:rFonts w:ascii="Amiri" w:hAnsi="Amiri" w:eastAsia="Amiri" w:cs="Amiri"/>
          <w:color w:val="111111"/>
          <w:sz w:val="28"/>
          <w:sz w:val="28"/>
          <w:szCs w:val="28"/>
          <w:rtl w:val="true"/>
          <w:lang w:bidi="ar-SA"/>
        </w:rPr>
        <w:t>و بعينيك أوقدت هند النّار أخيرا تلوي بها العلياء</w:t>
      </w:r>
    </w:p>
    <w:p>
      <w:pPr>
        <w:pStyle w:val="BookText"/>
        <w:rPr/>
      </w:pPr>
      <w:r>
        <w:rPr>
          <w:rFonts w:ascii="Amiri" w:hAnsi="Amiri" w:eastAsia="Amiri" w:cs="Amiri"/>
          <w:color w:val="111111"/>
          <w:sz w:val="28"/>
          <w:sz w:val="28"/>
          <w:szCs w:val="28"/>
          <w:rtl w:val="true"/>
          <w:lang w:bidi="ar-SA"/>
        </w:rPr>
        <w:t>أوقدتها بين العقيق فشخصين بعود كما يلوح الضّياء</w:t>
      </w:r>
    </w:p>
    <w:p>
      <w:pPr>
        <w:pStyle w:val="BookText"/>
        <w:rPr/>
      </w:pPr>
      <w:r>
        <w:rPr>
          <w:rFonts w:ascii="Amiri" w:hAnsi="Amiri" w:eastAsia="Amiri" w:cs="Amiri"/>
          <w:color w:val="111111"/>
          <w:sz w:val="28"/>
          <w:sz w:val="28"/>
          <w:szCs w:val="28"/>
          <w:rtl w:val="true"/>
          <w:lang w:bidi="ar-SA"/>
        </w:rPr>
        <w:t>فتنورت نارها من بعيدبخزازى هيهات منك الصلاء</w:t>
      </w:r>
    </w:p>
    <w:p>
      <w:pPr>
        <w:pStyle w:val="BookText"/>
        <w:rPr/>
      </w:pPr>
      <w:r>
        <w:rPr>
          <w:rFonts w:ascii="Amiri" w:hAnsi="Amiri" w:eastAsia="Amiri" w:cs="Amiri"/>
          <w:color w:val="111111"/>
          <w:sz w:val="28"/>
          <w:sz w:val="28"/>
          <w:szCs w:val="28"/>
          <w:rtl w:val="true"/>
          <w:lang w:bidi="ar-SA"/>
        </w:rPr>
        <w:t>خزازى جبل في نجد، و عقيق و شخصان مكانان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الأعشى في بيتين من الشعر أمكنة من محالهم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أهلى بطن الغميس فبادولي و حلّت علويّة بالسّهال</w:t>
      </w:r>
    </w:p>
    <w:p>
      <w:pPr>
        <w:pStyle w:val="BookText"/>
        <w:rPr/>
      </w:pPr>
      <w:r>
        <w:rPr>
          <w:rFonts w:ascii="Amiri" w:hAnsi="Amiri" w:eastAsia="Amiri" w:cs="Amiri"/>
          <w:color w:val="111111"/>
          <w:sz w:val="28"/>
          <w:sz w:val="28"/>
          <w:szCs w:val="28"/>
          <w:rtl w:val="true"/>
          <w:lang w:bidi="ar-SA"/>
        </w:rPr>
        <w:t>ترتعي السّفح فالكثيب فذاقار فروض القطافذات الرّئال</w:t>
      </w:r>
    </w:p>
    <w:p>
      <w:pPr>
        <w:pStyle w:val="BookText"/>
        <w:rPr/>
      </w:pPr>
      <w:r>
        <w:rPr>
          <w:rFonts w:ascii="Amiri" w:hAnsi="Amiri" w:eastAsia="Amiri" w:cs="Amiri"/>
          <w:color w:val="111111"/>
          <w:sz w:val="28"/>
          <w:sz w:val="28"/>
          <w:szCs w:val="28"/>
          <w:rtl w:val="true"/>
          <w:lang w:bidi="ar-SA"/>
        </w:rPr>
        <w:t>و قال علقمة بن زيد بن بشراخو بني صحار بن خولان بن عمرو بن الحاف ابن قضاعة يطلب المدد على هوازن و بني سليم و وصف البلاد التي سلكها من بلده إلى صعدة ثم من صعدة إلى صنعاء في وسط بلد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طللا بالجلهتين رعودو غرّ سوار سيلهنّ مجود</w:t>
      </w:r>
    </w:p>
    <w:p>
      <w:pPr>
        <w:pStyle w:val="BookText"/>
        <w:rPr/>
      </w:pPr>
      <w:r>
        <w:rPr>
          <w:rFonts w:ascii="Amiri" w:hAnsi="Amiri" w:eastAsia="Amiri" w:cs="Amiri"/>
          <w:color w:val="111111"/>
          <w:sz w:val="28"/>
          <w:sz w:val="28"/>
          <w:szCs w:val="28"/>
          <w:rtl w:val="true"/>
          <w:lang w:bidi="ar-SA"/>
        </w:rPr>
        <w:t>منازل من أم الحصين عهدتهاتقادم منها العد و هو جديد</w:t>
      </w:r>
    </w:p>
    <w:p>
      <w:pPr>
        <w:pStyle w:val="BookText"/>
        <w:rPr/>
      </w:pPr>
      <w:r>
        <w:rPr>
          <w:rFonts w:ascii="Amiri" w:hAnsi="Amiri" w:eastAsia="Amiri" w:cs="Amiri"/>
          <w:color w:val="111111"/>
          <w:sz w:val="28"/>
          <w:sz w:val="28"/>
          <w:szCs w:val="28"/>
          <w:rtl w:val="true"/>
          <w:lang w:bidi="ar-SA"/>
        </w:rPr>
        <w:t>و فدما أراها و هي جامعة الهوى‌ينوس بها عصر الصّبا و يرود</w:t>
      </w:r>
    </w:p>
    <w:p>
      <w:pPr>
        <w:pStyle w:val="BookText"/>
        <w:rPr/>
      </w:pPr>
      <w:r>
        <w:rPr>
          <w:rFonts w:ascii="Amiri" w:hAnsi="Amiri" w:eastAsia="Amiri" w:cs="Amiri"/>
          <w:color w:val="111111"/>
          <w:sz w:val="28"/>
          <w:sz w:val="28"/>
          <w:szCs w:val="28"/>
          <w:rtl w:val="true"/>
          <w:lang w:bidi="ar-SA"/>
        </w:rPr>
        <w:t>تقول التي من بيتها شخصت بناركائب أمثال العطائف جود</w:t>
      </w:r>
    </w:p>
    <w:p>
      <w:pPr>
        <w:pStyle w:val="BookText"/>
        <w:rPr/>
      </w:pPr>
      <w:r>
        <w:rPr>
          <w:rFonts w:ascii="Amiri" w:hAnsi="Amiri" w:eastAsia="Amiri" w:cs="Amiri"/>
          <w:color w:val="111111"/>
          <w:sz w:val="28"/>
          <w:sz w:val="28"/>
          <w:szCs w:val="28"/>
          <w:rtl w:val="true"/>
          <w:lang w:bidi="ar-SA"/>
        </w:rPr>
        <w:t>أراك طويت الكشح هجرا على التي‌كلفت بها و القلب منك عميد</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أؤمّل رحلةإلى ملك محض نمته جدود</w:t>
      </w:r>
    </w:p>
    <w:p>
      <w:pPr>
        <w:pStyle w:val="BookText"/>
        <w:rPr/>
      </w:pPr>
      <w:r>
        <w:rPr>
          <w:rFonts w:ascii="Amiri" w:hAnsi="Amiri" w:eastAsia="Amiri" w:cs="Amiri"/>
          <w:color w:val="111111"/>
          <w:sz w:val="28"/>
          <w:sz w:val="28"/>
          <w:szCs w:val="28"/>
          <w:rtl w:val="true"/>
          <w:lang w:bidi="ar-SA"/>
        </w:rPr>
        <w:t>إليك ابن ذي التاجين سرنا ركائباموقعة كأنهنّ جنود</w:t>
      </w:r>
    </w:p>
    <w:p>
      <w:pPr>
        <w:pStyle w:val="BookText"/>
        <w:rPr/>
      </w:pPr>
      <w:r>
        <w:rPr>
          <w:rFonts w:ascii="Amiri" w:hAnsi="Amiri" w:eastAsia="Amiri" w:cs="Amiri"/>
          <w:color w:val="111111"/>
          <w:sz w:val="28"/>
          <w:sz w:val="28"/>
          <w:szCs w:val="28"/>
          <w:rtl w:val="true"/>
          <w:lang w:bidi="ar-SA"/>
        </w:rPr>
        <w:t>إذا انبعثت غادرن للسبع سنةقرى و قراهنّ البلاد وخيد</w:t>
      </w:r>
    </w:p>
    <w:p>
      <w:pPr>
        <w:pStyle w:val="BookText"/>
        <w:rPr/>
      </w:pPr>
      <w:r>
        <w:rPr>
          <w:rFonts w:ascii="Amiri" w:hAnsi="Amiri" w:eastAsia="Amiri" w:cs="Amiri"/>
          <w:color w:val="111111"/>
          <w:sz w:val="28"/>
          <w:sz w:val="28"/>
          <w:szCs w:val="28"/>
          <w:rtl w:val="true"/>
          <w:lang w:bidi="ar-SA"/>
        </w:rPr>
        <w:t>إلى طلق لم يعقد اللؤم كفّه‌و ما زنده في المكرمات صلود</w:t>
      </w:r>
    </w:p>
    <w:p>
      <w:pPr>
        <w:pStyle w:val="BookText"/>
        <w:rPr/>
      </w:pPr>
      <w:r>
        <w:rPr>
          <w:rFonts w:ascii="Amiri" w:hAnsi="Amiri" w:eastAsia="Amiri" w:cs="Amiri"/>
          <w:color w:val="111111"/>
          <w:sz w:val="28"/>
          <w:sz w:val="28"/>
          <w:szCs w:val="28"/>
          <w:rtl w:val="true"/>
          <w:lang w:bidi="ar-SA"/>
        </w:rPr>
        <w:t>نماه إلى العلياء نفس أبيةو بأس غداة البأس منه وجود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بطنا السهل من تحت بهترو أسفر من ضوء الصباح عمود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سلكنا بهنّ السهل سهل سحامةلها ذمل من تحتنا و سميد</w:t>
      </w:r>
    </w:p>
    <w:p>
      <w:pPr>
        <w:pStyle w:val="BookText"/>
        <w:rPr/>
      </w:pPr>
      <w:r>
        <w:rPr>
          <w:rFonts w:ascii="Amiri" w:hAnsi="Amiri" w:eastAsia="Amiri" w:cs="Amiri"/>
          <w:color w:val="111111"/>
          <w:sz w:val="28"/>
          <w:sz w:val="28"/>
          <w:szCs w:val="28"/>
          <w:rtl w:val="true"/>
          <w:lang w:bidi="ar-SA"/>
        </w:rPr>
        <w:t>ترامى بنا مثل السعالي فجافج‌و ذو خفقة فوق القتود يميد</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الجهلتين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غرر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تسري ليلا، العطاف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المنحنيات من طول السفر، و 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الأضلاع،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الشوائب، الوخيد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السير، طلق المحيا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الضحوك الهاش البش، و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الذي يقرع منه النار، و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بطن السهل، و يهبر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سحامة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حقل صعدة، و الذمل و السميد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و السعالي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سعلاة و هنّ اثاث الشياطين و هي لغة دارجة في صنعاء و جوارها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طوين جميل الخانقين بسحرةو مرت بماء الحبط و هي تهود</w:t>
      </w:r>
    </w:p>
    <w:p>
      <w:pPr>
        <w:pStyle w:val="BookText"/>
        <w:rPr/>
      </w:pPr>
      <w:r>
        <w:rPr>
          <w:rFonts w:ascii="Amiri" w:hAnsi="Amiri" w:eastAsia="Amiri" w:cs="Amiri"/>
          <w:color w:val="111111"/>
          <w:sz w:val="28"/>
          <w:sz w:val="28"/>
          <w:szCs w:val="28"/>
          <w:rtl w:val="true"/>
          <w:lang w:bidi="ar-SA"/>
        </w:rPr>
        <w:t>و قد ودعت هضبي ثقيف مع العمابأوسط ليل و العباد هجود</w:t>
      </w:r>
    </w:p>
    <w:p>
      <w:pPr>
        <w:pStyle w:val="BookText"/>
        <w:rPr/>
      </w:pPr>
      <w:r>
        <w:rPr>
          <w:rFonts w:ascii="Amiri" w:hAnsi="Amiri" w:eastAsia="Amiri" w:cs="Amiri"/>
          <w:color w:val="111111"/>
          <w:sz w:val="28"/>
          <w:sz w:val="28"/>
          <w:szCs w:val="28"/>
          <w:rtl w:val="true"/>
          <w:lang w:bidi="ar-SA"/>
        </w:rPr>
        <w:t>تعدّت على ماء العميش و قد بدامن الظل ميّاح الجناح ركود</w:t>
      </w:r>
    </w:p>
    <w:p>
      <w:pPr>
        <w:pStyle w:val="BookText"/>
        <w:rPr/>
      </w:pPr>
      <w:r>
        <w:rPr>
          <w:rFonts w:ascii="Amiri" w:hAnsi="Amiri" w:eastAsia="Amiri" w:cs="Amiri"/>
          <w:color w:val="111111"/>
          <w:sz w:val="28"/>
          <w:sz w:val="28"/>
          <w:szCs w:val="28"/>
          <w:rtl w:val="true"/>
          <w:lang w:bidi="ar-SA"/>
        </w:rPr>
        <w:t>إلى ملك يعطي البرية ما له‌و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فسوف أعود</w:t>
      </w:r>
    </w:p>
    <w:p>
      <w:pPr>
        <w:pStyle w:val="BookText"/>
        <w:rPr/>
      </w:pPr>
      <w:r>
        <w:rPr>
          <w:rFonts w:ascii="Amiri" w:hAnsi="Amiri" w:eastAsia="Amiri" w:cs="Amiri"/>
          <w:color w:val="111111"/>
          <w:sz w:val="28"/>
          <w:sz w:val="28"/>
          <w:szCs w:val="28"/>
          <w:rtl w:val="true"/>
          <w:lang w:bidi="ar-SA"/>
        </w:rPr>
        <w:t>فلما تعدى الركب سارت نواعج‌سواء عليها سبسب و نجود</w:t>
      </w:r>
    </w:p>
    <w:p>
      <w:pPr>
        <w:pStyle w:val="BookText"/>
        <w:rPr/>
      </w:pPr>
      <w:r>
        <w:rPr>
          <w:rFonts w:ascii="Amiri" w:hAnsi="Amiri" w:eastAsia="Amiri" w:cs="Amiri"/>
          <w:color w:val="111111"/>
          <w:sz w:val="28"/>
          <w:sz w:val="28"/>
          <w:szCs w:val="28"/>
          <w:rtl w:val="true"/>
          <w:lang w:bidi="ar-SA"/>
        </w:rPr>
        <w:t>إذا مسحت أخفافها الأرض في الخطاظننت أكفّا تحتهنّ خدود</w:t>
      </w:r>
    </w:p>
    <w:p>
      <w:pPr>
        <w:pStyle w:val="BookText"/>
        <w:rPr/>
      </w:pPr>
      <w:r>
        <w:rPr>
          <w:rFonts w:ascii="Amiri" w:hAnsi="Amiri" w:eastAsia="Amiri" w:cs="Amiri"/>
          <w:color w:val="111111"/>
          <w:sz w:val="28"/>
          <w:sz w:val="28"/>
          <w:szCs w:val="28"/>
          <w:rtl w:val="true"/>
          <w:lang w:bidi="ar-SA"/>
        </w:rPr>
        <w:t>تعالى إلى باب امرء ذي مركب‌تكامل فيه العقل و هو وليد</w:t>
      </w:r>
    </w:p>
    <w:p>
      <w:pPr>
        <w:pStyle w:val="BookText"/>
        <w:rPr/>
      </w:pPr>
      <w:r>
        <w:rPr>
          <w:rFonts w:ascii="Amiri" w:hAnsi="Amiri" w:eastAsia="Amiri" w:cs="Amiri"/>
          <w:color w:val="111111"/>
          <w:sz w:val="28"/>
          <w:sz w:val="28"/>
          <w:szCs w:val="28"/>
          <w:rtl w:val="true"/>
          <w:lang w:bidi="ar-SA"/>
        </w:rPr>
        <w:t>أقبّ طويل الباع من بيت أسلم‌صبور على رزء الزمان جليد</w:t>
      </w:r>
    </w:p>
    <w:p>
      <w:pPr>
        <w:pStyle w:val="BookText"/>
        <w:rPr/>
      </w:pPr>
      <w:r>
        <w:rPr>
          <w:rFonts w:ascii="Amiri" w:hAnsi="Amiri" w:eastAsia="Amiri" w:cs="Amiri"/>
          <w:color w:val="111111"/>
          <w:sz w:val="28"/>
          <w:sz w:val="28"/>
          <w:szCs w:val="28"/>
          <w:rtl w:val="true"/>
          <w:lang w:bidi="ar-SA"/>
        </w:rPr>
        <w:t>ترامت ببوبان بأول ليلهاو ماء أثاف و العريب رقود</w:t>
      </w:r>
    </w:p>
    <w:p>
      <w:pPr>
        <w:pStyle w:val="BookText"/>
        <w:rPr/>
      </w:pPr>
      <w:r>
        <w:rPr>
          <w:rFonts w:ascii="Amiri" w:hAnsi="Amiri" w:eastAsia="Amiri" w:cs="Amiri"/>
          <w:color w:val="111111"/>
          <w:sz w:val="28"/>
          <w:sz w:val="28"/>
          <w:szCs w:val="28"/>
          <w:rtl w:val="true"/>
          <w:lang w:bidi="ar-SA"/>
        </w:rPr>
        <w:t>فصبّحن ذاقين و كبر و فدناو قد قابلتنا انجم و سعود</w:t>
      </w:r>
    </w:p>
    <w:p>
      <w:pPr>
        <w:pStyle w:val="BookText"/>
        <w:rPr/>
      </w:pPr>
      <w:r>
        <w:rPr>
          <w:rFonts w:ascii="Amiri" w:hAnsi="Amiri" w:eastAsia="Amiri" w:cs="Amiri"/>
          <w:color w:val="111111"/>
          <w:sz w:val="28"/>
          <w:sz w:val="28"/>
          <w:szCs w:val="28"/>
          <w:rtl w:val="true"/>
          <w:lang w:bidi="ar-SA"/>
        </w:rPr>
        <w:t>تؤمّ فتى من خير من حملت به‌كرائم ذهل و المجيد مجيد</w:t>
      </w:r>
    </w:p>
    <w:p>
      <w:pPr>
        <w:pStyle w:val="BookText"/>
        <w:rPr/>
      </w:pPr>
      <w:r>
        <w:rPr>
          <w:rFonts w:ascii="Amiri" w:hAnsi="Amiri" w:eastAsia="Amiri" w:cs="Amiri"/>
          <w:color w:val="111111"/>
          <w:sz w:val="28"/>
          <w:sz w:val="28"/>
          <w:szCs w:val="28"/>
          <w:rtl w:val="true"/>
          <w:lang w:bidi="ar-SA"/>
        </w:rPr>
        <w:t>خولان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ذي يزن الأكبر ذهل و حمير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تكامل فيه منصب لم يلت به‌و ملك نماه طارف و تليد</w:t>
      </w:r>
    </w:p>
    <w:p>
      <w:pPr>
        <w:pStyle w:val="BookText"/>
        <w:rPr/>
      </w:pPr>
      <w:r>
        <w:rPr>
          <w:rFonts w:ascii="Amiri" w:hAnsi="Amiri" w:eastAsia="Amiri" w:cs="Amiri"/>
          <w:color w:val="111111"/>
          <w:sz w:val="28"/>
          <w:sz w:val="28"/>
          <w:szCs w:val="28"/>
          <w:rtl w:val="true"/>
          <w:lang w:bidi="ar-SA"/>
        </w:rPr>
        <w:t>و مد اليه يوم غيمان إذ دعامن أبناء عمرو أشبل و أسود</w:t>
      </w:r>
    </w:p>
    <w:p>
      <w:pPr>
        <w:pStyle w:val="BookText"/>
        <w:rPr/>
      </w:pPr>
      <w:r>
        <w:rPr>
          <w:rFonts w:ascii="Amiri" w:hAnsi="Amiri" w:eastAsia="Amiri" w:cs="Amiri"/>
          <w:color w:val="111111"/>
          <w:sz w:val="28"/>
          <w:sz w:val="28"/>
          <w:szCs w:val="28"/>
          <w:rtl w:val="true"/>
          <w:lang w:bidi="ar-SA"/>
        </w:rPr>
        <w:t>و مالت إلى ركني عجيب ركابنايقلّبها خفض له و صعود</w:t>
      </w:r>
    </w:p>
    <w:p>
      <w:pPr>
        <w:pStyle w:val="BookText"/>
        <w:rPr/>
      </w:pPr>
      <w:r>
        <w:rPr>
          <w:rFonts w:ascii="Amiri" w:hAnsi="Amiri" w:eastAsia="Amiri" w:cs="Amiri"/>
          <w:color w:val="111111"/>
          <w:sz w:val="28"/>
          <w:sz w:val="28"/>
          <w:szCs w:val="28"/>
          <w:rtl w:val="true"/>
          <w:lang w:bidi="ar-SA"/>
        </w:rPr>
        <w:t>يؤملن نصرا منك يا خير سيدو أنت وصول للقريب ودود</w:t>
      </w:r>
    </w:p>
    <w:p>
      <w:pPr>
        <w:pStyle w:val="BookText"/>
        <w:rPr/>
      </w:pPr>
      <w:r>
        <w:rPr>
          <w:rFonts w:ascii="Amiri" w:hAnsi="Amiri" w:eastAsia="Amiri" w:cs="Amiri"/>
          <w:color w:val="111111"/>
          <w:sz w:val="28"/>
          <w:sz w:val="28"/>
          <w:szCs w:val="28"/>
          <w:rtl w:val="true"/>
          <w:lang w:bidi="ar-SA"/>
        </w:rPr>
        <w:t>و حام لسرح الجار عن بعد داره‌لخوفك عنها حيث كان حيود</w:t>
      </w:r>
    </w:p>
    <w:p>
      <w:pPr>
        <w:pStyle w:val="BookText"/>
        <w:rPr/>
      </w:pPr>
      <w:r>
        <w:rPr>
          <w:rFonts w:ascii="Amiri" w:hAnsi="Amiri" w:eastAsia="Amiri" w:cs="Amiri"/>
          <w:color w:val="111111"/>
          <w:sz w:val="28"/>
          <w:sz w:val="28"/>
          <w:szCs w:val="28"/>
          <w:rtl w:val="true"/>
          <w:lang w:bidi="ar-SA"/>
        </w:rPr>
        <w:t>تحامين أحمى من عداة أقرّهافوارس قيس و المفر يذود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استوينا رأس طود منفنف‌عبطنا و بطن القاع منه بعيد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إلى الغولة الفيحاء تهوي بفتيةاصرّبهم منا سرى و سهود</w:t>
      </w:r>
    </w:p>
    <w:p>
      <w:pPr>
        <w:pStyle w:val="BookText"/>
        <w:rPr/>
      </w:pPr>
      <w:r>
        <w:rPr>
          <w:rFonts w:ascii="Amiri" w:hAnsi="Amiri" w:eastAsia="Amiri" w:cs="Amiri"/>
          <w:color w:val="111111"/>
          <w:sz w:val="28"/>
          <w:sz w:val="28"/>
          <w:szCs w:val="28"/>
          <w:rtl w:val="true"/>
          <w:lang w:bidi="ar-SA"/>
        </w:rPr>
        <w:t>و قد فارقت داري جماع و أهلهاإليك و فيها ثروة و عديد</w:t>
      </w:r>
    </w:p>
    <w:p>
      <w:pPr>
        <w:pStyle w:val="BookText"/>
        <w:rPr/>
      </w:pPr>
      <w:r>
        <w:rPr>
          <w:rFonts w:ascii="Amiri" w:hAnsi="Amiri" w:eastAsia="Amiri" w:cs="Amiri"/>
          <w:color w:val="111111"/>
          <w:sz w:val="28"/>
          <w:sz w:val="28"/>
          <w:szCs w:val="28"/>
          <w:rtl w:val="true"/>
          <w:lang w:bidi="ar-SA"/>
        </w:rPr>
        <w:t>و دار أطاف الكرم و الزرع حولهاو ما بينها أطم تنيف مشيد</w:t>
      </w:r>
    </w:p>
    <w:p>
      <w:pPr>
        <w:pStyle w:val="BookText"/>
        <w:rPr/>
      </w:pPr>
      <w:r>
        <w:rPr>
          <w:rFonts w:ascii="Amiri" w:hAnsi="Amiri" w:eastAsia="Amiri" w:cs="Amiri"/>
          <w:color w:val="111111"/>
          <w:sz w:val="28"/>
          <w:sz w:val="28"/>
          <w:szCs w:val="28"/>
          <w:rtl w:val="true"/>
          <w:lang w:bidi="ar-SA"/>
        </w:rPr>
        <w:t>و مالت إلى أجزاع حيفة ضمّراشوازب في تسيارهن وئيد</w:t>
      </w:r>
    </w:p>
    <w:p>
      <w:pPr>
        <w:pStyle w:val="BookText"/>
        <w:rPr/>
      </w:pPr>
      <w:r>
        <w:rPr>
          <w:rFonts w:ascii="Amiri" w:hAnsi="Amiri" w:eastAsia="Amiri" w:cs="Amiri"/>
          <w:color w:val="111111"/>
          <w:sz w:val="28"/>
          <w:sz w:val="28"/>
          <w:szCs w:val="28"/>
          <w:rtl w:val="true"/>
          <w:lang w:bidi="ar-SA"/>
        </w:rPr>
        <w:t>فلما رأينا من أزال قصورهاتبادر منا مخبر و بريد</w:t>
      </w:r>
    </w:p>
    <w:p>
      <w:pPr>
        <w:pStyle w:val="BookText"/>
        <w:rPr/>
      </w:pPr>
      <w:r>
        <w:rPr>
          <w:rFonts w:ascii="Amiri" w:hAnsi="Amiri" w:eastAsia="Amiri" w:cs="Amiri"/>
          <w:color w:val="111111"/>
          <w:sz w:val="28"/>
          <w:sz w:val="28"/>
          <w:szCs w:val="28"/>
          <w:rtl w:val="true"/>
          <w:lang w:bidi="ar-SA"/>
        </w:rPr>
        <w:t>و لم نر إلا مردف الأرض رحلةلاعظامها دارا و نحن حفود</w:t>
      </w:r>
    </w:p>
    <w:p>
      <w:pPr>
        <w:pStyle w:val="BookText"/>
        <w:rPr/>
      </w:pPr>
      <w:r>
        <w:rPr>
          <w:rFonts w:ascii="Amiri" w:hAnsi="Amiri" w:eastAsia="Amiri" w:cs="Amiri"/>
          <w:color w:val="111111"/>
          <w:sz w:val="28"/>
          <w:sz w:val="28"/>
          <w:szCs w:val="28"/>
          <w:rtl w:val="true"/>
          <w:lang w:bidi="ar-SA"/>
        </w:rPr>
        <w:t>ابا المنذر الفياض يا خير حميرو خير بني ذهل إليك تريد</w:t>
      </w:r>
    </w:p>
    <w:p>
      <w:pPr>
        <w:pStyle w:val="BookText"/>
        <w:rPr/>
      </w:pPr>
      <w:r>
        <w:rPr>
          <w:rFonts w:ascii="Amiri" w:hAnsi="Amiri" w:eastAsia="Amiri" w:cs="Amiri"/>
          <w:color w:val="111111"/>
          <w:sz w:val="28"/>
          <w:sz w:val="28"/>
          <w:szCs w:val="28"/>
          <w:rtl w:val="true"/>
          <w:lang w:bidi="ar-SA"/>
        </w:rPr>
        <w:t>تريد نوالا من سجال غزيرةفأنت لها في النائبات مفيد</w:t>
      </w:r>
    </w:p>
    <w:p>
      <w:pPr>
        <w:pStyle w:val="BookText"/>
        <w:rPr/>
      </w:pPr>
      <w:r>
        <w:rPr>
          <w:rFonts w:ascii="Amiri" w:hAnsi="Amiri" w:eastAsia="Amiri" w:cs="Amiri"/>
          <w:color w:val="111111"/>
          <w:sz w:val="28"/>
          <w:sz w:val="28"/>
          <w:szCs w:val="28"/>
          <w:rtl w:val="true"/>
          <w:lang w:bidi="ar-SA"/>
        </w:rPr>
        <w:t>شوازب قد تطوى نقيلا و سبسباو روحا بليل قرّهنّ شديد</w:t>
      </w:r>
    </w:p>
    <w:p>
      <w:pPr>
        <w:pStyle w:val="BookText"/>
        <w:rPr/>
      </w:pPr>
      <w:r>
        <w:rPr>
          <w:rFonts w:ascii="Amiri" w:hAnsi="Amiri" w:eastAsia="Amiri" w:cs="Amiri"/>
          <w:color w:val="111111"/>
          <w:sz w:val="28"/>
          <w:sz w:val="28"/>
          <w:szCs w:val="28"/>
          <w:rtl w:val="true"/>
          <w:lang w:bidi="ar-SA"/>
        </w:rPr>
        <w:t>و قطعن تيه الأرض من دمنتي دفاإليك و قد تعطي المنى و تزيد</w:t>
      </w:r>
    </w:p>
    <w:p>
      <w:pPr>
        <w:pStyle w:val="BookText"/>
        <w:rPr/>
      </w:pPr>
      <w:r>
        <w:rPr>
          <w:rFonts w:ascii="Amiri" w:hAnsi="Amiri" w:eastAsia="Amiri" w:cs="Amiri"/>
          <w:color w:val="111111"/>
          <w:sz w:val="28"/>
          <w:sz w:val="28"/>
          <w:szCs w:val="28"/>
          <w:rtl w:val="true"/>
          <w:lang w:bidi="ar-SA"/>
        </w:rPr>
        <w:t>صرفت إليك القوم تدمي كلومهم‌ليدمل قرح منهم و لهود</w:t>
      </w:r>
    </w:p>
    <w:p>
      <w:pPr>
        <w:pStyle w:val="BookText"/>
        <w:rPr/>
      </w:pPr>
      <w:r>
        <w:rPr>
          <w:rFonts w:ascii="Amiri" w:hAnsi="Amiri" w:eastAsia="Amiri" w:cs="Amiri"/>
          <w:color w:val="111111"/>
          <w:sz w:val="28"/>
          <w:sz w:val="28"/>
          <w:szCs w:val="28"/>
          <w:rtl w:val="true"/>
          <w:lang w:bidi="ar-SA"/>
        </w:rPr>
        <w:t>و يرتاش قدح منهم ذو تمرطو يفتاق يوما منك و هو سديد</w:t>
      </w:r>
    </w:p>
    <w:p>
      <w:pPr>
        <w:pStyle w:val="BookText"/>
        <w:rPr/>
      </w:pPr>
      <w:r>
        <w:rPr>
          <w:rFonts w:ascii="Amiri" w:hAnsi="Amiri" w:eastAsia="Amiri" w:cs="Amiri"/>
          <w:color w:val="111111"/>
          <w:sz w:val="28"/>
          <w:sz w:val="28"/>
          <w:szCs w:val="28"/>
          <w:rtl w:val="true"/>
          <w:lang w:bidi="ar-SA"/>
        </w:rPr>
        <w:t>و نصدر منك بالتي تترك العدى‌عباديد منهم خائف و شريد</w:t>
      </w:r>
    </w:p>
    <w:p>
      <w:pPr>
        <w:pStyle w:val="BookText"/>
        <w:rPr/>
      </w:pPr>
      <w:r>
        <w:rPr>
          <w:rFonts w:ascii="Amiri" w:hAnsi="Amiri" w:eastAsia="Amiri" w:cs="Amiri"/>
          <w:color w:val="111111"/>
          <w:sz w:val="28"/>
          <w:sz w:val="28"/>
          <w:szCs w:val="28"/>
          <w:rtl w:val="true"/>
          <w:lang w:bidi="ar-SA"/>
        </w:rPr>
        <w:t>لعمرك ما أدلي بغير مودّتي‌و مالي سوى ما قد علمت شهود</w:t>
      </w:r>
    </w:p>
    <w:p>
      <w:pPr>
        <w:pStyle w:val="BookText"/>
        <w:rPr/>
      </w:pPr>
      <w:r>
        <w:rPr>
          <w:rFonts w:ascii="Amiri" w:hAnsi="Amiri" w:eastAsia="Amiri" w:cs="Amiri"/>
          <w:color w:val="111111"/>
          <w:sz w:val="28"/>
          <w:sz w:val="28"/>
          <w:szCs w:val="28"/>
          <w:rtl w:val="true"/>
          <w:lang w:bidi="ar-SA"/>
        </w:rPr>
        <w:t>و قال طرفة فجمع طرفا من بلد مذحج في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رسم الدار قفرا منازله‌كجفن اليماني زخرف الوشي ماثله</w:t>
      </w:r>
    </w:p>
    <w:p>
      <w:pPr>
        <w:pStyle w:val="BookText"/>
        <w:rPr/>
      </w:pPr>
      <w:r>
        <w:rPr>
          <w:rFonts w:ascii="Amiri" w:hAnsi="Amiri" w:eastAsia="Amiri" w:cs="Amiri"/>
          <w:color w:val="111111"/>
          <w:sz w:val="28"/>
          <w:sz w:val="28"/>
          <w:szCs w:val="28"/>
          <w:rtl w:val="true"/>
          <w:lang w:bidi="ar-SA"/>
        </w:rPr>
        <w:t>بتثليث أو نجران أو حيث تلتقي‌من النجد في قيعان جاش مسايله</w:t>
      </w:r>
    </w:p>
    <w:p>
      <w:pPr>
        <w:pStyle w:val="BookText"/>
        <w:rPr/>
      </w:pPr>
      <w:r>
        <w:rPr>
          <w:rFonts w:ascii="Amiri" w:hAnsi="Amiri" w:eastAsia="Amiri" w:cs="Amiri"/>
          <w:color w:val="111111"/>
          <w:sz w:val="28"/>
          <w:sz w:val="28"/>
          <w:szCs w:val="28"/>
          <w:rtl w:val="true"/>
          <w:lang w:bidi="ar-SA"/>
        </w:rPr>
        <w:t>و قد جمع لبيد كثيرا من نجد و الحجاز في قصيدته الكبرى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الديار محلها فمقامهابمنى تأبّد غولها فرجامها</w:t>
      </w:r>
    </w:p>
    <w:p>
      <w:pPr>
        <w:pStyle w:val="BookText"/>
        <w:rPr/>
      </w:pPr>
      <w:r>
        <w:rPr>
          <w:rFonts w:ascii="Amiri" w:hAnsi="Amiri" w:eastAsia="Amiri" w:cs="Amiri"/>
          <w:color w:val="111111"/>
          <w:sz w:val="28"/>
          <w:sz w:val="28"/>
          <w:szCs w:val="28"/>
          <w:rtl w:val="true"/>
          <w:lang w:bidi="ar-SA"/>
        </w:rPr>
        <w:t>منى منون موضع قريب من طخفة بالحمى في بلاد غني، و منى مكة غير منون و أخذ من منى الأديم و هو عطنة و في الخبر أن آدم عليه السلام تمنى رؤية حوّاء بمنى فسميت منى بذلك و أقبلت من جدة فتعارفا بعرفات، و الرجمة و الرجمات و الرجام أجبل تكون في القاع صغار كالهضبات اللطاف و الغول و الوغل و الغولة واحد و هي ما انحنى من الأرض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دمن تجرم بعد عهد انيسهاحجج خلون حلالها و حرامها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حفزت و زايلها السراب كأنهاأجزاع بيشة أثلها و رضامها</w:t>
      </w:r>
    </w:p>
    <w:p>
      <w:pPr>
        <w:pStyle w:val="BookText"/>
        <w:rPr/>
      </w:pPr>
      <w:r>
        <w:rPr>
          <w:rFonts w:ascii="Amiri" w:hAnsi="Amiri" w:eastAsia="Amiri" w:cs="Amiri"/>
          <w:color w:val="111111"/>
          <w:sz w:val="28"/>
          <w:sz w:val="28"/>
          <w:szCs w:val="28"/>
          <w:rtl w:val="true"/>
          <w:lang w:bidi="ar-SA"/>
        </w:rPr>
        <w:t>مرّية حلت بفيد و جاورت‌أهل الحجاز فأين منك مرامها</w:t>
      </w:r>
    </w:p>
    <w:p>
      <w:pPr>
        <w:pStyle w:val="BookText"/>
        <w:rPr/>
      </w:pPr>
      <w:r>
        <w:rPr>
          <w:rFonts w:ascii="Amiri" w:hAnsi="Amiri" w:eastAsia="Amiri" w:cs="Amiri"/>
          <w:color w:val="111111"/>
          <w:sz w:val="28"/>
          <w:sz w:val="28"/>
          <w:szCs w:val="28"/>
          <w:rtl w:val="true"/>
          <w:lang w:bidi="ar-SA"/>
        </w:rPr>
        <w:t>بمشارق الجبلين أو بمحجرفتضمنتها فردة فرخامها</w:t>
      </w:r>
    </w:p>
    <w:p>
      <w:pPr>
        <w:pStyle w:val="BookText"/>
        <w:rPr/>
      </w:pPr>
      <w:r>
        <w:rPr>
          <w:rFonts w:ascii="Amiri" w:hAnsi="Amiri" w:eastAsia="Amiri" w:cs="Amiri"/>
          <w:color w:val="111111"/>
          <w:sz w:val="28"/>
          <w:sz w:val="28"/>
          <w:szCs w:val="28"/>
          <w:rtl w:val="true"/>
          <w:lang w:bidi="ar-SA"/>
        </w:rPr>
        <w:t>مواضع بني أسد و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فصوائق أن أيمت فمظنةمنها و حاف القهر أو طلخامها</w:t>
      </w:r>
    </w:p>
    <w:p>
      <w:pPr>
        <w:pStyle w:val="BookText"/>
        <w:rPr/>
      </w:pPr>
      <w:r>
        <w:rPr>
          <w:rFonts w:ascii="Amiri" w:hAnsi="Amiri" w:eastAsia="Amiri" w:cs="Amiri"/>
          <w:color w:val="111111"/>
          <w:sz w:val="28"/>
          <w:sz w:val="28"/>
          <w:szCs w:val="28"/>
          <w:rtl w:val="true"/>
          <w:lang w:bidi="ar-SA"/>
        </w:rPr>
        <w:t>بأحزة الثلبوت يربأ فوقهاقفر المراقب خوفها آرامها</w:t>
      </w:r>
    </w:p>
    <w:p>
      <w:pPr>
        <w:pStyle w:val="BookText"/>
        <w:rPr/>
      </w:pPr>
      <w:r>
        <w:rPr>
          <w:rFonts w:ascii="Amiri" w:hAnsi="Amiri" w:eastAsia="Amiri" w:cs="Amiri"/>
          <w:color w:val="111111"/>
          <w:sz w:val="28"/>
          <w:sz w:val="28"/>
          <w:szCs w:val="28"/>
          <w:rtl w:val="true"/>
          <w:lang w:bidi="ar-SA"/>
        </w:rPr>
        <w:t>علهت تبلّد في نهاء صعائدسبعا تؤاما كاملا أيامها</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شقائق عالج، الشقيقة أرض تشق بين رملين،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 تشذّر بالذّحول كأنهاجن البديّ رواسيا أقدامها</w:t>
      </w:r>
    </w:p>
    <w:p>
      <w:pPr>
        <w:pStyle w:val="BookText"/>
        <w:rPr/>
      </w:pPr>
      <w:r>
        <w:rPr>
          <w:rFonts w:ascii="Amiri" w:hAnsi="Amiri" w:eastAsia="Amiri" w:cs="Amiri"/>
          <w:color w:val="111111"/>
          <w:sz w:val="28"/>
          <w:sz w:val="28"/>
          <w:szCs w:val="28"/>
          <w:rtl w:val="true"/>
          <w:lang w:bidi="ar-SA"/>
        </w:rPr>
        <w:t>البّدي موضع ينسب اليه كثرة الجن و لا يكاد يعرف، كما يقال جنّ عبقر و جن ذي سمار، و ذو سمار موضع معروف، و يقولون غول الرّبضات موضع معروف بنجد، و جن و بار و هي أرض كانت بها أمم من العرب العاربة و لم ألق من يعرفها، و تشذر شبهها بالناقة إذا تشذّرت و هو أن تزلئمّ إذا همزت عاقدا لذنبها ناضخة ببولها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دواد فذكر عدة مواضع من محال إياد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أوحشت من سروب قومي تعارفأروم فشابة فالستار</w:t>
      </w:r>
    </w:p>
    <w:p>
      <w:pPr>
        <w:pStyle w:val="BookText"/>
        <w:rPr/>
      </w:pPr>
      <w:r>
        <w:rPr>
          <w:rFonts w:ascii="Amiri" w:hAnsi="Amiri" w:eastAsia="Amiri" w:cs="Amiri"/>
          <w:color w:val="111111"/>
          <w:sz w:val="28"/>
          <w:sz w:val="28"/>
          <w:szCs w:val="28"/>
          <w:rtl w:val="true"/>
          <w:lang w:bidi="ar-SA"/>
        </w:rPr>
        <w:t>بعدما كان سرب قومي حينالهم النخل كلها و البحار</w:t>
      </w:r>
    </w:p>
    <w:p>
      <w:pPr>
        <w:pStyle w:val="BookText"/>
        <w:rPr/>
      </w:pPr>
      <w:r>
        <w:rPr>
          <w:rFonts w:ascii="Amiri" w:hAnsi="Amiri" w:eastAsia="Amiri" w:cs="Amiri"/>
          <w:color w:val="111111"/>
          <w:sz w:val="28"/>
          <w:sz w:val="28"/>
          <w:szCs w:val="28"/>
          <w:rtl w:val="true"/>
          <w:lang w:bidi="ar-SA"/>
        </w:rPr>
        <w:t>فإلى الدور فالمرورات منهم‌فحفير فناعم فالديار</w:t>
      </w:r>
    </w:p>
    <w:p>
      <w:pPr>
        <w:pStyle w:val="BookText"/>
        <w:rPr/>
      </w:pPr>
      <w:r>
        <w:rPr>
          <w:rFonts w:ascii="Amiri" w:hAnsi="Amiri" w:eastAsia="Amiri" w:cs="Amiri"/>
          <w:color w:val="111111"/>
          <w:sz w:val="28"/>
          <w:sz w:val="28"/>
          <w:szCs w:val="28"/>
          <w:rtl w:val="true"/>
          <w:lang w:bidi="ar-SA"/>
        </w:rPr>
        <w:t>فقد امست ديارهم بطن فلج‌و مصيرا لصيفهم تعشار</w:t>
      </w:r>
    </w:p>
    <w:p>
      <w:pPr>
        <w:pStyle w:val="BookText"/>
        <w:rPr/>
      </w:pPr>
      <w:r>
        <w:rPr>
          <w:rFonts w:ascii="Amiri" w:hAnsi="Amiri" w:eastAsia="Amiri" w:cs="Amiri"/>
          <w:color w:val="111111"/>
          <w:sz w:val="28"/>
          <w:sz w:val="28"/>
          <w:szCs w:val="28"/>
          <w:rtl w:val="true"/>
          <w:lang w:bidi="ar-SA"/>
        </w:rPr>
        <w:t>الدور جوب تنجاب في الرمل و بفلج يريد بها أحبل رمل،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الدير و الأجارع من قومي فغرق فرامح فخفيّة</w:t>
      </w:r>
    </w:p>
    <w:p>
      <w:pPr>
        <w:pStyle w:val="BookText"/>
        <w:rPr/>
      </w:pPr>
      <w:r>
        <w:rPr>
          <w:rFonts w:ascii="Amiri" w:hAnsi="Amiri" w:eastAsia="Amiri" w:cs="Amiri"/>
          <w:color w:val="111111"/>
          <w:sz w:val="28"/>
          <w:sz w:val="28"/>
          <w:szCs w:val="28"/>
          <w:rtl w:val="true"/>
          <w:lang w:bidi="ar-SA"/>
        </w:rPr>
        <w:t>فتلاع الملا إلى جرف سنداد فقوّ، إلى نعاف طميّه</w:t>
      </w:r>
    </w:p>
    <w:p>
      <w:pPr>
        <w:pStyle w:val="BookText"/>
        <w:rPr/>
      </w:pPr>
      <w:r>
        <w:rPr>
          <w:rFonts w:ascii="Amiri" w:hAnsi="Amiri" w:eastAsia="Amiri" w:cs="Amiri"/>
          <w:color w:val="111111"/>
          <w:sz w:val="28"/>
          <w:sz w:val="28"/>
          <w:szCs w:val="28"/>
          <w:rtl w:val="true"/>
          <w:lang w:bidi="ar-SA"/>
        </w:rPr>
        <w:t>قال العجاج في الدور و هو يصف ثورا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الدبيل باسطا للدّوريركب كل عاقر جمهور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و قال زهير يذكر ثمانية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 السقاة على ناجودها شبمامن ماء لينة لاطرقا و لارنقا</w:t>
      </w:r>
    </w:p>
    <w:p>
      <w:pPr>
        <w:pStyle w:val="BookText"/>
        <w:rPr/>
      </w:pPr>
      <w:r>
        <w:rPr>
          <w:rFonts w:ascii="Amiri" w:hAnsi="Amiri" w:eastAsia="Amiri" w:cs="Amiri"/>
          <w:color w:val="111111"/>
          <w:sz w:val="28"/>
          <w:sz w:val="28"/>
          <w:szCs w:val="28"/>
          <w:rtl w:val="true"/>
          <w:lang w:bidi="ar-SA"/>
        </w:rPr>
        <w:t>مازلت أرمقهم حتى إذا هبطت‌أيدي الركاب بهم من راكس فلقا</w:t>
      </w:r>
    </w:p>
    <w:p>
      <w:pPr>
        <w:pStyle w:val="BookText"/>
        <w:rPr/>
      </w:pPr>
      <w:r>
        <w:rPr>
          <w:rFonts w:ascii="Amiri" w:hAnsi="Amiri" w:eastAsia="Amiri" w:cs="Amiri"/>
          <w:color w:val="111111"/>
          <w:sz w:val="28"/>
          <w:sz w:val="28"/>
          <w:szCs w:val="28"/>
          <w:rtl w:val="true"/>
          <w:lang w:bidi="ar-SA"/>
        </w:rPr>
        <w:t>دانية لشرورى أوقفا أدم‌يسعى الحداة على آثارهم حزقا</w:t>
      </w:r>
    </w:p>
    <w:p>
      <w:pPr>
        <w:pStyle w:val="BookText"/>
        <w:rPr/>
      </w:pPr>
      <w:r>
        <w:rPr>
          <w:rFonts w:ascii="Amiri" w:hAnsi="Amiri" w:eastAsia="Amiri" w:cs="Amiri"/>
          <w:color w:val="111111"/>
          <w:sz w:val="28"/>
          <w:sz w:val="28"/>
          <w:szCs w:val="28"/>
          <w:rtl w:val="true"/>
          <w:lang w:bidi="ar-SA"/>
        </w:rPr>
        <w:t>و منها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منها على شيم يؤمّ بهاجنبي عماية فالركاء فالعمقا</w:t>
      </w:r>
    </w:p>
    <w:p>
      <w:pPr>
        <w:pStyle w:val="BookText"/>
        <w:rPr/>
      </w:pPr>
      <w:r>
        <w:rPr>
          <w:rFonts w:ascii="Amiri" w:hAnsi="Amiri" w:eastAsia="Amiri" w:cs="Amiri"/>
          <w:color w:val="111111"/>
          <w:sz w:val="28"/>
          <w:sz w:val="28"/>
          <w:szCs w:val="28"/>
          <w:rtl w:val="true"/>
          <w:lang w:bidi="ar-SA"/>
        </w:rPr>
        <w:t>أدم هذا جبل بالحجاز و أدم جبل باليمن، و الدّمّ و الدوم باليمن و قال يذكر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ضحوا قليلا على كثبان أسنمةو منهم بالقسوميات معترك</w:t>
      </w:r>
    </w:p>
    <w:p>
      <w:pPr>
        <w:pStyle w:val="BookText"/>
        <w:rPr/>
      </w:pPr>
      <w:r>
        <w:rPr>
          <w:rFonts w:ascii="Amiri" w:hAnsi="Amiri" w:eastAsia="Amiri" w:cs="Amiri"/>
          <w:color w:val="111111"/>
          <w:sz w:val="28"/>
          <w:sz w:val="28"/>
          <w:szCs w:val="28"/>
          <w:rtl w:val="true"/>
          <w:lang w:bidi="ar-SA"/>
        </w:rPr>
        <w:t>ثم استمروا و قالوا إن مشربكم‌ماء بشرقيّ سلمى فيد أو ركك</w:t>
      </w:r>
    </w:p>
    <w:p>
      <w:pPr>
        <w:pStyle w:val="BookText"/>
        <w:rPr/>
      </w:pPr>
      <w:r>
        <w:rPr>
          <w:rFonts w:ascii="Amiri" w:hAnsi="Amiri" w:eastAsia="Amiri" w:cs="Amiri"/>
          <w:color w:val="111111"/>
          <w:sz w:val="28"/>
          <w:sz w:val="28"/>
          <w:szCs w:val="28"/>
          <w:rtl w:val="true"/>
          <w:lang w:bidi="ar-SA"/>
        </w:rPr>
        <w:t>و 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طوفت للمال آفاقهاعمان و حمص فأوري شلم</w:t>
      </w:r>
    </w:p>
    <w:p>
      <w:pPr>
        <w:pStyle w:val="BookText"/>
        <w:rPr/>
      </w:pPr>
      <w:r>
        <w:rPr>
          <w:rFonts w:ascii="Amiri" w:hAnsi="Amiri" w:eastAsia="Amiri" w:cs="Amiri"/>
          <w:color w:val="111111"/>
          <w:sz w:val="28"/>
          <w:sz w:val="28"/>
          <w:szCs w:val="28"/>
          <w:rtl w:val="true"/>
          <w:lang w:bidi="ar-SA"/>
        </w:rPr>
        <w:t>أتيت النجاشي في داره‌و أرض النبيط و أرض العجم</w:t>
      </w:r>
    </w:p>
    <w:p>
      <w:pPr>
        <w:pStyle w:val="BookText"/>
        <w:rPr/>
      </w:pPr>
      <w:r>
        <w:rPr>
          <w:rFonts w:ascii="Amiri" w:hAnsi="Amiri" w:eastAsia="Amiri" w:cs="Amiri"/>
          <w:color w:val="111111"/>
          <w:sz w:val="28"/>
          <w:sz w:val="28"/>
          <w:szCs w:val="28"/>
          <w:rtl w:val="true"/>
          <w:lang w:bidi="ar-SA"/>
        </w:rPr>
        <w:t>فنجران فالسّرو من حميرفأيّ مرام له لم أرم</w:t>
      </w:r>
    </w:p>
    <w:p>
      <w:pPr>
        <w:pStyle w:val="BookText"/>
        <w:rPr/>
      </w:pPr>
      <w:r>
        <w:rPr>
          <w:rFonts w:ascii="Amiri" w:hAnsi="Amiri" w:eastAsia="Amiri" w:cs="Amiri"/>
          <w:color w:val="111111"/>
          <w:sz w:val="28"/>
          <w:sz w:val="28"/>
          <w:szCs w:val="28"/>
          <w:rtl w:val="true"/>
          <w:lang w:bidi="ar-SA"/>
        </w:rPr>
        <w:t>و من بعد ذاك إلى حضرموت‌فأوفيت همّي و حينا أهم</w:t>
      </w:r>
    </w:p>
    <w:p>
      <w:pPr>
        <w:pStyle w:val="BookText"/>
        <w:rPr/>
      </w:pPr>
      <w:r>
        <w:rPr>
          <w:rFonts w:ascii="Amiri" w:hAnsi="Amiri" w:eastAsia="Amiri" w:cs="Amiri"/>
          <w:color w:val="111111"/>
          <w:sz w:val="28"/>
          <w:sz w:val="28"/>
          <w:szCs w:val="28"/>
          <w:rtl w:val="true"/>
          <w:lang w:bidi="ar-SA"/>
        </w:rPr>
        <w:t>أوري شلم هو إيلياء و قال الأعشى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ترني جوّلت ما بين مأرب‌إلى عدن فالشّأم و الشأم عاند</w:t>
      </w:r>
    </w:p>
    <w:p>
      <w:pPr>
        <w:pStyle w:val="BookText"/>
        <w:rPr/>
      </w:pPr>
      <w:r>
        <w:rPr>
          <w:rFonts w:ascii="IRNazanin" w:hAnsi="IRNazanin" w:eastAsia="IRNazanin"/>
          <w:color w:val="111111"/>
          <w:sz w:val="28"/>
          <w:sz w:val="28"/>
          <w:szCs w:val="28"/>
          <w:rtl w:val="true"/>
          <w:lang w:bidi="fa-IR"/>
        </w:rPr>
        <w:t>و ذا فائش قد زرته</w:t>
      </w:r>
      <w:r>
        <w:rPr>
          <w:rStyle w:val="FootnoteAnchor"/>
          <w:rtl w:val="true"/>
        </w:rPr>
        <w:footnoteReference w:id="1260"/>
      </w:r>
      <w:r>
        <w:rPr>
          <w:rFonts w:ascii="Amiri" w:hAnsi="Amiri" w:eastAsia="Amiri" w:cs="Amiri"/>
          <w:color w:val="111111"/>
          <w:sz w:val="28"/>
          <w:sz w:val="28"/>
          <w:szCs w:val="28"/>
          <w:rtl w:val="true"/>
          <w:lang w:bidi="ar-SA"/>
        </w:rPr>
        <w:t>في ممنّع</w:t>
      </w:r>
    </w:p>
    <w:p>
      <w:pPr>
        <w:pStyle w:val="BookText"/>
        <w:rPr/>
      </w:pPr>
      <w:r>
        <w:rPr>
          <w:rFonts w:ascii="Amiri" w:hAnsi="Amiri" w:eastAsia="Amiri" w:cs="Amiri"/>
          <w:color w:val="111111"/>
          <w:sz w:val="28"/>
          <w:sz w:val="28"/>
          <w:szCs w:val="28"/>
          <w:rtl w:val="true"/>
          <w:lang w:bidi="ar-SA"/>
        </w:rPr>
        <w:t>من النيق فيه للوعول موارد</w:t>
      </w:r>
    </w:p>
    <w:p>
      <w:pPr>
        <w:pStyle w:val="BookText"/>
        <w:rPr/>
      </w:pPr>
      <w:r>
        <w:rPr>
          <w:rFonts w:ascii="Amiri" w:hAnsi="Amiri" w:eastAsia="Amiri" w:cs="Amiri"/>
          <w:color w:val="111111"/>
          <w:sz w:val="28"/>
          <w:sz w:val="28"/>
          <w:szCs w:val="28"/>
          <w:rtl w:val="true"/>
          <w:lang w:bidi="ar-SA"/>
        </w:rPr>
        <w:t>ببعدان أو ريمان أو راس سليةشفاء لمن يشكو السمائم بارد</w:t>
      </w:r>
    </w:p>
    <w:p>
      <w:pPr>
        <w:pStyle w:val="BookText"/>
        <w:rPr/>
      </w:pPr>
      <w:r>
        <w:rPr>
          <w:rFonts w:ascii="Amiri" w:hAnsi="Amiri" w:eastAsia="Amiri" w:cs="Amiri"/>
          <w:color w:val="111111"/>
          <w:sz w:val="28"/>
          <w:sz w:val="28"/>
          <w:szCs w:val="28"/>
          <w:rtl w:val="true"/>
          <w:lang w:bidi="ar-SA"/>
        </w:rPr>
        <w:t>و بالقصر من أرياب لو بتّ ليلةلجاءك مثلوج من الماء جامد</w:t>
      </w:r>
    </w:p>
    <w:p>
      <w:pPr>
        <w:pStyle w:val="BookText"/>
        <w:rPr/>
      </w:pPr>
      <w:r>
        <w:rPr>
          <w:rFonts w:ascii="Amiri" w:hAnsi="Amiri" w:eastAsia="Amiri" w:cs="Amiri"/>
          <w:color w:val="111111"/>
          <w:sz w:val="28"/>
          <w:sz w:val="28"/>
          <w:szCs w:val="28"/>
          <w:rtl w:val="true"/>
          <w:lang w:bidi="ar-SA"/>
        </w:rPr>
        <w:t>و نادمت فهدا بالمعافر حقبةو فهد سماح لم تشبه المواعد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قيسا بأعلى حضرموت انتجعته‌فنعم أبو الأضياف و الليل راكد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و قال طرفة و يقال للخرنق</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عفا من آل ليلى السهب فالأملاح فالغمر</w:t>
      </w:r>
    </w:p>
    <w:p>
      <w:pPr>
        <w:pStyle w:val="BookText"/>
        <w:rPr/>
      </w:pPr>
      <w:r>
        <w:rPr>
          <w:rFonts w:ascii="IRNazanin" w:hAnsi="IRNazanin" w:eastAsia="IRNazanin"/>
          <w:color w:val="111111"/>
          <w:sz w:val="28"/>
          <w:sz w:val="28"/>
          <w:szCs w:val="28"/>
          <w:rtl w:val="true"/>
          <w:lang w:bidi="fa-IR"/>
        </w:rPr>
        <w:t>فعرق فالرماح فالّلوى من أهله قفر</w:t>
      </w:r>
    </w:p>
    <w:p>
      <w:pPr>
        <w:pStyle w:val="BookText"/>
        <w:rPr/>
      </w:pPr>
      <w:r>
        <w:rPr>
          <w:rFonts w:ascii="Amiri" w:hAnsi="Amiri" w:eastAsia="Amiri" w:cs="Amiri"/>
          <w:color w:val="111111"/>
          <w:sz w:val="28"/>
          <w:sz w:val="28"/>
          <w:szCs w:val="28"/>
          <w:rtl w:val="true"/>
          <w:lang w:bidi="ar-SA"/>
        </w:rPr>
        <w:t>و أبليّ إلى الغرّاء فالماوان فالحجر</w:t>
      </w:r>
    </w:p>
    <w:p>
      <w:pPr>
        <w:pStyle w:val="BookText"/>
        <w:rPr/>
      </w:pPr>
      <w:r>
        <w:rPr>
          <w:rFonts w:ascii="IRNazanin" w:hAnsi="IRNazanin" w:eastAsia="IRNazanin"/>
          <w:color w:val="111111"/>
          <w:sz w:val="28"/>
          <w:sz w:val="28"/>
          <w:szCs w:val="28"/>
          <w:rtl w:val="true"/>
          <w:lang w:bidi="fa-IR"/>
        </w:rPr>
        <w:t>فأمواه الدنا فالنجد فالصحراء فالنسر</w:t>
      </w:r>
    </w:p>
    <w:p>
      <w:pPr>
        <w:pStyle w:val="BookText"/>
        <w:rPr/>
      </w:pPr>
      <w:r>
        <w:rPr>
          <w:rFonts w:ascii="Amiri" w:hAnsi="Amiri" w:eastAsia="Amiri" w:cs="Amiri"/>
          <w:color w:val="111111"/>
          <w:sz w:val="28"/>
          <w:sz w:val="28"/>
          <w:szCs w:val="28"/>
          <w:rtl w:val="true"/>
          <w:lang w:bidi="ar-SA"/>
        </w:rPr>
        <w:t>فلاة ترتعيها العين فالظّلمان فالعفر</w:t>
      </w:r>
    </w:p>
    <w:p>
      <w:pPr>
        <w:pStyle w:val="BookText"/>
        <w:rPr/>
      </w:pPr>
      <w:r>
        <w:rPr>
          <w:rFonts w:ascii="Amiri" w:hAnsi="Amiri" w:eastAsia="Amiri" w:cs="Amiri"/>
          <w:color w:val="111111"/>
          <w:sz w:val="28"/>
          <w:sz w:val="28"/>
          <w:szCs w:val="28"/>
          <w:rtl w:val="true"/>
          <w:lang w:bidi="ar-SA"/>
        </w:rPr>
        <w:t>و قال أبو دواد يصف غيثا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غيث توسّن منه الرياح جونا عشارا و عونا ثقالا</w:t>
      </w:r>
    </w:p>
    <w:p>
      <w:pPr>
        <w:pStyle w:val="BookText"/>
        <w:rPr/>
      </w:pPr>
      <w:r>
        <w:rPr>
          <w:rFonts w:ascii="Amiri" w:hAnsi="Amiri" w:eastAsia="Amiri" w:cs="Amiri"/>
          <w:color w:val="111111"/>
          <w:sz w:val="28"/>
          <w:sz w:val="28"/>
          <w:szCs w:val="28"/>
          <w:rtl w:val="true"/>
          <w:lang w:bidi="ar-SA"/>
        </w:rPr>
        <w:t>إذا كركرته رياح الجنوب ألقحن منه عجافا حيالا</w:t>
      </w:r>
    </w:p>
    <w:p>
      <w:pPr>
        <w:pStyle w:val="BookText"/>
        <w:rPr/>
      </w:pPr>
      <w:r>
        <w:rPr>
          <w:rFonts w:ascii="Amiri" w:hAnsi="Amiri" w:eastAsia="Amiri" w:cs="Amiri"/>
          <w:color w:val="111111"/>
          <w:sz w:val="28"/>
          <w:sz w:val="28"/>
          <w:szCs w:val="28"/>
          <w:rtl w:val="true"/>
          <w:lang w:bidi="ar-SA"/>
        </w:rPr>
        <w:t>و إن راح ينهض نهض الكسيرجأجأه الماء حتى أسالا</w:t>
      </w:r>
    </w:p>
    <w:p>
      <w:pPr>
        <w:pStyle w:val="BookText"/>
        <w:rPr/>
      </w:pPr>
      <w:r>
        <w:rPr>
          <w:rFonts w:ascii="Amiri" w:hAnsi="Amiri" w:eastAsia="Amiri" w:cs="Amiri"/>
          <w:color w:val="111111"/>
          <w:sz w:val="28"/>
          <w:sz w:val="28"/>
          <w:szCs w:val="28"/>
          <w:rtl w:val="true"/>
          <w:lang w:bidi="ar-SA"/>
        </w:rPr>
        <w:t>فحل بذي سلع بركه‌تخال البوارق فيه الذبالا</w:t>
      </w:r>
    </w:p>
    <w:p>
      <w:pPr>
        <w:pStyle w:val="BookText"/>
        <w:rPr/>
      </w:pPr>
      <w:r>
        <w:rPr>
          <w:rFonts w:ascii="Amiri" w:hAnsi="Amiri" w:eastAsia="Amiri" w:cs="Amiri"/>
          <w:color w:val="111111"/>
          <w:sz w:val="28"/>
          <w:sz w:val="28"/>
          <w:szCs w:val="28"/>
          <w:rtl w:val="true"/>
          <w:lang w:bidi="ar-SA"/>
        </w:rPr>
        <w:t>فروى الضرافة من لعلع‌يسح سجالا و يفري سجالا</w:t>
      </w:r>
    </w:p>
    <w:p>
      <w:pPr>
        <w:pStyle w:val="BookText"/>
        <w:rPr/>
      </w:pPr>
      <w:r>
        <w:rPr>
          <w:rFonts w:ascii="Amiri" w:hAnsi="Amiri" w:eastAsia="Amiri" w:cs="Amiri"/>
          <w:color w:val="111111"/>
          <w:sz w:val="28"/>
          <w:sz w:val="28"/>
          <w:szCs w:val="28"/>
          <w:rtl w:val="true"/>
          <w:lang w:bidi="ar-SA"/>
        </w:rPr>
        <w:t>تخال مكاكيّه بالضحى‌حلال الدقاري شربا ثمالا</w:t>
      </w:r>
    </w:p>
    <w:p>
      <w:pPr>
        <w:pStyle w:val="BookText"/>
        <w:rPr/>
      </w:pPr>
      <w:r>
        <w:rPr>
          <w:rFonts w:ascii="Amiri" w:hAnsi="Amiri" w:eastAsia="Amiri" w:cs="Amiri"/>
          <w:color w:val="111111"/>
          <w:sz w:val="28"/>
          <w:sz w:val="28"/>
          <w:szCs w:val="28"/>
          <w:rtl w:val="true"/>
          <w:lang w:bidi="ar-SA"/>
        </w:rPr>
        <w:t>و قال امرؤ القيس و ذكر عشرة مواضع من أرض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غشيت ديار الحي بالبكرات‌فعارمة فبرقة العيرات</w:t>
      </w:r>
    </w:p>
    <w:p>
      <w:pPr>
        <w:pStyle w:val="BookText"/>
        <w:rPr/>
      </w:pPr>
      <w:r>
        <w:rPr>
          <w:rFonts w:ascii="Amiri" w:hAnsi="Amiri" w:eastAsia="Amiri" w:cs="Amiri"/>
          <w:color w:val="111111"/>
          <w:sz w:val="28"/>
          <w:sz w:val="28"/>
          <w:szCs w:val="28"/>
          <w:rtl w:val="true"/>
          <w:lang w:bidi="ar-SA"/>
        </w:rPr>
        <w:t>فغول فحليت فنف‌ء فمنعج‌إلى عاقل فالجب ذي الأمرات</w:t>
      </w:r>
    </w:p>
    <w:p>
      <w:pPr>
        <w:pStyle w:val="BookText"/>
        <w:rPr/>
      </w:pPr>
      <w:r>
        <w:rPr>
          <w:rFonts w:ascii="Amiri" w:hAnsi="Amiri" w:eastAsia="Amiri" w:cs="Amiri"/>
          <w:color w:val="111111"/>
          <w:sz w:val="28"/>
          <w:sz w:val="28"/>
          <w:szCs w:val="28"/>
          <w:rtl w:val="true"/>
          <w:lang w:bidi="ar-SA"/>
        </w:rPr>
        <w:t>و قال و ذكر عشرة مواضع من أرض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عرفتها بسحام‌فعمايتين فهضب ذي إقدام</w:t>
      </w:r>
    </w:p>
    <w:p>
      <w:pPr>
        <w:pStyle w:val="BookText"/>
        <w:rPr/>
      </w:pPr>
      <w:r>
        <w:rPr>
          <w:rFonts w:ascii="Amiri" w:hAnsi="Amiri" w:eastAsia="Amiri" w:cs="Amiri"/>
          <w:color w:val="111111"/>
          <w:sz w:val="28"/>
          <w:sz w:val="28"/>
          <w:szCs w:val="28"/>
          <w:rtl w:val="true"/>
          <w:lang w:bidi="ar-SA"/>
        </w:rPr>
        <w:t>فصفا الأطيط فصاحتين فعاسم‌تمشي النعام بها مع الآرام</w:t>
      </w:r>
    </w:p>
    <w:p>
      <w:pPr>
        <w:pStyle w:val="BookText"/>
        <w:rPr/>
      </w:pPr>
      <w:r>
        <w:rPr>
          <w:rFonts w:ascii="Amiri" w:hAnsi="Amiri" w:eastAsia="Amiri" w:cs="Amiri"/>
          <w:color w:val="111111"/>
          <w:sz w:val="28"/>
          <w:sz w:val="28"/>
          <w:szCs w:val="28"/>
          <w:rtl w:val="true"/>
          <w:lang w:bidi="ar-SA"/>
        </w:rPr>
        <w:t>أفما ترى أظعانهن بعاقل‌كالنخل من شوكان حين صرام</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شطب من أهله فغرورفموبولة إنّ الديار تدور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فجزع محيّاة كأن لم تقم به‌سلامة حولا كاملا و قذور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 لنا الأيام ما لمحت لنابصيرة عين من سوانا إلى شفر</w:t>
      </w:r>
    </w:p>
    <w:p>
      <w:pPr>
        <w:pStyle w:val="BookText"/>
        <w:rPr/>
      </w:pPr>
      <w:r>
        <w:rPr>
          <w:rFonts w:ascii="Amiri" w:hAnsi="Amiri" w:eastAsia="Amiri" w:cs="Amiri"/>
          <w:color w:val="111111"/>
          <w:sz w:val="28"/>
          <w:sz w:val="28"/>
          <w:szCs w:val="28"/>
          <w:rtl w:val="true"/>
          <w:lang w:bidi="ar-SA"/>
        </w:rPr>
        <w:t>تقضين من أعراف لبن و غمرةفلما تعرفن اليمامة عن عفر</w:t>
      </w:r>
    </w:p>
    <w:p>
      <w:pPr>
        <w:pStyle w:val="BookText"/>
        <w:rPr/>
      </w:pPr>
      <w:r>
        <w:rPr>
          <w:rFonts w:ascii="IRNazanin" w:hAnsi="IRNazanin" w:eastAsia="IRNazanin"/>
          <w:color w:val="111111"/>
          <w:sz w:val="28"/>
          <w:sz w:val="28"/>
          <w:szCs w:val="28"/>
          <w:rtl w:val="true"/>
          <w:lang w:bidi="fa-IR"/>
        </w:rPr>
        <w:t>تزاورن عن قران عمدا و من به‌من الناس و ازورت سراهم عن حجر</w:t>
      </w:r>
    </w:p>
    <w:p>
      <w:pPr>
        <w:pStyle w:val="BookText"/>
        <w:rPr/>
      </w:pPr>
      <w:r>
        <w:rPr>
          <w:rFonts w:ascii="Amiri" w:hAnsi="Amiri" w:eastAsia="Amiri" w:cs="Amiri"/>
          <w:color w:val="111111"/>
          <w:sz w:val="28"/>
          <w:sz w:val="28"/>
          <w:szCs w:val="28"/>
          <w:rtl w:val="true"/>
          <w:lang w:bidi="ar-SA"/>
        </w:rPr>
        <w:t>و أصبحن بالحومان يجعلن وجهةلأعناقهنّ الجدي أو مطلع الفجر</w:t>
      </w:r>
    </w:p>
    <w:p>
      <w:pPr>
        <w:pStyle w:val="BookText"/>
        <w:rPr/>
      </w:pPr>
      <w:r>
        <w:rPr>
          <w:rFonts w:ascii="Amiri" w:hAnsi="Amiri" w:eastAsia="Amiri" w:cs="Amiri"/>
          <w:color w:val="111111"/>
          <w:sz w:val="28"/>
          <w:sz w:val="28"/>
          <w:szCs w:val="28"/>
          <w:rtl w:val="true"/>
          <w:lang w:bidi="ar-SA"/>
        </w:rPr>
        <w:t>فصمّمن في دوية الدو بعدمالقين التي بعد اللتيا من الضمر</w:t>
      </w:r>
    </w:p>
    <w:p>
      <w:pPr>
        <w:pStyle w:val="BookText"/>
        <w:rPr/>
      </w:pPr>
      <w:r>
        <w:rPr>
          <w:rFonts w:ascii="Amiri" w:hAnsi="Amiri" w:eastAsia="Amiri" w:cs="Amiri"/>
          <w:color w:val="111111"/>
          <w:sz w:val="28"/>
          <w:sz w:val="28"/>
          <w:szCs w:val="28"/>
          <w:rtl w:val="true"/>
          <w:lang w:bidi="ar-SA"/>
        </w:rPr>
        <w:t>و أصبحن يعدلن الكواضم يمنةو قد قلقت أجوازهن من الصّفر</w:t>
      </w:r>
    </w:p>
    <w:p>
      <w:pPr>
        <w:pStyle w:val="BookText"/>
        <w:rPr/>
      </w:pPr>
      <w:r>
        <w:rPr>
          <w:rFonts w:ascii="Amiri" w:hAnsi="Amiri" w:eastAsia="Amiri" w:cs="Amiri"/>
          <w:color w:val="111111"/>
          <w:sz w:val="28"/>
          <w:sz w:val="28"/>
          <w:szCs w:val="28"/>
          <w:rtl w:val="true"/>
          <w:lang w:bidi="ar-SA"/>
        </w:rPr>
        <w:t>أقول و شعر و العرائس بينناو سمر الذرى من هضب ناصفة الحمر</w:t>
      </w:r>
    </w:p>
    <w:p>
      <w:pPr>
        <w:pStyle w:val="BookText"/>
        <w:rPr/>
      </w:pPr>
      <w:r>
        <w:rPr>
          <w:rFonts w:ascii="Amiri" w:hAnsi="Amiri" w:eastAsia="Amiri" w:cs="Amiri"/>
          <w:color w:val="111111"/>
          <w:sz w:val="28"/>
          <w:sz w:val="28"/>
          <w:szCs w:val="28"/>
          <w:rtl w:val="true"/>
          <w:lang w:bidi="ar-SA"/>
        </w:rPr>
        <w:t>إذا ذكر الأقوام فاذكر بمدحةبلالا أخاك الأشعري أبا عمرو</w:t>
      </w:r>
    </w:p>
    <w:p>
      <w:pPr>
        <w:pStyle w:val="BookText"/>
        <w:rPr/>
      </w:pPr>
      <w:r>
        <w:rPr>
          <w:rFonts w:ascii="Amiri" w:hAnsi="Amiri" w:eastAsia="Amiri" w:cs="Amiri"/>
          <w:color w:val="111111"/>
          <w:sz w:val="28"/>
          <w:sz w:val="28"/>
          <w:szCs w:val="28"/>
          <w:rtl w:val="true"/>
          <w:lang w:bidi="ar-SA"/>
        </w:rPr>
        <w:t>و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قنابل خيل ما تزال مظلةعليهم فملوا كل يوم قتالها</w:t>
      </w:r>
    </w:p>
    <w:p>
      <w:pPr>
        <w:pStyle w:val="BookText"/>
        <w:rPr/>
      </w:pPr>
      <w:r>
        <w:rPr>
          <w:rFonts w:ascii="Amiri" w:hAnsi="Amiri" w:eastAsia="Amiri" w:cs="Amiri"/>
          <w:color w:val="111111"/>
          <w:sz w:val="28"/>
          <w:sz w:val="28"/>
          <w:szCs w:val="28"/>
          <w:rtl w:val="true"/>
          <w:lang w:bidi="ar-SA"/>
        </w:rPr>
        <w:t>دوافع بالروحاء طورا و تارةمخارم رضوى خبتها فرمالها</w:t>
      </w:r>
    </w:p>
    <w:p>
      <w:pPr>
        <w:pStyle w:val="BookText"/>
        <w:rPr/>
      </w:pPr>
      <w:r>
        <w:rPr>
          <w:rFonts w:ascii="Amiri" w:hAnsi="Amiri" w:eastAsia="Amiri" w:cs="Amiri"/>
          <w:color w:val="111111"/>
          <w:sz w:val="28"/>
          <w:sz w:val="28"/>
          <w:szCs w:val="28"/>
          <w:rtl w:val="true"/>
          <w:lang w:bidi="ar-SA"/>
        </w:rPr>
        <w:t>يقبلن بالبزواء و الجيش واقف‌مزاد الروايا يصطببن فضالها</w:t>
      </w:r>
    </w:p>
    <w:p>
      <w:pPr>
        <w:pStyle w:val="BookText"/>
        <w:rPr/>
      </w:pPr>
      <w:r>
        <w:rPr>
          <w:rFonts w:ascii="Amiri" w:hAnsi="Amiri" w:eastAsia="Amiri" w:cs="Amiri"/>
          <w:color w:val="111111"/>
          <w:sz w:val="28"/>
          <w:sz w:val="28"/>
          <w:szCs w:val="28"/>
          <w:rtl w:val="true"/>
          <w:lang w:bidi="ar-SA"/>
        </w:rPr>
        <w:t>و قد قابلت منها ثرى مستجيزةمباضع من وجه الثرى فثعالها</w:t>
      </w:r>
    </w:p>
    <w:p>
      <w:pPr>
        <w:pStyle w:val="BookText"/>
        <w:rPr/>
      </w:pPr>
      <w:r>
        <w:rPr>
          <w:rFonts w:ascii="Amiri" w:hAnsi="Amiri" w:eastAsia="Amiri" w:cs="Amiri"/>
          <w:color w:val="111111"/>
          <w:sz w:val="28"/>
          <w:sz w:val="28"/>
          <w:szCs w:val="28"/>
          <w:rtl w:val="true"/>
          <w:lang w:bidi="ar-SA"/>
        </w:rPr>
        <w:t>و خيل بعانات فسنّ سميرةله لا يردّ الذائدون نهالها</w:t>
      </w:r>
    </w:p>
    <w:p>
      <w:pPr>
        <w:pStyle w:val="BookText"/>
        <w:rPr/>
      </w:pPr>
      <w:r>
        <w:rPr>
          <w:rFonts w:ascii="Amiri" w:hAnsi="Amiri" w:eastAsia="Amiri" w:cs="Amiri"/>
          <w:color w:val="111111"/>
          <w:sz w:val="28"/>
          <w:sz w:val="28"/>
          <w:szCs w:val="28"/>
          <w:rtl w:val="true"/>
          <w:lang w:bidi="ar-SA"/>
        </w:rPr>
        <w:t>ثرى أسفل وادي الجيّ،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ميث كلفى بعدنا فالأجاول‌فأثماد حسنى فالبراق القوابل</w:t>
      </w:r>
    </w:p>
    <w:p>
      <w:pPr>
        <w:pStyle w:val="BookText"/>
        <w:rPr/>
      </w:pPr>
      <w:r>
        <w:rPr>
          <w:rFonts w:ascii="Amiri" w:hAnsi="Amiri" w:eastAsia="Amiri" w:cs="Amiri"/>
          <w:color w:val="111111"/>
          <w:sz w:val="28"/>
          <w:sz w:val="28"/>
          <w:szCs w:val="28"/>
          <w:rtl w:val="true"/>
          <w:lang w:bidi="ar-SA"/>
        </w:rPr>
        <w:t>كأن لم تكن سعدى بأعناء غيقةو لم تر من سعدى بهن منازل</w:t>
      </w:r>
    </w:p>
    <w:p>
      <w:pPr>
        <w:pStyle w:val="BookText"/>
        <w:rPr/>
      </w:pPr>
      <w:r>
        <w:rPr>
          <w:rFonts w:ascii="Amiri" w:hAnsi="Amiri" w:eastAsia="Amiri" w:cs="Amiri"/>
          <w:color w:val="111111"/>
          <w:sz w:val="28"/>
          <w:sz w:val="28"/>
          <w:szCs w:val="28"/>
          <w:rtl w:val="true"/>
          <w:lang w:bidi="ar-SA"/>
        </w:rPr>
        <w:t>و لم تتربع بالسرير و لم يكن‌لها الصّيف خيمات العذيب الظلائل</w:t>
      </w:r>
    </w:p>
    <w:p>
      <w:pPr>
        <w:pStyle w:val="BookText"/>
        <w:rPr/>
      </w:pPr>
      <w:r>
        <w:rPr>
          <w:rFonts w:ascii="Amiri" w:hAnsi="Amiri" w:eastAsia="Amiri" w:cs="Amiri"/>
          <w:color w:val="111111"/>
          <w:sz w:val="28"/>
          <w:sz w:val="28"/>
          <w:szCs w:val="28"/>
          <w:rtl w:val="true"/>
          <w:lang w:bidi="ar-SA"/>
        </w:rPr>
        <w:t>إليك ابن ليلى تمتطي العيس صحبتي‌ترامي بنا من مبركين المناقل</w:t>
      </w:r>
    </w:p>
    <w:p>
      <w:pPr>
        <w:pStyle w:val="BookText"/>
        <w:rPr/>
      </w:pPr>
      <w:r>
        <w:rPr>
          <w:rFonts w:ascii="Amiri" w:hAnsi="Amiri" w:eastAsia="Amiri" w:cs="Amiri"/>
          <w:color w:val="111111"/>
          <w:sz w:val="28"/>
          <w:sz w:val="28"/>
          <w:szCs w:val="28"/>
          <w:rtl w:val="true"/>
          <w:lang w:bidi="ar-SA"/>
        </w:rPr>
        <w:t>تخلل أحوار الخبيب كأنهاقطا قازب أعداد حلوان ناهل</w:t>
      </w:r>
    </w:p>
    <w:p>
      <w:pPr>
        <w:pStyle w:val="BookText"/>
        <w:rPr/>
      </w:pPr>
      <w:r>
        <w:rPr>
          <w:rFonts w:ascii="Amiri" w:hAnsi="Amiri" w:eastAsia="Amiri" w:cs="Amiri"/>
          <w:color w:val="111111"/>
          <w:sz w:val="28"/>
          <w:sz w:val="28"/>
          <w:szCs w:val="28"/>
          <w:rtl w:val="true"/>
          <w:lang w:bidi="ar-SA"/>
        </w:rPr>
        <w:t>و أنت أبو شبلين شاك سلاحه‌خفية منه مألف فالغياطل</w:t>
      </w:r>
    </w:p>
    <w:p>
      <w:pPr>
        <w:pStyle w:val="BookText"/>
        <w:rPr/>
      </w:pPr>
      <w:r>
        <w:rPr>
          <w:rFonts w:ascii="Amiri" w:hAnsi="Amiri" w:eastAsia="Amiri" w:cs="Amiri"/>
          <w:color w:val="111111"/>
          <w:sz w:val="28"/>
          <w:sz w:val="28"/>
          <w:szCs w:val="28"/>
          <w:rtl w:val="true"/>
          <w:lang w:bidi="ar-SA"/>
        </w:rPr>
        <w:t>له بجنوب القادسية فالشرى‌مواطن لا يمشي بهن الأراجل</w:t>
      </w:r>
    </w:p>
    <w:p>
      <w:pPr>
        <w:pStyle w:val="BookText"/>
        <w:rPr/>
      </w:pPr>
      <w:r>
        <w:rPr>
          <w:rFonts w:ascii="Amiri" w:hAnsi="Amiri" w:eastAsia="Amiri" w:cs="Amiri"/>
          <w:color w:val="111111"/>
          <w:sz w:val="28"/>
          <w:sz w:val="28"/>
          <w:szCs w:val="28"/>
          <w:rtl w:val="true"/>
          <w:lang w:bidi="ar-SA"/>
        </w:rPr>
        <w:t>و قال و ذكر كثيرا ما بين مكة و يثرب من المواضع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خليلي الغداة إن دموعي‌سبقت لمح طرفها بانهمال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قم تأمل و أنت أبصر مني‌هل ترى بالغميم من أجمال</w:t>
      </w:r>
    </w:p>
    <w:p>
      <w:pPr>
        <w:pStyle w:val="BookText"/>
        <w:rPr/>
      </w:pPr>
      <w:r>
        <w:rPr>
          <w:rFonts w:ascii="Amiri" w:hAnsi="Amiri" w:eastAsia="Amiri" w:cs="Amiri"/>
          <w:color w:val="111111"/>
          <w:sz w:val="28"/>
          <w:sz w:val="28"/>
          <w:szCs w:val="28"/>
          <w:rtl w:val="true"/>
          <w:lang w:bidi="ar-SA"/>
        </w:rPr>
        <w:t>قاضيات لبانة من مناخ‌و طواف و موقف بالجبال</w:t>
      </w:r>
    </w:p>
    <w:p>
      <w:pPr>
        <w:pStyle w:val="BookText"/>
        <w:rPr/>
      </w:pPr>
      <w:r>
        <w:rPr>
          <w:rFonts w:ascii="Amiri" w:hAnsi="Amiri" w:eastAsia="Amiri" w:cs="Amiri"/>
          <w:color w:val="111111"/>
          <w:sz w:val="28"/>
          <w:sz w:val="28"/>
          <w:szCs w:val="28"/>
          <w:rtl w:val="true"/>
          <w:lang w:bidi="ar-SA"/>
        </w:rPr>
        <w:t>تقول العرب وقفنا بالجبال فنعرف أنهم أرادوا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حزيت لي بحزم فيدة</w:t>
      </w:r>
      <w:r>
        <w:rPr>
          <w:rStyle w:val="FootnoteAnchor"/>
          <w:rtl w:val="true"/>
        </w:rPr>
        <w:footnoteReference w:id="1262"/>
      </w:r>
      <w:r>
        <w:rPr>
          <w:rFonts w:ascii="Amiri" w:hAnsi="Amiri" w:eastAsia="Amiri" w:cs="Amiri"/>
          <w:color w:val="111111"/>
          <w:sz w:val="28"/>
          <w:sz w:val="28"/>
          <w:szCs w:val="28"/>
          <w:rtl w:val="true"/>
          <w:lang w:bidi="ar-SA"/>
        </w:rPr>
        <w:t>تخدي</w:t>
      </w:r>
    </w:p>
    <w:p>
      <w:pPr>
        <w:pStyle w:val="BookText"/>
        <w:rPr/>
      </w:pPr>
      <w:r>
        <w:rPr>
          <w:rFonts w:ascii="Amiri" w:hAnsi="Amiri" w:eastAsia="Amiri" w:cs="Amiri"/>
          <w:color w:val="111111"/>
          <w:sz w:val="28"/>
          <w:sz w:val="28"/>
          <w:szCs w:val="28"/>
          <w:rtl w:val="true"/>
          <w:lang w:bidi="ar-SA"/>
        </w:rPr>
        <w:t>كاليهودي من نطاة الرقال</w:t>
      </w:r>
    </w:p>
    <w:p>
      <w:pPr>
        <w:pStyle w:val="BookText"/>
        <w:rPr/>
      </w:pPr>
      <w:r>
        <w:rPr>
          <w:rFonts w:ascii="Amiri" w:hAnsi="Amiri" w:eastAsia="Amiri" w:cs="Amiri"/>
          <w:color w:val="111111"/>
          <w:sz w:val="28"/>
          <w:sz w:val="28"/>
          <w:szCs w:val="28"/>
          <w:rtl w:val="true"/>
          <w:lang w:bidi="ar-SA"/>
        </w:rPr>
        <w:t>قلن عسفان ثم رحن سراعاطالعات عشيّة من غزال</w:t>
      </w:r>
    </w:p>
    <w:p>
      <w:pPr>
        <w:pStyle w:val="BookText"/>
        <w:rPr/>
      </w:pPr>
      <w:r>
        <w:rPr>
          <w:rFonts w:ascii="Amiri" w:hAnsi="Amiri" w:eastAsia="Amiri" w:cs="Amiri"/>
          <w:color w:val="111111"/>
          <w:sz w:val="28"/>
          <w:sz w:val="28"/>
          <w:szCs w:val="28"/>
          <w:rtl w:val="true"/>
          <w:lang w:bidi="ar-SA"/>
        </w:rPr>
        <w:t>قارضات الكديد مجتزعات‌كلّ وادي الجحوف بالأثقال</w:t>
      </w:r>
    </w:p>
    <w:p>
      <w:pPr>
        <w:pStyle w:val="BookText"/>
        <w:rPr/>
      </w:pPr>
      <w:r>
        <w:rPr>
          <w:rFonts w:ascii="Amiri" w:hAnsi="Amiri" w:eastAsia="Amiri" w:cs="Amiri"/>
          <w:color w:val="111111"/>
          <w:sz w:val="28"/>
          <w:sz w:val="28"/>
          <w:szCs w:val="28"/>
          <w:rtl w:val="true"/>
          <w:lang w:bidi="ar-SA"/>
        </w:rPr>
        <w:t>قصد لفت و هن متسقات‌كالعدوليّ لاحقات التّوالي</w:t>
      </w:r>
    </w:p>
    <w:p>
      <w:pPr>
        <w:pStyle w:val="BookText"/>
        <w:rPr/>
      </w:pPr>
      <w:r>
        <w:rPr>
          <w:rFonts w:ascii="Amiri" w:hAnsi="Amiri" w:eastAsia="Amiri" w:cs="Amiri"/>
          <w:color w:val="111111"/>
          <w:sz w:val="28"/>
          <w:sz w:val="28"/>
          <w:szCs w:val="28"/>
          <w:rtl w:val="true"/>
          <w:lang w:bidi="ar-SA"/>
        </w:rPr>
        <w:t>حين و رّكن دوّة بيمين‌و سرير البضيع ذات الشمال</w:t>
      </w:r>
    </w:p>
    <w:p>
      <w:pPr>
        <w:pStyle w:val="BookText"/>
        <w:rPr/>
      </w:pPr>
      <w:r>
        <w:rPr>
          <w:rFonts w:ascii="Amiri" w:hAnsi="Amiri" w:eastAsia="Amiri" w:cs="Amiri"/>
          <w:color w:val="111111"/>
          <w:sz w:val="28"/>
          <w:sz w:val="28"/>
          <w:szCs w:val="28"/>
          <w:rtl w:val="true"/>
          <w:lang w:bidi="ar-SA"/>
        </w:rPr>
        <w:t>جزن وادي المياه محتضرات‌مدرج العرج سالكات الخلال</w:t>
      </w:r>
    </w:p>
    <w:p>
      <w:pPr>
        <w:pStyle w:val="BookText"/>
        <w:rPr/>
      </w:pPr>
      <w:r>
        <w:rPr>
          <w:rFonts w:ascii="Amiri" w:hAnsi="Amiri" w:eastAsia="Amiri" w:cs="Amiri"/>
          <w:color w:val="111111"/>
          <w:sz w:val="28"/>
          <w:sz w:val="28"/>
          <w:szCs w:val="28"/>
          <w:rtl w:val="true"/>
          <w:lang w:bidi="ar-SA"/>
        </w:rPr>
        <w:t>و العبيلاء منهم بيسارو تركن العقيق ذات النصال</w:t>
      </w:r>
    </w:p>
    <w:p>
      <w:pPr>
        <w:pStyle w:val="BookText"/>
        <w:rPr/>
      </w:pPr>
      <w:r>
        <w:rPr>
          <w:rFonts w:ascii="Amiri" w:hAnsi="Amiri" w:eastAsia="Amiri" w:cs="Amiri"/>
          <w:color w:val="111111"/>
          <w:sz w:val="28"/>
          <w:sz w:val="28"/>
          <w:szCs w:val="28"/>
          <w:rtl w:val="true"/>
          <w:lang w:bidi="ar-SA"/>
        </w:rPr>
        <w:t>طالعات الغميس من عن عبود</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سالكات الخويّ من أملال</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تربي خصيلة بعدماظعن بأجوز المراض فتغلم</w:t>
      </w:r>
    </w:p>
    <w:p>
      <w:pPr>
        <w:pStyle w:val="BookText"/>
        <w:rPr/>
      </w:pPr>
      <w:r>
        <w:rPr>
          <w:rFonts w:ascii="Amiri" w:hAnsi="Amiri" w:eastAsia="Amiri" w:cs="Amiri"/>
          <w:color w:val="111111"/>
          <w:sz w:val="28"/>
          <w:sz w:val="28"/>
          <w:szCs w:val="28"/>
          <w:rtl w:val="true"/>
          <w:lang w:bidi="ar-SA"/>
        </w:rPr>
        <w:t>فأصبحن باللّعباء يرمين بالحصى‌مدى كلّ وحشّي لهنّ و مستمي</w:t>
      </w:r>
    </w:p>
    <w:p>
      <w:pPr>
        <w:pStyle w:val="BookText"/>
        <w:rPr/>
      </w:pPr>
      <w:r>
        <w:rPr>
          <w:rFonts w:ascii="Amiri" w:hAnsi="Amiri" w:eastAsia="Amiri" w:cs="Amiri"/>
          <w:color w:val="111111"/>
          <w:sz w:val="28"/>
          <w:sz w:val="28"/>
          <w:szCs w:val="28"/>
          <w:rtl w:val="true"/>
          <w:lang w:bidi="ar-SA"/>
        </w:rPr>
        <w:t>موازية هضب المضيّح و اتّقت‌جبال الحمى و الأخشبين بأخرم</w:t>
      </w:r>
    </w:p>
    <w:p>
      <w:pPr>
        <w:pStyle w:val="BookText"/>
        <w:rPr/>
      </w:pPr>
      <w:r>
        <w:rPr>
          <w:rFonts w:ascii="Amiri" w:hAnsi="Amiri" w:eastAsia="Amiri" w:cs="Amiri"/>
          <w:color w:val="111111"/>
          <w:sz w:val="28"/>
          <w:sz w:val="28"/>
          <w:szCs w:val="28"/>
          <w:rtl w:val="true"/>
          <w:lang w:bidi="ar-SA"/>
        </w:rPr>
        <w:t>إليك تبارى بعد ما قلت قد بدت‌جبال الشّبا أو نكّبت هضب تريم</w:t>
      </w:r>
    </w:p>
    <w:p>
      <w:pPr>
        <w:pStyle w:val="BookText"/>
        <w:rPr/>
      </w:pPr>
      <w:r>
        <w:rPr>
          <w:rFonts w:ascii="Amiri" w:hAnsi="Amiri" w:eastAsia="Amiri" w:cs="Amiri"/>
          <w:color w:val="111111"/>
          <w:sz w:val="28"/>
          <w:sz w:val="28"/>
          <w:szCs w:val="28"/>
          <w:rtl w:val="true"/>
          <w:lang w:bidi="ar-SA"/>
        </w:rPr>
        <w:t>بنا العيس تجتاب الفلاة كأنّهاقطا الكدر أمسى قاربا جفر ضمضم</w:t>
      </w:r>
    </w:p>
    <w:p>
      <w:pPr>
        <w:pStyle w:val="BookText"/>
        <w:rPr/>
      </w:pPr>
      <w:r>
        <w:rPr>
          <w:rFonts w:ascii="Amiri" w:hAnsi="Amiri" w:eastAsia="Amiri" w:cs="Amiri"/>
          <w:color w:val="111111"/>
          <w:sz w:val="28"/>
          <w:sz w:val="28"/>
          <w:szCs w:val="28"/>
          <w:rtl w:val="true"/>
          <w:lang w:bidi="ar-SA"/>
        </w:rPr>
        <w:t>تشكّى بأعلى ذي جراول موهنامناسم منها تخضب المرو بالدّم</w:t>
      </w:r>
    </w:p>
    <w:p>
      <w:pPr>
        <w:pStyle w:val="BookText"/>
        <w:rPr/>
      </w:pPr>
      <w:r>
        <w:rPr>
          <w:rFonts w:ascii="Amiri" w:hAnsi="Amiri" w:eastAsia="Amiri" w:cs="Amiri"/>
          <w:color w:val="111111"/>
          <w:sz w:val="28"/>
          <w:sz w:val="28"/>
          <w:szCs w:val="28"/>
          <w:rtl w:val="true"/>
          <w:lang w:bidi="ar-SA"/>
        </w:rPr>
        <w:t>تبوق العتاق الحميرية صحبتي‌بأعيس نهّاض على الأين مرجم</w:t>
      </w:r>
    </w:p>
    <w:p>
      <w:pPr>
        <w:pStyle w:val="BookText"/>
        <w:rPr/>
      </w:pPr>
      <w:r>
        <w:rPr>
          <w:rFonts w:ascii="Amiri" w:hAnsi="Amiri" w:eastAsia="Amiri" w:cs="Amiri"/>
          <w:color w:val="111111"/>
          <w:sz w:val="28"/>
          <w:sz w:val="28"/>
          <w:szCs w:val="28"/>
          <w:rtl w:val="true"/>
          <w:lang w:bidi="ar-SA"/>
        </w:rPr>
        <w:t>كأنّ المطايا تتّقي من زبانةمناكب ركن من نضاد ململم</w:t>
      </w:r>
    </w:p>
    <w:p>
      <w:pPr>
        <w:pStyle w:val="BookText"/>
        <w:rPr/>
      </w:pPr>
      <w:r>
        <w:rPr>
          <w:rFonts w:ascii="Amiri" w:hAnsi="Amiri" w:eastAsia="Amiri" w:cs="Amiri"/>
          <w:color w:val="111111"/>
          <w:sz w:val="28"/>
          <w:sz w:val="28"/>
          <w:szCs w:val="28"/>
          <w:rtl w:val="true"/>
          <w:lang w:bidi="ar-SA"/>
        </w:rPr>
        <w:t>تعالى و قد نكبن أعلام عابدبأركانها اليسرى هضاب المقطم</w:t>
      </w:r>
    </w:p>
    <w:p>
      <w:pPr>
        <w:pStyle w:val="BookText"/>
        <w:rPr/>
      </w:pPr>
      <w:r>
        <w:rPr>
          <w:rFonts w:ascii="Amiri" w:hAnsi="Amiri" w:eastAsia="Amiri" w:cs="Amiri"/>
          <w:color w:val="111111"/>
          <w:sz w:val="28"/>
          <w:sz w:val="28"/>
          <w:szCs w:val="28"/>
          <w:rtl w:val="true"/>
          <w:lang w:bidi="ar-SA"/>
        </w:rPr>
        <w:t>و قال يصف الغيث على كثير من الحجاز</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سقى أمّ كلّثوم على نأي دارهاو نسوتها جون الحناتم باكر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أحمّ رجوف مستهل ربابه‌له فرق مسحنفرات صوادر</w:t>
      </w:r>
    </w:p>
    <w:p>
      <w:pPr>
        <w:pStyle w:val="BookText"/>
        <w:rPr/>
      </w:pPr>
      <w:r>
        <w:rPr>
          <w:rFonts w:ascii="Amiri" w:hAnsi="Amiri" w:eastAsia="Amiri" w:cs="Amiri"/>
          <w:color w:val="111111"/>
          <w:sz w:val="28"/>
          <w:sz w:val="28"/>
          <w:szCs w:val="28"/>
          <w:rtl w:val="true"/>
          <w:lang w:bidi="ar-SA"/>
        </w:rPr>
        <w:t>تصعّد في الأحناء ذو عجرفيّةأحمّ حبركي مرجف متماطر</w:t>
      </w:r>
    </w:p>
    <w:p>
      <w:pPr>
        <w:pStyle w:val="BookText"/>
        <w:rPr/>
      </w:pPr>
      <w:r>
        <w:rPr>
          <w:rFonts w:ascii="IRNazanin" w:hAnsi="IRNazanin" w:eastAsia="IRNazanin"/>
          <w:color w:val="111111"/>
          <w:sz w:val="28"/>
          <w:sz w:val="28"/>
          <w:szCs w:val="28"/>
          <w:rtl w:val="true"/>
          <w:lang w:bidi="fa-IR"/>
        </w:rPr>
        <w:t>و أعرض من ذهبان مغرورق الذرى‌تربّع منه بالنّطاف الحواجر</w:t>
      </w:r>
    </w:p>
    <w:p>
      <w:pPr>
        <w:pStyle w:val="BookText"/>
        <w:rPr/>
      </w:pPr>
      <w:r>
        <w:rPr>
          <w:rFonts w:ascii="Amiri" w:hAnsi="Amiri" w:eastAsia="Amiri" w:cs="Amiri"/>
          <w:color w:val="111111"/>
          <w:sz w:val="28"/>
          <w:sz w:val="28"/>
          <w:szCs w:val="28"/>
          <w:rtl w:val="true"/>
          <w:lang w:bidi="ar-SA"/>
        </w:rPr>
        <w:t>و ذهبان برحبة صنعاء</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على جمدان يوما و ليلةفجمدان منه ماثل متقاصر</w:t>
      </w:r>
    </w:p>
    <w:p>
      <w:pPr>
        <w:pStyle w:val="BookText"/>
        <w:rPr/>
      </w:pPr>
      <w:r>
        <w:rPr>
          <w:rFonts w:ascii="Amiri" w:hAnsi="Amiri" w:eastAsia="Amiri" w:cs="Amiri"/>
          <w:color w:val="111111"/>
          <w:sz w:val="28"/>
          <w:sz w:val="28"/>
          <w:szCs w:val="28"/>
          <w:rtl w:val="true"/>
          <w:lang w:bidi="ar-SA"/>
        </w:rPr>
        <w:t>و عرّس بالسكران يومين و ارتكى‌و جرّ كما جرّ المكيث المسافر</w:t>
      </w:r>
    </w:p>
    <w:p>
      <w:pPr>
        <w:pStyle w:val="BookText"/>
        <w:rPr/>
      </w:pPr>
      <w:r>
        <w:rPr>
          <w:rFonts w:ascii="Amiri" w:hAnsi="Amiri" w:eastAsia="Amiri" w:cs="Amiri"/>
          <w:color w:val="111111"/>
          <w:sz w:val="28"/>
          <w:sz w:val="28"/>
          <w:szCs w:val="28"/>
          <w:rtl w:val="true"/>
          <w:lang w:bidi="ar-SA"/>
        </w:rPr>
        <w:t>بذي هيدب جون تنجزه الصباو تدفعه دفع الطلا و هو حاسر</w:t>
      </w:r>
    </w:p>
    <w:p>
      <w:pPr>
        <w:pStyle w:val="BookText"/>
        <w:rPr/>
      </w:pPr>
      <w:r>
        <w:rPr>
          <w:rFonts w:ascii="Amiri" w:hAnsi="Amiri" w:eastAsia="Amiri" w:cs="Amiri"/>
          <w:color w:val="111111"/>
          <w:sz w:val="28"/>
          <w:sz w:val="28"/>
          <w:szCs w:val="28"/>
          <w:rtl w:val="true"/>
          <w:lang w:bidi="ar-SA"/>
        </w:rPr>
        <w:t>و سيّل أكناف المرابد غدوةو سيّل منه ضاحك و العواقر</w:t>
      </w:r>
    </w:p>
    <w:p>
      <w:pPr>
        <w:pStyle w:val="BookText"/>
        <w:rPr/>
      </w:pPr>
      <w:r>
        <w:rPr>
          <w:rFonts w:ascii="IRNazanin" w:hAnsi="IRNazanin" w:eastAsia="IRNazanin"/>
          <w:color w:val="111111"/>
          <w:sz w:val="28"/>
          <w:sz w:val="28"/>
          <w:szCs w:val="28"/>
          <w:rtl w:val="true"/>
          <w:lang w:bidi="fa-IR"/>
        </w:rPr>
        <w:t>و منه بصحر المحو زرق غمامه‌له سبل و أقورّ منه الغفائر</w:t>
      </w:r>
    </w:p>
    <w:p>
      <w:pPr>
        <w:pStyle w:val="BookText"/>
        <w:rPr/>
      </w:pPr>
      <w:r>
        <w:rPr>
          <w:rFonts w:ascii="Amiri" w:hAnsi="Amiri" w:eastAsia="Amiri" w:cs="Amiri"/>
          <w:color w:val="111111"/>
          <w:sz w:val="28"/>
          <w:sz w:val="28"/>
          <w:szCs w:val="28"/>
          <w:rtl w:val="true"/>
          <w:lang w:bidi="ar-SA"/>
        </w:rPr>
        <w:t>و طبق من نحو النجيل</w:t>
      </w:r>
      <w:r>
        <w:rPr>
          <w:rStyle w:val="FootnoteAnchor"/>
          <w:rtl w:val="true"/>
        </w:rPr>
        <w:footnoteReference w:id="1265"/>
      </w:r>
      <w:r>
        <w:rPr>
          <w:rFonts w:ascii="Amiri" w:hAnsi="Amiri" w:eastAsia="Amiri" w:cs="Amiri"/>
          <w:color w:val="111111"/>
          <w:sz w:val="28"/>
          <w:sz w:val="28"/>
          <w:szCs w:val="28"/>
          <w:rtl w:val="true"/>
          <w:lang w:bidi="ar-SA"/>
        </w:rPr>
        <w:t>كأنه</w:t>
      </w:r>
    </w:p>
    <w:p>
      <w:pPr>
        <w:pStyle w:val="BookText"/>
        <w:rPr/>
      </w:pPr>
      <w:r>
        <w:rPr>
          <w:rFonts w:ascii="Amiri" w:hAnsi="Amiri" w:eastAsia="Amiri" w:cs="Amiri"/>
          <w:color w:val="111111"/>
          <w:sz w:val="28"/>
          <w:sz w:val="28"/>
          <w:szCs w:val="28"/>
          <w:rtl w:val="true"/>
          <w:lang w:bidi="ar-SA"/>
        </w:rPr>
        <w:t>بيليل لما خلف النخل ذامر</w:t>
      </w:r>
    </w:p>
    <w:p>
      <w:pPr>
        <w:pStyle w:val="BookText"/>
        <w:rPr/>
      </w:pPr>
      <w:r>
        <w:rPr>
          <w:rFonts w:ascii="Amiri" w:hAnsi="Amiri" w:eastAsia="Amiri" w:cs="Amiri"/>
          <w:color w:val="111111"/>
          <w:sz w:val="28"/>
          <w:sz w:val="28"/>
          <w:szCs w:val="28"/>
          <w:rtl w:val="true"/>
          <w:lang w:bidi="ar-SA"/>
        </w:rPr>
        <w:t>و مر فأروى ينبعا فجنوبه‌و قد جيد منه جيدة فعباثر</w:t>
      </w:r>
    </w:p>
    <w:p>
      <w:pPr>
        <w:pStyle w:val="BookText"/>
        <w:rPr/>
      </w:pPr>
      <w:r>
        <w:rPr>
          <w:rFonts w:ascii="Amiri" w:hAnsi="Amiri" w:eastAsia="Amiri" w:cs="Amiri"/>
          <w:color w:val="111111"/>
          <w:sz w:val="28"/>
          <w:sz w:val="28"/>
          <w:szCs w:val="28"/>
          <w:rtl w:val="true"/>
          <w:lang w:bidi="ar-SA"/>
        </w:rPr>
        <w:t>له شعب منها يمان و ريق‌شآم و نجدي و آخر غائر</w:t>
      </w:r>
    </w:p>
    <w:p>
      <w:pPr>
        <w:pStyle w:val="BookText"/>
        <w:rPr/>
      </w:pPr>
      <w:r>
        <w:rPr>
          <w:rFonts w:ascii="Amiri" w:hAnsi="Amiri" w:eastAsia="Amiri" w:cs="Amiri"/>
          <w:color w:val="111111"/>
          <w:sz w:val="28"/>
          <w:sz w:val="28"/>
          <w:szCs w:val="28"/>
          <w:rtl w:val="true"/>
          <w:lang w:bidi="ar-SA"/>
        </w:rPr>
        <w:t>فلمّا دنا لّلابتين تقوده‌جوافل دهم بالرباب عواجر</w:t>
      </w:r>
    </w:p>
    <w:p>
      <w:pPr>
        <w:pStyle w:val="BookText"/>
        <w:rPr/>
      </w:pPr>
      <w:r>
        <w:rPr>
          <w:rFonts w:ascii="Amiri" w:hAnsi="Amiri" w:eastAsia="Amiri" w:cs="Amiri"/>
          <w:color w:val="111111"/>
          <w:sz w:val="28"/>
          <w:sz w:val="28"/>
          <w:szCs w:val="28"/>
          <w:rtl w:val="true"/>
          <w:lang w:bidi="ar-SA"/>
        </w:rPr>
        <w:t>رسا بين سلع و العقيق و فارع‌إلى أحد للمزن فيه غشامر</w:t>
      </w:r>
    </w:p>
    <w:p>
      <w:pPr>
        <w:pStyle w:val="BookText"/>
        <w:rPr/>
      </w:pPr>
      <w:r>
        <w:rPr>
          <w:rFonts w:ascii="Amiri" w:hAnsi="Amiri" w:eastAsia="Amiri" w:cs="Amiri"/>
          <w:color w:val="111111"/>
          <w:sz w:val="28"/>
          <w:sz w:val="28"/>
          <w:szCs w:val="28"/>
          <w:rtl w:val="true"/>
          <w:lang w:bidi="ar-SA"/>
        </w:rPr>
        <w:t>باسحم زحّاف كأن ارتجازه‌توعد أجمال لهن قراقر</w:t>
      </w:r>
    </w:p>
    <w:p>
      <w:pPr>
        <w:pStyle w:val="BookText"/>
        <w:rPr/>
      </w:pPr>
      <w:r>
        <w:rPr>
          <w:rFonts w:ascii="Amiri" w:hAnsi="Amiri" w:eastAsia="Amiri" w:cs="Amiri"/>
          <w:color w:val="111111"/>
          <w:sz w:val="28"/>
          <w:sz w:val="28"/>
          <w:szCs w:val="28"/>
          <w:rtl w:val="true"/>
          <w:lang w:bidi="ar-SA"/>
        </w:rPr>
        <w:t>فأمسى يسح الماء فوق و عيرةله باللوى و الواديين حوائر</w:t>
      </w:r>
    </w:p>
    <w:p>
      <w:pPr>
        <w:pStyle w:val="BookText"/>
        <w:rPr/>
      </w:pPr>
      <w:r>
        <w:rPr>
          <w:rFonts w:ascii="Amiri" w:hAnsi="Amiri" w:eastAsia="Amiri" w:cs="Amiri"/>
          <w:color w:val="111111"/>
          <w:sz w:val="28"/>
          <w:sz w:val="28"/>
          <w:szCs w:val="28"/>
          <w:rtl w:val="true"/>
          <w:lang w:bidi="ar-SA"/>
        </w:rPr>
        <w:t>فأقلع عن عش و أصبح مزنةأفاق و آفاق السماء حواسر</w:t>
      </w:r>
    </w:p>
    <w:p>
      <w:pPr>
        <w:pStyle w:val="BookText"/>
        <w:rPr/>
      </w:pPr>
      <w:r>
        <w:rPr>
          <w:rFonts w:ascii="Amiri" w:hAnsi="Amiri" w:eastAsia="Amiri" w:cs="Amiri"/>
          <w:color w:val="111111"/>
          <w:sz w:val="28"/>
          <w:sz w:val="28"/>
          <w:szCs w:val="28"/>
          <w:rtl w:val="true"/>
          <w:lang w:bidi="ar-SA"/>
        </w:rPr>
        <w:t>فكل مسيل من تهامة طيب‌تسيل به مسلنطحات دعاثر</w:t>
      </w:r>
    </w:p>
    <w:p>
      <w:pPr>
        <w:pStyle w:val="BookText"/>
        <w:rPr/>
      </w:pPr>
      <w:r>
        <w:rPr>
          <w:rFonts w:ascii="Amiri" w:hAnsi="Amiri" w:eastAsia="Amiri" w:cs="Amiri"/>
          <w:color w:val="111111"/>
          <w:sz w:val="28"/>
          <w:sz w:val="28"/>
          <w:szCs w:val="28"/>
          <w:rtl w:val="true"/>
          <w:lang w:bidi="ar-SA"/>
        </w:rPr>
        <w:t>تقلع عمريّ العضاة كأنهابأجوازه أسد لهنّ تزاؤر</w:t>
      </w:r>
    </w:p>
    <w:p>
      <w:pPr>
        <w:pStyle w:val="BookText"/>
        <w:rPr/>
      </w:pPr>
      <w:r>
        <w:rPr>
          <w:rFonts w:ascii="Amiri" w:hAnsi="Amiri" w:eastAsia="Amiri" w:cs="Amiri"/>
          <w:color w:val="111111"/>
          <w:sz w:val="28"/>
          <w:sz w:val="28"/>
          <w:szCs w:val="28"/>
          <w:rtl w:val="true"/>
          <w:lang w:bidi="ar-SA"/>
        </w:rPr>
        <w:t>يغادر صرعى من أراك و تنضب‌و زرقا بأثباج البحار يغادر</w:t>
      </w:r>
    </w:p>
    <w:p>
      <w:pPr>
        <w:pStyle w:val="BookText"/>
        <w:rPr/>
      </w:pPr>
      <w:r>
        <w:rPr>
          <w:rFonts w:ascii="Amiri" w:hAnsi="Amiri" w:eastAsia="Amiri" w:cs="Amiri"/>
          <w:color w:val="111111"/>
          <w:sz w:val="28"/>
          <w:sz w:val="28"/>
          <w:szCs w:val="28"/>
          <w:rtl w:val="true"/>
          <w:lang w:bidi="ar-SA"/>
        </w:rPr>
        <w:t>و كل مسيل غارت الشّمس فوقه‌سقيّ الثريا بينه متجاور</w:t>
      </w:r>
    </w:p>
    <w:p>
      <w:pPr>
        <w:pStyle w:val="BookText"/>
        <w:rPr/>
      </w:pPr>
      <w:r>
        <w:rPr>
          <w:rFonts w:ascii="Amiri" w:hAnsi="Amiri" w:eastAsia="Amiri" w:cs="Amiri"/>
          <w:color w:val="111111"/>
          <w:sz w:val="28"/>
          <w:sz w:val="28"/>
          <w:szCs w:val="28"/>
          <w:rtl w:val="true"/>
          <w:lang w:bidi="ar-SA"/>
        </w:rPr>
        <w:t>و ما أم خشف بالعلاية شادن‌أطاع لها بان من المرد ناضر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ترعّى به البردين ثم مقيلهاذرى سلم تأوي اليها الجآذر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بأحسن من أم الحويرث سنّةعشية دمعي مسبل متبادر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حدائج أظعانهابغيقة لما هبطن البراثا</w:t>
      </w:r>
    </w:p>
    <w:p>
      <w:pPr>
        <w:pStyle w:val="BookText"/>
        <w:rPr/>
      </w:pPr>
      <w:r>
        <w:rPr>
          <w:rFonts w:ascii="Amiri" w:hAnsi="Amiri" w:eastAsia="Amiri" w:cs="Amiri"/>
          <w:color w:val="111111"/>
          <w:sz w:val="28"/>
          <w:sz w:val="28"/>
          <w:szCs w:val="28"/>
          <w:rtl w:val="true"/>
          <w:lang w:bidi="ar-SA"/>
        </w:rPr>
        <w:t>نواعم غرّ على ميثب‌عظام الجذوع أحلت بعاثا</w:t>
      </w:r>
    </w:p>
    <w:p>
      <w:pPr>
        <w:pStyle w:val="BookText"/>
        <w:rPr/>
      </w:pPr>
      <w:r>
        <w:rPr>
          <w:rFonts w:ascii="Amiri" w:hAnsi="Amiri" w:eastAsia="Amiri" w:cs="Amiri"/>
          <w:color w:val="111111"/>
          <w:sz w:val="28"/>
          <w:sz w:val="28"/>
          <w:szCs w:val="28"/>
          <w:rtl w:val="true"/>
          <w:lang w:bidi="ar-SA"/>
        </w:rPr>
        <w:t>كدهم الركاب بأثقالهاغدت من سماهيج أو من جواثا</w:t>
      </w:r>
    </w:p>
    <w:p>
      <w:pPr>
        <w:pStyle w:val="BookText"/>
        <w:rPr/>
      </w:pPr>
      <w:r>
        <w:rPr>
          <w:rFonts w:ascii="Amiri" w:hAnsi="Amiri" w:eastAsia="Amiri" w:cs="Amiri"/>
          <w:color w:val="111111"/>
          <w:sz w:val="28"/>
          <w:sz w:val="28"/>
          <w:szCs w:val="28"/>
          <w:rtl w:val="true"/>
          <w:lang w:bidi="ar-SA"/>
        </w:rPr>
        <w:t>إذا حل أهلي بالأبرقين أبرق ذي جدد أو دءاثا</w:t>
      </w:r>
    </w:p>
    <w:p>
      <w:pPr>
        <w:pStyle w:val="BookText"/>
        <w:rPr/>
      </w:pPr>
      <w:r>
        <w:rPr>
          <w:rFonts w:ascii="Amiri" w:hAnsi="Amiri" w:eastAsia="Amiri" w:cs="Amiri"/>
          <w:color w:val="111111"/>
          <w:sz w:val="28"/>
          <w:sz w:val="28"/>
          <w:szCs w:val="28"/>
          <w:rtl w:val="true"/>
          <w:lang w:bidi="ar-SA"/>
        </w:rPr>
        <w:t>و جاءت سجيفة من أرضهاروابي ينبتن حفرى دماثا</w:t>
      </w:r>
    </w:p>
    <w:p>
      <w:pPr>
        <w:pStyle w:val="BookText"/>
        <w:rPr/>
      </w:pPr>
      <w:r>
        <w:rPr>
          <w:rFonts w:ascii="Amiri" w:hAnsi="Amiri" w:eastAsia="Amiri" w:cs="Amiri"/>
          <w:color w:val="111111"/>
          <w:sz w:val="28"/>
          <w:sz w:val="28"/>
          <w:szCs w:val="28"/>
          <w:rtl w:val="true"/>
          <w:lang w:bidi="ar-SA"/>
        </w:rPr>
        <w:t>جواثا من البحرين و دءاثا بتهامة و قال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من أهله ملحوب‌فالقطّبيّات فالذّنوب</w:t>
      </w:r>
    </w:p>
    <w:p>
      <w:pPr>
        <w:pStyle w:val="BookText"/>
        <w:rPr/>
      </w:pPr>
      <w:r>
        <w:rPr>
          <w:rFonts w:ascii="Amiri" w:hAnsi="Amiri" w:eastAsia="Amiri" w:cs="Amiri"/>
          <w:color w:val="111111"/>
          <w:sz w:val="28"/>
          <w:sz w:val="28"/>
          <w:szCs w:val="28"/>
          <w:rtl w:val="true"/>
          <w:lang w:bidi="ar-SA"/>
        </w:rPr>
        <w:t>فراكس فثعبيات‌فذات فرقين فالقليب</w:t>
      </w:r>
    </w:p>
    <w:p>
      <w:pPr>
        <w:pStyle w:val="BookText"/>
        <w:rPr/>
      </w:pPr>
      <w:r>
        <w:rPr>
          <w:rFonts w:ascii="Amiri" w:hAnsi="Amiri" w:eastAsia="Amiri" w:cs="Amiri"/>
          <w:color w:val="111111"/>
          <w:sz w:val="28"/>
          <w:sz w:val="28"/>
          <w:szCs w:val="28"/>
          <w:rtl w:val="true"/>
          <w:lang w:bidi="ar-SA"/>
        </w:rPr>
        <w:t>فعردة فقفا حبرفليس من أهله عريب</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أصاح ترى برقا أريك و ميضه‌كلمع اليدين في حبيّ مكلّل</w:t>
      </w:r>
    </w:p>
    <w:p>
      <w:pPr>
        <w:pStyle w:val="BookText"/>
        <w:rPr/>
      </w:pPr>
      <w:r>
        <w:rPr>
          <w:rFonts w:ascii="Amiri" w:hAnsi="Amiri" w:eastAsia="Amiri" w:cs="Amiri"/>
          <w:color w:val="111111"/>
          <w:sz w:val="28"/>
          <w:sz w:val="28"/>
          <w:szCs w:val="28"/>
          <w:rtl w:val="true"/>
          <w:lang w:bidi="ar-SA"/>
        </w:rPr>
        <w:t>يضي‌ء سناه أو مصابيح راهب‌أمال السليط بالذّبال المفتّل</w:t>
      </w:r>
    </w:p>
    <w:p>
      <w:pPr>
        <w:pStyle w:val="BookText"/>
        <w:rPr/>
      </w:pPr>
      <w:r>
        <w:rPr>
          <w:rFonts w:ascii="Amiri" w:hAnsi="Amiri" w:eastAsia="Amiri" w:cs="Amiri"/>
          <w:color w:val="111111"/>
          <w:sz w:val="28"/>
          <w:sz w:val="28"/>
          <w:szCs w:val="28"/>
          <w:rtl w:val="true"/>
          <w:lang w:bidi="ar-SA"/>
        </w:rPr>
        <w:t>قعدت له و صحبتي بين ضارج‌و بين العذيب بعد ما متأمّل</w:t>
      </w:r>
    </w:p>
    <w:p>
      <w:pPr>
        <w:pStyle w:val="BookText"/>
        <w:rPr/>
      </w:pPr>
      <w:r>
        <w:rPr>
          <w:rFonts w:ascii="Amiri" w:hAnsi="Amiri" w:eastAsia="Amiri" w:cs="Amiri"/>
          <w:color w:val="111111"/>
          <w:sz w:val="28"/>
          <w:sz w:val="28"/>
          <w:szCs w:val="28"/>
          <w:rtl w:val="true"/>
          <w:lang w:bidi="ar-SA"/>
        </w:rPr>
        <w:t>علا قطنا بالشيم أيمن صوبه‌و أيسره على الستار فيذبل</w:t>
      </w:r>
    </w:p>
    <w:p>
      <w:pPr>
        <w:pStyle w:val="BookText"/>
        <w:rPr/>
      </w:pPr>
      <w:r>
        <w:rPr>
          <w:rFonts w:ascii="Amiri" w:hAnsi="Amiri" w:eastAsia="Amiri" w:cs="Amiri"/>
          <w:color w:val="111111"/>
          <w:sz w:val="28"/>
          <w:sz w:val="28"/>
          <w:szCs w:val="28"/>
          <w:rtl w:val="true"/>
          <w:lang w:bidi="ar-SA"/>
        </w:rPr>
        <w:t>فأضحى يسحّ الماء فوق كتيفةيكب على الأذقان دوح الكنهبل</w:t>
      </w:r>
    </w:p>
    <w:p>
      <w:pPr>
        <w:pStyle w:val="BookText"/>
        <w:rPr/>
      </w:pPr>
      <w:r>
        <w:rPr>
          <w:rFonts w:ascii="Amiri" w:hAnsi="Amiri" w:eastAsia="Amiri" w:cs="Amiri"/>
          <w:color w:val="111111"/>
          <w:sz w:val="28"/>
          <w:sz w:val="28"/>
          <w:szCs w:val="28"/>
          <w:rtl w:val="true"/>
          <w:lang w:bidi="ar-SA"/>
        </w:rPr>
        <w:t>و مر على القنان من نفيانه‌فأنزل منه العصم من كل منزل</w:t>
      </w:r>
    </w:p>
    <w:p>
      <w:pPr>
        <w:pStyle w:val="BookText"/>
        <w:rPr/>
      </w:pPr>
      <w:r>
        <w:rPr>
          <w:rFonts w:ascii="Amiri" w:hAnsi="Amiri" w:eastAsia="Amiri" w:cs="Amiri"/>
          <w:color w:val="111111"/>
          <w:sz w:val="28"/>
          <w:sz w:val="28"/>
          <w:szCs w:val="28"/>
          <w:rtl w:val="true"/>
          <w:lang w:bidi="ar-SA"/>
        </w:rPr>
        <w:t>و تيماء لم يترك بها جذع نخلةو لا أجما إلا مشيدا يجندل</w:t>
      </w:r>
    </w:p>
    <w:p>
      <w:pPr>
        <w:pStyle w:val="BookText"/>
        <w:rPr/>
      </w:pPr>
      <w:r>
        <w:rPr>
          <w:rFonts w:ascii="Amiri" w:hAnsi="Amiri" w:eastAsia="Amiri" w:cs="Amiri"/>
          <w:color w:val="111111"/>
          <w:sz w:val="28"/>
          <w:sz w:val="28"/>
          <w:szCs w:val="28"/>
          <w:rtl w:val="true"/>
          <w:lang w:bidi="ar-SA"/>
        </w:rPr>
        <w:t>كأن ثبيرا في عرانين و بله‌كبير اناس في بجاد مزمل</w:t>
      </w:r>
    </w:p>
    <w:p>
      <w:pPr>
        <w:pStyle w:val="BookText"/>
        <w:rPr/>
      </w:pPr>
      <w:r>
        <w:rPr>
          <w:rFonts w:ascii="Amiri" w:hAnsi="Amiri" w:eastAsia="Amiri" w:cs="Amiri"/>
          <w:color w:val="111111"/>
          <w:sz w:val="28"/>
          <w:sz w:val="28"/>
          <w:szCs w:val="28"/>
          <w:rtl w:val="true"/>
          <w:lang w:bidi="ar-SA"/>
        </w:rPr>
        <w:t>كأن ذرى رأس المجيمر غدوةمن السّيل و الغثاء فلكة مغزل</w:t>
      </w:r>
    </w:p>
    <w:p>
      <w:pPr>
        <w:pStyle w:val="BookText"/>
        <w:rPr/>
      </w:pPr>
      <w:r>
        <w:rPr>
          <w:rFonts w:ascii="Amiri" w:hAnsi="Amiri" w:eastAsia="Amiri" w:cs="Amiri"/>
          <w:color w:val="111111"/>
          <w:sz w:val="28"/>
          <w:sz w:val="28"/>
          <w:szCs w:val="28"/>
          <w:rtl w:val="true"/>
          <w:lang w:bidi="ar-SA"/>
        </w:rPr>
        <w:t>و القى بصحراء الغبيط بعاعه‌نزول اليماني ذي العياب المحمل</w:t>
      </w:r>
    </w:p>
    <w:p>
      <w:pPr>
        <w:pStyle w:val="BookText"/>
        <w:rPr/>
      </w:pPr>
      <w:r>
        <w:rPr>
          <w:rFonts w:ascii="Amiri" w:hAnsi="Amiri" w:eastAsia="Amiri" w:cs="Amiri"/>
          <w:color w:val="111111"/>
          <w:sz w:val="28"/>
          <w:sz w:val="28"/>
          <w:szCs w:val="28"/>
          <w:rtl w:val="true"/>
          <w:lang w:bidi="ar-SA"/>
        </w:rPr>
        <w:t>و قال في مثله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قعدت له و صحبتي بين ضارج‌و بين تلاع يثلث فالعريض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أصاب قطيّات فسال اللوى له‌فوادي البديّ فانتهى ليريض</w:t>
      </w:r>
    </w:p>
    <w:p>
      <w:pPr>
        <w:pStyle w:val="BookText"/>
        <w:rPr/>
      </w:pPr>
      <w:r>
        <w:rPr>
          <w:rFonts w:ascii="Amiri" w:hAnsi="Amiri" w:eastAsia="Amiri" w:cs="Amiri"/>
          <w:color w:val="111111"/>
          <w:sz w:val="28"/>
          <w:sz w:val="28"/>
          <w:szCs w:val="28"/>
          <w:rtl w:val="true"/>
          <w:lang w:bidi="ar-SA"/>
        </w:rPr>
        <w:t>و قال الأعشى يصف 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الأعشى يصف 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للشّرب في درنا و قد ثملواشيموا و كيف يشيم الشارب الثمل</w:t>
      </w:r>
    </w:p>
    <w:p>
      <w:pPr>
        <w:pStyle w:val="BookText"/>
        <w:rPr/>
      </w:pPr>
      <w:r>
        <w:rPr>
          <w:rFonts w:ascii="Amiri" w:hAnsi="Amiri" w:eastAsia="Amiri" w:cs="Amiri"/>
          <w:color w:val="111111"/>
          <w:sz w:val="28"/>
          <w:sz w:val="28"/>
          <w:szCs w:val="28"/>
          <w:rtl w:val="true"/>
          <w:lang w:bidi="ar-SA"/>
        </w:rPr>
        <w:t>برقا يضي‌ء على الأجزاع مسقطه‌و بالحبيّة منه عارض يئل</w:t>
      </w:r>
    </w:p>
    <w:p>
      <w:pPr>
        <w:pStyle w:val="BookText"/>
        <w:rPr/>
      </w:pPr>
      <w:r>
        <w:rPr>
          <w:rFonts w:ascii="IRNazanin" w:hAnsi="IRNazanin" w:eastAsia="IRNazanin"/>
          <w:color w:val="111111"/>
          <w:sz w:val="28"/>
          <w:sz w:val="28"/>
          <w:szCs w:val="28"/>
          <w:rtl w:val="true"/>
          <w:lang w:bidi="fa-IR"/>
        </w:rPr>
        <w:t>قالوا نمار فنجد</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 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الوتر كما في كثير من الكتب و هو وادي الرياض الذي يخترقها و يسمى البطحاء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الخال جادهما</w:t>
      </w:r>
    </w:p>
    <w:p>
      <w:pPr>
        <w:pStyle w:val="BookText"/>
        <w:rPr/>
      </w:pPr>
      <w:r>
        <w:rPr>
          <w:rFonts w:ascii="Amiri" w:hAnsi="Amiri" w:eastAsia="Amiri" w:cs="Amiri"/>
          <w:color w:val="111111"/>
          <w:sz w:val="28"/>
          <w:sz w:val="28"/>
          <w:szCs w:val="28"/>
          <w:rtl w:val="true"/>
          <w:lang w:bidi="ar-SA"/>
        </w:rPr>
        <w:t>فالعسجدية فالأبواء فالرّجل</w:t>
      </w:r>
    </w:p>
    <w:p>
      <w:pPr>
        <w:pStyle w:val="BookText"/>
        <w:rPr/>
      </w:pPr>
      <w:r>
        <w:rPr>
          <w:rFonts w:ascii="Amiri" w:hAnsi="Amiri" w:eastAsia="Amiri" w:cs="Amiri"/>
          <w:color w:val="111111"/>
          <w:sz w:val="28"/>
          <w:sz w:val="28"/>
          <w:szCs w:val="28"/>
          <w:rtl w:val="true"/>
          <w:lang w:bidi="ar-SA"/>
        </w:rPr>
        <w:t>فالسفح يجري فخنزير فبرقته‌حتى تدافع منه الربو و الحبل</w:t>
      </w:r>
    </w:p>
    <w:p>
      <w:pPr>
        <w:pStyle w:val="BookText"/>
        <w:rPr/>
      </w:pPr>
      <w:r>
        <w:rPr>
          <w:rFonts w:ascii="Amiri" w:hAnsi="Amiri" w:eastAsia="Amiri" w:cs="Amiri"/>
          <w:color w:val="111111"/>
          <w:sz w:val="28"/>
          <w:sz w:val="28"/>
          <w:szCs w:val="28"/>
          <w:rtl w:val="true"/>
          <w:lang w:bidi="ar-SA"/>
        </w:rPr>
        <w:t>ثمّت تحمل منه الماء تكلفه‌روض القطا فكثيب الغينة السّهل</w:t>
      </w:r>
    </w:p>
    <w:p>
      <w:pPr>
        <w:pStyle w:val="BookText"/>
        <w:rPr/>
      </w:pPr>
      <w:r>
        <w:rPr>
          <w:rFonts w:ascii="Amiri" w:hAnsi="Amiri" w:eastAsia="Amiri" w:cs="Amiri"/>
          <w:color w:val="111111"/>
          <w:sz w:val="28"/>
          <w:sz w:val="28"/>
          <w:szCs w:val="28"/>
          <w:rtl w:val="true"/>
          <w:lang w:bidi="ar-SA"/>
        </w:rPr>
        <w:t>و قال الشماخ يصف موارد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ظلت بأعراف كان عيونهاإلى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 نواكز</w:t>
      </w:r>
    </w:p>
    <w:p>
      <w:pPr>
        <w:pStyle w:val="BookText"/>
        <w:rPr/>
      </w:pPr>
      <w:r>
        <w:rPr>
          <w:rFonts w:ascii="Amiri" w:hAnsi="Amiri" w:eastAsia="Amiri" w:cs="Amiri"/>
          <w:color w:val="111111"/>
          <w:sz w:val="28"/>
          <w:sz w:val="28"/>
          <w:szCs w:val="28"/>
          <w:rtl w:val="true"/>
          <w:lang w:bidi="ar-SA"/>
        </w:rPr>
        <w:t>و يممها في بطن غاب و حائرو من دونها من رحرحان المفاوز</w:t>
      </w:r>
    </w:p>
    <w:p>
      <w:pPr>
        <w:pStyle w:val="BookText"/>
        <w:rPr/>
      </w:pPr>
      <w:r>
        <w:rPr>
          <w:rFonts w:ascii="Amiri" w:hAnsi="Amiri" w:eastAsia="Amiri" w:cs="Amiri"/>
          <w:color w:val="111111"/>
          <w:sz w:val="28"/>
          <w:sz w:val="28"/>
          <w:szCs w:val="28"/>
          <w:rtl w:val="true"/>
          <w:lang w:bidi="ar-SA"/>
        </w:rPr>
        <w:t>عليها الدجى المستنشئات كأنهاهوادج مشدود عليها الجزائز</w:t>
      </w:r>
    </w:p>
    <w:p>
      <w:pPr>
        <w:pStyle w:val="BookText"/>
        <w:rPr/>
      </w:pPr>
      <w:r>
        <w:rPr>
          <w:rFonts w:ascii="Amiri" w:hAnsi="Amiri" w:eastAsia="Amiri" w:cs="Amiri"/>
          <w:color w:val="111111"/>
          <w:sz w:val="28"/>
          <w:sz w:val="28"/>
          <w:szCs w:val="28"/>
          <w:rtl w:val="true"/>
          <w:lang w:bidi="ar-SA"/>
        </w:rPr>
        <w:t>تعادي إذا استذكى عليها و تتقي‌كما يتقي الفحل المخاض الجوامز</w:t>
      </w:r>
    </w:p>
    <w:p>
      <w:pPr>
        <w:pStyle w:val="BookText"/>
        <w:rPr/>
      </w:pPr>
      <w:r>
        <w:rPr>
          <w:rFonts w:ascii="Amiri" w:hAnsi="Amiri" w:eastAsia="Amiri" w:cs="Amiri"/>
          <w:color w:val="111111"/>
          <w:sz w:val="28"/>
          <w:sz w:val="28"/>
          <w:szCs w:val="28"/>
          <w:rtl w:val="true"/>
          <w:lang w:bidi="ar-SA"/>
        </w:rPr>
        <w:t>فمر بها فوق الحبيل فجاوزت‌عشاء و ما كادت بشرف تجاوز</w:t>
      </w:r>
    </w:p>
    <w:p>
      <w:pPr>
        <w:pStyle w:val="BookText"/>
        <w:rPr/>
      </w:pPr>
      <w:r>
        <w:rPr>
          <w:rFonts w:ascii="Amiri" w:hAnsi="Amiri" w:eastAsia="Amiri" w:cs="Amiri"/>
          <w:color w:val="111111"/>
          <w:sz w:val="28"/>
          <w:sz w:val="28"/>
          <w:szCs w:val="28"/>
          <w:rtl w:val="true"/>
          <w:lang w:bidi="ar-SA"/>
        </w:rPr>
        <w:t>و همت بورد القنّتين فصدّهامضيق الكراع و القنان المواهز</w:t>
      </w:r>
    </w:p>
    <w:p>
      <w:pPr>
        <w:pStyle w:val="BookText"/>
        <w:rPr/>
      </w:pPr>
      <w:r>
        <w:rPr>
          <w:rFonts w:ascii="Amiri" w:hAnsi="Amiri" w:eastAsia="Amiri" w:cs="Amiri"/>
          <w:color w:val="111111"/>
          <w:sz w:val="28"/>
          <w:sz w:val="28"/>
          <w:szCs w:val="28"/>
          <w:rtl w:val="true"/>
          <w:lang w:bidi="ar-SA"/>
        </w:rPr>
        <w:t>و صدت صدودا عن وديعة عثلب‌و لا بني عياذ في الصدور حزائز</w:t>
      </w:r>
    </w:p>
    <w:p>
      <w:pPr>
        <w:pStyle w:val="BookText"/>
        <w:rPr/>
      </w:pPr>
      <w:r>
        <w:rPr>
          <w:rFonts w:ascii="Amiri" w:hAnsi="Amiri" w:eastAsia="Amiri" w:cs="Amiri"/>
          <w:color w:val="111111"/>
          <w:sz w:val="28"/>
          <w:sz w:val="28"/>
          <w:szCs w:val="28"/>
          <w:rtl w:val="true"/>
          <w:lang w:bidi="ar-SA"/>
        </w:rPr>
        <w:t>و حلأها عن ذي الأراكة عامرأخو الخضر يرمي حيث ترمى النواحز</w:t>
      </w:r>
    </w:p>
    <w:p>
      <w:pPr>
        <w:pStyle w:val="BookText"/>
        <w:rPr/>
      </w:pPr>
      <w:r>
        <w:rPr>
          <w:rFonts w:ascii="Amiri" w:hAnsi="Amiri" w:eastAsia="Amiri" w:cs="Amiri"/>
          <w:color w:val="111111"/>
          <w:sz w:val="28"/>
          <w:sz w:val="28"/>
          <w:szCs w:val="28"/>
          <w:rtl w:val="true"/>
          <w:lang w:bidi="ar-SA"/>
        </w:rPr>
        <w:t>و قال شبيب بن البرصاء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غشيتها بسنام‌فالأبرقين فصوّة الأرجام</w:t>
      </w:r>
    </w:p>
    <w:p>
      <w:pPr>
        <w:pStyle w:val="BookText"/>
        <w:rPr/>
      </w:pPr>
      <w:r>
        <w:rPr>
          <w:rFonts w:ascii="Amiri" w:hAnsi="Amiri" w:eastAsia="Amiri" w:cs="Amiri"/>
          <w:color w:val="111111"/>
          <w:sz w:val="28"/>
          <w:sz w:val="28"/>
          <w:szCs w:val="28"/>
          <w:rtl w:val="true"/>
          <w:lang w:bidi="ar-SA"/>
        </w:rPr>
        <w:t>فالسيكران إلى دجوج كأنهاورق المصاحف خط بالأقلام</w:t>
      </w:r>
    </w:p>
    <w:p>
      <w:pPr>
        <w:pStyle w:val="BookText"/>
        <w:rPr/>
      </w:pPr>
      <w:r>
        <w:rPr>
          <w:rFonts w:ascii="Amiri" w:hAnsi="Amiri" w:eastAsia="Amiri" w:cs="Amiri"/>
          <w:color w:val="111111"/>
          <w:sz w:val="28"/>
          <w:sz w:val="28"/>
          <w:szCs w:val="28"/>
          <w:rtl w:val="true"/>
          <w:lang w:bidi="ar-SA"/>
        </w:rPr>
        <w:t>كلبيّة قذف المحل ديارهاحرمات جوش و ساحة الإسلام</w:t>
      </w:r>
    </w:p>
    <w:p>
      <w:pPr>
        <w:pStyle w:val="BookText"/>
        <w:rPr/>
      </w:pPr>
      <w:r>
        <w:rPr>
          <w:rFonts w:ascii="IRNazanin" w:hAnsi="IRNazanin" w:eastAsia="IRNazanin"/>
          <w:color w:val="111111"/>
          <w:sz w:val="28"/>
          <w:sz w:val="28"/>
          <w:szCs w:val="28"/>
          <w:rtl w:val="true"/>
          <w:lang w:bidi="fa-IR"/>
        </w:rPr>
        <w:t>و قال المتلمّس</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ألك السدير و بارق‌و مبايض و لك الخورنق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و القصر من سنداد ذوالكعبات و النخل المنبّق</w:t>
      </w:r>
    </w:p>
    <w:p>
      <w:pPr>
        <w:pStyle w:val="BookText"/>
        <w:rPr/>
      </w:pPr>
      <w:r>
        <w:rPr>
          <w:rFonts w:ascii="Amiri" w:hAnsi="Amiri" w:eastAsia="Amiri" w:cs="Amiri"/>
          <w:color w:val="111111"/>
          <w:sz w:val="28"/>
          <w:sz w:val="28"/>
          <w:szCs w:val="28"/>
          <w:rtl w:val="true"/>
          <w:lang w:bidi="ar-SA"/>
        </w:rPr>
        <w:t>و الغمر و الاحساء و اللذات من صاع و ديسق</w:t>
      </w:r>
    </w:p>
    <w:p>
      <w:pPr>
        <w:pStyle w:val="BookText"/>
        <w:rPr/>
      </w:pPr>
      <w:r>
        <w:rPr>
          <w:rFonts w:ascii="Amiri" w:hAnsi="Amiri" w:eastAsia="Amiri" w:cs="Amiri"/>
          <w:color w:val="111111"/>
          <w:sz w:val="28"/>
          <w:sz w:val="28"/>
          <w:szCs w:val="28"/>
          <w:rtl w:val="true"/>
          <w:lang w:bidi="ar-SA"/>
        </w:rPr>
        <w:t>و القادسية كلهاو الجوف من عان و طلق</w:t>
      </w:r>
    </w:p>
    <w:p>
      <w:pPr>
        <w:pStyle w:val="BookText"/>
        <w:rPr/>
      </w:pPr>
      <w:r>
        <w:rPr>
          <w:rFonts w:ascii="Amiri" w:hAnsi="Amiri" w:eastAsia="Amiri" w:cs="Amiri"/>
          <w:color w:val="111111"/>
          <w:sz w:val="28"/>
          <w:sz w:val="28"/>
          <w:szCs w:val="28"/>
          <w:rtl w:val="true"/>
          <w:lang w:bidi="ar-SA"/>
        </w:rPr>
        <w:t>و قال القطامي يصف غيثا على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و معرضات البرق دوني‌لبرق بات يستعر استعارا</w:t>
      </w:r>
    </w:p>
    <w:p>
      <w:pPr>
        <w:pStyle w:val="BookText"/>
        <w:rPr/>
      </w:pPr>
      <w:r>
        <w:rPr>
          <w:rFonts w:ascii="Amiri" w:hAnsi="Amiri" w:eastAsia="Amiri" w:cs="Amiri"/>
          <w:color w:val="111111"/>
          <w:sz w:val="28"/>
          <w:sz w:val="28"/>
          <w:szCs w:val="28"/>
          <w:rtl w:val="true"/>
          <w:lang w:bidi="ar-SA"/>
        </w:rPr>
        <w:t>تواضع بالسحاسح من منيم‌و جاد العين و افترش الغمارا</w:t>
      </w:r>
    </w:p>
    <w:p>
      <w:pPr>
        <w:pStyle w:val="BookText"/>
        <w:rPr/>
      </w:pPr>
      <w:r>
        <w:rPr>
          <w:rFonts w:ascii="Amiri" w:hAnsi="Amiri" w:eastAsia="Amiri" w:cs="Amiri"/>
          <w:color w:val="111111"/>
          <w:sz w:val="28"/>
          <w:sz w:val="28"/>
          <w:szCs w:val="28"/>
          <w:rtl w:val="true"/>
          <w:lang w:bidi="ar-SA"/>
        </w:rPr>
        <w:t>و بات يحط من جبلى نوارغوارب سيله قلعا كبارا</w:t>
      </w:r>
    </w:p>
    <w:p>
      <w:pPr>
        <w:pStyle w:val="BookText"/>
        <w:rPr/>
      </w:pPr>
      <w:r>
        <w:rPr>
          <w:rFonts w:ascii="Amiri" w:hAnsi="Amiri" w:eastAsia="Amiri" w:cs="Amiri"/>
          <w:color w:val="111111"/>
          <w:sz w:val="28"/>
          <w:sz w:val="28"/>
          <w:szCs w:val="28"/>
          <w:rtl w:val="true"/>
          <w:lang w:bidi="ar-SA"/>
        </w:rPr>
        <w:t>يسح و يغرق النّجوات منه‌و يبعث عن مرابضها الصوارا</w:t>
      </w:r>
    </w:p>
    <w:p>
      <w:pPr>
        <w:pStyle w:val="BookText"/>
        <w:rPr/>
      </w:pPr>
      <w:r>
        <w:rPr>
          <w:rFonts w:ascii="Amiri" w:hAnsi="Amiri" w:eastAsia="Amiri" w:cs="Amiri"/>
          <w:color w:val="111111"/>
          <w:sz w:val="28"/>
          <w:sz w:val="28"/>
          <w:szCs w:val="28"/>
          <w:rtl w:val="true"/>
          <w:lang w:bidi="ar-SA"/>
        </w:rPr>
        <w:t>و يصطاد الرئال إذا علاهاو إن أمعنّ من فزع فرارا</w:t>
      </w:r>
    </w:p>
    <w:p>
      <w:pPr>
        <w:pStyle w:val="BookText"/>
        <w:rPr/>
      </w:pPr>
      <w:r>
        <w:rPr>
          <w:rFonts w:ascii="Amiri" w:hAnsi="Amiri" w:eastAsia="Amiri" w:cs="Amiri"/>
          <w:color w:val="111111"/>
          <w:sz w:val="28"/>
          <w:sz w:val="28"/>
          <w:szCs w:val="28"/>
          <w:rtl w:val="true"/>
          <w:lang w:bidi="ar-SA"/>
        </w:rPr>
        <w:t>و حبل من حبالة مستجدأبنت لأهله إلا إدّكارا</w:t>
      </w:r>
    </w:p>
    <w:p>
      <w:pPr>
        <w:pStyle w:val="BookText"/>
        <w:rPr/>
      </w:pPr>
      <w:r>
        <w:rPr>
          <w:rFonts w:ascii="Amiri" w:hAnsi="Amiri" w:eastAsia="Amiri" w:cs="Amiri"/>
          <w:color w:val="111111"/>
          <w:sz w:val="28"/>
          <w:sz w:val="28"/>
          <w:szCs w:val="28"/>
          <w:rtl w:val="true"/>
          <w:lang w:bidi="ar-SA"/>
        </w:rPr>
        <w:t>يطالعني بدومة يا لقومي‌إذا ما قلت قد نهض استحارا</w:t>
      </w:r>
    </w:p>
    <w:p>
      <w:p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طلل كالوحي عاف منازله‌عفا الرس منه فالرسيس فعاقله</w:t>
      </w:r>
    </w:p>
    <w:p>
      <w:pPr>
        <w:pStyle w:val="BookText"/>
        <w:rPr/>
      </w:pPr>
      <w:r>
        <w:rPr>
          <w:rFonts w:ascii="Amiri" w:hAnsi="Amiri" w:eastAsia="Amiri" w:cs="Amiri"/>
          <w:color w:val="111111"/>
          <w:sz w:val="28"/>
          <w:sz w:val="28"/>
          <w:szCs w:val="28"/>
          <w:rtl w:val="true"/>
          <w:lang w:bidi="ar-SA"/>
        </w:rPr>
        <w:t>فرقد فصارت فأكناف منعج‌فشرقي سلمى حوضه فأجاوله</w:t>
      </w:r>
    </w:p>
    <w:p>
      <w:pPr>
        <w:pStyle w:val="BookText"/>
        <w:rPr/>
      </w:pPr>
      <w:r>
        <w:rPr>
          <w:rFonts w:ascii="Amiri" w:hAnsi="Amiri" w:eastAsia="Amiri" w:cs="Amiri"/>
          <w:color w:val="111111"/>
          <w:sz w:val="28"/>
          <w:sz w:val="28"/>
          <w:szCs w:val="28"/>
          <w:rtl w:val="true"/>
          <w:lang w:bidi="ar-SA"/>
        </w:rPr>
        <w:t>فوادي البديّ، فالطّوي فثادق‌فوادي القنان جزعه فأفاكله</w:t>
      </w:r>
    </w:p>
    <w:p>
      <w:pPr>
        <w:pStyle w:val="BookText"/>
        <w:rPr/>
      </w:pPr>
      <w:r>
        <w:rPr>
          <w:rFonts w:ascii="Amiri" w:hAnsi="Amiri" w:eastAsia="Amiri" w:cs="Amiri"/>
          <w:color w:val="111111"/>
          <w:sz w:val="28"/>
          <w:sz w:val="28"/>
          <w:szCs w:val="28"/>
          <w:rtl w:val="true"/>
          <w:lang w:bidi="ar-SA"/>
        </w:rPr>
        <w:t>و قال زهير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ضحوا قليلا على كثبان أسنمةو منهم بالقسوميّات معترك</w:t>
      </w:r>
    </w:p>
    <w:p>
      <w:pPr>
        <w:pStyle w:val="BookText"/>
        <w:rPr/>
      </w:pPr>
      <w:r>
        <w:rPr>
          <w:rFonts w:ascii="Amiri" w:hAnsi="Amiri" w:eastAsia="Amiri" w:cs="Amiri"/>
          <w:color w:val="111111"/>
          <w:sz w:val="28"/>
          <w:sz w:val="28"/>
          <w:szCs w:val="28"/>
          <w:rtl w:val="true"/>
          <w:lang w:bidi="ar-SA"/>
        </w:rPr>
        <w:t>ثم استمروا و قالوا إن مشربكم‌ماء بشرقيّ سلمى فيد أو ركك</w:t>
      </w:r>
    </w:p>
    <w:p>
      <w:pPr>
        <w:pStyle w:val="BookText"/>
        <w:rPr/>
      </w:pPr>
      <w:r>
        <w:rPr>
          <w:rFonts w:ascii="Amiri" w:hAnsi="Amiri" w:eastAsia="Amiri" w:cs="Amiri"/>
          <w:color w:val="111111"/>
          <w:sz w:val="28"/>
          <w:sz w:val="28"/>
          <w:szCs w:val="28"/>
          <w:rtl w:val="true"/>
          <w:lang w:bidi="ar-SA"/>
        </w:rPr>
        <w:t>و قال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الخورنق و السدير و بارق‌و القصر ذي الشرفات من سنداد</w:t>
      </w:r>
    </w:p>
    <w:p>
      <w:pPr>
        <w:pStyle w:val="BookText"/>
        <w:rPr/>
      </w:pPr>
      <w:r>
        <w:rPr>
          <w:rFonts w:ascii="Amiri" w:hAnsi="Amiri" w:eastAsia="Amiri" w:cs="Amiri"/>
          <w:color w:val="111111"/>
          <w:sz w:val="28"/>
          <w:sz w:val="28"/>
          <w:szCs w:val="28"/>
          <w:rtl w:val="true"/>
          <w:lang w:bidi="ar-SA"/>
        </w:rPr>
        <w:t>نزلوا بأنقرة يسيل عليهم‌ماء الفرات يسيل من أطواد</w:t>
      </w:r>
    </w:p>
    <w:p>
      <w:pPr>
        <w:pStyle w:val="BookText"/>
        <w:rPr/>
      </w:pPr>
      <w:r>
        <w:rPr>
          <w:rFonts w:ascii="Amiri" w:hAnsi="Amiri" w:eastAsia="Amiri" w:cs="Amiri"/>
          <w:color w:val="111111"/>
          <w:sz w:val="28"/>
          <w:sz w:val="28"/>
          <w:szCs w:val="28"/>
          <w:rtl w:val="true"/>
          <w:lang w:bidi="ar-SA"/>
        </w:rPr>
        <w:t>أرض تخيّرها لطيب مقيلهاكعب بن مامة و ابن أمّ دؤاد</w:t>
      </w:r>
    </w:p>
    <w:p>
      <w:pPr>
        <w:pStyle w:val="BookText"/>
        <w:rPr/>
      </w:pPr>
      <w:r>
        <w:rPr>
          <w:rFonts w:ascii="IRNazanin" w:hAnsi="IRNazanin" w:eastAsia="IRNazanin"/>
          <w:color w:val="111111"/>
          <w:sz w:val="28"/>
          <w:sz w:val="28"/>
          <w:szCs w:val="28"/>
          <w:rtl w:val="true"/>
          <w:lang w:bidi="fa-IR"/>
        </w:rPr>
        <w:t>و قال المثقب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ظعن تطالع من صبيب‌فما وردت من الوادي لحين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مررن على شراف فذات رجل‌و نكّبن الذرانح باليمين</w:t>
      </w:r>
    </w:p>
    <w:p>
      <w:pPr>
        <w:pStyle w:val="BookText"/>
        <w:rPr/>
      </w:pPr>
      <w:r>
        <w:rPr>
          <w:rFonts w:ascii="Amiri" w:hAnsi="Amiri" w:eastAsia="Amiri" w:cs="Amiri"/>
          <w:color w:val="111111"/>
          <w:sz w:val="28"/>
          <w:sz w:val="28"/>
          <w:szCs w:val="28"/>
          <w:rtl w:val="true"/>
          <w:lang w:bidi="ar-SA"/>
        </w:rPr>
        <w:t>و هن كذاك يوم قطعن فلجاكان حمولهن على سفين</w:t>
      </w:r>
    </w:p>
    <w:p>
      <w:pPr>
        <w:pStyle w:val="BookText"/>
        <w:rPr/>
      </w:pPr>
      <w:r>
        <w:rPr>
          <w:rFonts w:ascii="IRNazanin" w:hAnsi="IRNazanin" w:eastAsia="IRNazanin"/>
          <w:color w:val="111111"/>
          <w:sz w:val="28"/>
          <w:sz w:val="28"/>
          <w:szCs w:val="28"/>
          <w:rtl w:val="true"/>
          <w:lang w:bidi="fa-IR"/>
        </w:rPr>
        <w:t>و قال ابن مقروم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تجانف عن شرائع بطن عمرو</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 جدّبه عن السيف الكراع</w:t>
      </w:r>
    </w:p>
    <w:p>
      <w:pPr>
        <w:pStyle w:val="BookText"/>
        <w:rPr/>
      </w:pPr>
      <w:r>
        <w:rPr>
          <w:rFonts w:ascii="Amiri" w:hAnsi="Amiri" w:eastAsia="Amiri" w:cs="Amiri"/>
          <w:color w:val="111111"/>
          <w:sz w:val="28"/>
          <w:sz w:val="28"/>
          <w:szCs w:val="28"/>
          <w:rtl w:val="true"/>
          <w:lang w:bidi="ar-SA"/>
        </w:rPr>
        <w:t>فأقرب مورد من حيث راحاأثال أو غمازة أو نطاع</w:t>
      </w:r>
    </w:p>
    <w:p>
      <w:pPr>
        <w:pStyle w:val="BookText"/>
        <w:rPr/>
      </w:pPr>
      <w:r>
        <w:rPr>
          <w:rFonts w:ascii="Amiri" w:hAnsi="Amiri" w:eastAsia="Amiri" w:cs="Amiri"/>
          <w:color w:val="111111"/>
          <w:sz w:val="28"/>
          <w:sz w:val="28"/>
          <w:szCs w:val="28"/>
          <w:rtl w:val="true"/>
          <w:lang w:bidi="ar-SA"/>
        </w:rPr>
        <w:t>و قال عبد بني الحسحاس يصف غيثا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يضي‌ء سناه الهضب هضب متالع‌و حبّ بذاك البرق لو كان عاليا</w:t>
      </w:r>
    </w:p>
    <w:p>
      <w:pPr>
        <w:pStyle w:val="BookText"/>
        <w:rPr/>
      </w:pPr>
      <w:r>
        <w:rPr>
          <w:rFonts w:ascii="Amiri" w:hAnsi="Amiri" w:eastAsia="Amiri" w:cs="Amiri"/>
          <w:color w:val="111111"/>
          <w:sz w:val="28"/>
          <w:sz w:val="28"/>
          <w:szCs w:val="28"/>
          <w:rtl w:val="true"/>
          <w:lang w:bidi="ar-SA"/>
        </w:rPr>
        <w:t>نعمت به بالا و أيقنت أنّه‌يحط الوعول و الصّخور الرواسيا</w:t>
      </w:r>
    </w:p>
    <w:p>
      <w:pPr>
        <w:pStyle w:val="BookText"/>
        <w:rPr/>
      </w:pPr>
      <w:r>
        <w:rPr>
          <w:rFonts w:ascii="Amiri" w:hAnsi="Amiri" w:eastAsia="Amiri" w:cs="Amiri"/>
          <w:color w:val="111111"/>
          <w:sz w:val="28"/>
          <w:sz w:val="28"/>
          <w:szCs w:val="28"/>
          <w:rtl w:val="true"/>
          <w:lang w:bidi="ar-SA"/>
        </w:rPr>
        <w:t>و ما حركته الريح حتى حسبته‌بحرة ليلى أو بنخلة ثاويا</w:t>
      </w:r>
    </w:p>
    <w:p>
      <w:pPr>
        <w:pStyle w:val="BookText"/>
        <w:rPr/>
      </w:pPr>
      <w:r>
        <w:rPr>
          <w:rFonts w:ascii="Amiri" w:hAnsi="Amiri" w:eastAsia="Amiri" w:cs="Amiri"/>
          <w:color w:val="111111"/>
          <w:sz w:val="28"/>
          <w:sz w:val="28"/>
          <w:szCs w:val="28"/>
          <w:rtl w:val="true"/>
          <w:lang w:bidi="ar-SA"/>
        </w:rPr>
        <w:t>فمر على الأنهاء فالتج مزنه‌فعق طويلا يسكب الماء ساجيا</w:t>
      </w:r>
    </w:p>
    <w:p>
      <w:pPr>
        <w:pStyle w:val="BookText"/>
        <w:rPr/>
      </w:pPr>
      <w:r>
        <w:rPr>
          <w:rFonts w:ascii="Amiri" w:hAnsi="Amiri" w:eastAsia="Amiri" w:cs="Amiri"/>
          <w:color w:val="111111"/>
          <w:sz w:val="28"/>
          <w:sz w:val="28"/>
          <w:szCs w:val="28"/>
          <w:rtl w:val="true"/>
          <w:lang w:bidi="ar-SA"/>
        </w:rPr>
        <w:t>ركاما يسحّ الماء من كل فيقةو غادر بالقيعان رنقا و صافيا</w:t>
      </w:r>
    </w:p>
    <w:p>
      <w:pPr>
        <w:pStyle w:val="BookText"/>
        <w:rPr/>
      </w:pPr>
      <w:r>
        <w:rPr>
          <w:rFonts w:ascii="Amiri" w:hAnsi="Amiri" w:eastAsia="Amiri" w:cs="Amiri"/>
          <w:color w:val="111111"/>
          <w:sz w:val="28"/>
          <w:sz w:val="28"/>
          <w:szCs w:val="28"/>
          <w:rtl w:val="true"/>
          <w:lang w:bidi="ar-SA"/>
        </w:rPr>
        <w:t>و مر على الأجبال أجبال طيّى‌ءكما سقت منكوب الدّوابر حافيا</w:t>
      </w:r>
    </w:p>
    <w:p>
      <w:pPr>
        <w:pStyle w:val="BookText"/>
        <w:rPr/>
      </w:pPr>
      <w:r>
        <w:rPr>
          <w:rFonts w:ascii="Amiri" w:hAnsi="Amiri" w:eastAsia="Amiri" w:cs="Amiri"/>
          <w:color w:val="111111"/>
          <w:sz w:val="28"/>
          <w:sz w:val="28"/>
          <w:szCs w:val="28"/>
          <w:rtl w:val="true"/>
          <w:lang w:bidi="ar-SA"/>
        </w:rPr>
        <w:t>أجش هزيم سيله مع و دقه‌ترى خشب الغلّان فيه طوافيا</w:t>
      </w:r>
    </w:p>
    <w:p>
      <w:pPr>
        <w:pStyle w:val="BookText"/>
        <w:rPr/>
      </w:pPr>
      <w:r>
        <w:rPr>
          <w:rFonts w:ascii="Amiri" w:hAnsi="Amiri" w:eastAsia="Amiri" w:cs="Amiri"/>
          <w:color w:val="111111"/>
          <w:sz w:val="28"/>
          <w:sz w:val="28"/>
          <w:szCs w:val="28"/>
          <w:rtl w:val="true"/>
          <w:lang w:bidi="ar-SA"/>
        </w:rPr>
        <w:t>له فرق منه يحلّقن حوله‌يفقّئن بالميث الدّماث السّوابيا</w:t>
      </w:r>
    </w:p>
    <w:p>
      <w:pPr>
        <w:pStyle w:val="BookText"/>
        <w:rPr/>
      </w:pPr>
      <w:r>
        <w:rPr>
          <w:rFonts w:ascii="Amiri" w:hAnsi="Amiri" w:eastAsia="Amiri" w:cs="Amiri"/>
          <w:color w:val="111111"/>
          <w:sz w:val="28"/>
          <w:sz w:val="28"/>
          <w:szCs w:val="28"/>
          <w:rtl w:val="true"/>
          <w:lang w:bidi="ar-SA"/>
        </w:rPr>
        <w:t>فلما تدلى للجبال و أهلهاو أهل الفرات جاوز البحر ماضيا</w:t>
      </w:r>
    </w:p>
    <w:p>
      <w:pPr>
        <w:pStyle w:val="BookText"/>
        <w:rPr/>
      </w:pPr>
      <w:r>
        <w:rPr>
          <w:rFonts w:ascii="Amiri" w:hAnsi="Amiri" w:eastAsia="Amiri" w:cs="Amiri"/>
          <w:color w:val="111111"/>
          <w:sz w:val="28"/>
          <w:sz w:val="28"/>
          <w:szCs w:val="28"/>
          <w:rtl w:val="true"/>
          <w:lang w:bidi="ar-SA"/>
        </w:rPr>
        <w:t>بكى شجوه فاغتاظ حتى ظننته‌من الهزم لمّا جلجل الرّعد حاديا</w:t>
      </w:r>
    </w:p>
    <w:p>
      <w:pPr>
        <w:pStyle w:val="BookText"/>
        <w:rPr/>
      </w:pPr>
      <w:r>
        <w:rPr>
          <w:rFonts w:ascii="Amiri" w:hAnsi="Amiri" w:eastAsia="Amiri" w:cs="Amiri"/>
          <w:color w:val="111111"/>
          <w:sz w:val="28"/>
          <w:sz w:val="28"/>
          <w:szCs w:val="28"/>
          <w:rtl w:val="true"/>
          <w:lang w:bidi="ar-SA"/>
        </w:rPr>
        <w:t>فأصبحت الثيران غرقى فأصبحت‌نساء تميم يلتقطن الصّياصيا</w:t>
      </w:r>
    </w:p>
    <w:p>
      <w:pPr>
        <w:pStyle w:val="BookText"/>
        <w:rPr/>
      </w:pPr>
      <w:r>
        <w:rPr>
          <w:rFonts w:ascii="Amiri" w:hAnsi="Amiri" w:eastAsia="Amiri" w:cs="Amiri"/>
          <w:color w:val="111111"/>
          <w:sz w:val="28"/>
          <w:sz w:val="28"/>
          <w:szCs w:val="28"/>
          <w:rtl w:val="true"/>
          <w:lang w:bidi="ar-SA"/>
        </w:rPr>
        <w:t>و قال أبو ذؤيب يصف غيثا</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سقى أمّ عمرو كلّ آخر ليلةحناتم سود ماؤهنّ ثجيج</w:t>
      </w:r>
    </w:p>
    <w:p>
      <w:pPr>
        <w:pStyle w:val="BookText"/>
        <w:rPr/>
      </w:pPr>
      <w:r>
        <w:rPr>
          <w:rFonts w:ascii="Amiri" w:hAnsi="Amiri" w:eastAsia="Amiri" w:cs="Amiri"/>
          <w:color w:val="111111"/>
          <w:sz w:val="28"/>
          <w:sz w:val="28"/>
          <w:szCs w:val="28"/>
          <w:rtl w:val="true"/>
          <w:lang w:bidi="ar-SA"/>
        </w:rPr>
        <w:t>شربن ببحر الرّوم ثم تنصّبت‌ذرى فردات رعدهنّ نتيج</w:t>
      </w:r>
    </w:p>
    <w:p>
      <w:pPr>
        <w:pStyle w:val="BookText"/>
        <w:rPr/>
      </w:pPr>
      <w:r>
        <w:rPr>
          <w:rFonts w:ascii="Amiri" w:hAnsi="Amiri" w:eastAsia="Amiri" w:cs="Amiri"/>
          <w:color w:val="111111"/>
          <w:sz w:val="28"/>
          <w:sz w:val="28"/>
          <w:szCs w:val="28"/>
          <w:rtl w:val="true"/>
          <w:lang w:bidi="ar-SA"/>
        </w:rPr>
        <w:t>إذا حن يوما و استوى فوق بلدةتولى و اثباج الحقول تموج</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يضي‌ء سناه ريقا متكشفاأغر كمصباح اليهود خلوج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كما نور المصباح للعجم أمرهم‌بعيد رقاد النائمين عريج</w:t>
      </w:r>
    </w:p>
    <w:p>
      <w:pPr>
        <w:pStyle w:val="BookText"/>
        <w:rPr/>
      </w:pPr>
      <w:r>
        <w:rPr>
          <w:rFonts w:ascii="Amiri" w:hAnsi="Amiri" w:eastAsia="Amiri" w:cs="Amiri"/>
          <w:color w:val="111111"/>
          <w:sz w:val="28"/>
          <w:sz w:val="28"/>
          <w:szCs w:val="28"/>
          <w:rtl w:val="true"/>
          <w:lang w:bidi="ar-SA"/>
        </w:rPr>
        <w:t>أرقت له ذات العشاء كأنه‌مخاريق يدعى تحتهن خريج</w:t>
      </w:r>
    </w:p>
    <w:p>
      <w:pPr>
        <w:pStyle w:val="BookText"/>
        <w:rPr/>
      </w:pPr>
      <w:r>
        <w:rPr>
          <w:rFonts w:ascii="Amiri" w:hAnsi="Amiri" w:eastAsia="Amiri" w:cs="Amiri"/>
          <w:color w:val="111111"/>
          <w:sz w:val="28"/>
          <w:sz w:val="28"/>
          <w:szCs w:val="28"/>
          <w:rtl w:val="true"/>
          <w:lang w:bidi="ar-SA"/>
        </w:rPr>
        <w:t>تكركره نجديّة و تمدّه‌مسفسفة فوق التراب دروج</w:t>
      </w:r>
    </w:p>
    <w:p>
      <w:pPr>
        <w:pStyle w:val="BookText"/>
        <w:rPr/>
      </w:pPr>
      <w:r>
        <w:rPr>
          <w:rFonts w:ascii="Amiri" w:hAnsi="Amiri" w:eastAsia="Amiri" w:cs="Amiri"/>
          <w:color w:val="111111"/>
          <w:sz w:val="28"/>
          <w:sz w:val="28"/>
          <w:szCs w:val="28"/>
          <w:rtl w:val="true"/>
          <w:lang w:bidi="ar-SA"/>
        </w:rPr>
        <w:t>له هيدب يعلو الإكام و هيدب‌مسفّ بأذناب التلاع خليج</w:t>
      </w:r>
    </w:p>
    <w:p>
      <w:pPr>
        <w:pStyle w:val="BookText"/>
        <w:rPr/>
      </w:pPr>
      <w:r>
        <w:rPr>
          <w:rFonts w:ascii="Amiri" w:hAnsi="Amiri" w:eastAsia="Amiri" w:cs="Amiri"/>
          <w:color w:val="111111"/>
          <w:sz w:val="28"/>
          <w:sz w:val="28"/>
          <w:szCs w:val="28"/>
          <w:rtl w:val="true"/>
          <w:lang w:bidi="ar-SA"/>
        </w:rPr>
        <w:t>علاجيمه غرقى رواء كأنهاقيان شروب رجعهن نشيج</w:t>
      </w:r>
    </w:p>
    <w:p>
      <w:pPr>
        <w:pStyle w:val="BookText"/>
        <w:rPr/>
      </w:pPr>
      <w:r>
        <w:rPr>
          <w:rFonts w:ascii="Amiri" w:hAnsi="Amiri" w:eastAsia="Amiri" w:cs="Amiri"/>
          <w:color w:val="111111"/>
          <w:sz w:val="28"/>
          <w:sz w:val="28"/>
          <w:szCs w:val="28"/>
          <w:rtl w:val="true"/>
          <w:lang w:bidi="ar-SA"/>
        </w:rPr>
        <w:t>كأن ثقال المزن بين تضارع‌و شابة برك من جذام لبيج</w:t>
      </w:r>
    </w:p>
    <w:p>
      <w:pPr>
        <w:pStyle w:val="BookText"/>
        <w:rPr/>
      </w:pPr>
      <w:r>
        <w:rPr>
          <w:rFonts w:ascii="Amiri" w:hAnsi="Amiri" w:eastAsia="Amiri" w:cs="Amiri"/>
          <w:color w:val="111111"/>
          <w:sz w:val="28"/>
          <w:sz w:val="28"/>
          <w:szCs w:val="28"/>
          <w:rtl w:val="true"/>
          <w:lang w:bidi="ar-SA"/>
        </w:rPr>
        <w:t>لكل مسيل من تهامة بعدماتقطع أقران السحاب عجيج</w:t>
      </w:r>
    </w:p>
    <w:p>
      <w:pPr>
        <w:pStyle w:val="BookText"/>
        <w:rPr/>
      </w:pPr>
      <w:r>
        <w:rPr>
          <w:rFonts w:ascii="Amiri" w:hAnsi="Amiri" w:eastAsia="Amiri" w:cs="Amiri"/>
          <w:color w:val="111111"/>
          <w:sz w:val="28"/>
          <w:sz w:val="28"/>
          <w:szCs w:val="28"/>
          <w:rtl w:val="true"/>
          <w:lang w:bidi="ar-SA"/>
        </w:rPr>
        <w:t>و قال ساعدة بن جؤية يصف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فسقاك ذو حمل كأنّ و ميضه‌غاب تشيمه حريق مثقب</w:t>
      </w:r>
    </w:p>
    <w:p>
      <w:pPr>
        <w:pStyle w:val="BookText"/>
        <w:rPr/>
      </w:pPr>
      <w:r>
        <w:rPr>
          <w:rFonts w:ascii="Amiri" w:hAnsi="Amiri" w:eastAsia="Amiri" w:cs="Amiri"/>
          <w:color w:val="111111"/>
          <w:sz w:val="28"/>
          <w:sz w:val="28"/>
          <w:szCs w:val="28"/>
          <w:rtl w:val="true"/>
          <w:lang w:bidi="ar-SA"/>
        </w:rPr>
        <w:t>ساج تجرم في البضيع ثمانيايلوي يعيقات البحار و يجنب</w:t>
      </w:r>
    </w:p>
    <w:p>
      <w:pPr>
        <w:pStyle w:val="BookText"/>
        <w:rPr/>
      </w:pPr>
      <w:r>
        <w:rPr>
          <w:rFonts w:ascii="Amiri" w:hAnsi="Amiri" w:eastAsia="Amiri" w:cs="Amiri"/>
          <w:color w:val="111111"/>
          <w:sz w:val="28"/>
          <w:sz w:val="28"/>
          <w:szCs w:val="28"/>
          <w:rtl w:val="true"/>
          <w:lang w:bidi="ar-SA"/>
        </w:rPr>
        <w:t>حتى ترى عمقا و رجّع فوقه‌رعد كما هدر الفنيق المصعب</w:t>
      </w:r>
    </w:p>
    <w:p>
      <w:pPr>
        <w:pStyle w:val="BookText"/>
        <w:rPr/>
      </w:pPr>
      <w:r>
        <w:rPr>
          <w:rFonts w:ascii="Amiri" w:hAnsi="Amiri" w:eastAsia="Amiri" w:cs="Amiri"/>
          <w:color w:val="111111"/>
          <w:sz w:val="28"/>
          <w:sz w:val="28"/>
          <w:szCs w:val="28"/>
          <w:rtl w:val="true"/>
          <w:lang w:bidi="ar-SA"/>
        </w:rPr>
        <w:t>لما رأى نعمان حل بكرفي‌ءفئة كما لبخ النزول الأركب</w:t>
      </w:r>
    </w:p>
    <w:p>
      <w:pPr>
        <w:pStyle w:val="BookText"/>
        <w:rPr/>
      </w:pPr>
      <w:r>
        <w:rPr>
          <w:rFonts w:ascii="Amiri" w:hAnsi="Amiri" w:eastAsia="Amiri" w:cs="Amiri"/>
          <w:color w:val="111111"/>
          <w:sz w:val="28"/>
          <w:sz w:val="28"/>
          <w:szCs w:val="28"/>
          <w:rtl w:val="true"/>
          <w:lang w:bidi="ar-SA"/>
        </w:rPr>
        <w:t>فالسّدر مختلج فأنزل طافياما بين عين إلى نباتا الأثأب</w:t>
      </w:r>
    </w:p>
    <w:p>
      <w:pPr>
        <w:pStyle w:val="BookText"/>
        <w:rPr/>
      </w:pPr>
      <w:r>
        <w:rPr>
          <w:rFonts w:ascii="Amiri" w:hAnsi="Amiri" w:eastAsia="Amiri" w:cs="Amiri"/>
          <w:color w:val="111111"/>
          <w:sz w:val="28"/>
          <w:sz w:val="28"/>
          <w:szCs w:val="28"/>
          <w:rtl w:val="true"/>
          <w:lang w:bidi="ar-SA"/>
        </w:rPr>
        <w:t>و الدوم من سعيا و حلية منزل‌و الدوم جاء به الشجون فعليب</w:t>
      </w:r>
    </w:p>
    <w:p>
      <w:pPr>
        <w:pStyle w:val="BookText"/>
        <w:rPr/>
      </w:pPr>
      <w:r>
        <w:rPr>
          <w:rFonts w:ascii="IRNazanin" w:hAnsi="IRNazanin" w:eastAsia="IRNazanin"/>
          <w:color w:val="111111"/>
          <w:sz w:val="28"/>
          <w:sz w:val="28"/>
          <w:szCs w:val="28"/>
          <w:rtl w:val="true"/>
          <w:lang w:bidi="fa-IR"/>
        </w:rPr>
        <w:t>ثم انتمى بصرى و أصبح جالسامنه لنجد طابق متغرّب</w:t>
      </w:r>
    </w:p>
    <w:p>
      <w:pPr>
        <w:pStyle w:val="BookText"/>
        <w:rPr/>
      </w:pPr>
      <w:r>
        <w:rPr>
          <w:rFonts w:ascii="Amiri" w:hAnsi="Amiri" w:eastAsia="Amiri" w:cs="Amiri"/>
          <w:color w:val="111111"/>
          <w:sz w:val="28"/>
          <w:sz w:val="28"/>
          <w:szCs w:val="28"/>
          <w:rtl w:val="true"/>
          <w:lang w:bidi="ar-SA"/>
        </w:rPr>
        <w:t>و قال ابن الرقاع يصف غيثا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غير نكس قد نشأت به‌من نومه و هو فيه ممهد أنق</w:t>
      </w:r>
    </w:p>
    <w:p>
      <w:pPr>
        <w:pStyle w:val="BookText"/>
        <w:rPr/>
      </w:pPr>
      <w:r>
        <w:rPr>
          <w:rFonts w:ascii="Amiri" w:hAnsi="Amiri" w:eastAsia="Amiri" w:cs="Amiri"/>
          <w:color w:val="111111"/>
          <w:sz w:val="28"/>
          <w:sz w:val="28"/>
          <w:szCs w:val="28"/>
          <w:rtl w:val="true"/>
          <w:lang w:bidi="ar-SA"/>
        </w:rPr>
        <w:t>فقمت أخبره بالغيث لم أره‌و البرق إذبال محرور له أرق</w:t>
      </w:r>
    </w:p>
    <w:p>
      <w:pPr>
        <w:pStyle w:val="BookText"/>
        <w:rPr/>
      </w:pPr>
      <w:r>
        <w:rPr>
          <w:rFonts w:ascii="Amiri" w:hAnsi="Amiri" w:eastAsia="Amiri" w:cs="Amiri"/>
          <w:color w:val="111111"/>
          <w:sz w:val="28"/>
          <w:sz w:val="28"/>
          <w:szCs w:val="28"/>
          <w:rtl w:val="true"/>
          <w:lang w:bidi="ar-SA"/>
        </w:rPr>
        <w:t>مزن تسبّح في ريح شآميةمكلل بعماء الماء منتطق</w:t>
      </w:r>
    </w:p>
    <w:p>
      <w:pPr>
        <w:pStyle w:val="BookText"/>
        <w:rPr/>
      </w:pPr>
      <w:r>
        <w:rPr>
          <w:rFonts w:ascii="Amiri" w:hAnsi="Amiri" w:eastAsia="Amiri" w:cs="Amiri"/>
          <w:color w:val="111111"/>
          <w:sz w:val="28"/>
          <w:sz w:val="28"/>
          <w:szCs w:val="28"/>
          <w:rtl w:val="true"/>
          <w:lang w:bidi="ar-SA"/>
        </w:rPr>
        <w:t>ثم اكفهر شريقي اللوى و أوى‌إلى تواليه من سفاره رفق</w:t>
      </w:r>
    </w:p>
    <w:p>
      <w:pPr>
        <w:pStyle w:val="BookText"/>
        <w:rPr/>
      </w:pPr>
      <w:r>
        <w:rPr>
          <w:rFonts w:ascii="Amiri" w:hAnsi="Amiri" w:eastAsia="Amiri" w:cs="Amiri"/>
          <w:color w:val="111111"/>
          <w:sz w:val="28"/>
          <w:sz w:val="28"/>
          <w:szCs w:val="28"/>
          <w:rtl w:val="true"/>
          <w:lang w:bidi="ar-SA"/>
        </w:rPr>
        <w:t>تربص الليل حتى قل سائمه‌على الرّويشد أو خرجائه يدق</w:t>
      </w:r>
    </w:p>
    <w:p>
      <w:pPr>
        <w:pStyle w:val="BookText"/>
        <w:rPr/>
      </w:pPr>
      <w:r>
        <w:rPr>
          <w:rFonts w:ascii="Amiri" w:hAnsi="Amiri" w:eastAsia="Amiri" w:cs="Amiri"/>
          <w:color w:val="111111"/>
          <w:sz w:val="28"/>
          <w:sz w:val="28"/>
          <w:szCs w:val="28"/>
          <w:rtl w:val="true"/>
          <w:lang w:bidi="ar-SA"/>
        </w:rPr>
        <w:t>حتى إذا المنظر الغربي جاردهامن حمرة الشمس لما اغتالها الأفق</w:t>
      </w:r>
    </w:p>
    <w:p>
      <w:pPr>
        <w:pStyle w:val="BookText"/>
        <w:rPr/>
      </w:pPr>
      <w:r>
        <w:rPr>
          <w:rFonts w:ascii="Amiri" w:hAnsi="Amiri" w:eastAsia="Amiri" w:cs="Amiri"/>
          <w:color w:val="111111"/>
          <w:sz w:val="28"/>
          <w:sz w:val="28"/>
          <w:szCs w:val="28"/>
          <w:rtl w:val="true"/>
          <w:lang w:bidi="ar-SA"/>
        </w:rPr>
        <w:t>ألقى على ذات أجفار كلاكله‌و شبّ نيرانه و انجاب يأتلق</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ياشوق مابك يوم بان حدوجهامن ذي المويقع غدوة فرآها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و كأن نخلا من مطيطة ثاويابالكمع بين قرارها و حجاها</w:t>
      </w:r>
    </w:p>
    <w:p>
      <w:pPr>
        <w:pStyle w:val="BookText"/>
        <w:rPr/>
      </w:pPr>
      <w:r>
        <w:rPr>
          <w:rFonts w:ascii="Amiri" w:hAnsi="Amiri" w:eastAsia="Amiri" w:cs="Amiri"/>
          <w:color w:val="111111"/>
          <w:sz w:val="28"/>
          <w:sz w:val="28"/>
          <w:szCs w:val="28"/>
          <w:rtl w:val="true"/>
          <w:lang w:bidi="ar-SA"/>
        </w:rPr>
        <w:t>فوق الجمال إذا دنين لسابق‌أنزلن آخر ريّحا فحداها</w:t>
      </w:r>
    </w:p>
    <w:p>
      <w:pPr>
        <w:pStyle w:val="BookText"/>
        <w:rPr/>
      </w:pPr>
      <w:r>
        <w:rPr>
          <w:rFonts w:ascii="Amiri" w:hAnsi="Amiri" w:eastAsia="Amiri" w:cs="Amiri"/>
          <w:color w:val="111111"/>
          <w:sz w:val="28"/>
          <w:sz w:val="28"/>
          <w:szCs w:val="28"/>
          <w:rtl w:val="true"/>
          <w:lang w:bidi="ar-SA"/>
        </w:rPr>
        <w:t>و جعلن محمل ذي السلاح مجنةنهي اليتيمة و افترشن لواها</w:t>
      </w:r>
    </w:p>
    <w:p>
      <w:pPr>
        <w:pStyle w:val="BookText"/>
        <w:rPr/>
      </w:pPr>
      <w:r>
        <w:rPr>
          <w:rFonts w:ascii="Amiri" w:hAnsi="Amiri" w:eastAsia="Amiri" w:cs="Amiri"/>
          <w:color w:val="111111"/>
          <w:sz w:val="28"/>
          <w:sz w:val="28"/>
          <w:szCs w:val="28"/>
          <w:rtl w:val="true"/>
          <w:lang w:bidi="ar-SA"/>
        </w:rPr>
        <w:t>و صرفن من وادي أتيدة بعد مابدت الخميلة فاحزأل صواها</w:t>
      </w:r>
    </w:p>
    <w:p>
      <w:pPr>
        <w:pStyle w:val="BookText"/>
        <w:rPr/>
      </w:pPr>
      <w:r>
        <w:rPr>
          <w:rFonts w:ascii="Amiri" w:hAnsi="Amiri" w:eastAsia="Amiri" w:cs="Amiri"/>
          <w:color w:val="111111"/>
          <w:sz w:val="28"/>
          <w:sz w:val="28"/>
          <w:szCs w:val="28"/>
          <w:rtl w:val="true"/>
          <w:lang w:bidi="ar-SA"/>
        </w:rPr>
        <w:t>قرية حبل المقيظ و أهلهابحسى مآب ترى قصور قراها</w:t>
      </w:r>
    </w:p>
    <w:p>
      <w:pPr>
        <w:pStyle w:val="BookText"/>
        <w:rPr/>
      </w:pPr>
      <w:r>
        <w:rPr>
          <w:rFonts w:ascii="Amiri" w:hAnsi="Amiri" w:eastAsia="Amiri" w:cs="Amiri"/>
          <w:color w:val="111111"/>
          <w:sz w:val="28"/>
          <w:sz w:val="28"/>
          <w:szCs w:val="28"/>
          <w:rtl w:val="true"/>
          <w:lang w:bidi="ar-SA"/>
        </w:rPr>
        <w:t>و احتل أهلك ذا القتود و عرّدافالصّحصحان فأين منك نواها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كيف اهتديت و دوننادلوك و أشراف الجبال الظواهر</w:t>
      </w:r>
    </w:p>
    <w:p>
      <w:pPr>
        <w:pStyle w:val="BookText"/>
        <w:rPr/>
      </w:pPr>
      <w:r>
        <w:rPr>
          <w:rFonts w:ascii="Amiri" w:hAnsi="Amiri" w:eastAsia="Amiri" w:cs="Amiri"/>
          <w:color w:val="111111"/>
          <w:sz w:val="28"/>
          <w:sz w:val="28"/>
          <w:szCs w:val="28"/>
          <w:rtl w:val="true"/>
          <w:lang w:bidi="ar-SA"/>
        </w:rPr>
        <w:t>و جيحان جيحان الجيوش و الس‌و حزم خزازي و الشعوب القواسر</w:t>
      </w:r>
    </w:p>
    <w:p>
      <w:pPr>
        <w:pStyle w:val="BookText"/>
        <w:rPr/>
      </w:pPr>
      <w:r>
        <w:rPr>
          <w:rFonts w:ascii="Amiri" w:hAnsi="Amiri" w:eastAsia="Amiri" w:cs="Amiri"/>
          <w:color w:val="111111"/>
          <w:sz w:val="28"/>
          <w:sz w:val="28"/>
          <w:szCs w:val="28"/>
          <w:rtl w:val="true"/>
          <w:lang w:bidi="ar-SA"/>
        </w:rPr>
        <w:t>و قال ابن مقبل يصف غيثا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خليليّ هل ترى ضوء بارق‌يمان مرته ريح نجد ففترّا</w:t>
      </w:r>
    </w:p>
    <w:p>
      <w:pPr>
        <w:pStyle w:val="BookText"/>
        <w:rPr/>
      </w:pPr>
      <w:r>
        <w:rPr>
          <w:rFonts w:ascii="Amiri" w:hAnsi="Amiri" w:eastAsia="Amiri" w:cs="Amiri"/>
          <w:color w:val="111111"/>
          <w:sz w:val="28"/>
          <w:sz w:val="28"/>
          <w:szCs w:val="28"/>
          <w:rtl w:val="true"/>
          <w:lang w:bidi="ar-SA"/>
        </w:rPr>
        <w:t>مرته الصّبا بالغور غور تهامةفلما ونت عنه بشعفين امطرا</w:t>
      </w:r>
    </w:p>
    <w:p>
      <w:pPr>
        <w:pStyle w:val="BookText"/>
        <w:rPr/>
      </w:pPr>
      <w:r>
        <w:rPr>
          <w:rFonts w:ascii="Amiri" w:hAnsi="Amiri" w:eastAsia="Amiri" w:cs="Amiri"/>
          <w:color w:val="111111"/>
          <w:sz w:val="28"/>
          <w:sz w:val="28"/>
          <w:szCs w:val="28"/>
          <w:rtl w:val="true"/>
          <w:lang w:bidi="ar-SA"/>
        </w:rPr>
        <w:t>يمانية تمري الرباب كأنه‌رئال نعام بيضه قد تكسرّا</w:t>
      </w:r>
    </w:p>
    <w:p>
      <w:pPr>
        <w:pStyle w:val="BookText"/>
        <w:rPr/>
      </w:pPr>
      <w:r>
        <w:rPr>
          <w:rFonts w:ascii="Amiri" w:hAnsi="Amiri" w:eastAsia="Amiri" w:cs="Amiri"/>
          <w:color w:val="111111"/>
          <w:sz w:val="28"/>
          <w:sz w:val="28"/>
          <w:szCs w:val="28"/>
          <w:rtl w:val="true"/>
          <w:lang w:bidi="ar-SA"/>
        </w:rPr>
        <w:t>و طبّق لبوان القبائل بعدماكسا الوزن من صفوان صفوا و أكدرا</w:t>
      </w:r>
    </w:p>
    <w:p>
      <w:pPr>
        <w:pStyle w:val="BookText"/>
        <w:rPr/>
      </w:pPr>
      <w:r>
        <w:rPr>
          <w:rFonts w:ascii="Amiri" w:hAnsi="Amiri" w:eastAsia="Amiri" w:cs="Amiri"/>
          <w:color w:val="111111"/>
          <w:sz w:val="28"/>
          <w:sz w:val="28"/>
          <w:szCs w:val="28"/>
          <w:rtl w:val="true"/>
          <w:lang w:bidi="ar-SA"/>
        </w:rPr>
        <w:t>فأمسى يحطّ المعصمات حبيّه‌و أصبح زيّاف الغمامة أقمرا</w:t>
      </w:r>
    </w:p>
    <w:p>
      <w:pPr>
        <w:pStyle w:val="BookText"/>
        <w:rPr/>
      </w:pPr>
      <w:r>
        <w:rPr>
          <w:rFonts w:ascii="Amiri" w:hAnsi="Amiri" w:eastAsia="Amiri" w:cs="Amiri"/>
          <w:color w:val="111111"/>
          <w:sz w:val="28"/>
          <w:sz w:val="28"/>
          <w:szCs w:val="28"/>
          <w:rtl w:val="true"/>
          <w:lang w:bidi="ar-SA"/>
        </w:rPr>
        <w:t>كأن به بين الطراة و رهوةو ناصفة السوبان غابا مسعّرا</w:t>
      </w:r>
    </w:p>
    <w:p>
      <w:pPr>
        <w:pStyle w:val="BookText"/>
        <w:rPr/>
      </w:pPr>
      <w:r>
        <w:rPr>
          <w:rFonts w:ascii="Amiri" w:hAnsi="Amiri" w:eastAsia="Amiri" w:cs="Amiri"/>
          <w:color w:val="111111"/>
          <w:sz w:val="28"/>
          <w:sz w:val="28"/>
          <w:szCs w:val="28"/>
          <w:rtl w:val="true"/>
          <w:lang w:bidi="ar-SA"/>
        </w:rPr>
        <w:t>فغادر ملحوبا تمشّى ضبابه‌عباهيل لم يترك لها السيل محجرا</w:t>
      </w:r>
    </w:p>
    <w:p>
      <w:pPr>
        <w:pStyle w:val="BookText"/>
        <w:rPr/>
      </w:pPr>
      <w:r>
        <w:rPr>
          <w:rFonts w:ascii="Amiri" w:hAnsi="Amiri" w:eastAsia="Amiri" w:cs="Amiri"/>
          <w:color w:val="111111"/>
          <w:sz w:val="28"/>
          <w:sz w:val="28"/>
          <w:szCs w:val="28"/>
          <w:rtl w:val="true"/>
          <w:lang w:bidi="ar-SA"/>
        </w:rPr>
        <w:t>أقام بشطآن الركاء و راكس‌إذا غرق ابن الماء في الوبل بربرا</w:t>
      </w:r>
    </w:p>
    <w:p>
      <w:pPr>
        <w:pStyle w:val="BookText"/>
        <w:rPr/>
      </w:pPr>
      <w:r>
        <w:rPr>
          <w:rFonts w:ascii="Amiri" w:hAnsi="Amiri" w:eastAsia="Amiri" w:cs="Amiri"/>
          <w:color w:val="111111"/>
          <w:sz w:val="28"/>
          <w:sz w:val="28"/>
          <w:szCs w:val="28"/>
          <w:rtl w:val="true"/>
          <w:lang w:bidi="ar-SA"/>
        </w:rPr>
        <w:t>أناخ برمل الكومخين إناخة اليماني قلاصا حطّ عنهن أكورا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مما ذكرته العرب من أوطانها كفاية، فمن أحب أن يستقصي فيه فليتبع صفات العرب لمواقع الغيث و موارد حمير الوحش، فهذان الفنان يجمعان أكثر مياه العرب و أوطانها و لا نعلم أحدا وصف من جزيرة العرب مسافة أربعة و عشرين يوما بشعر طبعي و نشر بصفة الإبل و الفلوات سوى أحمد بن عيسى الرّداعي رحمه اللّه من خولان العالية، و كان يسكن برداع من أرض اليمن و منها وصف البلاد إلى مكة على محجة صنعاء في أرض نجد العليا، و قد سمعت لرجل من البصريين شيئا في صفة</w:t>
      </w:r>
      <w:bookmarkStart w:id="825" w:name="pg19720_202888"/>
    </w:p>
    <w:p>
      <w:pPr>
        <w:pStyle w:val="BookText"/>
        <w:rPr/>
      </w:pPr>
      <w:bookmarkEnd w:id="8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طريق البصرة غير مرتضى بل ضعيفا، و كان أبو يوسف بن أبي فضالة الأبناوي جد أبي يوسف الذي كان في زمن محمد بن يعفر قد قال في محجة صنعاء شعرا أرجوزة ضعيفة فاهتجرت و أذيلت حتى درست و فقد من ينشدها غير الأبيات التي لا قوة بها و لا طبع، و كان كثير من أهل صنعاء لا سيما الأبناء قد غيروا في قصيدة الرداعي أشياء، نفاسة و حسدا فلم يكن بصنعاء لها نسخة على الاستواء، فلم أزل ألتمس صحتها حتى سمعتها من أحمد بن محمد بن عبيد من بني ليف من الفرس، و كان لا يدخل في عصبية و لا يلت أحدا حقه، و كان آل ليف فرقتين فرقة تسكن برداع و فرقة بصنعاء،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روانيها أحمد بن عيسى برداع عشرة أبيات، عشرة أبيات حتى حفظتها و أنا حدث فلم تزل عني و هي على ما سمعت بجميع لغاته إلا ما كان منها معيبا من جهة الاضطرار و لا فائدة فيه فقد ثقفته و اصلحته، و فسرت منها ما لم يسقط إلى العامة لغته و هذه الأرجوزة فردة في فنها إلا أن يقفوها قاف مجيد و شاعر مفلق و قد كان له سواها شعر لا بأس به</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1897409_2314609296"/>
      <w:bookmarkStart w:id="827" w:name="_Toc320"/>
      <w:bookmarkEnd w:id="826"/>
      <w:r>
        <w:rPr>
          <w:rtl w:val="true"/>
        </w:rPr>
        <w:t>أرجوزة الحجّ‌</w:t>
      </w:r>
      <w:bookmarkEnd w:id="827"/>
    </w:p>
    <w:p>
      <w:pPr>
        <w:pStyle w:val="Heading6"/>
        <w:numPr>
          <w:ilvl w:val="5"/>
          <w:numId w:val="1"/>
        </w:numPr>
        <w:rPr/>
      </w:pPr>
      <w:bookmarkStart w:id="828" w:name="__RefHeading___Toc1897411_2314609296"/>
      <w:bookmarkStart w:id="829" w:name="_Toc321"/>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قال أحمد بن عيسى الرّداعي رحمه اللّه</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1897413_2314609296"/>
      <w:bookmarkStart w:id="831" w:name="_Toc322"/>
      <w:bookmarkEnd w:id="830"/>
      <w:r>
        <w:rPr/>
        <w:t>1</w:t>
      </w:r>
      <w:bookmarkEnd w:id="831"/>
    </w:p>
    <w:p>
      <w:pPr>
        <w:pStyle w:val="BookText"/>
        <w:rPr/>
      </w:pPr>
      <w:r>
        <w:rPr>
          <w:rFonts w:ascii="Amiri" w:hAnsi="Amiri" w:eastAsia="Amiri" w:cs="Amiri"/>
          <w:color w:val="111111"/>
          <w:sz w:val="28"/>
          <w:sz w:val="28"/>
          <w:szCs w:val="28"/>
          <w:rtl w:val="true"/>
          <w:lang w:bidi="ar-SA"/>
        </w:rPr>
        <w:t>أول ما أبدأ من مقالي‌بالحمد للمنعم ذي الجلال</w:t>
      </w:r>
    </w:p>
    <w:p>
      <w:pPr>
        <w:pStyle w:val="BookText"/>
        <w:rPr/>
      </w:pPr>
      <w:r>
        <w:rPr>
          <w:rFonts w:ascii="Amiri" w:hAnsi="Amiri" w:eastAsia="Amiri" w:cs="Amiri"/>
          <w:color w:val="111111"/>
          <w:sz w:val="28"/>
          <w:sz w:val="28"/>
          <w:szCs w:val="28"/>
          <w:rtl w:val="true"/>
          <w:lang w:bidi="ar-SA"/>
        </w:rPr>
        <w:t>و المن و الآلاء و الإفضال‌و الملك و الجد الرفيع العالي</w:t>
      </w:r>
    </w:p>
    <w:p>
      <w:pPr>
        <w:pStyle w:val="BookText"/>
        <w:rPr/>
      </w:pPr>
      <w:r>
        <w:rPr>
          <w:rFonts w:ascii="Amiri" w:hAnsi="Amiri" w:eastAsia="Amiri" w:cs="Amiri"/>
          <w:color w:val="111111"/>
          <w:sz w:val="28"/>
          <w:sz w:val="28"/>
          <w:szCs w:val="28"/>
          <w:rtl w:val="true"/>
          <w:lang w:bidi="ar-SA"/>
        </w:rPr>
        <w:t>عدّ خليلي كم مضت ليال‌من شهر ذي القعد مع شوال</w:t>
      </w:r>
    </w:p>
    <w:p>
      <w:pPr>
        <w:pStyle w:val="BookText"/>
        <w:rPr/>
      </w:pPr>
      <w:r>
        <w:rPr>
          <w:rFonts w:ascii="Amiri" w:hAnsi="Amiri" w:eastAsia="Amiri" w:cs="Amiri"/>
          <w:color w:val="111111"/>
          <w:sz w:val="28"/>
          <w:sz w:val="28"/>
          <w:szCs w:val="28"/>
          <w:rtl w:val="true"/>
          <w:lang w:bidi="ar-SA"/>
        </w:rPr>
        <w:t>ثم انم بالكور على شملال‌عيدية أو قطم ذيّال</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قد دق منه موضع الحبال‌ثمّت ناد القوم بارتحال</w:t>
      </w:r>
    </w:p>
    <w:p>
      <w:pPr>
        <w:pStyle w:val="Heading6"/>
        <w:numPr>
          <w:ilvl w:val="5"/>
          <w:numId w:val="1"/>
        </w:numPr>
        <w:rPr/>
      </w:pPr>
      <w:bookmarkStart w:id="832" w:name="__RefHeading___Toc1897415_2314609296"/>
      <w:bookmarkStart w:id="833" w:name="_Toc323"/>
      <w:bookmarkEnd w:id="832"/>
      <w:r>
        <w:rPr/>
        <w:t>2</w:t>
      </w:r>
      <w:bookmarkEnd w:id="833"/>
    </w:p>
    <w:p>
      <w:pPr>
        <w:pStyle w:val="BookText"/>
        <w:rPr/>
      </w:pPr>
      <w:r>
        <w:rPr>
          <w:rFonts w:ascii="Amiri" w:hAnsi="Amiri" w:eastAsia="Amiri" w:cs="Amiri"/>
          <w:color w:val="111111"/>
          <w:sz w:val="28"/>
          <w:sz w:val="28"/>
          <w:szCs w:val="28"/>
          <w:rtl w:val="true"/>
          <w:lang w:bidi="ar-SA"/>
        </w:rPr>
        <w:t>فتيان صدق من بني أبيكافانهم أولى بما يعنيكا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اسرع القوم لما يرضيكاإني سأصفيك الذي أصفيكا</w:t>
      </w:r>
      <w:bookmarkStart w:id="834" w:name="pg19720_202889"/>
    </w:p>
    <w:p>
      <w:pPr>
        <w:pStyle w:val="BookText"/>
        <w:rPr/>
      </w:pPr>
      <w:bookmarkEnd w:id="8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فاسمع إلى قولي إذا أوصيكاأوامرا أضعاف ما يوليكا</w:t>
      </w:r>
    </w:p>
    <w:p>
      <w:pPr>
        <w:pStyle w:val="BookText"/>
        <w:rPr/>
      </w:pPr>
      <w:r>
        <w:rPr>
          <w:rFonts w:ascii="Amiri" w:hAnsi="Amiri" w:eastAsia="Amiri" w:cs="Amiri"/>
          <w:color w:val="111111"/>
          <w:sz w:val="28"/>
          <w:sz w:val="28"/>
          <w:szCs w:val="28"/>
          <w:rtl w:val="true"/>
          <w:lang w:bidi="ar-SA"/>
        </w:rPr>
        <w:t>من تره يرغب و يزدد فيكاثم ادع ربّا مالكا مليكا</w:t>
      </w:r>
    </w:p>
    <w:p>
      <w:pPr>
        <w:pStyle w:val="BookText"/>
        <w:rPr/>
      </w:pPr>
      <w:r>
        <w:rPr>
          <w:rFonts w:ascii="Amiri" w:hAnsi="Amiri" w:eastAsia="Amiri" w:cs="Amiri"/>
          <w:color w:val="111111"/>
          <w:sz w:val="28"/>
          <w:sz w:val="28"/>
          <w:szCs w:val="28"/>
          <w:rtl w:val="true"/>
          <w:lang w:bidi="ar-SA"/>
        </w:rPr>
        <w:t>فإنه أجدر أن يكفيكاو قل صحابي ارتحلوا وشيكا</w:t>
      </w:r>
    </w:p>
    <w:p>
      <w:pPr>
        <w:pStyle w:val="BookText"/>
        <w:rPr/>
      </w:pPr>
      <w:r>
        <w:rPr>
          <w:rFonts w:ascii="Amiri" w:hAnsi="Amiri" w:eastAsia="Amiri" w:cs="Amiri"/>
          <w:color w:val="111111"/>
          <w:sz w:val="28"/>
          <w:sz w:val="28"/>
          <w:szCs w:val="28"/>
          <w:rtl w:val="true"/>
          <w:lang w:bidi="ar-SA"/>
        </w:rPr>
        <w:t>قال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أجدر من يكفيكا</w:t>
      </w:r>
    </w:p>
    <w:p>
      <w:pPr>
        <w:pStyle w:val="BookText"/>
        <w:rPr/>
      </w:pPr>
      <w:r>
        <w:rPr>
          <w:rFonts w:ascii="Amiri" w:hAnsi="Amiri" w:eastAsia="Amiri" w:cs="Amiri"/>
          <w:color w:val="111111"/>
          <w:sz w:val="28"/>
          <w:sz w:val="28"/>
          <w:szCs w:val="28"/>
          <w:rtl w:val="true"/>
          <w:lang w:bidi="ar-SA"/>
        </w:rPr>
        <w:t>يقول بعض العرب في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المليك، قال ميمون بن حريز</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قلم يردي صخرة ملمومةو يجاري في العلا عبد المليك</w:t>
      </w:r>
    </w:p>
    <w:p>
      <w:pPr>
        <w:pStyle w:val="Heading6"/>
        <w:numPr>
          <w:ilvl w:val="5"/>
          <w:numId w:val="1"/>
        </w:numPr>
        <w:rPr/>
      </w:pPr>
      <w:bookmarkStart w:id="835" w:name="__RefHeading___Toc1897417_2314609296"/>
      <w:bookmarkStart w:id="836" w:name="_Toc324"/>
      <w:bookmarkEnd w:id="835"/>
      <w:r>
        <w:rPr/>
        <w:t>3</w:t>
      </w:r>
      <w:bookmarkEnd w:id="836"/>
    </w:p>
    <w:p>
      <w:pPr>
        <w:pStyle w:val="BookText"/>
        <w:rPr/>
      </w:pPr>
      <w:r>
        <w:rPr>
          <w:rFonts w:ascii="Amiri" w:hAnsi="Amiri" w:eastAsia="Amiri" w:cs="Amiri"/>
          <w:color w:val="111111"/>
          <w:sz w:val="28"/>
          <w:sz w:val="28"/>
          <w:szCs w:val="28"/>
          <w:rtl w:val="true"/>
          <w:lang w:bidi="ar-SA"/>
        </w:rPr>
        <w:t>حتى إذا هشوا إلى الرّحيل‌فانهم بكور الميس و الشليل</w:t>
      </w:r>
    </w:p>
    <w:p>
      <w:pPr>
        <w:pStyle w:val="BookText"/>
        <w:rPr/>
      </w:pPr>
      <w:r>
        <w:rPr>
          <w:rFonts w:ascii="Amiri" w:hAnsi="Amiri" w:eastAsia="Amiri" w:cs="Amiri"/>
          <w:color w:val="111111"/>
          <w:sz w:val="28"/>
          <w:sz w:val="28"/>
          <w:szCs w:val="28"/>
          <w:rtl w:val="true"/>
          <w:lang w:bidi="ar-SA"/>
        </w:rPr>
        <w:t>متن هجان هوجل مهيل‌لم يطمها قين على فصيل</w:t>
      </w:r>
    </w:p>
    <w:p>
      <w:pPr>
        <w:pStyle w:val="BookText"/>
        <w:rPr/>
      </w:pPr>
      <w:r>
        <w:rPr>
          <w:rFonts w:ascii="Amiri" w:hAnsi="Amiri" w:eastAsia="Amiri" w:cs="Amiri"/>
          <w:color w:val="111111"/>
          <w:sz w:val="28"/>
          <w:sz w:val="28"/>
          <w:szCs w:val="28"/>
          <w:rtl w:val="true"/>
          <w:lang w:bidi="ar-SA"/>
        </w:rPr>
        <w:t>و لم تعطّف قبل الأصيل‌على حوار لا و لا أفيل</w:t>
      </w:r>
    </w:p>
    <w:p>
      <w:pPr>
        <w:pStyle w:val="BookText"/>
        <w:rPr/>
      </w:pPr>
      <w:r>
        <w:rPr>
          <w:rFonts w:ascii="Amiri" w:hAnsi="Amiri" w:eastAsia="Amiri" w:cs="Amiri"/>
          <w:color w:val="111111"/>
          <w:sz w:val="28"/>
          <w:sz w:val="28"/>
          <w:szCs w:val="28"/>
          <w:rtl w:val="true"/>
          <w:lang w:bidi="ar-SA"/>
        </w:rPr>
        <w:t>و لم تضع للقطم الفحيل‌كلكلها من ضبع مشيل</w:t>
      </w:r>
    </w:p>
    <w:p>
      <w:pPr>
        <w:pStyle w:val="BookText"/>
        <w:rPr/>
      </w:pPr>
      <w:r>
        <w:rPr>
          <w:rFonts w:ascii="Amiri" w:hAnsi="Amiri" w:eastAsia="Amiri" w:cs="Amiri"/>
          <w:color w:val="111111"/>
          <w:sz w:val="28"/>
          <w:sz w:val="28"/>
          <w:szCs w:val="28"/>
          <w:rtl w:val="true"/>
          <w:lang w:bidi="ar-SA"/>
        </w:rPr>
        <w:t>رعت عفاء العرش فالسّليل‌فالحش فالأغوال فالغليل</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هذه خمسة مواضع بعروش رداع، مهيل أي يهيل من يراها، لم يطمها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يذمرها إذا طمت بالحوار</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1897419_2314609296"/>
      <w:bookmarkStart w:id="838" w:name="_Toc325"/>
      <w:bookmarkEnd w:id="837"/>
      <w:r>
        <w:rPr/>
        <w:t>4</w:t>
      </w:r>
      <w:bookmarkEnd w:id="838"/>
    </w:p>
    <w:p>
      <w:pPr>
        <w:pStyle w:val="BookText"/>
        <w:rPr/>
      </w:pPr>
      <w:r>
        <w:rPr>
          <w:rFonts w:ascii="Amiri" w:hAnsi="Amiri" w:eastAsia="Amiri" w:cs="Amiri"/>
          <w:color w:val="111111"/>
          <w:sz w:val="28"/>
          <w:sz w:val="28"/>
          <w:szCs w:val="28"/>
          <w:rtl w:val="true"/>
          <w:lang w:bidi="ar-SA"/>
        </w:rPr>
        <w:t>فالأجرعين فحمى أكراب‌فالضمانين إلى الشّحباب</w:t>
      </w:r>
    </w:p>
    <w:p>
      <w:pPr>
        <w:pStyle w:val="BookText"/>
        <w:rPr/>
      </w:pPr>
      <w:r>
        <w:rPr>
          <w:rFonts w:ascii="Amiri" w:hAnsi="Amiri" w:eastAsia="Amiri" w:cs="Amiri"/>
          <w:color w:val="111111"/>
          <w:sz w:val="28"/>
          <w:sz w:val="28"/>
          <w:szCs w:val="28"/>
          <w:rtl w:val="true"/>
          <w:lang w:bidi="ar-SA"/>
        </w:rPr>
        <w:t>فأحرما منها إلى الثّعلاب‌مواطنا مكلئة الجناب</w:t>
      </w:r>
    </w:p>
    <w:p>
      <w:pPr>
        <w:pStyle w:val="BookText"/>
        <w:rPr/>
      </w:pPr>
      <w:r>
        <w:rPr>
          <w:rFonts w:ascii="Amiri" w:hAnsi="Amiri" w:eastAsia="Amiri" w:cs="Amiri"/>
          <w:color w:val="111111"/>
          <w:sz w:val="28"/>
          <w:sz w:val="28"/>
          <w:szCs w:val="28"/>
          <w:rtl w:val="true"/>
          <w:lang w:bidi="ar-SA"/>
        </w:rPr>
        <w:t>ثم إلى حبّان ذي الحدّاب‌مصدرها عن مشرع الترحاب</w:t>
      </w:r>
    </w:p>
    <w:p>
      <w:pPr>
        <w:pStyle w:val="BookText"/>
        <w:rPr/>
      </w:pPr>
      <w:r>
        <w:rPr>
          <w:rFonts w:ascii="Amiri" w:hAnsi="Amiri" w:eastAsia="Amiri" w:cs="Amiri"/>
          <w:color w:val="111111"/>
          <w:sz w:val="28"/>
          <w:sz w:val="28"/>
          <w:szCs w:val="28"/>
          <w:rtl w:val="true"/>
          <w:lang w:bidi="ar-SA"/>
        </w:rPr>
        <w:t>ثم إلى غربيّة الأنصاب‌ألف صفايا كرعان الحاب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جادلها محلولك السحاب‌بمتلئبّ غدق التّسكاب</w:t>
      </w:r>
      <w:bookmarkStart w:id="839" w:name="pg19720_202890"/>
    </w:p>
    <w:p>
      <w:pPr>
        <w:pStyle w:val="BookText"/>
        <w:rPr/>
      </w:pPr>
      <w:bookmarkEnd w:id="8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فهي علنداة عنود كلماهيّجها الراعي إذا ترنما</w:t>
      </w:r>
    </w:p>
    <w:p>
      <w:pPr>
        <w:pStyle w:val="BookText"/>
        <w:rPr/>
      </w:pPr>
      <w:r>
        <w:rPr>
          <w:rFonts w:ascii="Amiri" w:hAnsi="Amiri" w:eastAsia="Amiri" w:cs="Amiri"/>
          <w:color w:val="111111"/>
          <w:sz w:val="28"/>
          <w:sz w:val="28"/>
          <w:szCs w:val="28"/>
          <w:rtl w:val="true"/>
          <w:lang w:bidi="ar-SA"/>
        </w:rPr>
        <w:t>شبهتها العير المصك المصدماجادلها الدلويّ لما اثجما</w:t>
      </w:r>
    </w:p>
    <w:p>
      <w:pPr>
        <w:pStyle w:val="BookText"/>
        <w:rPr/>
      </w:pPr>
      <w:r>
        <w:rPr>
          <w:rFonts w:ascii="Amiri" w:hAnsi="Amiri" w:eastAsia="Amiri" w:cs="Amiri"/>
          <w:color w:val="111111"/>
          <w:sz w:val="28"/>
          <w:sz w:val="28"/>
          <w:szCs w:val="28"/>
          <w:rtl w:val="true"/>
          <w:lang w:bidi="ar-SA"/>
        </w:rPr>
        <w:t>و احتلب النوء السماك المرزماببارق عال إذا تضرّما</w:t>
      </w:r>
    </w:p>
    <w:p>
      <w:pPr>
        <w:pStyle w:val="BookText"/>
        <w:rPr/>
      </w:pPr>
      <w:r>
        <w:rPr>
          <w:rFonts w:ascii="Amiri" w:hAnsi="Amiri" w:eastAsia="Amiri" w:cs="Amiri"/>
          <w:color w:val="111111"/>
          <w:sz w:val="28"/>
          <w:sz w:val="28"/>
          <w:szCs w:val="28"/>
          <w:rtl w:val="true"/>
          <w:lang w:bidi="ar-SA"/>
        </w:rPr>
        <w:t>أو راعد ديمّ ثم دمدمافاكتهل النبت به فأنعما</w:t>
      </w:r>
    </w:p>
    <w:p>
      <w:pPr>
        <w:pStyle w:val="BookText"/>
        <w:rPr/>
      </w:pPr>
      <w:r>
        <w:rPr>
          <w:rFonts w:ascii="Amiri" w:hAnsi="Amiri" w:eastAsia="Amiri" w:cs="Amiri"/>
          <w:color w:val="111111"/>
          <w:sz w:val="28"/>
          <w:sz w:val="28"/>
          <w:szCs w:val="28"/>
          <w:rtl w:val="true"/>
          <w:lang w:bidi="ar-SA"/>
        </w:rPr>
        <w:t>صفرا و حوذانا و بقلا منجماو صلّيانا و نصيّا اسحما</w:t>
      </w:r>
    </w:p>
    <w:p>
      <w:pPr>
        <w:pStyle w:val="BookText"/>
        <w:rPr/>
      </w:pPr>
      <w:r>
        <w:rPr>
          <w:rFonts w:ascii="Amiri" w:hAnsi="Amiri" w:eastAsia="Amiri" w:cs="Amiri"/>
          <w:color w:val="111111"/>
          <w:sz w:val="28"/>
          <w:sz w:val="28"/>
          <w:szCs w:val="28"/>
          <w:rtl w:val="true"/>
          <w:lang w:bidi="ar-SA"/>
        </w:rPr>
        <w:t>هذه ضروب من النبت، و شبه الناقة بحمار الوحش</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1897421_2314609296"/>
      <w:bookmarkStart w:id="841" w:name="_Toc326"/>
      <w:bookmarkEnd w:id="840"/>
      <w:r>
        <w:rPr/>
        <w:t>6</w:t>
      </w:r>
      <w:bookmarkEnd w:id="841"/>
    </w:p>
    <w:p>
      <w:pPr>
        <w:pStyle w:val="BookText"/>
        <w:rPr/>
      </w:pPr>
      <w:r>
        <w:rPr>
          <w:rFonts w:ascii="Amiri" w:hAnsi="Amiri" w:eastAsia="Amiri" w:cs="Amiri"/>
          <w:color w:val="111111"/>
          <w:sz w:val="28"/>
          <w:sz w:val="28"/>
          <w:szCs w:val="28"/>
          <w:rtl w:val="true"/>
          <w:lang w:bidi="ar-SA"/>
        </w:rPr>
        <w:t>هذاك مرعاها و طلح و غرزو ثيّل حفت به ذات الحفز</w:t>
      </w:r>
    </w:p>
    <w:p>
      <w:pPr>
        <w:pStyle w:val="BookText"/>
        <w:rPr/>
      </w:pPr>
      <w:r>
        <w:rPr>
          <w:rFonts w:ascii="Amiri" w:hAnsi="Amiri" w:eastAsia="Amiri" w:cs="Amiri"/>
          <w:color w:val="111111"/>
          <w:sz w:val="28"/>
          <w:sz w:val="28"/>
          <w:szCs w:val="28"/>
          <w:rtl w:val="true"/>
          <w:lang w:bidi="ar-SA"/>
        </w:rPr>
        <w:t>و عقبة باقهر من ذات الشرزفالمتن قد دخس منها فاعترز</w:t>
      </w:r>
    </w:p>
    <w:p>
      <w:pPr>
        <w:pStyle w:val="BookText"/>
        <w:rPr/>
      </w:pPr>
      <w:r>
        <w:rPr>
          <w:rFonts w:ascii="Amiri" w:hAnsi="Amiri" w:eastAsia="Amiri" w:cs="Amiri"/>
          <w:color w:val="111111"/>
          <w:sz w:val="28"/>
          <w:sz w:val="28"/>
          <w:szCs w:val="28"/>
          <w:rtl w:val="true"/>
          <w:lang w:bidi="ar-SA"/>
        </w:rPr>
        <w:t>و الكبر قد صعّد علوا فنشزو أضمز الأخدع منها فضمز</w:t>
      </w:r>
    </w:p>
    <w:p>
      <w:pPr>
        <w:pStyle w:val="BookText"/>
        <w:rPr/>
      </w:pPr>
      <w:r>
        <w:rPr>
          <w:rFonts w:ascii="Amiri" w:hAnsi="Amiri" w:eastAsia="Amiri" w:cs="Amiri"/>
          <w:color w:val="111111"/>
          <w:sz w:val="28"/>
          <w:sz w:val="28"/>
          <w:szCs w:val="28"/>
          <w:rtl w:val="true"/>
          <w:lang w:bidi="ar-SA"/>
        </w:rPr>
        <w:t xml:space="preserve">و ذابل المرفق أبدى فبرزبعضد لكاء </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فاكتنز</w:t>
      </w:r>
    </w:p>
    <w:p>
      <w:pPr>
        <w:pStyle w:val="BookText"/>
        <w:rPr/>
      </w:pPr>
      <w:r>
        <w:rPr>
          <w:rFonts w:ascii="Amiri" w:hAnsi="Amiri" w:eastAsia="Amiri" w:cs="Amiri"/>
          <w:color w:val="111111"/>
          <w:sz w:val="28"/>
          <w:sz w:val="28"/>
          <w:szCs w:val="28"/>
          <w:rtl w:val="true"/>
          <w:lang w:bidi="ar-SA"/>
        </w:rPr>
        <w:t>فهي كسيد البيد عند المغتمزعجلى إذا الراكب في الغرز احتفز</w:t>
      </w:r>
    </w:p>
    <w:p>
      <w:pPr>
        <w:pStyle w:val="BookText"/>
        <w:rPr/>
      </w:pPr>
      <w:r>
        <w:rPr>
          <w:rFonts w:ascii="Amiri" w:hAnsi="Amiri" w:eastAsia="Amiri" w:cs="Amiri"/>
          <w:color w:val="111111"/>
          <w:sz w:val="28"/>
          <w:sz w:val="28"/>
          <w:szCs w:val="28"/>
          <w:rtl w:val="true"/>
          <w:lang w:bidi="ar-SA"/>
        </w:rPr>
        <w:t>شبه الناقة بحمار الوحش، و الغرز ركاب الرحل و الغرز حيث يهمز بعقبه، و أضمز طومن</w:t>
      </w:r>
      <w:r>
        <w:rPr>
          <w:rStyle w:val="FootnoteAnchor"/>
          <w:rtl w:val="true"/>
        </w:rPr>
        <w:footnoteReference w:id="1273"/>
      </w:r>
      <w:r>
        <w:rPr>
          <w:rFonts w:ascii="Amiri" w:hAnsi="Amiri" w:eastAsia="Amiri" w:cs="Amiri"/>
          <w:color w:val="111111"/>
          <w:sz w:val="28"/>
          <w:sz w:val="28"/>
          <w:szCs w:val="28"/>
          <w:rtl w:val="true"/>
          <w:lang w:bidi="ar-SA"/>
        </w:rPr>
        <w:t>و ضمزت الناقة على جرتها اطبقت لحييها، و ذكر العضد ها هنا و قد أنثها في موضع ثان فقال بعضد لكّاء، و السيد الذئب، يقول كلما يغرز رجله في الرّحل تثب كما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 استوى في عرزها تثب</w:t>
      </w:r>
    </w:p>
    <w:p>
      <w:pPr>
        <w:pStyle w:val="Heading6"/>
        <w:numPr>
          <w:ilvl w:val="5"/>
          <w:numId w:val="1"/>
        </w:numPr>
        <w:rPr/>
      </w:pPr>
      <w:bookmarkStart w:id="842" w:name="__RefHeading___Toc1897423_2314609296"/>
      <w:bookmarkStart w:id="843" w:name="_Toc327"/>
      <w:bookmarkEnd w:id="842"/>
      <w:r>
        <w:rPr/>
        <w:t>7</w:t>
      </w:r>
      <w:bookmarkEnd w:id="843"/>
    </w:p>
    <w:p>
      <w:pPr>
        <w:pStyle w:val="BookText"/>
        <w:rPr/>
      </w:pPr>
      <w:r>
        <w:rPr>
          <w:rFonts w:ascii="Amiri" w:hAnsi="Amiri" w:eastAsia="Amiri" w:cs="Amiri"/>
          <w:color w:val="111111"/>
          <w:sz w:val="28"/>
          <w:sz w:val="28"/>
          <w:szCs w:val="28"/>
          <w:rtl w:val="true"/>
          <w:lang w:bidi="ar-SA"/>
        </w:rPr>
        <w:t>ها تلك بالغادي أمام الركب‌كوماء قد أوفت تمام الحقب</w:t>
      </w:r>
    </w:p>
    <w:p>
      <w:pPr>
        <w:pStyle w:val="BookText"/>
        <w:rPr/>
      </w:pPr>
      <w:r>
        <w:rPr>
          <w:rFonts w:ascii="Amiri" w:hAnsi="Amiri" w:eastAsia="Amiri" w:cs="Amiri"/>
          <w:color w:val="111111"/>
          <w:sz w:val="28"/>
          <w:sz w:val="28"/>
          <w:szCs w:val="28"/>
          <w:rtl w:val="true"/>
          <w:lang w:bidi="ar-SA"/>
        </w:rPr>
        <w:t>في مرتع رغد و عيش رطب‌تستن في في‌ءّ فناء رحب</w:t>
      </w:r>
    </w:p>
    <w:p>
      <w:pPr>
        <w:pStyle w:val="BookText"/>
        <w:rPr/>
      </w:pPr>
      <w:r>
        <w:rPr>
          <w:rFonts w:ascii="Amiri" w:hAnsi="Amiri" w:eastAsia="Amiri" w:cs="Amiri"/>
          <w:color w:val="111111"/>
          <w:sz w:val="28"/>
          <w:sz w:val="28"/>
          <w:szCs w:val="28"/>
          <w:rtl w:val="true"/>
          <w:lang w:bidi="ar-SA"/>
        </w:rPr>
        <w:t>في مشرع عذب و مرعى خصب‌في ذاك لا تحنو لصوت السقب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ادعو فاستجب يا ربي‌أنت رجائي ثقتي و حسبي</w:t>
      </w:r>
      <w:bookmarkStart w:id="844" w:name="pg19720_202891"/>
    </w:p>
    <w:p>
      <w:pPr>
        <w:pStyle w:val="BookText"/>
        <w:rPr/>
      </w:pPr>
      <w:bookmarkEnd w:id="8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و صاحبي في بعدي و قربي‌فاغفر لي الذنب و صاحب صحبي</w:t>
      </w:r>
    </w:p>
    <w:p>
      <w:pPr>
        <w:pStyle w:val="BookText"/>
        <w:rPr/>
      </w:pPr>
      <w:r>
        <w:rPr>
          <w:rFonts w:ascii="Amiri" w:hAnsi="Amiri" w:eastAsia="Amiri" w:cs="Amiri"/>
          <w:color w:val="111111"/>
          <w:sz w:val="28"/>
          <w:sz w:val="28"/>
          <w:szCs w:val="28"/>
          <w:rtl w:val="true"/>
          <w:lang w:bidi="ar-SA"/>
        </w:rPr>
        <w:t>المرتع المراد الذي ترتع فيه أي ترد، و تستن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تسوم يقال أعطوا الركاب اسننها و رتع في سنة أي قصده و من ذلك سر على سننك أي سمتك و السنن الجري على ثبات، و الحقب الوقت الطويل، و الركب موضع</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1897425_2314609296"/>
      <w:bookmarkStart w:id="846" w:name="_Toc328"/>
      <w:bookmarkEnd w:id="845"/>
      <w:r>
        <w:rPr/>
        <w:t>8</w:t>
      </w:r>
      <w:bookmarkEnd w:id="846"/>
    </w:p>
    <w:p>
      <w:pPr>
        <w:pStyle w:val="BookText"/>
        <w:rPr/>
      </w:pPr>
      <w:r>
        <w:rPr>
          <w:rFonts w:ascii="Amiri" w:hAnsi="Amiri" w:eastAsia="Amiri" w:cs="Amiri"/>
          <w:color w:val="111111"/>
          <w:sz w:val="28"/>
          <w:sz w:val="28"/>
          <w:szCs w:val="28"/>
          <w:rtl w:val="true"/>
          <w:lang w:bidi="ar-SA"/>
        </w:rPr>
        <w:t>أدعوك ياذا السؤدد الممجدو ذا العلا في عزه المؤبّد</w:t>
      </w:r>
    </w:p>
    <w:p>
      <w:pPr>
        <w:pStyle w:val="BookText"/>
        <w:rPr/>
      </w:pPr>
      <w:r>
        <w:rPr>
          <w:rFonts w:ascii="Amiri" w:hAnsi="Amiri" w:eastAsia="Amiri" w:cs="Amiri"/>
          <w:color w:val="111111"/>
          <w:sz w:val="28"/>
          <w:sz w:val="28"/>
          <w:szCs w:val="28"/>
          <w:rtl w:val="true"/>
          <w:lang w:bidi="ar-SA"/>
        </w:rPr>
        <w:t>من لم يزل قدما و لم ينفدو لم يلد ولدا و من لم يولد</w:t>
      </w:r>
    </w:p>
    <w:p>
      <w:pPr>
        <w:pStyle w:val="BookText"/>
        <w:rPr/>
      </w:pPr>
      <w:r>
        <w:rPr>
          <w:rFonts w:ascii="Amiri" w:hAnsi="Amiri" w:eastAsia="Amiri" w:cs="Amiri"/>
          <w:color w:val="111111"/>
          <w:sz w:val="28"/>
          <w:sz w:val="28"/>
          <w:szCs w:val="28"/>
          <w:rtl w:val="true"/>
          <w:lang w:bidi="ar-SA"/>
        </w:rPr>
        <w:t>صل على الهادي النبي المهتدي‌على النبي المصطفى محمد</w:t>
      </w:r>
    </w:p>
    <w:p>
      <w:pPr>
        <w:pStyle w:val="BookText"/>
        <w:rPr/>
      </w:pPr>
      <w:r>
        <w:rPr>
          <w:rFonts w:ascii="Amiri" w:hAnsi="Amiri" w:eastAsia="Amiri" w:cs="Amiri"/>
          <w:color w:val="111111"/>
          <w:sz w:val="28"/>
          <w:sz w:val="28"/>
          <w:szCs w:val="28"/>
          <w:rtl w:val="true"/>
          <w:lang w:bidi="ar-SA"/>
        </w:rPr>
        <w:t>و ابعثه يا ذا المن يوم المشهدمقامه المحمود غير الأنكد</w:t>
      </w:r>
    </w:p>
    <w:p>
      <w:pPr>
        <w:pStyle w:val="BookText"/>
        <w:rPr/>
      </w:pPr>
      <w:r>
        <w:rPr>
          <w:rFonts w:ascii="Amiri" w:hAnsi="Amiri" w:eastAsia="Amiri" w:cs="Amiri"/>
          <w:color w:val="111111"/>
          <w:sz w:val="28"/>
          <w:sz w:val="28"/>
          <w:szCs w:val="28"/>
          <w:rtl w:val="true"/>
          <w:lang w:bidi="ar-SA"/>
        </w:rPr>
        <w:t>و أعطه من عزك المؤبدحظا ممضا لقلوب الحسّد</w:t>
      </w:r>
    </w:p>
    <w:p>
      <w:pPr>
        <w:pStyle w:val="Heading6"/>
        <w:numPr>
          <w:ilvl w:val="5"/>
          <w:numId w:val="1"/>
        </w:numPr>
        <w:rPr/>
      </w:pPr>
      <w:bookmarkStart w:id="847" w:name="__RefHeading___Toc1897427_2314609296"/>
      <w:bookmarkStart w:id="848" w:name="_Toc329"/>
      <w:bookmarkEnd w:id="847"/>
      <w:r>
        <w:rPr/>
        <w:t>9</w:t>
      </w:r>
      <w:bookmarkEnd w:id="848"/>
    </w:p>
    <w:p>
      <w:pPr>
        <w:pStyle w:val="BookText"/>
        <w:rPr/>
      </w:pPr>
      <w:r>
        <w:rPr>
          <w:rFonts w:ascii="Amiri" w:hAnsi="Amiri" w:eastAsia="Amiri" w:cs="Amiri"/>
          <w:color w:val="111111"/>
          <w:sz w:val="28"/>
          <w:sz w:val="28"/>
          <w:szCs w:val="28"/>
          <w:rtl w:val="true"/>
          <w:lang w:bidi="ar-SA"/>
        </w:rPr>
        <w:t>و اخلفه في عترته و آله‌رب و من والاهم فواله</w:t>
      </w:r>
    </w:p>
    <w:p>
      <w:pPr>
        <w:pStyle w:val="BookText"/>
        <w:rPr/>
      </w:pPr>
      <w:r>
        <w:rPr>
          <w:rFonts w:ascii="Amiri" w:hAnsi="Amiri" w:eastAsia="Amiri" w:cs="Amiri"/>
          <w:color w:val="111111"/>
          <w:sz w:val="28"/>
          <w:sz w:val="28"/>
          <w:szCs w:val="28"/>
          <w:rtl w:val="true"/>
          <w:lang w:bidi="ar-SA"/>
        </w:rPr>
        <w:t>و زده إجلالا على إجلاله‌و ابسط عليه الرزق من حلاله</w:t>
      </w:r>
    </w:p>
    <w:p>
      <w:pPr>
        <w:pStyle w:val="BookText"/>
        <w:rPr/>
      </w:pPr>
      <w:r>
        <w:rPr>
          <w:rFonts w:ascii="Amiri" w:hAnsi="Amiri" w:eastAsia="Amiri" w:cs="Amiri"/>
          <w:color w:val="111111"/>
          <w:sz w:val="28"/>
          <w:sz w:val="28"/>
          <w:szCs w:val="28"/>
          <w:rtl w:val="true"/>
          <w:lang w:bidi="ar-SA"/>
        </w:rPr>
        <w:t>و أعطه منك الثرى في ماله‌رب و من عاداهم فقاله</w:t>
      </w:r>
    </w:p>
    <w:p>
      <w:pPr>
        <w:pStyle w:val="BookText"/>
        <w:rPr/>
      </w:pPr>
      <w:r>
        <w:rPr>
          <w:rFonts w:ascii="Amiri" w:hAnsi="Amiri" w:eastAsia="Amiri" w:cs="Amiri"/>
          <w:color w:val="111111"/>
          <w:sz w:val="28"/>
          <w:sz w:val="28"/>
          <w:szCs w:val="28"/>
          <w:rtl w:val="true"/>
          <w:lang w:bidi="ar-SA"/>
        </w:rPr>
        <w:t>بفعله يا رب أو مقاله‌و خذه في العمياء من ضلاله</w:t>
      </w:r>
    </w:p>
    <w:p>
      <w:pPr>
        <w:pStyle w:val="BookText"/>
        <w:rPr/>
      </w:pPr>
      <w:r>
        <w:rPr>
          <w:rFonts w:ascii="Amiri" w:hAnsi="Amiri" w:eastAsia="Amiri" w:cs="Amiri"/>
          <w:color w:val="111111"/>
          <w:sz w:val="28"/>
          <w:sz w:val="28"/>
          <w:szCs w:val="28"/>
          <w:rtl w:val="true"/>
          <w:lang w:bidi="ar-SA"/>
        </w:rPr>
        <w:t>و احتل به يا رب في احتياله‌وحل به يا رب عن محاله</w:t>
      </w:r>
    </w:p>
    <w:p>
      <w:pPr>
        <w:pStyle w:val="Heading6"/>
        <w:numPr>
          <w:ilvl w:val="5"/>
          <w:numId w:val="1"/>
        </w:numPr>
        <w:rPr/>
      </w:pPr>
      <w:bookmarkStart w:id="849" w:name="__RefHeading___Toc1897429_2314609296"/>
      <w:bookmarkStart w:id="850" w:name="_Toc330"/>
      <w:bookmarkEnd w:id="849"/>
      <w:r>
        <w:rPr/>
        <w:t>10</w:t>
      </w:r>
      <w:bookmarkEnd w:id="850"/>
    </w:p>
    <w:p>
      <w:pPr>
        <w:pStyle w:val="Heading6"/>
        <w:numPr>
          <w:ilvl w:val="5"/>
          <w:numId w:val="1"/>
        </w:numPr>
        <w:rPr/>
      </w:pPr>
      <w:bookmarkStart w:id="851" w:name="__RefHeading___Toc1897431_2314609296"/>
      <w:bookmarkStart w:id="852" w:name="_Toc331"/>
      <w:bookmarkEnd w:id="851"/>
      <w:r>
        <w:rPr>
          <w:rtl w:val="true"/>
        </w:rPr>
        <w:t>دعاء السفر عند المخرج‌</w:t>
      </w:r>
      <w:bookmarkEnd w:id="852"/>
    </w:p>
    <w:p>
      <w:pPr>
        <w:pStyle w:val="BookText"/>
        <w:rPr/>
      </w:pPr>
      <w:r>
        <w:rPr>
          <w:rFonts w:ascii="Amiri" w:hAnsi="Amiri" w:eastAsia="Amiri" w:cs="Amiri"/>
          <w:color w:val="111111"/>
          <w:sz w:val="28"/>
          <w:sz w:val="28"/>
          <w:szCs w:val="28"/>
          <w:rtl w:val="true"/>
          <w:lang w:bidi="ar-SA"/>
        </w:rPr>
        <w:t>يا رب يا منزل آيات السّوراغفر لنا الذنب فأولى من غفر</w:t>
      </w:r>
    </w:p>
    <w:p>
      <w:pPr>
        <w:pStyle w:val="BookText"/>
        <w:rPr/>
      </w:pPr>
      <w:r>
        <w:rPr>
          <w:rFonts w:ascii="Amiri" w:hAnsi="Amiri" w:eastAsia="Amiri" w:cs="Amiri"/>
          <w:color w:val="111111"/>
          <w:sz w:val="28"/>
          <w:sz w:val="28"/>
          <w:szCs w:val="28"/>
          <w:rtl w:val="true"/>
          <w:lang w:bidi="ar-SA"/>
        </w:rPr>
        <w:t>ثم اكفنا الهزل و وعثاء السفرو السوء من منقلب عند الصّدر</w:t>
      </w:r>
    </w:p>
    <w:p>
      <w:pPr>
        <w:pStyle w:val="BookText"/>
        <w:rPr/>
      </w:pPr>
      <w:r>
        <w:rPr>
          <w:rFonts w:ascii="Amiri" w:hAnsi="Amiri" w:eastAsia="Amiri" w:cs="Amiri"/>
          <w:color w:val="111111"/>
          <w:sz w:val="28"/>
          <w:sz w:val="28"/>
          <w:szCs w:val="28"/>
          <w:rtl w:val="true"/>
          <w:lang w:bidi="ar-SA"/>
        </w:rPr>
        <w:t>واطو لنا البعد و بارك في الأثرو عافنا يا رب من سوء النظر</w:t>
      </w:r>
    </w:p>
    <w:p>
      <w:pPr>
        <w:pStyle w:val="BookText"/>
        <w:rPr/>
      </w:pPr>
      <w:r>
        <w:rPr>
          <w:rFonts w:ascii="Amiri" w:hAnsi="Amiri" w:eastAsia="Amiri" w:cs="Amiri"/>
          <w:color w:val="111111"/>
          <w:sz w:val="28"/>
          <w:sz w:val="28"/>
          <w:szCs w:val="28"/>
          <w:rtl w:val="true"/>
          <w:lang w:bidi="ar-SA"/>
        </w:rPr>
        <w:t>في الأهل و المال و من سوء القدرو سهّل الحزن و محذور الضجر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 قم فارحل ودع عنك الفكرو قل إله الخلق جنبنا العسر</w:t>
      </w:r>
      <w:bookmarkStart w:id="853" w:name="pg19720_202892"/>
    </w:p>
    <w:p>
      <w:pPr>
        <w:pStyle w:val="BookText"/>
        <w:rPr/>
      </w:pPr>
      <w:bookmarkEnd w:id="8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الذنب يريد الذنوب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جعد الشعرة يريد الشعر، و 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1897433_2314609296"/>
      <w:bookmarkStart w:id="855" w:name="_Toc332"/>
      <w:bookmarkEnd w:id="854"/>
      <w:r>
        <w:rPr/>
        <w:t>11</w:t>
      </w:r>
      <w:bookmarkEnd w:id="855"/>
    </w:p>
    <w:p>
      <w:pPr>
        <w:pStyle w:val="Heading6"/>
        <w:numPr>
          <w:ilvl w:val="5"/>
          <w:numId w:val="1"/>
        </w:numPr>
        <w:rPr/>
      </w:pPr>
      <w:bookmarkStart w:id="856" w:name="__RefHeading___Toc1897435_2314609296"/>
      <w:bookmarkStart w:id="857" w:name="_Toc333"/>
      <w:bookmarkEnd w:id="856"/>
      <w:r>
        <w:rPr>
          <w:rtl w:val="true"/>
        </w:rPr>
        <w:t>اول مسيره‌</w:t>
      </w:r>
      <w:bookmarkEnd w:id="857"/>
    </w:p>
    <w:p>
      <w:pPr>
        <w:pStyle w:val="BookText"/>
        <w:rPr/>
      </w:pPr>
      <w:r>
        <w:rPr>
          <w:rFonts w:ascii="IRNazanin" w:hAnsi="IRNazanin" w:eastAsia="IRNazanin"/>
          <w:color w:val="111111"/>
          <w:sz w:val="28"/>
          <w:sz w:val="28"/>
          <w:szCs w:val="28"/>
          <w:rtl w:val="true"/>
          <w:lang w:bidi="fa-IR"/>
        </w:rPr>
        <w:t>ثم انده</w:t>
      </w:r>
      <w:r>
        <w:rPr>
          <w:rStyle w:val="FootnoteAnchor"/>
          <w:rtl w:val="true"/>
        </w:rPr>
        <w:footnoteReference w:id="1274"/>
      </w:r>
      <w:r>
        <w:rPr>
          <w:rFonts w:ascii="Amiri" w:hAnsi="Amiri" w:eastAsia="Amiri" w:cs="Amiri"/>
          <w:color w:val="111111"/>
          <w:sz w:val="28"/>
          <w:sz w:val="28"/>
          <w:szCs w:val="28"/>
          <w:rtl w:val="true"/>
          <w:lang w:bidi="ar-SA"/>
        </w:rPr>
        <w:t>العيس بزجر ماض</w:t>
      </w:r>
    </w:p>
    <w:p>
      <w:pPr>
        <w:pStyle w:val="BookText"/>
        <w:rPr/>
      </w:pPr>
      <w:r>
        <w:rPr>
          <w:rFonts w:ascii="Amiri" w:hAnsi="Amiri" w:eastAsia="Amiri" w:cs="Amiri"/>
          <w:color w:val="111111"/>
          <w:sz w:val="28"/>
          <w:sz w:val="28"/>
          <w:szCs w:val="28"/>
          <w:rtl w:val="true"/>
          <w:lang w:bidi="ar-SA"/>
        </w:rPr>
        <w:t>ذي عنق لا هدج الإيفاض</w:t>
      </w:r>
    </w:p>
    <w:p>
      <w:pPr>
        <w:pStyle w:val="BookText"/>
        <w:rPr/>
      </w:pPr>
      <w:r>
        <w:rPr>
          <w:rFonts w:ascii="Amiri" w:hAnsi="Amiri" w:eastAsia="Amiri" w:cs="Amiri"/>
          <w:color w:val="111111"/>
          <w:sz w:val="28"/>
          <w:sz w:val="28"/>
          <w:szCs w:val="28"/>
          <w:rtl w:val="true"/>
          <w:lang w:bidi="ar-SA"/>
        </w:rPr>
        <w:t>و ادع إلى اللّه الجليل القاضي‌مبرم أمر الغيب و التقاضي</w:t>
      </w:r>
    </w:p>
    <w:p>
      <w:pPr>
        <w:pStyle w:val="BookText"/>
        <w:rPr/>
      </w:pPr>
      <w:r>
        <w:rPr>
          <w:rFonts w:ascii="Amiri" w:hAnsi="Amiri" w:eastAsia="Amiri" w:cs="Amiri"/>
          <w:color w:val="111111"/>
          <w:sz w:val="28"/>
          <w:sz w:val="28"/>
          <w:szCs w:val="28"/>
          <w:rtl w:val="true"/>
          <w:lang w:bidi="ar-SA"/>
        </w:rPr>
        <w:t>يارب فاصرف حدث الأعراض‌عن صحبتي و عرض الأمراض</w:t>
      </w:r>
    </w:p>
    <w:p>
      <w:pPr>
        <w:pStyle w:val="BookText"/>
        <w:rPr/>
      </w:pPr>
      <w:r>
        <w:rPr>
          <w:rFonts w:ascii="Amiri" w:hAnsi="Amiri" w:eastAsia="Amiri" w:cs="Amiri"/>
          <w:color w:val="111111"/>
          <w:sz w:val="28"/>
          <w:sz w:val="28"/>
          <w:szCs w:val="28"/>
          <w:rtl w:val="true"/>
          <w:lang w:bidi="ar-SA"/>
        </w:rPr>
        <w:t>ثم القنا منك بوجه راض‌حتى إذا مرت على الفراض</w:t>
      </w:r>
    </w:p>
    <w:p>
      <w:pPr>
        <w:pStyle w:val="BookText"/>
        <w:rPr/>
      </w:pPr>
      <w:r>
        <w:rPr>
          <w:rFonts w:ascii="Amiri" w:hAnsi="Amiri" w:eastAsia="Amiri" w:cs="Amiri"/>
          <w:color w:val="111111"/>
          <w:sz w:val="28"/>
          <w:sz w:val="28"/>
          <w:szCs w:val="28"/>
          <w:rtl w:val="true"/>
          <w:lang w:bidi="ar-SA"/>
        </w:rPr>
        <w:t>بحيث فاض السيل ذو الأفياض‌بخضر ذي الروض و الرياض</w:t>
      </w:r>
    </w:p>
    <w:p>
      <w:pPr>
        <w:pStyle w:val="BookText"/>
        <w:rPr/>
      </w:pPr>
      <w:r>
        <w:rPr>
          <w:rFonts w:ascii="Amiri" w:hAnsi="Amiri" w:eastAsia="Amiri" w:cs="Amiri"/>
          <w:color w:val="111111"/>
          <w:sz w:val="28"/>
          <w:sz w:val="28"/>
          <w:szCs w:val="28"/>
          <w:rtl w:val="true"/>
          <w:lang w:bidi="ar-SA"/>
        </w:rPr>
        <w:t>ه مواضع بين رداع و اسبيل، و العنق و الهدجان و الإيفاض ضروب من السير</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1897437_2314609296"/>
      <w:bookmarkStart w:id="859" w:name="_Toc334"/>
      <w:bookmarkEnd w:id="858"/>
      <w:r>
        <w:rPr/>
        <w:t>12</w:t>
      </w:r>
      <w:bookmarkEnd w:id="859"/>
    </w:p>
    <w:p>
      <w:pPr>
        <w:pStyle w:val="BookText"/>
        <w:rPr/>
      </w:pPr>
      <w:r>
        <w:rPr>
          <w:rFonts w:ascii="Amiri" w:hAnsi="Amiri" w:eastAsia="Amiri" w:cs="Amiri"/>
          <w:color w:val="111111"/>
          <w:sz w:val="28"/>
          <w:sz w:val="28"/>
          <w:szCs w:val="28"/>
          <w:rtl w:val="true"/>
          <w:lang w:bidi="ar-SA"/>
        </w:rPr>
        <w:t>قال به القوم ضحى و ودعواو قيل للركب الذين شيعوا</w:t>
      </w:r>
    </w:p>
    <w:p>
      <w:pPr>
        <w:pStyle w:val="BookText"/>
        <w:rPr/>
      </w:pPr>
      <w:r>
        <w:rPr>
          <w:rFonts w:ascii="Amiri" w:hAnsi="Amiri" w:eastAsia="Amiri" w:cs="Amiri"/>
          <w:color w:val="111111"/>
          <w:sz w:val="28"/>
          <w:sz w:val="28"/>
          <w:szCs w:val="28"/>
          <w:rtl w:val="true"/>
          <w:lang w:bidi="ar-SA"/>
        </w:rPr>
        <w:t>قوموا فحيوا صحبكم ثم ارجعوافباح بالشوق عيون تدمع</w:t>
      </w:r>
    </w:p>
    <w:p>
      <w:pPr>
        <w:pStyle w:val="BookText"/>
        <w:rPr/>
      </w:pPr>
      <w:r>
        <w:rPr>
          <w:rFonts w:ascii="Amiri" w:hAnsi="Amiri" w:eastAsia="Amiri" w:cs="Amiri"/>
          <w:color w:val="111111"/>
          <w:sz w:val="28"/>
          <w:sz w:val="28"/>
          <w:szCs w:val="28"/>
          <w:rtl w:val="true"/>
          <w:lang w:bidi="ar-SA"/>
        </w:rPr>
        <w:t>ثم ازلأمّت قلص تلمّع‌كما ازلأمت قطوات وقّع</w:t>
      </w:r>
    </w:p>
    <w:p>
      <w:pPr>
        <w:pStyle w:val="BookText"/>
        <w:rPr/>
      </w:pPr>
      <w:r>
        <w:rPr>
          <w:rFonts w:ascii="Amiri" w:hAnsi="Amiri" w:eastAsia="Amiri" w:cs="Amiri"/>
          <w:color w:val="111111"/>
          <w:sz w:val="28"/>
          <w:sz w:val="28"/>
          <w:szCs w:val="28"/>
          <w:rtl w:val="true"/>
          <w:lang w:bidi="ar-SA"/>
        </w:rPr>
        <w:t>و كبر القوم معا و استجمعواو صعد القوم لعنس مطلع</w:t>
      </w:r>
    </w:p>
    <w:p>
      <w:pPr>
        <w:pStyle w:val="BookText"/>
        <w:rPr/>
      </w:pPr>
      <w:r>
        <w:rPr>
          <w:rFonts w:ascii="Amiri" w:hAnsi="Amiri" w:eastAsia="Amiri" w:cs="Amiri"/>
          <w:color w:val="111111"/>
          <w:sz w:val="28"/>
          <w:sz w:val="28"/>
          <w:szCs w:val="28"/>
          <w:rtl w:val="true"/>
          <w:lang w:bidi="ar-SA"/>
        </w:rPr>
        <w:t>بحيث يرفض الكريف المترع‌ثم الهروج و عليه المشرع</w:t>
      </w:r>
    </w:p>
    <w:p>
      <w:pPr>
        <w:pStyle w:val="BookText"/>
        <w:rPr/>
      </w:pPr>
      <w:r>
        <w:rPr>
          <w:rFonts w:ascii="Amiri" w:hAnsi="Amiri" w:eastAsia="Amiri" w:cs="Amiri"/>
          <w:color w:val="111111"/>
          <w:sz w:val="28"/>
          <w:sz w:val="28"/>
          <w:szCs w:val="28"/>
          <w:rtl w:val="true"/>
          <w:lang w:bidi="ar-SA"/>
        </w:rPr>
        <w:t>أي كمطير القطا من قراميصها، 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أزلأمّت بكرات تضلع</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أزلأمت طلقا تلمّع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الملمع مسير فيه تلدد إلى خلف، و الكريف جوبة عظيمة في صفا يكون فيها الماء السنة و أكثر، و الهروج موضع بلد عنس من مذحج</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bookmarkStart w:id="860" w:name="pg19720_202893"/>
    </w:p>
    <w:p>
      <w:pPr>
        <w:pStyle w:val="BookText"/>
        <w:rPr/>
      </w:pPr>
      <w:bookmarkEnd w:id="8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Heading6"/>
        <w:numPr>
          <w:ilvl w:val="5"/>
          <w:numId w:val="1"/>
        </w:numPr>
        <w:rPr/>
      </w:pPr>
      <w:bookmarkStart w:id="861" w:name="__RefHeading___Toc1897439_2314609296"/>
      <w:bookmarkStart w:id="862" w:name="_Toc335"/>
      <w:bookmarkEnd w:id="861"/>
      <w:r>
        <w:rPr/>
        <w:t>13</w:t>
      </w:r>
      <w:bookmarkEnd w:id="862"/>
    </w:p>
    <w:p>
      <w:pPr>
        <w:pStyle w:val="BookText"/>
        <w:rPr/>
      </w:pPr>
      <w:r>
        <w:rPr>
          <w:rFonts w:ascii="Amiri" w:hAnsi="Amiri" w:eastAsia="Amiri" w:cs="Amiri"/>
          <w:color w:val="111111"/>
          <w:sz w:val="28"/>
          <w:sz w:val="28"/>
          <w:szCs w:val="28"/>
          <w:rtl w:val="true"/>
          <w:lang w:bidi="ar-SA"/>
        </w:rPr>
        <w:t>ثم معشّى ليلها أسيّ‌حيث بنى حمّامه النّبي</w:t>
      </w:r>
    </w:p>
    <w:p>
      <w:pPr>
        <w:pStyle w:val="BookText"/>
        <w:rPr/>
      </w:pPr>
      <w:r>
        <w:rPr>
          <w:rFonts w:ascii="Amiri" w:hAnsi="Amiri" w:eastAsia="Amiri" w:cs="Amiri"/>
          <w:color w:val="111111"/>
          <w:sz w:val="28"/>
          <w:sz w:val="28"/>
          <w:szCs w:val="28"/>
          <w:rtl w:val="true"/>
          <w:lang w:bidi="ar-SA"/>
        </w:rPr>
        <w:t>حتى إذا ما وقع المطيّ‌و قام يلحى نفسه الكري</w:t>
      </w:r>
    </w:p>
    <w:p>
      <w:pPr>
        <w:pStyle w:val="BookText"/>
        <w:rPr/>
      </w:pPr>
      <w:r>
        <w:rPr>
          <w:rFonts w:ascii="Amiri" w:hAnsi="Amiri" w:eastAsia="Amiri" w:cs="Amiri"/>
          <w:color w:val="111111"/>
          <w:sz w:val="28"/>
          <w:sz w:val="28"/>
          <w:szCs w:val="28"/>
          <w:rtl w:val="true"/>
          <w:lang w:bidi="ar-SA"/>
        </w:rPr>
        <w:t>و جنّه ليل له دويّ‌هبت كما هب القطا الكدري</w:t>
      </w:r>
    </w:p>
    <w:p>
      <w:pPr>
        <w:pStyle w:val="BookText"/>
        <w:rPr/>
      </w:pPr>
      <w:r>
        <w:rPr>
          <w:rFonts w:ascii="Amiri" w:hAnsi="Amiri" w:eastAsia="Amiri" w:cs="Amiri"/>
          <w:color w:val="111111"/>
          <w:sz w:val="28"/>
          <w:sz w:val="28"/>
          <w:szCs w:val="28"/>
          <w:rtl w:val="true"/>
          <w:lang w:bidi="ar-SA"/>
        </w:rPr>
        <w:t>عن ظهر شوكان لها خويّ‌ينصها حاد قراقري</w:t>
      </w:r>
    </w:p>
    <w:p>
      <w:pPr>
        <w:pStyle w:val="BookText"/>
        <w:rPr/>
      </w:pPr>
      <w:r>
        <w:rPr>
          <w:rFonts w:ascii="Amiri" w:hAnsi="Amiri" w:eastAsia="Amiri" w:cs="Amiri"/>
          <w:color w:val="111111"/>
          <w:sz w:val="28"/>
          <w:sz w:val="28"/>
          <w:szCs w:val="28"/>
          <w:rtl w:val="true"/>
          <w:lang w:bidi="ar-SA"/>
        </w:rPr>
        <w:t>همته الإدلاج و المضيّ‌ثم المضحّى المنهل الروي</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حمامه يريد حمام سليمان بن داود عليه السلام، خوي أي امتد في الأبواع، و منه خوى للصلاة أي تفتح و هوى البعير أي تفتح باركا،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كالنخل من شوكان حين صرام</w:t>
      </w:r>
    </w:p>
    <w:p>
      <w:pPr>
        <w:pStyle w:val="Heading6"/>
        <w:numPr>
          <w:ilvl w:val="5"/>
          <w:numId w:val="1"/>
        </w:numPr>
        <w:rPr/>
      </w:pPr>
      <w:bookmarkStart w:id="863" w:name="__RefHeading___Toc1897441_2314609296"/>
      <w:bookmarkStart w:id="864" w:name="_Toc336"/>
      <w:bookmarkEnd w:id="863"/>
      <w:r>
        <w:rPr/>
        <w:t>14</w:t>
      </w:r>
      <w:bookmarkEnd w:id="864"/>
    </w:p>
    <w:p>
      <w:pPr>
        <w:pStyle w:val="BookText"/>
        <w:rPr/>
      </w:pPr>
      <w:r>
        <w:rPr>
          <w:rFonts w:ascii="Amiri" w:hAnsi="Amiri" w:eastAsia="Amiri" w:cs="Amiri"/>
          <w:color w:val="111111"/>
          <w:sz w:val="28"/>
          <w:sz w:val="28"/>
          <w:szCs w:val="28"/>
          <w:rtl w:val="true"/>
          <w:lang w:bidi="ar-SA"/>
        </w:rPr>
        <w:t>ذو حدب ثم المعشّى الثاني‌يكلى و معداها على سيّان</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 قد قضت من أبؤر الخولاني‌أوطارها عن مشرع ريان</w:t>
      </w:r>
    </w:p>
    <w:p>
      <w:pPr>
        <w:pStyle w:val="BookText"/>
        <w:rPr/>
      </w:pPr>
      <w:r>
        <w:rPr>
          <w:rFonts w:ascii="Amiri" w:hAnsi="Amiri" w:eastAsia="Amiri" w:cs="Amiri"/>
          <w:color w:val="111111"/>
          <w:sz w:val="28"/>
          <w:sz w:val="28"/>
          <w:szCs w:val="28"/>
          <w:rtl w:val="true"/>
          <w:lang w:bidi="ar-SA"/>
        </w:rPr>
        <w:t>قد حف بالخوخ و بالرمان‌و همها بالسير ذي الإذعان</w:t>
      </w:r>
    </w:p>
    <w:p>
      <w:pPr>
        <w:pStyle w:val="BookText"/>
        <w:rPr/>
      </w:pPr>
      <w:r>
        <w:rPr>
          <w:rFonts w:ascii="Amiri" w:hAnsi="Amiri" w:eastAsia="Amiri" w:cs="Amiri"/>
          <w:color w:val="111111"/>
          <w:sz w:val="28"/>
          <w:sz w:val="28"/>
          <w:szCs w:val="28"/>
          <w:rtl w:val="true"/>
          <w:lang w:bidi="ar-SA"/>
        </w:rPr>
        <w:t>صنعاء أعني جنة الجنان‌بحيث شيد القصر من غمدان</w:t>
      </w:r>
    </w:p>
    <w:p>
      <w:pPr>
        <w:pStyle w:val="BookText"/>
        <w:rPr/>
      </w:pPr>
      <w:r>
        <w:rPr>
          <w:rFonts w:ascii="Amiri" w:hAnsi="Amiri" w:eastAsia="Amiri" w:cs="Amiri"/>
          <w:color w:val="111111"/>
          <w:sz w:val="28"/>
          <w:sz w:val="28"/>
          <w:szCs w:val="28"/>
          <w:rtl w:val="true"/>
          <w:lang w:bidi="ar-SA"/>
        </w:rPr>
        <w:t>أرض التقى و البر و الإحسان‌بها مقيلي و بها إخواني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ابؤر و هو يريد بئر الخولاني لأن الموضع يسمى بهذا الاسم و فيه بؤور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الكثيبات طريقا قد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الكثيبة واحدة، و كذلك يقول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 طريق الشقرات و هي شقرة واحدة، و أخذنا طريق الدحاض إلى نجران و هما دحضتان قال آخر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اعتلين الدحضتين فالركب‌فقد رضين بالونى و باللغب</w:t>
      </w:r>
      <w:bookmarkStart w:id="865" w:name="pg19720_202894"/>
    </w:p>
    <w:p>
      <w:pPr>
        <w:pStyle w:val="BookText"/>
        <w:rPr/>
      </w:pPr>
      <w:bookmarkEnd w:id="8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Heading6"/>
        <w:numPr>
          <w:ilvl w:val="5"/>
          <w:numId w:val="1"/>
        </w:numPr>
        <w:rPr/>
      </w:pPr>
      <w:bookmarkStart w:id="866" w:name="__RefHeading___Toc1897443_2314609296"/>
      <w:bookmarkStart w:id="867" w:name="_Toc337"/>
      <w:bookmarkEnd w:id="866"/>
      <w:r>
        <w:rPr/>
        <w:t>15</w:t>
      </w:r>
      <w:bookmarkEnd w:id="867"/>
    </w:p>
    <w:p>
      <w:pPr>
        <w:pStyle w:val="BookText"/>
        <w:rPr/>
      </w:pPr>
      <w:r>
        <w:rPr>
          <w:rFonts w:ascii="Amiri" w:hAnsi="Amiri" w:eastAsia="Amiri" w:cs="Amiri"/>
          <w:color w:val="111111"/>
          <w:sz w:val="28"/>
          <w:sz w:val="28"/>
          <w:szCs w:val="28"/>
          <w:rtl w:val="true"/>
          <w:lang w:bidi="ar-SA"/>
        </w:rPr>
        <w:t>صنعاء ذات الدور و الآطام‌و القدم الأقدم ذي القدّام</w:t>
      </w:r>
    </w:p>
    <w:p>
      <w:pPr>
        <w:pStyle w:val="BookText"/>
        <w:rPr/>
      </w:pPr>
      <w:r>
        <w:rPr>
          <w:rFonts w:ascii="Amiri" w:hAnsi="Amiri" w:eastAsia="Amiri" w:cs="Amiri"/>
          <w:color w:val="111111"/>
          <w:sz w:val="28"/>
          <w:sz w:val="28"/>
          <w:szCs w:val="28"/>
          <w:rtl w:val="true"/>
          <w:lang w:bidi="ar-SA"/>
        </w:rPr>
        <w:t>و العزّ عن ذي السطوة الغشام‌أسّت بعلم لابن نوح سام</w:t>
      </w:r>
    </w:p>
    <w:p>
      <w:pPr>
        <w:pStyle w:val="BookText"/>
        <w:rPr/>
      </w:pPr>
      <w:r>
        <w:rPr>
          <w:rFonts w:ascii="Amiri" w:hAnsi="Amiri" w:eastAsia="Amiri" w:cs="Amiri"/>
          <w:color w:val="111111"/>
          <w:sz w:val="28"/>
          <w:sz w:val="28"/>
          <w:szCs w:val="28"/>
          <w:rtl w:val="true"/>
          <w:lang w:bidi="ar-SA"/>
        </w:rPr>
        <w:t>بعلم ربّ ملك علّام‌إذ رادها سام بلا توهام</w:t>
      </w:r>
    </w:p>
    <w:p>
      <w:pPr>
        <w:pStyle w:val="BookText"/>
        <w:rPr/>
      </w:pPr>
      <w:r>
        <w:rPr>
          <w:rFonts w:ascii="Amiri" w:hAnsi="Amiri" w:eastAsia="Amiri" w:cs="Amiri"/>
          <w:color w:val="111111"/>
          <w:sz w:val="28"/>
          <w:sz w:val="28"/>
          <w:szCs w:val="28"/>
          <w:rtl w:val="true"/>
          <w:lang w:bidi="ar-SA"/>
        </w:rPr>
        <w:t>و رادها من قبل ألفي عام‌ما بين سفحي نقم النقام</w:t>
      </w:r>
    </w:p>
    <w:p>
      <w:pPr>
        <w:pStyle w:val="BookText"/>
        <w:rPr/>
      </w:pPr>
      <w:r>
        <w:rPr>
          <w:rFonts w:ascii="Amiri" w:hAnsi="Amiri" w:eastAsia="Amiri" w:cs="Amiri"/>
          <w:color w:val="111111"/>
          <w:sz w:val="28"/>
          <w:sz w:val="28"/>
          <w:szCs w:val="28"/>
          <w:rtl w:val="true"/>
          <w:lang w:bidi="ar-SA"/>
        </w:rPr>
        <w:t>و بين عيبان المعين السّامي‌فأسّها في سالف الأيام</w:t>
      </w:r>
    </w:p>
    <w:p>
      <w:pPr>
        <w:pStyle w:val="BookText"/>
        <w:rPr/>
      </w:pPr>
      <w:r>
        <w:rPr>
          <w:rFonts w:ascii="Amiri" w:hAnsi="Amiri" w:eastAsia="Amiri" w:cs="Amiri"/>
          <w:color w:val="111111"/>
          <w:sz w:val="28"/>
          <w:sz w:val="28"/>
          <w:szCs w:val="28"/>
          <w:rtl w:val="true"/>
          <w:lang w:bidi="ar-SA"/>
        </w:rPr>
        <w:t>الآطام الحصون المرتفعة من الطين فشبه بها منازل صنعاء لارتفاعها، و القدّام الملك، و ذو السطوة تبّع، و ذكر أن أول من بناها بعد الطوفان سام و أنها عمرت بين آدم و نوح الفي عام، و نقم و عيبان جبلا صنعاء</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1897445_2314609296"/>
      <w:bookmarkStart w:id="869" w:name="_Toc338"/>
      <w:bookmarkEnd w:id="868"/>
      <w:r>
        <w:rPr/>
        <w:t>16</w:t>
      </w:r>
      <w:bookmarkEnd w:id="869"/>
    </w:p>
    <w:p>
      <w:pPr>
        <w:pStyle w:val="BookText"/>
        <w:rPr/>
      </w:pPr>
      <w:r>
        <w:rPr>
          <w:rFonts w:ascii="Amiri" w:hAnsi="Amiri" w:eastAsia="Amiri" w:cs="Amiri"/>
          <w:color w:val="111111"/>
          <w:sz w:val="28"/>
          <w:sz w:val="28"/>
          <w:szCs w:val="28"/>
          <w:rtl w:val="true"/>
          <w:lang w:bidi="ar-SA"/>
        </w:rPr>
        <w:t>فهي بقول العلم غير الشّكّ‌محتدم العلم و دار الملك</w:t>
      </w:r>
    </w:p>
    <w:p>
      <w:pPr>
        <w:pStyle w:val="BookText"/>
        <w:rPr/>
      </w:pPr>
      <w:r>
        <w:rPr>
          <w:rFonts w:ascii="Amiri" w:hAnsi="Amiri" w:eastAsia="Amiri" w:cs="Amiri"/>
          <w:color w:val="111111"/>
          <w:sz w:val="28"/>
          <w:sz w:val="28"/>
          <w:szCs w:val="28"/>
          <w:rtl w:val="true"/>
          <w:lang w:bidi="ar-SA"/>
        </w:rPr>
        <w:t>و عصمة المأزول حتى الدّك‌أما و مجري ماخرات الفلك</w:t>
      </w:r>
    </w:p>
    <w:p>
      <w:pPr>
        <w:pStyle w:val="BookText"/>
        <w:rPr/>
      </w:pPr>
      <w:r>
        <w:rPr>
          <w:rFonts w:ascii="Amiri" w:hAnsi="Amiri" w:eastAsia="Amiri" w:cs="Amiri"/>
          <w:color w:val="111111"/>
          <w:sz w:val="28"/>
          <w:sz w:val="28"/>
          <w:szCs w:val="28"/>
          <w:rtl w:val="true"/>
          <w:lang w:bidi="ar-SA"/>
        </w:rPr>
        <w:t>الية ما شبتها بالإفك‌لقد علت صنعاء دار الشرك</w:t>
      </w:r>
    </w:p>
    <w:p>
      <w:pPr>
        <w:pStyle w:val="BookText"/>
        <w:rPr/>
      </w:pPr>
      <w:r>
        <w:rPr>
          <w:rFonts w:ascii="Amiri" w:hAnsi="Amiri" w:eastAsia="Amiri" w:cs="Amiri"/>
          <w:color w:val="111111"/>
          <w:sz w:val="28"/>
          <w:sz w:val="28"/>
          <w:szCs w:val="28"/>
          <w:rtl w:val="true"/>
          <w:lang w:bidi="ar-SA"/>
        </w:rPr>
        <w:t>في الدهر عن عز معين مشكي‌و أصبحت معدن أهل النسك</w:t>
      </w:r>
    </w:p>
    <w:p>
      <w:pPr>
        <w:pStyle w:val="BookText"/>
        <w:rPr/>
      </w:pPr>
      <w:r>
        <w:rPr>
          <w:rFonts w:ascii="Amiri" w:hAnsi="Amiri" w:eastAsia="Amiri" w:cs="Amiri"/>
          <w:color w:val="111111"/>
          <w:sz w:val="28"/>
          <w:sz w:val="28"/>
          <w:szCs w:val="28"/>
          <w:rtl w:val="true"/>
          <w:lang w:bidi="ar-SA"/>
        </w:rPr>
        <w:t>سقيا لصنعاء بجود حشك‌و أردفت عزا رفيع السمك</w:t>
      </w:r>
    </w:p>
    <w:p>
      <w:pPr>
        <w:pStyle w:val="BookText"/>
        <w:rPr/>
      </w:pPr>
      <w:r>
        <w:rPr>
          <w:rFonts w:ascii="Amiri" w:hAnsi="Amiri" w:eastAsia="Amiri" w:cs="Amiri"/>
          <w:color w:val="111111"/>
          <w:sz w:val="28"/>
          <w:sz w:val="28"/>
          <w:szCs w:val="28"/>
          <w:rtl w:val="true"/>
          <w:lang w:bidi="ar-SA"/>
        </w:rPr>
        <w:t>المأزول من الأزل الخائف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علت دور الشرك في الجاهلية و علت في الإسلام بنسك أهلها</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1897447_2314609296"/>
      <w:bookmarkStart w:id="871" w:name="_Toc339"/>
      <w:bookmarkEnd w:id="870"/>
      <w:r>
        <w:rPr/>
        <w:t>17</w:t>
      </w:r>
      <w:bookmarkEnd w:id="871"/>
    </w:p>
    <w:p>
      <w:pPr>
        <w:pStyle w:val="BookText"/>
        <w:rPr/>
      </w:pPr>
      <w:r>
        <w:rPr>
          <w:rFonts w:ascii="Amiri" w:hAnsi="Amiri" w:eastAsia="Amiri" w:cs="Amiri"/>
          <w:color w:val="111111"/>
          <w:sz w:val="28"/>
          <w:sz w:val="28"/>
          <w:szCs w:val="28"/>
          <w:rtl w:val="true"/>
          <w:lang w:bidi="ar-SA"/>
        </w:rPr>
        <w:t>بلاد ملك ضل من يقيس‌أرضا بصنعاء لها تأسيس</w:t>
      </w:r>
    </w:p>
    <w:p>
      <w:pPr>
        <w:pStyle w:val="BookText"/>
        <w:rPr/>
      </w:pPr>
      <w:r>
        <w:rPr>
          <w:rFonts w:ascii="Amiri" w:hAnsi="Amiri" w:eastAsia="Amiri" w:cs="Amiri"/>
          <w:color w:val="111111"/>
          <w:sz w:val="28"/>
          <w:sz w:val="28"/>
          <w:szCs w:val="28"/>
          <w:rtl w:val="true"/>
          <w:lang w:bidi="ar-SA"/>
        </w:rPr>
        <w:t>ما لم يعدّ الحرم الأنيس‌أرض بها غمدان و القليس</w:t>
      </w:r>
    </w:p>
    <w:p>
      <w:pPr>
        <w:pStyle w:val="BookText"/>
        <w:rPr/>
      </w:pPr>
      <w:r>
        <w:rPr>
          <w:rFonts w:ascii="Amiri" w:hAnsi="Amiri" w:eastAsia="Amiri" w:cs="Amiri"/>
          <w:color w:val="111111"/>
          <w:sz w:val="28"/>
          <w:sz w:val="28"/>
          <w:szCs w:val="28"/>
          <w:rtl w:val="true"/>
          <w:lang w:bidi="ar-SA"/>
        </w:rPr>
        <w:t>بناهما ذو النجدة الرئيس‌تبّع ملك و بنت بلقيس</w:t>
      </w:r>
    </w:p>
    <w:p>
      <w:pPr>
        <w:pStyle w:val="BookText"/>
        <w:rPr/>
      </w:pPr>
      <w:r>
        <w:rPr>
          <w:rFonts w:ascii="Amiri" w:hAnsi="Amiri" w:eastAsia="Amiri" w:cs="Amiri"/>
          <w:color w:val="111111"/>
          <w:sz w:val="28"/>
          <w:sz w:val="28"/>
          <w:szCs w:val="28"/>
          <w:rtl w:val="true"/>
          <w:lang w:bidi="ar-SA"/>
        </w:rPr>
        <w:t>فهو البناء الأقدم القدموس‌بقول صدق ما به تلبيس</w:t>
      </w:r>
    </w:p>
    <w:p>
      <w:pPr>
        <w:pStyle w:val="BookText"/>
        <w:rPr/>
      </w:pPr>
      <w:r>
        <w:rPr>
          <w:rFonts w:ascii="Amiri" w:hAnsi="Amiri" w:eastAsia="Amiri" w:cs="Amiri"/>
          <w:color w:val="111111"/>
          <w:sz w:val="28"/>
          <w:sz w:val="28"/>
          <w:szCs w:val="28"/>
          <w:rtl w:val="true"/>
          <w:lang w:bidi="ar-SA"/>
        </w:rPr>
        <w:t>إن صرحت شعواء دردبيس‌و العز فيها و النّدى و الكيس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يحضب شرح و بنت بلقيس، غمدان و القليس محفدا صنعاء و قد</w:t>
      </w:r>
      <w:bookmarkStart w:id="872" w:name="pg19720_202895"/>
    </w:p>
    <w:p>
      <w:pPr>
        <w:pStyle w:val="BookText"/>
        <w:rPr/>
      </w:pPr>
      <w:bookmarkEnd w:id="8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ذكرنا أخبارهما في كتاب الإكليل</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3" w:name="__RefHeading___Toc1897449_2314609296"/>
      <w:bookmarkStart w:id="874" w:name="_Toc340"/>
      <w:bookmarkEnd w:id="873"/>
      <w:r>
        <w:rPr/>
        <w:t>18</w:t>
      </w:r>
      <w:bookmarkEnd w:id="874"/>
    </w:p>
    <w:p>
      <w:pPr>
        <w:pStyle w:val="BookText"/>
        <w:rPr/>
      </w:pPr>
      <w:r>
        <w:rPr>
          <w:rFonts w:ascii="Amiri" w:hAnsi="Amiri" w:eastAsia="Amiri" w:cs="Amiri"/>
          <w:color w:val="111111"/>
          <w:sz w:val="28"/>
          <w:sz w:val="28"/>
          <w:szCs w:val="28"/>
          <w:rtl w:val="true"/>
          <w:lang w:bidi="ar-SA"/>
        </w:rPr>
        <w:t>صنعاء جادتك السحاب السودبمكفهر و دقه مهدود</w:t>
      </w:r>
    </w:p>
    <w:p>
      <w:pPr>
        <w:pStyle w:val="BookText"/>
        <w:rPr/>
      </w:pPr>
      <w:r>
        <w:rPr>
          <w:rFonts w:ascii="Amiri" w:hAnsi="Amiri" w:eastAsia="Amiri" w:cs="Amiri"/>
          <w:color w:val="111111"/>
          <w:sz w:val="28"/>
          <w:sz w:val="28"/>
          <w:szCs w:val="28"/>
          <w:rtl w:val="true"/>
          <w:lang w:bidi="ar-SA"/>
        </w:rPr>
        <w:t>أرض بها لي الوطن المعكودإخوان صدق سادة شهود</w:t>
      </w:r>
    </w:p>
    <w:p>
      <w:pPr>
        <w:pStyle w:val="BookText"/>
        <w:rPr/>
      </w:pPr>
      <w:r>
        <w:rPr>
          <w:rFonts w:ascii="Amiri" w:hAnsi="Amiri" w:eastAsia="Amiri" w:cs="Amiri"/>
          <w:color w:val="111111"/>
          <w:sz w:val="28"/>
          <w:sz w:val="28"/>
          <w:szCs w:val="28"/>
          <w:rtl w:val="true"/>
          <w:lang w:bidi="ar-SA"/>
        </w:rPr>
        <w:t>أفعالهم سعي الندى و الجودفهم بها شم سراة صيد</w:t>
      </w:r>
    </w:p>
    <w:p>
      <w:pPr>
        <w:pStyle w:val="BookText"/>
        <w:rPr/>
      </w:pPr>
      <w:r>
        <w:rPr>
          <w:rFonts w:ascii="Amiri" w:hAnsi="Amiri" w:eastAsia="Amiri" w:cs="Amiri"/>
          <w:color w:val="111111"/>
          <w:sz w:val="28"/>
          <w:sz w:val="28"/>
          <w:szCs w:val="28"/>
          <w:rtl w:val="true"/>
          <w:lang w:bidi="ar-SA"/>
        </w:rPr>
        <w:t>ناديهم مجلسها المشهودبحيث أولى البرد المعدود</w:t>
      </w:r>
    </w:p>
    <w:p>
      <w:pPr>
        <w:pStyle w:val="BookText"/>
        <w:rPr/>
      </w:pPr>
      <w:r>
        <w:rPr>
          <w:rFonts w:ascii="Amiri" w:hAnsi="Amiri" w:eastAsia="Amiri" w:cs="Amiri"/>
          <w:color w:val="111111"/>
          <w:sz w:val="28"/>
          <w:sz w:val="28"/>
          <w:szCs w:val="28"/>
          <w:rtl w:val="true"/>
          <w:lang w:bidi="ar-SA"/>
        </w:rPr>
        <w:t>ثاو طوال الدهر لا يبيديسأل عنها الوالد المولود</w:t>
      </w:r>
    </w:p>
    <w:p>
      <w:pPr>
        <w:pStyle w:val="BookText"/>
        <w:rPr/>
      </w:pPr>
      <w:r>
        <w:rPr>
          <w:rFonts w:ascii="Amiri" w:hAnsi="Amiri" w:eastAsia="Amiri" w:cs="Amiri"/>
          <w:color w:val="111111"/>
          <w:sz w:val="28"/>
          <w:sz w:val="28"/>
          <w:szCs w:val="28"/>
          <w:rtl w:val="true"/>
          <w:lang w:bidi="ar-SA"/>
        </w:rPr>
        <w:t>مهدود أي مهتون منهزم، و كذلك عارض منهزم و رعد هزيم قال الأعشى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بهم جارف منهزم</w:t>
      </w:r>
      <w:r>
        <w:rPr>
          <w:rFonts w:eastAsia="IRNazanin" w:cs="IRNazanin"/>
          <w:color w:val="111111"/>
          <w:sz w:val="28"/>
          <w:szCs w:val="28"/>
          <w:rtl w:val="true"/>
          <w:lang w:bidi="fa-IR"/>
        </w:rPr>
        <w:t>.</w:t>
      </w:r>
    </w:p>
    <w:p>
      <w:pPr>
        <w:pStyle w:val="Heading6"/>
        <w:numPr>
          <w:ilvl w:val="5"/>
          <w:numId w:val="1"/>
        </w:numPr>
        <w:rPr/>
      </w:pPr>
      <w:bookmarkStart w:id="875" w:name="__RefHeading___Toc1897451_2314609296"/>
      <w:bookmarkStart w:id="876" w:name="_Toc341"/>
      <w:bookmarkEnd w:id="875"/>
      <w:r>
        <w:rPr/>
        <w:t>19</w:t>
      </w:r>
      <w:bookmarkEnd w:id="876"/>
    </w:p>
    <w:p>
      <w:pPr>
        <w:pStyle w:val="BookText"/>
        <w:rPr/>
      </w:pPr>
      <w:r>
        <w:rPr>
          <w:rFonts w:ascii="Amiri" w:hAnsi="Amiri" w:eastAsia="Amiri" w:cs="Amiri"/>
          <w:color w:val="111111"/>
          <w:sz w:val="28"/>
          <w:sz w:val="28"/>
          <w:szCs w:val="28"/>
          <w:rtl w:val="true"/>
          <w:lang w:bidi="ar-SA"/>
        </w:rPr>
        <w:t>إن رابها من حدث الزمان‌ريب عدو حرب الأضغان</w:t>
      </w:r>
    </w:p>
    <w:p>
      <w:pPr>
        <w:pStyle w:val="BookText"/>
        <w:rPr/>
      </w:pPr>
      <w:r>
        <w:rPr>
          <w:rFonts w:ascii="Amiri" w:hAnsi="Amiri" w:eastAsia="Amiri" w:cs="Amiri"/>
          <w:color w:val="111111"/>
          <w:sz w:val="28"/>
          <w:sz w:val="28"/>
          <w:szCs w:val="28"/>
          <w:rtl w:val="true"/>
          <w:lang w:bidi="ar-SA"/>
        </w:rPr>
        <w:t>قام فحامى دونها حيّان‌قحطان و الأحرار من ساسان</w:t>
      </w:r>
    </w:p>
    <w:p>
      <w:pPr>
        <w:pStyle w:val="BookText"/>
        <w:rPr/>
      </w:pPr>
      <w:r>
        <w:rPr>
          <w:rFonts w:ascii="Amiri" w:hAnsi="Amiri" w:eastAsia="Amiri" w:cs="Amiri"/>
          <w:color w:val="111111"/>
          <w:sz w:val="28"/>
          <w:sz w:val="28"/>
          <w:szCs w:val="28"/>
          <w:rtl w:val="true"/>
          <w:lang w:bidi="ar-SA"/>
        </w:rPr>
        <w:t>قبيلتا صدق إذا ما الجاني‌اشعل نار الحرب بالإعلان</w:t>
      </w:r>
    </w:p>
    <w:p>
      <w:pPr>
        <w:pStyle w:val="BookText"/>
        <w:rPr/>
      </w:pPr>
      <w:r>
        <w:rPr>
          <w:rFonts w:ascii="Amiri" w:hAnsi="Amiri" w:eastAsia="Amiri" w:cs="Amiri"/>
          <w:color w:val="111111"/>
          <w:sz w:val="28"/>
          <w:sz w:val="28"/>
          <w:szCs w:val="28"/>
          <w:rtl w:val="true"/>
          <w:lang w:bidi="ar-SA"/>
        </w:rPr>
        <w:t>كانوا كأسد الغاب من خفّان‌ظلت بها غير المضلّ الواني</w:t>
      </w:r>
    </w:p>
    <w:p>
      <w:pPr>
        <w:pStyle w:val="BookText"/>
        <w:rPr/>
      </w:pPr>
      <w:r>
        <w:rPr>
          <w:rFonts w:ascii="Amiri" w:hAnsi="Amiri" w:eastAsia="Amiri" w:cs="Amiri"/>
          <w:color w:val="111111"/>
          <w:sz w:val="28"/>
          <w:sz w:val="28"/>
          <w:szCs w:val="28"/>
          <w:rtl w:val="true"/>
          <w:lang w:bidi="ar-SA"/>
        </w:rPr>
        <w:t>قرير عين بصلاح شاني‌في فتية مثل القنا المران</w:t>
      </w:r>
    </w:p>
    <w:p>
      <w:pPr>
        <w:pStyle w:val="Heading6"/>
        <w:numPr>
          <w:ilvl w:val="5"/>
          <w:numId w:val="1"/>
        </w:numPr>
        <w:rPr/>
      </w:pPr>
      <w:bookmarkStart w:id="877" w:name="__RefHeading___Toc1897453_2314609296"/>
      <w:bookmarkStart w:id="878" w:name="_Toc342"/>
      <w:bookmarkEnd w:id="877"/>
      <w:r>
        <w:rPr/>
        <w:t>20</w:t>
      </w:r>
      <w:bookmarkEnd w:id="878"/>
    </w:p>
    <w:p>
      <w:pPr>
        <w:pStyle w:val="BookText"/>
        <w:rPr/>
      </w:pPr>
      <w:r>
        <w:rPr>
          <w:rFonts w:ascii="Amiri" w:hAnsi="Amiri" w:eastAsia="Amiri" w:cs="Amiri"/>
          <w:color w:val="111111"/>
          <w:sz w:val="28"/>
          <w:sz w:val="28"/>
          <w:szCs w:val="28"/>
          <w:rtl w:val="true"/>
          <w:lang w:bidi="ar-SA"/>
        </w:rPr>
        <w:t>حتى إذا ما ارتفع المقيل‌و حان منها و دنا الرّحيل</w:t>
      </w:r>
    </w:p>
    <w:p>
      <w:pPr>
        <w:pStyle w:val="BookText"/>
        <w:rPr/>
      </w:pPr>
      <w:r>
        <w:rPr>
          <w:rFonts w:ascii="Amiri" w:hAnsi="Amiri" w:eastAsia="Amiri" w:cs="Amiri"/>
          <w:color w:val="111111"/>
          <w:sz w:val="28"/>
          <w:sz w:val="28"/>
          <w:szCs w:val="28"/>
          <w:rtl w:val="true"/>
          <w:lang w:bidi="ar-SA"/>
        </w:rPr>
        <w:t>أجمرن بالقوم قلاص حول‌وادي شعوب و به المسيل</w:t>
      </w:r>
    </w:p>
    <w:p>
      <w:pPr>
        <w:pStyle w:val="BookText"/>
        <w:rPr/>
      </w:pPr>
      <w:r>
        <w:rPr>
          <w:rFonts w:ascii="Amiri" w:hAnsi="Amiri" w:eastAsia="Amiri" w:cs="Amiri"/>
          <w:color w:val="111111"/>
          <w:sz w:val="28"/>
          <w:sz w:val="28"/>
          <w:szCs w:val="28"/>
          <w:rtl w:val="true"/>
          <w:lang w:bidi="ar-SA"/>
        </w:rPr>
        <w:t>فالحصبات و لها ذميل‌ثم الجراف و لها زليل</w:t>
      </w:r>
    </w:p>
    <w:p>
      <w:pPr>
        <w:pStyle w:val="BookText"/>
        <w:rPr/>
      </w:pPr>
      <w:r>
        <w:rPr>
          <w:rFonts w:ascii="Amiri" w:hAnsi="Amiri" w:eastAsia="Amiri" w:cs="Amiri"/>
          <w:color w:val="111111"/>
          <w:sz w:val="28"/>
          <w:sz w:val="28"/>
          <w:szCs w:val="28"/>
          <w:rtl w:val="true"/>
          <w:lang w:bidi="ar-SA"/>
        </w:rPr>
        <w:t>عن أنجد المقدم ما تميل‌فبالرحابات لها غليل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بالقصر منها موقف قليل‌مثل السعالى و خدها اترسيل</w:t>
      </w:r>
      <w:bookmarkStart w:id="879" w:name="pg19720_202896"/>
    </w:p>
    <w:p>
      <w:pPr>
        <w:pStyle w:val="BookText"/>
        <w:rPr/>
      </w:pPr>
      <w:bookmarkEnd w:id="8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من الخيلاء خائل و خوّل و خيل شاذ، يريد الحصبة و الجراف</w:t>
      </w:r>
      <w:r>
        <w:rPr>
          <w:rStyle w:val="FootnoteAnchor"/>
          <w:rtl w:val="true"/>
        </w:rPr>
        <w:footnoteReference w:id="1279"/>
      </w:r>
      <w:r>
        <w:rPr>
          <w:rFonts w:ascii="Amiri" w:hAnsi="Amiri" w:eastAsia="Amiri" w:cs="Amiri"/>
          <w:color w:val="111111"/>
          <w:sz w:val="28"/>
          <w:sz w:val="28"/>
          <w:szCs w:val="28"/>
          <w:rtl w:val="true"/>
          <w:lang w:bidi="ar-SA"/>
        </w:rPr>
        <w:t>و بنات المقدام و رحابة و قصر خوّان و خوّان أسود</w:t>
      </w:r>
      <w:r>
        <w:rPr>
          <w:rStyle w:val="FootnoteAnchor"/>
          <w:rtl w:val="true"/>
        </w:rPr>
        <w:footnoteReference w:id="1280"/>
      </w:r>
      <w:r>
        <w:rPr>
          <w:rFonts w:ascii="IRNazanin" w:hAnsi="IRNazanin" w:eastAsia="IRNazanin"/>
          <w:color w:val="111111"/>
          <w:sz w:val="28"/>
          <w:sz w:val="28"/>
          <w:szCs w:val="28"/>
          <w:rtl w:val="true"/>
          <w:lang w:bidi="fa-IR"/>
        </w:rPr>
        <w:t>إلى جنب أعرام</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0" w:name="__RefHeading___Toc1897455_2314609296"/>
      <w:bookmarkStart w:id="881" w:name="_Toc343"/>
      <w:bookmarkEnd w:id="880"/>
      <w:r>
        <w:rPr/>
        <w:t>21</w:t>
      </w:r>
      <w:bookmarkEnd w:id="881"/>
    </w:p>
    <w:p>
      <w:pPr>
        <w:pStyle w:val="BookText"/>
        <w:rPr/>
      </w:pPr>
      <w:r>
        <w:rPr>
          <w:rFonts w:ascii="Amiri" w:hAnsi="Amiri" w:eastAsia="Amiri" w:cs="Amiri"/>
          <w:color w:val="111111"/>
          <w:sz w:val="28"/>
          <w:sz w:val="28"/>
          <w:szCs w:val="28"/>
          <w:rtl w:val="true"/>
          <w:lang w:bidi="ar-SA"/>
        </w:rPr>
        <w:t>و همّها القصر المسمى بعمدو مرمل الثاني لمعمود البرد</w:t>
      </w:r>
    </w:p>
    <w:p>
      <w:pPr>
        <w:pStyle w:val="BookText"/>
        <w:rPr/>
      </w:pPr>
      <w:r>
        <w:rPr>
          <w:rFonts w:ascii="Amiri" w:hAnsi="Amiri" w:eastAsia="Amiri" w:cs="Amiri"/>
          <w:color w:val="111111"/>
          <w:sz w:val="28"/>
          <w:sz w:val="28"/>
          <w:szCs w:val="28"/>
          <w:rtl w:val="true"/>
          <w:lang w:bidi="ar-SA"/>
        </w:rPr>
        <w:t>ثم على الحيفة بالسير المجدلذي عرام مزلئمات قصد</w:t>
      </w:r>
    </w:p>
    <w:p>
      <w:pPr>
        <w:pStyle w:val="BookText"/>
        <w:rPr/>
      </w:pPr>
      <w:r>
        <w:rPr>
          <w:rFonts w:ascii="Amiri" w:hAnsi="Amiri" w:eastAsia="Amiri" w:cs="Amiri"/>
          <w:color w:val="111111"/>
          <w:sz w:val="28"/>
          <w:sz w:val="28"/>
          <w:szCs w:val="28"/>
          <w:rtl w:val="true"/>
          <w:lang w:bidi="ar-SA"/>
        </w:rPr>
        <w:t>ثم إلى ريدة سيرا فأردللمنهل الرّيّف في السهل الجدد</w:t>
      </w:r>
    </w:p>
    <w:p>
      <w:pPr>
        <w:pStyle w:val="BookText"/>
        <w:rPr/>
      </w:pPr>
      <w:r>
        <w:rPr>
          <w:rFonts w:ascii="Amiri" w:hAnsi="Amiri" w:eastAsia="Amiri" w:cs="Amiri"/>
          <w:color w:val="111111"/>
          <w:sz w:val="28"/>
          <w:sz w:val="28"/>
          <w:szCs w:val="28"/>
          <w:rtl w:val="true"/>
          <w:lang w:bidi="ar-SA"/>
        </w:rPr>
        <w:t>ريد سقيت الغيث جودا من بلدأرض بها العدّ العديد و العدد</w:t>
      </w:r>
    </w:p>
    <w:p>
      <w:pPr>
        <w:pStyle w:val="BookText"/>
        <w:rPr/>
      </w:pPr>
      <w:r>
        <w:rPr>
          <w:rFonts w:ascii="Amiri" w:hAnsi="Amiri" w:eastAsia="Amiri" w:cs="Amiri"/>
          <w:color w:val="111111"/>
          <w:sz w:val="28"/>
          <w:sz w:val="28"/>
          <w:szCs w:val="28"/>
          <w:rtl w:val="true"/>
          <w:lang w:bidi="ar-SA"/>
        </w:rPr>
        <w:t>و الأمن لا يبتز فيها من أحدفلا تزل عامرة طول الأبد</w:t>
      </w:r>
    </w:p>
    <w:p>
      <w:pPr>
        <w:pStyle w:val="BookText"/>
        <w:rPr/>
      </w:pPr>
      <w:r>
        <w:rPr>
          <w:rFonts w:ascii="Amiri" w:hAnsi="Amiri" w:eastAsia="Amiri" w:cs="Amiri"/>
          <w:color w:val="111111"/>
          <w:sz w:val="28"/>
          <w:sz w:val="28"/>
          <w:szCs w:val="28"/>
          <w:rtl w:val="true"/>
          <w:lang w:bidi="ar-SA"/>
        </w:rPr>
        <w:t>يريد قصر عمد</w:t>
      </w:r>
      <w:r>
        <w:rPr>
          <w:rStyle w:val="FootnoteAnchor"/>
          <w:rtl w:val="true"/>
        </w:rPr>
        <w:footnoteReference w:id="1282"/>
      </w:r>
      <w:r>
        <w:rPr>
          <w:rFonts w:ascii="Amiri" w:hAnsi="Amiri" w:eastAsia="Amiri" w:cs="Amiri"/>
          <w:color w:val="111111"/>
          <w:sz w:val="28"/>
          <w:sz w:val="28"/>
          <w:szCs w:val="28"/>
          <w:rtl w:val="true"/>
          <w:lang w:bidi="ar-SA"/>
        </w:rPr>
        <w:t>و مرمل و الحيفة و أعرام البون و ريدة، و المنهل يريد بركة ريدة ليس في اليمن بركة يدور حولها ألف جمل</w:t>
      </w:r>
      <w:r>
        <w:rPr>
          <w:rStyle w:val="FootnoteAnchor"/>
          <w:rtl w:val="true"/>
        </w:rPr>
        <w:footnoteReference w:id="1283"/>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p>
    <w:p>
      <w:pPr>
        <w:pStyle w:val="Heading6"/>
        <w:numPr>
          <w:ilvl w:val="5"/>
          <w:numId w:val="1"/>
        </w:numPr>
        <w:rPr/>
      </w:pPr>
      <w:bookmarkStart w:id="882" w:name="__RefHeading___Toc1897457_2314609296"/>
      <w:bookmarkStart w:id="883" w:name="_Toc344"/>
      <w:bookmarkEnd w:id="882"/>
      <w:r>
        <w:rPr/>
        <w:t>22</w:t>
      </w:r>
      <w:bookmarkEnd w:id="883"/>
    </w:p>
    <w:p>
      <w:pPr>
        <w:pStyle w:val="BookText"/>
        <w:rPr/>
      </w:pPr>
      <w:r>
        <w:rPr>
          <w:rFonts w:ascii="IRNazanin" w:hAnsi="IRNazanin" w:eastAsia="IRNazanin"/>
          <w:color w:val="111111"/>
          <w:sz w:val="28"/>
          <w:sz w:val="28"/>
          <w:szCs w:val="28"/>
          <w:rtl w:val="true"/>
          <w:lang w:bidi="fa-IR"/>
        </w:rPr>
        <w:t>و قد قطعنا حقلها و طوله‌السبسب المهمه ذا السهوله</w:t>
      </w:r>
    </w:p>
    <w:p>
      <w:pPr>
        <w:pStyle w:val="BookText"/>
        <w:rPr/>
      </w:pPr>
      <w:r>
        <w:rPr>
          <w:rFonts w:ascii="Amiri" w:hAnsi="Amiri" w:eastAsia="Amiri" w:cs="Amiri"/>
          <w:color w:val="111111"/>
          <w:sz w:val="28"/>
          <w:sz w:val="28"/>
          <w:szCs w:val="28"/>
          <w:rtl w:val="true"/>
          <w:lang w:bidi="ar-SA"/>
        </w:rPr>
        <w:t>ثم ترفّعنا</w:t>
      </w:r>
      <w:r>
        <w:rPr>
          <w:rStyle w:val="FootnoteAnchor"/>
          <w:rtl w:val="true"/>
        </w:rPr>
        <w:footnoteReference w:id="1284"/>
      </w:r>
      <w:r>
        <w:rPr>
          <w:rFonts w:ascii="IRNazanin" w:hAnsi="IRNazanin" w:eastAsia="IRNazanin"/>
          <w:color w:val="111111"/>
          <w:sz w:val="28"/>
          <w:sz w:val="28"/>
          <w:szCs w:val="28"/>
          <w:rtl w:val="true"/>
          <w:lang w:bidi="fa-IR"/>
        </w:rPr>
        <w:t>نؤم الغوله</w:t>
      </w:r>
    </w:p>
    <w:p>
      <w:pPr>
        <w:pStyle w:val="BookText"/>
        <w:rPr/>
      </w:pPr>
      <w:r>
        <w:rPr>
          <w:rFonts w:ascii="Amiri" w:hAnsi="Amiri" w:eastAsia="Amiri" w:cs="Amiri"/>
          <w:color w:val="111111"/>
          <w:sz w:val="28"/>
          <w:sz w:val="28"/>
          <w:szCs w:val="28"/>
          <w:rtl w:val="true"/>
          <w:lang w:bidi="ar-SA"/>
        </w:rPr>
        <w:t>بها البريد صخرة مجدوله</w:t>
      </w:r>
    </w:p>
    <w:p>
      <w:pPr>
        <w:pStyle w:val="BookText"/>
        <w:rPr/>
      </w:pPr>
      <w:r>
        <w:rPr>
          <w:rFonts w:ascii="Amiri" w:hAnsi="Amiri" w:eastAsia="Amiri" w:cs="Amiri"/>
          <w:color w:val="111111"/>
          <w:sz w:val="28"/>
          <w:sz w:val="28"/>
          <w:szCs w:val="28"/>
          <w:rtl w:val="true"/>
          <w:lang w:bidi="ar-SA"/>
        </w:rPr>
        <w:t>خرساء صماء و هي مسؤوله‌يا رب فاجعل حجتي مقبوله</w:t>
      </w:r>
    </w:p>
    <w:p>
      <w:pPr>
        <w:pStyle w:val="BookText"/>
        <w:rPr/>
      </w:pPr>
      <w:r>
        <w:rPr>
          <w:rFonts w:ascii="Amiri" w:hAnsi="Amiri" w:eastAsia="Amiri" w:cs="Amiri"/>
          <w:color w:val="111111"/>
          <w:sz w:val="28"/>
          <w:sz w:val="28"/>
          <w:szCs w:val="28"/>
          <w:rtl w:val="true"/>
          <w:lang w:bidi="ar-SA"/>
        </w:rPr>
        <w:t>ثم اكف صحبي الكرب المهوله‌و من عجيب فقنا محموله</w:t>
      </w:r>
    </w:p>
    <w:p>
      <w:pPr>
        <w:pStyle w:val="BookText"/>
        <w:rPr/>
      </w:pPr>
      <w:r>
        <w:rPr>
          <w:rFonts w:ascii="Amiri" w:hAnsi="Amiri" w:eastAsia="Amiri" w:cs="Amiri"/>
          <w:color w:val="111111"/>
          <w:sz w:val="28"/>
          <w:sz w:val="28"/>
          <w:szCs w:val="28"/>
          <w:rtl w:val="true"/>
          <w:lang w:bidi="ar-SA"/>
        </w:rPr>
        <w:t>صعوبة واطو لنا نزوله‌و بلغ الرّكبان و الحموله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منزلة</w:t>
      </w:r>
      <w:r>
        <w:rPr>
          <w:rStyle w:val="FootnoteAnchor"/>
          <w:rtl w:val="true"/>
        </w:rPr>
        <w:footnoteReference w:id="1285"/>
      </w:r>
      <w:r>
        <w:rPr>
          <w:rFonts w:ascii="Amiri" w:hAnsi="Amiri" w:eastAsia="Amiri" w:cs="Amiri"/>
          <w:color w:val="111111"/>
          <w:sz w:val="28"/>
          <w:sz w:val="28"/>
          <w:szCs w:val="28"/>
          <w:rtl w:val="true"/>
          <w:lang w:bidi="ar-SA"/>
        </w:rPr>
        <w:t>عجيب الغولة شعب عظيم له غول أي عمق، و قوله في صخرة</w:t>
      </w:r>
      <w:bookmarkStart w:id="884" w:name="pg19720_202897"/>
    </w:p>
    <w:p>
      <w:pPr>
        <w:pStyle w:val="BookText"/>
        <w:rPr/>
      </w:pPr>
      <w:bookmarkEnd w:id="8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البريد إنها مسؤولة أي يقرأ عليها من الكتاب، و عجيب منقل رفيع مصلول للركب في المحامل عليه</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897459_2314609296"/>
      <w:bookmarkStart w:id="886" w:name="_Toc345"/>
      <w:bookmarkEnd w:id="885"/>
      <w:r>
        <w:rPr/>
        <w:t>23</w:t>
      </w:r>
      <w:bookmarkEnd w:id="886"/>
    </w:p>
    <w:p>
      <w:pPr>
        <w:pStyle w:val="BookText"/>
        <w:rPr/>
      </w:pPr>
      <w:r>
        <w:rPr>
          <w:rFonts w:ascii="Amiri" w:hAnsi="Amiri" w:eastAsia="Amiri" w:cs="Amiri"/>
          <w:color w:val="111111"/>
          <w:sz w:val="28"/>
          <w:sz w:val="28"/>
          <w:szCs w:val="28"/>
          <w:rtl w:val="true"/>
          <w:lang w:bidi="ar-SA"/>
        </w:rPr>
        <w:t>و ما عجيب لو ترى عجيبارأيت طودا شامخا مهيبا</w:t>
      </w:r>
    </w:p>
    <w:p>
      <w:pPr>
        <w:pStyle w:val="BookText"/>
        <w:rPr/>
      </w:pPr>
      <w:r>
        <w:rPr>
          <w:rFonts w:ascii="Amiri" w:hAnsi="Amiri" w:eastAsia="Amiri" w:cs="Amiri"/>
          <w:color w:val="111111"/>
          <w:sz w:val="28"/>
          <w:sz w:val="28"/>
          <w:szCs w:val="28"/>
          <w:rtl w:val="true"/>
          <w:lang w:bidi="ar-SA"/>
        </w:rPr>
        <w:t>لا موطنا سهلا و لا قريباصخرا صلخدا صلّبا صليبا</w:t>
      </w:r>
    </w:p>
    <w:p>
      <w:pPr>
        <w:pStyle w:val="BookText"/>
        <w:rPr/>
      </w:pPr>
      <w:r>
        <w:rPr>
          <w:rFonts w:ascii="Amiri" w:hAnsi="Amiri" w:eastAsia="Amiri" w:cs="Amiri"/>
          <w:color w:val="111111"/>
          <w:sz w:val="28"/>
          <w:sz w:val="28"/>
          <w:szCs w:val="28"/>
          <w:rtl w:val="true"/>
          <w:lang w:bidi="ar-SA"/>
        </w:rPr>
        <w:t>ينضي الرّباع السلس النجيباو الخف قد يرى به تنقيبا</w:t>
      </w:r>
    </w:p>
    <w:p>
      <w:pPr>
        <w:pStyle w:val="BookText"/>
        <w:rPr/>
      </w:pPr>
      <w:r>
        <w:rPr>
          <w:rFonts w:ascii="Amiri" w:hAnsi="Amiri" w:eastAsia="Amiri" w:cs="Amiri"/>
          <w:color w:val="111111"/>
          <w:sz w:val="28"/>
          <w:sz w:val="28"/>
          <w:szCs w:val="28"/>
          <w:rtl w:val="true"/>
          <w:lang w:bidi="ar-SA"/>
        </w:rPr>
        <w:t>فكم ترى مبتهلا منيبالا يسمع الداعي به المجيبا</w:t>
      </w:r>
    </w:p>
    <w:p>
      <w:pPr>
        <w:pStyle w:val="BookText"/>
        <w:rPr/>
      </w:pPr>
      <w:r>
        <w:rPr>
          <w:rFonts w:ascii="Amiri" w:hAnsi="Amiri" w:eastAsia="Amiri" w:cs="Amiri"/>
          <w:color w:val="111111"/>
          <w:sz w:val="28"/>
          <w:sz w:val="28"/>
          <w:szCs w:val="28"/>
          <w:rtl w:val="true"/>
          <w:lang w:bidi="ar-SA"/>
        </w:rPr>
        <w:t>مع كثرة الزجر و لا الترحيبايسلي الحبيب ذكره الحبيبا</w:t>
      </w:r>
    </w:p>
    <w:p>
      <w:pPr>
        <w:pStyle w:val="BookText"/>
        <w:rPr/>
      </w:pPr>
      <w:r>
        <w:rPr>
          <w:rFonts w:ascii="Amiri" w:hAnsi="Amiri" w:eastAsia="Amiri" w:cs="Amiri"/>
          <w:color w:val="111111"/>
          <w:sz w:val="28"/>
          <w:sz w:val="28"/>
          <w:szCs w:val="28"/>
          <w:rtl w:val="true"/>
          <w:lang w:bidi="ar-SA"/>
        </w:rPr>
        <w:t>أي يظهر فيه تنقيبا، و يريد لا يسمع الداعي المجيب و لا الترحيب مع كثرة زجر الإبل و الحداء</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1897461_2314609296"/>
      <w:bookmarkStart w:id="888" w:name="_Toc346"/>
      <w:bookmarkEnd w:id="887"/>
      <w:r>
        <w:rPr/>
        <w:t>24</w:t>
      </w:r>
      <w:bookmarkEnd w:id="888"/>
    </w:p>
    <w:p>
      <w:pPr>
        <w:pStyle w:val="BookText"/>
        <w:rPr/>
      </w:pPr>
      <w:r>
        <w:rPr>
          <w:rFonts w:ascii="Amiri" w:hAnsi="Amiri" w:eastAsia="Amiri" w:cs="Amiri"/>
          <w:color w:val="111111"/>
          <w:sz w:val="28"/>
          <w:sz w:val="28"/>
          <w:szCs w:val="28"/>
          <w:rtl w:val="true"/>
          <w:lang w:bidi="ar-SA"/>
        </w:rPr>
        <w:t>حتى إذا مرت بنجد الضين‌عامدة جرفة أو ذاقين</w:t>
      </w:r>
    </w:p>
    <w:p>
      <w:pPr>
        <w:pStyle w:val="BookText"/>
        <w:rPr/>
      </w:pPr>
      <w:r>
        <w:rPr>
          <w:rFonts w:ascii="Amiri" w:hAnsi="Amiri" w:eastAsia="Amiri" w:cs="Amiri"/>
          <w:color w:val="111111"/>
          <w:sz w:val="28"/>
          <w:sz w:val="28"/>
          <w:szCs w:val="28"/>
          <w:rtl w:val="true"/>
          <w:lang w:bidi="ar-SA"/>
        </w:rPr>
        <w:t>لا تتشكّى الغرض ذا الوضين‌هاج لها من عدج الحنين</w:t>
      </w:r>
    </w:p>
    <w:p>
      <w:pPr>
        <w:pStyle w:val="BookText"/>
        <w:rPr/>
      </w:pPr>
      <w:r>
        <w:rPr>
          <w:rFonts w:ascii="Amiri" w:hAnsi="Amiri" w:eastAsia="Amiri" w:cs="Amiri"/>
          <w:color w:val="111111"/>
          <w:sz w:val="28"/>
          <w:sz w:val="28"/>
          <w:szCs w:val="28"/>
          <w:rtl w:val="true"/>
          <w:lang w:bidi="ar-SA"/>
        </w:rPr>
        <w:t>ألافها لم تحن للجنين‌يا ناق هذا الجد فاسمعيني</w:t>
      </w:r>
    </w:p>
    <w:p>
      <w:pPr>
        <w:pStyle w:val="BookText"/>
        <w:rPr/>
      </w:pPr>
      <w:r>
        <w:rPr>
          <w:rFonts w:ascii="Amiri" w:hAnsi="Amiri" w:eastAsia="Amiri" w:cs="Amiri"/>
          <w:color w:val="111111"/>
          <w:sz w:val="28"/>
          <w:sz w:val="28"/>
          <w:szCs w:val="28"/>
          <w:rtl w:val="true"/>
          <w:lang w:bidi="ar-SA"/>
        </w:rPr>
        <w:t>المارن المحصد في يميني‌أو تشرقين بدم الوتين</w:t>
      </w:r>
    </w:p>
    <w:p>
      <w:pPr>
        <w:pStyle w:val="BookText"/>
        <w:rPr/>
      </w:pPr>
      <w:r>
        <w:rPr>
          <w:rFonts w:ascii="Amiri" w:hAnsi="Amiri" w:eastAsia="Amiri" w:cs="Amiri"/>
          <w:color w:val="111111"/>
          <w:sz w:val="28"/>
          <w:sz w:val="28"/>
          <w:szCs w:val="28"/>
          <w:rtl w:val="true"/>
          <w:lang w:bidi="ar-SA"/>
        </w:rPr>
        <w:t>ثم ازلأمت كمهاة العين‌في قلص يمعجن كالسفين</w:t>
      </w:r>
    </w:p>
    <w:p>
      <w:pPr>
        <w:pStyle w:val="BookText"/>
        <w:rPr/>
      </w:pPr>
      <w:r>
        <w:rPr>
          <w:rFonts w:ascii="Amiri" w:hAnsi="Amiri" w:eastAsia="Amiri" w:cs="Amiri"/>
          <w:color w:val="111111"/>
          <w:sz w:val="28"/>
          <w:sz w:val="28"/>
          <w:szCs w:val="28"/>
          <w:rtl w:val="true"/>
          <w:lang w:bidi="ar-SA"/>
        </w:rPr>
        <w:t>عدجت مثل سجرت بالحنين، نجد الضين، و جرفة، و ذوقين مواضع بين الخارف و وادعه</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1897463_2314609296"/>
      <w:bookmarkStart w:id="890" w:name="_Toc347"/>
      <w:bookmarkEnd w:id="889"/>
      <w:r>
        <w:rPr/>
        <w:t>25</w:t>
      </w:r>
      <w:bookmarkEnd w:id="890"/>
    </w:p>
    <w:p>
      <w:pPr>
        <w:pStyle w:val="BookText"/>
        <w:rPr/>
      </w:pPr>
      <w:r>
        <w:rPr>
          <w:rFonts w:ascii="Amiri" w:hAnsi="Amiri" w:eastAsia="Amiri" w:cs="Amiri"/>
          <w:color w:val="111111"/>
          <w:sz w:val="28"/>
          <w:sz w:val="28"/>
          <w:szCs w:val="28"/>
          <w:rtl w:val="true"/>
          <w:lang w:bidi="ar-SA"/>
        </w:rPr>
        <w:t>ثم بدت للرّكب و الرّكاب‌أثافت مزهرة الأعناب</w:t>
      </w:r>
    </w:p>
    <w:p>
      <w:pPr>
        <w:pStyle w:val="BookText"/>
        <w:rPr/>
      </w:pPr>
      <w:r>
        <w:rPr>
          <w:rFonts w:ascii="Amiri" w:hAnsi="Amiri" w:eastAsia="Amiri" w:cs="Amiri"/>
          <w:color w:val="111111"/>
          <w:sz w:val="28"/>
          <w:sz w:val="28"/>
          <w:szCs w:val="28"/>
          <w:rtl w:val="true"/>
          <w:lang w:bidi="ar-SA"/>
        </w:rPr>
        <w:t>بها البريد حفّ بالجواب‌ثمت ناديت إلى أصحابي</w:t>
      </w:r>
    </w:p>
    <w:p>
      <w:pPr>
        <w:pStyle w:val="BookText"/>
        <w:rPr/>
      </w:pPr>
      <w:r>
        <w:rPr>
          <w:rFonts w:ascii="Amiri" w:hAnsi="Amiri" w:eastAsia="Amiri" w:cs="Amiri"/>
          <w:color w:val="111111"/>
          <w:sz w:val="28"/>
          <w:sz w:val="28"/>
          <w:szCs w:val="28"/>
          <w:rtl w:val="true"/>
          <w:lang w:bidi="ar-SA"/>
        </w:rPr>
        <w:t>شيب و شبان كأسد الغاب‌روحوا على الجبجب ذي الجبجاب</w:t>
      </w:r>
    </w:p>
    <w:p>
      <w:pPr>
        <w:pStyle w:val="BookText"/>
        <w:rPr/>
      </w:pPr>
      <w:r>
        <w:rPr>
          <w:rFonts w:ascii="Amiri" w:hAnsi="Amiri" w:eastAsia="Amiri" w:cs="Amiri"/>
          <w:color w:val="111111"/>
          <w:sz w:val="28"/>
          <w:sz w:val="28"/>
          <w:szCs w:val="28"/>
          <w:rtl w:val="true"/>
          <w:lang w:bidi="ar-SA"/>
        </w:rPr>
        <w:t>ثم على المصرع من أشقاب‌ثم انيسا غير ذي ارتياب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نقيل الفقع ذي العقاب‌إلى الحواريين في اقتراب</w:t>
      </w:r>
      <w:bookmarkStart w:id="891" w:name="pg19720_202898"/>
    </w:p>
    <w:p>
      <w:pPr>
        <w:pStyle w:val="BookText"/>
        <w:rPr/>
      </w:pPr>
      <w:bookmarkEnd w:id="8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أثافت و هي أثافة بلد الكباريين، و الجواب جوب في الصخر مخلوقة، و الجبجب و المصرع و اشقاب و أنيس مواضع في بلد السّبيع، و الفقع نقيل، و الحواريان نقيلان صغيران مواضع بين وادعة و بكيل و أهل خيوان</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1897465_2314609296"/>
      <w:bookmarkStart w:id="893" w:name="_Toc348"/>
      <w:bookmarkEnd w:id="892"/>
      <w:r>
        <w:rPr/>
        <w:t>26</w:t>
      </w:r>
      <w:bookmarkEnd w:id="893"/>
    </w:p>
    <w:p>
      <w:pPr>
        <w:pStyle w:val="BookText"/>
        <w:rPr/>
      </w:pPr>
      <w:r>
        <w:rPr>
          <w:rFonts w:ascii="Amiri" w:hAnsi="Amiri" w:eastAsia="Amiri" w:cs="Amiri"/>
          <w:color w:val="111111"/>
          <w:sz w:val="28"/>
          <w:sz w:val="28"/>
          <w:szCs w:val="28"/>
          <w:rtl w:val="true"/>
          <w:lang w:bidi="ar-SA"/>
        </w:rPr>
        <w:t>ثم الصّلول فإلى خيوان‌أرض الملوك الصّيد من همدان</w:t>
      </w:r>
    </w:p>
    <w:p>
      <w:pPr>
        <w:pStyle w:val="BookText"/>
        <w:rPr/>
      </w:pPr>
      <w:r>
        <w:rPr>
          <w:rFonts w:ascii="Amiri" w:hAnsi="Amiri" w:eastAsia="Amiri" w:cs="Amiri"/>
          <w:color w:val="111111"/>
          <w:sz w:val="28"/>
          <w:sz w:val="28"/>
          <w:szCs w:val="28"/>
          <w:rtl w:val="true"/>
          <w:lang w:bidi="ar-SA"/>
        </w:rPr>
        <w:t>بني معيد و بني رضوان‌و المنهل المخصب ذي الأفنان</w:t>
      </w:r>
    </w:p>
    <w:p>
      <w:pPr>
        <w:pStyle w:val="BookText"/>
        <w:rPr/>
      </w:pPr>
      <w:r>
        <w:rPr>
          <w:rFonts w:ascii="IRNazanin" w:hAnsi="IRNazanin" w:eastAsia="IRNazanin"/>
          <w:color w:val="111111"/>
          <w:sz w:val="28"/>
          <w:sz w:val="28"/>
          <w:szCs w:val="28"/>
          <w:rtl w:val="true"/>
          <w:lang w:bidi="fa-IR"/>
        </w:rPr>
        <w:t>ما شئت أبصرت لدى البستان‌من رطب و عنب الوان</w:t>
      </w:r>
    </w:p>
    <w:p>
      <w:pPr>
        <w:pStyle w:val="BookText"/>
        <w:rPr/>
      </w:pPr>
      <w:r>
        <w:rPr>
          <w:rFonts w:ascii="Amiri" w:hAnsi="Amiri" w:eastAsia="Amiri" w:cs="Amiri"/>
          <w:color w:val="111111"/>
          <w:sz w:val="28"/>
          <w:sz w:val="28"/>
          <w:szCs w:val="28"/>
          <w:rtl w:val="true"/>
          <w:lang w:bidi="ar-SA"/>
        </w:rPr>
        <w:t>و من جوار شبه الغزلان‌لم أرنها من شهوة الغواني</w:t>
      </w:r>
    </w:p>
    <w:p>
      <w:pPr>
        <w:pStyle w:val="BookText"/>
        <w:rPr/>
      </w:pPr>
      <w:r>
        <w:rPr>
          <w:rFonts w:ascii="Amiri" w:hAnsi="Amiri" w:eastAsia="Amiri" w:cs="Amiri"/>
          <w:color w:val="111111"/>
          <w:sz w:val="28"/>
          <w:sz w:val="28"/>
          <w:szCs w:val="28"/>
          <w:rtl w:val="true"/>
          <w:lang w:bidi="ar-SA"/>
        </w:rPr>
        <w:t>لكن دعاني عجل الإنسان‌ثم تروّحنا إلى بوبان</w:t>
      </w:r>
    </w:p>
    <w:p>
      <w:pPr>
        <w:pStyle w:val="BookText"/>
        <w:rPr/>
      </w:pPr>
      <w:r>
        <w:rPr>
          <w:rFonts w:ascii="Amiri" w:hAnsi="Amiri" w:eastAsia="Amiri" w:cs="Amiri"/>
          <w:color w:val="111111"/>
          <w:sz w:val="28"/>
          <w:sz w:val="28"/>
          <w:szCs w:val="28"/>
          <w:rtl w:val="true"/>
          <w:lang w:bidi="ar-SA"/>
        </w:rPr>
        <w:t>الصّلول نقيل إلى خيوان و اهل خيوان هم آل أبي معيد من بني يريم بن الحارث و بنو رضوان و آل ابي عشن</w:t>
      </w:r>
      <w:r>
        <w:rPr>
          <w:rStyle w:val="FootnoteAnchor"/>
          <w:rtl w:val="true"/>
        </w:rPr>
        <w:footnoteReference w:id="1286"/>
      </w:r>
      <w:r>
        <w:rPr>
          <w:rFonts w:ascii="Amiri" w:hAnsi="Amiri" w:eastAsia="Amiri" w:cs="Amiri"/>
          <w:color w:val="111111"/>
          <w:sz w:val="28"/>
          <w:sz w:val="28"/>
          <w:szCs w:val="28"/>
          <w:rtl w:val="true"/>
          <w:lang w:bidi="ar-SA"/>
        </w:rPr>
        <w:t>و آل ابي حجر و بقايا آل خيوان بن مالك، و جواري خيوان و نجران متعالمات بالنفاسة و الصباحة و الدلال و مولد الخيزران أم موسى الهادي و الرشيد بنجران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بيعت</w:t>
      </w:r>
      <w:r>
        <w:rPr>
          <w:rStyle w:val="FootnoteAnchor"/>
          <w:rtl w:val="true"/>
        </w:rPr>
        <w:footnoteReference w:id="1287"/>
      </w:r>
      <w:r>
        <w:rPr>
          <w:rFonts w:ascii="Amiri" w:hAnsi="Amiri" w:eastAsia="Amiri" w:cs="Amiri"/>
          <w:color w:val="111111"/>
          <w:sz w:val="28"/>
          <w:sz w:val="28"/>
          <w:szCs w:val="28"/>
          <w:rtl w:val="true"/>
          <w:lang w:bidi="ar-SA"/>
        </w:rPr>
        <w:t>إلى جرش ثم إلى مكة</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1897467_2314609296"/>
      <w:bookmarkStart w:id="895" w:name="_Toc349"/>
      <w:bookmarkEnd w:id="894"/>
      <w:r>
        <w:rPr/>
        <w:t>27</w:t>
      </w:r>
      <w:bookmarkEnd w:id="895"/>
    </w:p>
    <w:p>
      <w:pPr>
        <w:pStyle w:val="BookText"/>
        <w:rPr/>
      </w:pPr>
      <w:r>
        <w:rPr>
          <w:rFonts w:ascii="Amiri" w:hAnsi="Amiri" w:eastAsia="Amiri" w:cs="Amiri"/>
          <w:color w:val="111111"/>
          <w:sz w:val="28"/>
          <w:sz w:val="28"/>
          <w:szCs w:val="28"/>
          <w:rtl w:val="true"/>
          <w:lang w:bidi="ar-SA"/>
        </w:rPr>
        <w:t>نؤمّ في السير نقيل الأدمه‌بها البريد صخرة مقوّمه</w:t>
      </w:r>
    </w:p>
    <w:p>
      <w:pPr>
        <w:pStyle w:val="BookText"/>
        <w:rPr/>
      </w:pPr>
      <w:r>
        <w:rPr>
          <w:rFonts w:ascii="IRNazanin" w:hAnsi="IRNazanin" w:eastAsia="IRNazanin"/>
          <w:color w:val="111111"/>
          <w:sz w:val="28"/>
          <w:sz w:val="28"/>
          <w:szCs w:val="28"/>
          <w:rtl w:val="true"/>
          <w:lang w:bidi="fa-IR"/>
        </w:rPr>
        <w:t>و قد قطعنا قبله جهنمه‌و طمؤا بالقلص المقدمه</w:t>
      </w:r>
    </w:p>
    <w:p>
      <w:pPr>
        <w:pStyle w:val="BookText"/>
        <w:rPr/>
      </w:pPr>
      <w:r>
        <w:rPr>
          <w:rFonts w:ascii="Amiri" w:hAnsi="Amiri" w:eastAsia="Amiri" w:cs="Amiri"/>
          <w:color w:val="111111"/>
          <w:sz w:val="28"/>
          <w:sz w:val="28"/>
          <w:szCs w:val="28"/>
          <w:rtl w:val="true"/>
          <w:lang w:bidi="ar-SA"/>
        </w:rPr>
        <w:t>و قد جعلنا مقدم المقدمه‌فتيان صدق كليوث الملحمه</w:t>
      </w:r>
    </w:p>
    <w:p>
      <w:pPr>
        <w:pStyle w:val="BookText"/>
        <w:rPr/>
      </w:pPr>
      <w:r>
        <w:rPr>
          <w:rFonts w:ascii="Amiri" w:hAnsi="Amiri" w:eastAsia="Amiri" w:cs="Amiri"/>
          <w:color w:val="111111"/>
          <w:sz w:val="28"/>
          <w:sz w:val="28"/>
          <w:szCs w:val="28"/>
          <w:rtl w:val="true"/>
          <w:lang w:bidi="ar-SA"/>
        </w:rPr>
        <w:t>على قلاص سلس، مصتّمه‌للقوم بالليل عليها همهمه</w:t>
      </w:r>
    </w:p>
    <w:p>
      <w:pPr>
        <w:pStyle w:val="BookText"/>
        <w:rPr/>
      </w:pPr>
      <w:r>
        <w:rPr>
          <w:rFonts w:ascii="Amiri" w:hAnsi="Amiri" w:eastAsia="Amiri" w:cs="Amiri"/>
          <w:color w:val="111111"/>
          <w:sz w:val="28"/>
          <w:sz w:val="28"/>
          <w:szCs w:val="28"/>
          <w:rtl w:val="true"/>
          <w:lang w:bidi="ar-SA"/>
        </w:rPr>
        <w:t>يلزمن من بركان كل ملزمه‌و من عيان وعثه و أكمه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الأدمة بين بكيل و وادعة، و جهنم بئر في أسفله، و طمؤ بلد لبني معمر ابن الحارث بن سعد بن عبدود بن وادعة، و بركان و عيان بلد بني سلمان من أرحب،</w:t>
      </w:r>
      <w:bookmarkStart w:id="896" w:name="pg19720_202899"/>
    </w:p>
    <w:p>
      <w:pPr>
        <w:pStyle w:val="BookText"/>
        <w:rPr/>
      </w:pPr>
      <w:bookmarkEnd w:id="8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مصتمة صحيحة الأحساب غير مولدة و من ذلك الحسب الصتم و ألف صتم غير منكسر</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1897469_2314609296"/>
      <w:bookmarkStart w:id="898" w:name="_Toc350"/>
      <w:bookmarkEnd w:id="897"/>
      <w:r>
        <w:rPr/>
        <w:t>28</w:t>
      </w:r>
      <w:bookmarkEnd w:id="898"/>
    </w:p>
    <w:p>
      <w:pPr>
        <w:pStyle w:val="BookText"/>
        <w:rPr/>
      </w:pPr>
      <w:r>
        <w:rPr>
          <w:rFonts w:ascii="IRNazanin" w:hAnsi="IRNazanin" w:eastAsia="IRNazanin"/>
          <w:color w:val="111111"/>
          <w:sz w:val="28"/>
          <w:sz w:val="28"/>
          <w:szCs w:val="28"/>
          <w:rtl w:val="true"/>
          <w:lang w:bidi="fa-IR"/>
        </w:rPr>
        <w:t>و قد قطعنا قبله شبارقاو طالعا و قبله شمالقا</w:t>
      </w:r>
    </w:p>
    <w:p>
      <w:pPr>
        <w:pStyle w:val="BookText"/>
        <w:rPr/>
      </w:pPr>
      <w:r>
        <w:rPr>
          <w:rFonts w:ascii="Amiri" w:hAnsi="Amiri" w:eastAsia="Amiri" w:cs="Amiri"/>
          <w:color w:val="111111"/>
          <w:sz w:val="28"/>
          <w:sz w:val="28"/>
          <w:szCs w:val="28"/>
          <w:rtl w:val="true"/>
          <w:lang w:bidi="ar-SA"/>
        </w:rPr>
        <w:t>و انصعن من عظالم حزائقامعانقا يحيين ليلا غاسقا</w:t>
      </w:r>
    </w:p>
    <w:p>
      <w:pPr>
        <w:pStyle w:val="BookText"/>
        <w:rPr/>
      </w:pPr>
      <w:r>
        <w:rPr>
          <w:rFonts w:ascii="Amiri" w:hAnsi="Amiri" w:eastAsia="Amiri" w:cs="Amiri"/>
          <w:color w:val="111111"/>
          <w:sz w:val="28"/>
          <w:sz w:val="28"/>
          <w:szCs w:val="28"/>
          <w:rtl w:val="true"/>
          <w:lang w:bidi="ar-SA"/>
        </w:rPr>
        <w:t>حيث البريد لم يكن مفارقافوردت من ليلها الغرانقا</w:t>
      </w:r>
    </w:p>
    <w:p>
      <w:pPr>
        <w:pStyle w:val="BookText"/>
        <w:rPr/>
      </w:pPr>
      <w:r>
        <w:rPr>
          <w:rFonts w:ascii="Amiri" w:hAnsi="Amiri" w:eastAsia="Amiri" w:cs="Amiri"/>
          <w:color w:val="111111"/>
          <w:sz w:val="28"/>
          <w:sz w:val="28"/>
          <w:szCs w:val="28"/>
          <w:rtl w:val="true"/>
          <w:lang w:bidi="ar-SA"/>
        </w:rPr>
        <w:t>نمت فلاقيت خيالا طارقامن طيف هند، بات لي معانقا</w:t>
      </w:r>
    </w:p>
    <w:p>
      <w:pPr>
        <w:pStyle w:val="BookText"/>
        <w:rPr/>
      </w:pPr>
      <w:r>
        <w:rPr>
          <w:rFonts w:ascii="Amiri" w:hAnsi="Amiri" w:eastAsia="Amiri" w:cs="Amiri"/>
          <w:color w:val="111111"/>
          <w:sz w:val="28"/>
          <w:sz w:val="28"/>
          <w:szCs w:val="28"/>
          <w:rtl w:val="true"/>
          <w:lang w:bidi="ar-SA"/>
        </w:rPr>
        <w:t>و استرجعت عيني حبيبا شائقاتستلب النوم و تضني العاشقا</w:t>
      </w:r>
    </w:p>
    <w:p>
      <w:pPr>
        <w:pStyle w:val="BookText"/>
        <w:rPr/>
      </w:pPr>
      <w:r>
        <w:rPr>
          <w:rFonts w:ascii="Amiri" w:hAnsi="Amiri" w:eastAsia="Amiri" w:cs="Amiri"/>
          <w:color w:val="111111"/>
          <w:sz w:val="28"/>
          <w:sz w:val="28"/>
          <w:szCs w:val="28"/>
          <w:rtl w:val="true"/>
          <w:lang w:bidi="ar-SA"/>
        </w:rPr>
        <w:t>شبارق و طالع و شمالق و عظالم و الغرانق و هو ماء بالعمشية و هذه مواضع الهجن من أرحب و هم ولد ذعفان و أمهم غرايب فسموا بذلك الهجن بتحريك الجيم و كذلك الهجن من طي‌ء و غيرها</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1897471_2314609296"/>
      <w:bookmarkStart w:id="900" w:name="_Toc351"/>
      <w:bookmarkEnd w:id="899"/>
      <w:r>
        <w:rPr/>
        <w:t>29</w:t>
      </w:r>
      <w:bookmarkEnd w:id="900"/>
    </w:p>
    <w:p>
      <w:pPr>
        <w:pStyle w:val="BookText"/>
        <w:rPr/>
      </w:pPr>
      <w:r>
        <w:rPr>
          <w:rFonts w:ascii="Amiri" w:hAnsi="Amiri" w:eastAsia="Amiri" w:cs="Amiri"/>
          <w:color w:val="111111"/>
          <w:sz w:val="28"/>
          <w:sz w:val="28"/>
          <w:szCs w:val="28"/>
          <w:rtl w:val="true"/>
          <w:lang w:bidi="ar-SA"/>
        </w:rPr>
        <w:t>ثم زجرت نومة الرّياب‌بقول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فارحلوا أصحابي</w:t>
      </w:r>
    </w:p>
    <w:p>
      <w:pPr>
        <w:pStyle w:val="BookText"/>
        <w:rPr/>
      </w:pPr>
      <w:r>
        <w:rPr>
          <w:rFonts w:ascii="IRNazanin" w:hAnsi="IRNazanin" w:eastAsia="IRNazanin"/>
          <w:color w:val="111111"/>
          <w:sz w:val="28"/>
          <w:sz w:val="28"/>
          <w:szCs w:val="28"/>
          <w:rtl w:val="true"/>
          <w:lang w:bidi="fa-IR"/>
        </w:rPr>
        <w:t>فانتهضوا نشوى بلا تشراب‌إلى نواج سرح الهباب</w:t>
      </w:r>
    </w:p>
    <w:p>
      <w:pPr>
        <w:pStyle w:val="BookText"/>
        <w:rPr/>
      </w:pPr>
      <w:r>
        <w:rPr>
          <w:rFonts w:ascii="Amiri" w:hAnsi="Amiri" w:eastAsia="Amiri" w:cs="Amiri"/>
          <w:color w:val="111111"/>
          <w:sz w:val="28"/>
          <w:sz w:val="28"/>
          <w:szCs w:val="28"/>
          <w:rtl w:val="true"/>
          <w:lang w:bidi="ar-SA"/>
        </w:rPr>
        <w:t>للحلويّ النجد ذي الهضاب‌فالعمشيّات بلا تآبي</w:t>
      </w:r>
    </w:p>
    <w:p>
      <w:pPr>
        <w:pStyle w:val="BookText"/>
        <w:rPr/>
      </w:pPr>
      <w:r>
        <w:rPr>
          <w:rFonts w:ascii="Amiri" w:hAnsi="Amiri" w:eastAsia="Amiri" w:cs="Amiri"/>
          <w:color w:val="111111"/>
          <w:sz w:val="28"/>
          <w:sz w:val="28"/>
          <w:szCs w:val="28"/>
          <w:rtl w:val="true"/>
          <w:lang w:bidi="ar-SA"/>
        </w:rPr>
        <w:t>ثم عميشا فاعسفوا أحبابي‌مرّا إلى مجزعة الغراب</w:t>
      </w:r>
    </w:p>
    <w:p>
      <w:pPr>
        <w:pStyle w:val="BookText"/>
        <w:rPr/>
      </w:pPr>
      <w:r>
        <w:rPr>
          <w:rFonts w:ascii="Amiri" w:hAnsi="Amiri" w:eastAsia="Amiri" w:cs="Amiri"/>
          <w:color w:val="111111"/>
          <w:sz w:val="28"/>
          <w:sz w:val="28"/>
          <w:szCs w:val="28"/>
          <w:rtl w:val="true"/>
          <w:lang w:bidi="ar-SA"/>
        </w:rPr>
        <w:t>و من سنام رفض الهضاب‌الماس ماس الريح ذي الإذهاب</w:t>
      </w:r>
    </w:p>
    <w:p>
      <w:pPr>
        <w:pStyle w:val="BookText"/>
        <w:rPr/>
      </w:pPr>
      <w:r>
        <w:rPr>
          <w:rFonts w:ascii="Amiri" w:hAnsi="Amiri" w:eastAsia="Amiri" w:cs="Amiri"/>
          <w:color w:val="111111"/>
          <w:sz w:val="28"/>
          <w:sz w:val="28"/>
          <w:szCs w:val="28"/>
          <w:rtl w:val="true"/>
          <w:lang w:bidi="ar-SA"/>
        </w:rPr>
        <w:t>الرياب مستثقلوا النوم قال بشر بن أبي خازم</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فالفاهم القوم روبى نياما و الحلويات نقيلان، و العمشيات بلاد فضاء، و عميش موضع فيه ماء، و مجزعة الغراب موضع، و سنام و الماس أكمة سوداء و كل هذه المواضع من بلد الهجن من أرحب</w:t>
      </w:r>
      <w:r>
        <w:rPr>
          <w:rFonts w:eastAsia="Amiri" w:cs="Amiri" w:ascii="Amiri" w:hAnsi="Amiri"/>
          <w:color w:val="111111"/>
          <w:sz w:val="28"/>
          <w:szCs w:val="28"/>
          <w:rtl w:val="true"/>
          <w:lang w:bidi="ar-SA"/>
        </w:rPr>
        <w:t>.</w:t>
      </w:r>
    </w:p>
    <w:p>
      <w:pPr>
        <w:pStyle w:val="Heading6"/>
        <w:numPr>
          <w:ilvl w:val="5"/>
          <w:numId w:val="1"/>
        </w:numPr>
        <w:rPr/>
      </w:pPr>
      <w:bookmarkStart w:id="901" w:name="__RefHeading___Toc1897473_2314609296"/>
      <w:bookmarkStart w:id="902" w:name="_Toc352"/>
      <w:bookmarkEnd w:id="901"/>
      <w:r>
        <w:rPr/>
        <w:t>30</w:t>
      </w:r>
      <w:bookmarkEnd w:id="90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الحبط بسير متعب‌إلى بريد الصخرة المنصب</w:t>
      </w:r>
      <w:bookmarkStart w:id="903" w:name="pg19720_202900"/>
    </w:p>
    <w:p>
      <w:pPr>
        <w:pStyle w:val="BookText"/>
        <w:rPr/>
      </w:pPr>
      <w:bookmarkEnd w:id="9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إلى خطارير مذاب فادأبي‌ثم إلى العقلة قربا فاقربي</w:t>
      </w:r>
    </w:p>
    <w:p>
      <w:pPr>
        <w:pStyle w:val="BookText"/>
        <w:rPr/>
      </w:pPr>
      <w:r>
        <w:rPr>
          <w:rFonts w:ascii="Amiri" w:hAnsi="Amiri" w:eastAsia="Amiri" w:cs="Amiri"/>
          <w:color w:val="111111"/>
          <w:sz w:val="28"/>
          <w:sz w:val="28"/>
          <w:szCs w:val="28"/>
          <w:rtl w:val="true"/>
          <w:lang w:bidi="ar-SA"/>
        </w:rPr>
        <w:t>ثم انده العيس بزجر تطرب‌أمّا إلى الأعين ذات الأعلب</w:t>
      </w:r>
    </w:p>
    <w:p>
      <w:pPr>
        <w:pStyle w:val="BookText"/>
        <w:rPr/>
      </w:pPr>
      <w:r>
        <w:rPr>
          <w:rFonts w:ascii="Amiri" w:hAnsi="Amiri" w:eastAsia="Amiri" w:cs="Amiri"/>
          <w:color w:val="111111"/>
          <w:sz w:val="28"/>
          <w:sz w:val="28"/>
          <w:szCs w:val="28"/>
          <w:rtl w:val="true"/>
          <w:lang w:bidi="ar-SA"/>
        </w:rPr>
        <w:t>و الشّرع المخصب عذب المشرب‌و تحت رحلي</w:t>
      </w:r>
      <w:r>
        <w:rPr>
          <w:rStyle w:val="FootnoteAnchor"/>
          <w:rtl w:val="true"/>
        </w:rPr>
        <w:footnoteReference w:id="1289"/>
      </w:r>
      <w:r>
        <w:rPr>
          <w:rFonts w:ascii="IRNazanin" w:hAnsi="IRNazanin" w:eastAsia="IRNazanin"/>
          <w:color w:val="111111"/>
          <w:sz w:val="28"/>
          <w:sz w:val="28"/>
          <w:szCs w:val="28"/>
          <w:rtl w:val="true"/>
          <w:lang w:bidi="fa-IR"/>
        </w:rPr>
        <w:t>من بنات الاصهب</w:t>
      </w:r>
    </w:p>
    <w:p>
      <w:pPr>
        <w:pStyle w:val="BookText"/>
        <w:rPr/>
      </w:pPr>
      <w:r>
        <w:rPr>
          <w:rFonts w:ascii="Amiri" w:hAnsi="Amiri" w:eastAsia="Amiri" w:cs="Amiri"/>
          <w:color w:val="111111"/>
          <w:sz w:val="28"/>
          <w:sz w:val="28"/>
          <w:szCs w:val="28"/>
          <w:rtl w:val="true"/>
          <w:lang w:bidi="ar-SA"/>
        </w:rPr>
        <w:t>دوسرة مثل اللياح الاقبب‌تعتسف السّبسب بعد السبسب</w:t>
      </w:r>
    </w:p>
    <w:p>
      <w:pPr>
        <w:pStyle w:val="BookText"/>
        <w:rPr/>
      </w:pPr>
      <w:r>
        <w:rPr>
          <w:rFonts w:ascii="Amiri" w:hAnsi="Amiri" w:eastAsia="Amiri" w:cs="Amiri"/>
          <w:color w:val="111111"/>
          <w:sz w:val="28"/>
          <w:sz w:val="28"/>
          <w:szCs w:val="28"/>
          <w:rtl w:val="true"/>
          <w:lang w:bidi="ar-SA"/>
        </w:rPr>
        <w:t>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في واد لا ينزح، و خطارير أكمة طويلة ترى من رأس جبل حضور و رأس جبل مسور، و العقلة عقيبة و تسمى الخطوة، و الأعين عين ماء و عقبة، و الأعلب جماعة علب يريد السوائل و هي آخر بلد همدان و حد بلد خولان، و اللياح ثور الوحش و الاقبب طويل الرّوق</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1897475_2314609296"/>
      <w:bookmarkStart w:id="905" w:name="_Toc353"/>
      <w:bookmarkEnd w:id="904"/>
      <w:r>
        <w:rPr/>
        <w:t>31</w:t>
      </w:r>
      <w:bookmarkEnd w:id="905"/>
    </w:p>
    <w:p>
      <w:pPr>
        <w:pStyle w:val="BookText"/>
        <w:rPr/>
      </w:pPr>
      <w:r>
        <w:rPr>
          <w:rFonts w:ascii="Amiri" w:hAnsi="Amiri" w:eastAsia="Amiri" w:cs="Amiri"/>
          <w:color w:val="111111"/>
          <w:sz w:val="28"/>
          <w:sz w:val="28"/>
          <w:szCs w:val="28"/>
          <w:rtl w:val="true"/>
          <w:lang w:bidi="ar-SA"/>
        </w:rPr>
        <w:t>حتى إذا أفضت إلى وادي أسل‌و جاءت السهل و خلاها الجبل</w:t>
      </w:r>
    </w:p>
    <w:p>
      <w:pPr>
        <w:pStyle w:val="BookText"/>
        <w:rPr/>
      </w:pPr>
      <w:r>
        <w:rPr>
          <w:rFonts w:ascii="Amiri" w:hAnsi="Amiri" w:eastAsia="Amiri" w:cs="Amiri"/>
          <w:color w:val="111111"/>
          <w:sz w:val="28"/>
          <w:sz w:val="28"/>
          <w:szCs w:val="28"/>
          <w:rtl w:val="true"/>
          <w:lang w:bidi="ar-SA"/>
        </w:rPr>
        <w:t>قلت لها و هي تشكى الميس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هو الا الحلّ ثم المرتحل</w:t>
      </w:r>
    </w:p>
    <w:p>
      <w:pPr>
        <w:pStyle w:val="BookText"/>
        <w:rPr/>
      </w:pPr>
      <w:r>
        <w:rPr>
          <w:rFonts w:ascii="Amiri" w:hAnsi="Amiri" w:eastAsia="Amiri" w:cs="Amiri"/>
          <w:color w:val="111111"/>
          <w:sz w:val="28"/>
          <w:sz w:val="28"/>
          <w:szCs w:val="28"/>
          <w:rtl w:val="true"/>
          <w:lang w:bidi="ar-SA"/>
        </w:rPr>
        <w:t>ثم ازدلاف لمحل عن محل‌و دلج الليل و إغفال الكسل</w:t>
      </w:r>
    </w:p>
    <w:p>
      <w:pPr>
        <w:pStyle w:val="BookText"/>
        <w:rPr/>
      </w:pPr>
      <w:r>
        <w:rPr>
          <w:rFonts w:ascii="Amiri" w:hAnsi="Amiri" w:eastAsia="Amiri" w:cs="Amiri"/>
          <w:color w:val="111111"/>
          <w:sz w:val="28"/>
          <w:sz w:val="28"/>
          <w:szCs w:val="28"/>
          <w:rtl w:val="true"/>
          <w:lang w:bidi="ar-SA"/>
        </w:rPr>
        <w:t>و عسف تهجير إذا الظل اعتدل‌ما سلمت نفسي و عدّاها الأجل</w:t>
      </w:r>
    </w:p>
    <w:p>
      <w:pPr>
        <w:pStyle w:val="BookText"/>
        <w:rPr/>
      </w:pPr>
      <w:r>
        <w:rPr>
          <w:rFonts w:ascii="Amiri" w:hAnsi="Amiri" w:eastAsia="Amiri" w:cs="Amiri"/>
          <w:color w:val="111111"/>
          <w:sz w:val="28"/>
          <w:sz w:val="28"/>
          <w:szCs w:val="28"/>
          <w:rtl w:val="true"/>
          <w:lang w:bidi="ar-SA"/>
        </w:rPr>
        <w:t>أو تردي بكة للبيت المحل‌فانجذمت هوجاء كالسّمع الازل</w:t>
      </w:r>
    </w:p>
    <w:p>
      <w:pPr>
        <w:pStyle w:val="BookText"/>
        <w:rPr/>
      </w:pPr>
      <w:r>
        <w:rPr>
          <w:rFonts w:ascii="Amiri" w:hAnsi="Amiri" w:eastAsia="Amiri" w:cs="Amiri"/>
          <w:color w:val="111111"/>
          <w:sz w:val="28"/>
          <w:sz w:val="28"/>
          <w:szCs w:val="28"/>
          <w:rtl w:val="true"/>
          <w:lang w:bidi="ar-SA"/>
        </w:rPr>
        <w:t>أسل ظاهر يسكنه من خولان بنو حمرة و الحناجر من همدان، و قوله لها حل يريد حلي من زجر النوق، و عداني خلفني، و السّمع الازلّ الدّميم و قيل ذاك لما كان مؤخره أزلّ من مقدمه أي انقص</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1897477_2314609296"/>
      <w:bookmarkStart w:id="907" w:name="_Toc354"/>
      <w:bookmarkEnd w:id="906"/>
      <w:r>
        <w:rPr/>
        <w:t>32</w:t>
      </w:r>
      <w:bookmarkEnd w:id="907"/>
    </w:p>
    <w:p>
      <w:pPr>
        <w:pStyle w:val="BookText"/>
        <w:rPr/>
      </w:pPr>
      <w:r>
        <w:rPr>
          <w:rFonts w:ascii="Amiri" w:hAnsi="Amiri" w:eastAsia="Amiri" w:cs="Amiri"/>
          <w:color w:val="111111"/>
          <w:sz w:val="28"/>
          <w:sz w:val="28"/>
          <w:szCs w:val="28"/>
          <w:rtl w:val="true"/>
          <w:lang w:bidi="ar-SA"/>
        </w:rPr>
        <w:t>فقلت يا ناق بجد فاعمدي‌فانجرت مثل الهجان المفرد</w:t>
      </w:r>
    </w:p>
    <w:p>
      <w:pPr>
        <w:pStyle w:val="BookText"/>
        <w:rPr/>
      </w:pPr>
      <w:r>
        <w:rPr>
          <w:rFonts w:ascii="Amiri" w:hAnsi="Amiri" w:eastAsia="Amiri" w:cs="Amiri"/>
          <w:color w:val="111111"/>
          <w:sz w:val="28"/>
          <w:sz w:val="28"/>
          <w:szCs w:val="28"/>
          <w:rtl w:val="true"/>
          <w:lang w:bidi="ar-SA"/>
        </w:rPr>
        <w:t>تعتسف الفدفد بعد الفدفدو الصّيّهد الأجرد بعد الصّيهد</w:t>
      </w:r>
    </w:p>
    <w:p>
      <w:pPr>
        <w:pStyle w:val="BookText"/>
        <w:rPr/>
      </w:pPr>
      <w:r>
        <w:rPr>
          <w:rFonts w:ascii="Amiri" w:hAnsi="Amiri" w:eastAsia="Amiri" w:cs="Amiri"/>
          <w:color w:val="111111"/>
          <w:sz w:val="28"/>
          <w:sz w:val="28"/>
          <w:szCs w:val="28"/>
          <w:rtl w:val="true"/>
          <w:lang w:bidi="ar-SA"/>
        </w:rPr>
        <w:t>حذار ملويّ ممرّ محصدطوت تبارا بعد وادي المطرد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كأنها بعد منام الهجرسفينة البحر العظام المزبد</w:t>
      </w:r>
      <w:bookmarkStart w:id="908" w:name="pg19720_202901"/>
    </w:p>
    <w:p>
      <w:pPr>
        <w:pStyle w:val="BookText"/>
        <w:rPr/>
      </w:pPr>
      <w:bookmarkEnd w:id="9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تجور أحيانا و حينا تهتدي‌يا ناق ما يعنيك جور فاقصدي</w:t>
      </w:r>
    </w:p>
    <w:p>
      <w:pPr>
        <w:pStyle w:val="BookText"/>
        <w:rPr/>
      </w:pPr>
      <w:r>
        <w:rPr>
          <w:rFonts w:ascii="Amiri" w:hAnsi="Amiri" w:eastAsia="Amiri" w:cs="Amiri"/>
          <w:color w:val="111111"/>
          <w:sz w:val="28"/>
          <w:sz w:val="28"/>
          <w:szCs w:val="28"/>
          <w:rtl w:val="true"/>
          <w:lang w:bidi="ar-SA"/>
        </w:rPr>
        <w:t>قوله يا ناق أي يا ناقة فرخّم، و الهجان ثور الوحش، و الصيهد القاع المطمئن فيه الحرّ و يصخد، و الممرّ السّوط، و تبار و وادي المطرد موضعان من أسل</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1897479_2314609296"/>
      <w:bookmarkStart w:id="910" w:name="_Toc355"/>
      <w:bookmarkEnd w:id="909"/>
      <w:r>
        <w:rPr/>
        <w:t>33</w:t>
      </w:r>
      <w:bookmarkEnd w:id="910"/>
    </w:p>
    <w:p>
      <w:pPr>
        <w:pStyle w:val="BookText"/>
        <w:rPr/>
      </w:pPr>
      <w:r>
        <w:rPr>
          <w:rFonts w:ascii="Amiri" w:hAnsi="Amiri" w:eastAsia="Amiri" w:cs="Amiri"/>
          <w:color w:val="111111"/>
          <w:sz w:val="28"/>
          <w:sz w:val="28"/>
          <w:szCs w:val="28"/>
          <w:rtl w:val="true"/>
          <w:lang w:bidi="ar-SA"/>
        </w:rPr>
        <w:t>فشمّرت إذ ضمها الوجيف‌عن الخيام و لها حفيف</w:t>
      </w:r>
    </w:p>
    <w:p>
      <w:pPr>
        <w:pStyle w:val="BookText"/>
        <w:rPr/>
      </w:pPr>
      <w:r>
        <w:rPr>
          <w:rFonts w:ascii="Amiri" w:hAnsi="Amiri" w:eastAsia="Amiri" w:cs="Amiri"/>
          <w:color w:val="111111"/>
          <w:sz w:val="28"/>
          <w:sz w:val="28"/>
          <w:szCs w:val="28"/>
          <w:rtl w:val="true"/>
          <w:lang w:bidi="ar-SA"/>
        </w:rPr>
        <w:t>يسمع من سديسها الصريف‌كالفحل أومى نحوه العسيف</w:t>
      </w:r>
    </w:p>
    <w:p>
      <w:pPr>
        <w:pStyle w:val="BookText"/>
        <w:rPr/>
      </w:pPr>
      <w:r>
        <w:rPr>
          <w:rFonts w:ascii="Amiri" w:hAnsi="Amiri" w:eastAsia="Amiri" w:cs="Amiri"/>
          <w:color w:val="111111"/>
          <w:sz w:val="28"/>
          <w:sz w:val="28"/>
          <w:szCs w:val="28"/>
          <w:rtl w:val="true"/>
          <w:lang w:bidi="ar-SA"/>
        </w:rPr>
        <w:t>كأنّها و الطّرد العنيف‌بحيث أسّت دارها ثقيف</w:t>
      </w:r>
    </w:p>
    <w:p>
      <w:pPr>
        <w:pStyle w:val="BookText"/>
        <w:rPr/>
      </w:pPr>
      <w:r>
        <w:rPr>
          <w:rFonts w:ascii="Amiri" w:hAnsi="Amiri" w:eastAsia="Amiri" w:cs="Amiri"/>
          <w:color w:val="111111"/>
          <w:sz w:val="28"/>
          <w:sz w:val="28"/>
          <w:szCs w:val="28"/>
          <w:rtl w:val="true"/>
          <w:lang w:bidi="ar-SA"/>
        </w:rPr>
        <w:t>ذو خدم في ظهره توقيف‌أجدل يبغي صيده نحيف</w:t>
      </w:r>
    </w:p>
    <w:p>
      <w:pPr>
        <w:pStyle w:val="BookText"/>
        <w:rPr/>
      </w:pPr>
      <w:r>
        <w:rPr>
          <w:rFonts w:ascii="Amiri" w:hAnsi="Amiri" w:eastAsia="Amiri" w:cs="Amiri"/>
          <w:color w:val="111111"/>
          <w:sz w:val="28"/>
          <w:sz w:val="28"/>
          <w:szCs w:val="28"/>
          <w:rtl w:val="true"/>
          <w:lang w:bidi="ar-SA"/>
        </w:rPr>
        <w:t>أو أرن ذو عانة لطيف‌جادله بالأجرع الخريف</w:t>
      </w:r>
    </w:p>
    <w:p>
      <w:pPr>
        <w:pStyle w:val="BookText"/>
        <w:rPr/>
      </w:pPr>
      <w:r>
        <w:rPr>
          <w:rFonts w:ascii="Amiri" w:hAnsi="Amiri" w:eastAsia="Amiri" w:cs="Amiri"/>
          <w:color w:val="111111"/>
          <w:sz w:val="28"/>
          <w:sz w:val="28"/>
          <w:szCs w:val="28"/>
          <w:rtl w:val="true"/>
          <w:lang w:bidi="ar-SA"/>
        </w:rPr>
        <w:t>الخيام موضع و قرية ثقيف بأسل، يقول كأنها فحل الإبل إذا طمع بخطمه الأجير، و ذو خدم صقر موقف الجناحين، و الأرن حمار الوحش و ذو خدم أي ذو خدمة مخاليبه و الواحدة خدمة</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1897481_2314609296"/>
      <w:bookmarkStart w:id="912" w:name="_Toc356"/>
      <w:bookmarkEnd w:id="911"/>
      <w:r>
        <w:rPr/>
        <w:t>34</w:t>
      </w:r>
      <w:bookmarkEnd w:id="912"/>
    </w:p>
    <w:p>
      <w:pPr>
        <w:pStyle w:val="BookText"/>
        <w:rPr/>
      </w:pPr>
      <w:r>
        <w:rPr>
          <w:rFonts w:ascii="Amiri" w:hAnsi="Amiri" w:eastAsia="Amiri" w:cs="Amiri"/>
          <w:color w:val="111111"/>
          <w:sz w:val="28"/>
          <w:sz w:val="28"/>
          <w:szCs w:val="28"/>
          <w:rtl w:val="true"/>
          <w:lang w:bidi="ar-SA"/>
        </w:rPr>
        <w:t>بمكفهر ذي نشاص ماطربادره من و غل الحناجر</w:t>
      </w:r>
    </w:p>
    <w:p>
      <w:pPr>
        <w:pStyle w:val="BookText"/>
        <w:rPr/>
      </w:pPr>
      <w:r>
        <w:rPr>
          <w:rFonts w:ascii="Amiri" w:hAnsi="Amiri" w:eastAsia="Amiri" w:cs="Amiri"/>
          <w:color w:val="111111"/>
          <w:sz w:val="28"/>
          <w:sz w:val="28"/>
          <w:szCs w:val="28"/>
          <w:rtl w:val="true"/>
          <w:lang w:bidi="ar-SA"/>
        </w:rPr>
        <w:t>كالعير من خوف القنيص الشاخراذا أحست زجرات الزاجر</w:t>
      </w:r>
    </w:p>
    <w:p>
      <w:pPr>
        <w:pStyle w:val="BookText"/>
        <w:rPr/>
      </w:pPr>
      <w:r>
        <w:rPr>
          <w:rFonts w:ascii="Amiri" w:hAnsi="Amiri" w:eastAsia="Amiri" w:cs="Amiri"/>
          <w:color w:val="111111"/>
          <w:sz w:val="28"/>
          <w:sz w:val="28"/>
          <w:szCs w:val="28"/>
          <w:rtl w:val="true"/>
          <w:lang w:bidi="ar-SA"/>
        </w:rPr>
        <w:t>إذا دنت مهرية الأباعرالوت برحل المدلج المسافر</w:t>
      </w:r>
    </w:p>
    <w:p>
      <w:pPr>
        <w:pStyle w:val="BookText"/>
        <w:rPr/>
      </w:pPr>
      <w:r>
        <w:rPr>
          <w:rFonts w:ascii="Amiri" w:hAnsi="Amiri" w:eastAsia="Amiri" w:cs="Amiri"/>
          <w:color w:val="111111"/>
          <w:sz w:val="28"/>
          <w:sz w:val="28"/>
          <w:szCs w:val="28"/>
          <w:rtl w:val="true"/>
          <w:lang w:bidi="ar-SA"/>
        </w:rPr>
        <w:t>قد قطعت بعد منام السامرسوائل الخانق ذي المآثر</w:t>
      </w:r>
    </w:p>
    <w:p>
      <w:pPr>
        <w:pStyle w:val="BookText"/>
        <w:rPr/>
      </w:pPr>
      <w:r>
        <w:rPr>
          <w:rFonts w:ascii="Amiri" w:hAnsi="Amiri" w:eastAsia="Amiri" w:cs="Amiri"/>
          <w:color w:val="111111"/>
          <w:sz w:val="28"/>
          <w:sz w:val="28"/>
          <w:szCs w:val="28"/>
          <w:rtl w:val="true"/>
          <w:lang w:bidi="ar-SA"/>
        </w:rPr>
        <w:t>بحيث معتدّ البريد السامرمأمورة في قلص ضوامر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غل الحناجر موضع بأسل، و الحناجر من وادعة، و الوغل بين الشعب و الوادي، و يريد كالعير الشاخر يمر خوف القنيص، و الشخير و السحيل و النهيق من أصوات الحمير، و نسب المآثر إلى الخانق و هو موضع لأن فيه</w:t>
      </w:r>
      <w:r>
        <w:rPr>
          <w:rStyle w:val="FootnoteAnchor"/>
          <w:rtl w:val="true"/>
        </w:rPr>
        <w:footnoteReference w:id="1290"/>
      </w:r>
      <w:r>
        <w:rPr>
          <w:rFonts w:ascii="Amiri" w:hAnsi="Amiri" w:eastAsia="Amiri" w:cs="Amiri"/>
          <w:color w:val="111111"/>
          <w:sz w:val="28"/>
          <w:sz w:val="28"/>
          <w:szCs w:val="28"/>
          <w:rtl w:val="true"/>
          <w:lang w:bidi="ar-SA"/>
        </w:rPr>
        <w:t>سدّا جاهليّا و البريد السامر دارس الكتاب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الأرض و سامرها أي و عافيها يقال عامرها و غامرها</w:t>
      </w:r>
      <w:r>
        <w:rPr>
          <w:rFonts w:eastAsia="Amiri" w:cs="Amiri" w:ascii="Amiri" w:hAnsi="Amiri"/>
          <w:color w:val="111111"/>
          <w:sz w:val="28"/>
          <w:szCs w:val="28"/>
          <w:rtl w:val="true"/>
          <w:lang w:bidi="ar-SA"/>
        </w:rPr>
        <w:t>.</w:t>
      </w:r>
      <w:bookmarkStart w:id="913" w:name="pg19720_202902"/>
    </w:p>
    <w:p>
      <w:pPr>
        <w:pStyle w:val="BookText"/>
        <w:rPr/>
      </w:pPr>
      <w:bookmarkEnd w:id="9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Heading6"/>
        <w:numPr>
          <w:ilvl w:val="5"/>
          <w:numId w:val="1"/>
        </w:numPr>
        <w:rPr/>
      </w:pPr>
      <w:bookmarkStart w:id="914" w:name="__RefHeading___Toc1897483_2314609296"/>
      <w:bookmarkStart w:id="915" w:name="_Toc357"/>
      <w:bookmarkEnd w:id="914"/>
      <w:r>
        <w:rPr/>
        <w:t>35</w:t>
      </w:r>
      <w:bookmarkEnd w:id="915"/>
    </w:p>
    <w:p>
      <w:pPr>
        <w:pStyle w:val="BookText"/>
        <w:rPr/>
      </w:pPr>
      <w:r>
        <w:rPr>
          <w:rFonts w:ascii="Amiri" w:hAnsi="Amiri" w:eastAsia="Amiri" w:cs="Amiri"/>
          <w:color w:val="111111"/>
          <w:sz w:val="28"/>
          <w:sz w:val="28"/>
          <w:szCs w:val="28"/>
          <w:rtl w:val="true"/>
          <w:lang w:bidi="ar-SA"/>
        </w:rPr>
        <w:t>خوارجا من جنح ليل داجي‌مخيسات القلص النواجي</w:t>
      </w:r>
    </w:p>
    <w:p>
      <w:pPr>
        <w:pStyle w:val="BookText"/>
        <w:rPr/>
      </w:pPr>
      <w:r>
        <w:rPr>
          <w:rFonts w:ascii="Amiri" w:hAnsi="Amiri" w:eastAsia="Amiri" w:cs="Amiri"/>
          <w:color w:val="111111"/>
          <w:sz w:val="28"/>
          <w:sz w:val="28"/>
          <w:szCs w:val="28"/>
          <w:rtl w:val="true"/>
          <w:lang w:bidi="ar-SA"/>
        </w:rPr>
        <w:t>مهرية أعيانها سواجي‌حزائقا بالرّفق الحجّاج</w:t>
      </w:r>
    </w:p>
    <w:p>
      <w:pPr>
        <w:pStyle w:val="BookText"/>
        <w:rPr/>
      </w:pPr>
      <w:r>
        <w:rPr>
          <w:rFonts w:ascii="Amiri" w:hAnsi="Amiri" w:eastAsia="Amiri" w:cs="Amiri"/>
          <w:color w:val="111111"/>
          <w:sz w:val="28"/>
          <w:sz w:val="28"/>
          <w:szCs w:val="28"/>
          <w:rtl w:val="true"/>
          <w:lang w:bidi="ar-SA"/>
        </w:rPr>
        <w:t>نواسلا يرقلن في دمّاج‌ناجيتها في بعض ما أناجي</w:t>
      </w:r>
    </w:p>
    <w:p>
      <w:pPr>
        <w:pStyle w:val="BookText"/>
        <w:rPr/>
      </w:pPr>
      <w:r>
        <w:rPr>
          <w:rFonts w:ascii="Amiri" w:hAnsi="Amiri" w:eastAsia="Amiri" w:cs="Amiri"/>
          <w:color w:val="111111"/>
          <w:sz w:val="28"/>
          <w:sz w:val="28"/>
          <w:szCs w:val="28"/>
          <w:rtl w:val="true"/>
          <w:lang w:bidi="ar-SA"/>
        </w:rPr>
        <w:t>ناق صلي التهجير بالادلاج‌مالك عن صعدة من معاج</w:t>
      </w:r>
    </w:p>
    <w:p>
      <w:pPr>
        <w:pStyle w:val="BookText"/>
        <w:rPr/>
      </w:pPr>
      <w:r>
        <w:rPr>
          <w:rFonts w:ascii="Amiri" w:hAnsi="Amiri" w:eastAsia="Amiri" w:cs="Amiri"/>
          <w:color w:val="111111"/>
          <w:sz w:val="28"/>
          <w:sz w:val="28"/>
          <w:szCs w:val="28"/>
          <w:rtl w:val="true"/>
          <w:lang w:bidi="ar-SA"/>
        </w:rPr>
        <w:t>ما لم تجودي بدم الأوداج‌حتى تزوري البيت ذا الرتاج</w:t>
      </w:r>
    </w:p>
    <w:p>
      <w:pPr>
        <w:pStyle w:val="BookText"/>
        <w:rPr/>
      </w:pPr>
      <w:r>
        <w:rPr>
          <w:rFonts w:ascii="Amiri" w:hAnsi="Amiri" w:eastAsia="Amiri" w:cs="Amiri"/>
          <w:color w:val="111111"/>
          <w:sz w:val="28"/>
          <w:sz w:val="28"/>
          <w:szCs w:val="28"/>
          <w:rtl w:val="true"/>
          <w:lang w:bidi="ar-SA"/>
        </w:rPr>
        <w:t>عيونها سواج ابتداء، الرّفق جماعة واحدها رفقة، و دماج واد يصب في الخانق ثم إلى نجران، ذا الرتاج ذا الباب</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1897485_2314609296"/>
      <w:bookmarkStart w:id="917" w:name="_Toc358"/>
      <w:bookmarkEnd w:id="916"/>
      <w:r>
        <w:rPr/>
        <w:t>36</w:t>
      </w:r>
      <w:bookmarkEnd w:id="917"/>
    </w:p>
    <w:p>
      <w:pPr>
        <w:pStyle w:val="BookText"/>
        <w:rPr/>
      </w:pPr>
      <w:r>
        <w:rPr>
          <w:rFonts w:ascii="Amiri" w:hAnsi="Amiri" w:eastAsia="Amiri" w:cs="Amiri"/>
          <w:color w:val="111111"/>
          <w:sz w:val="28"/>
          <w:sz w:val="28"/>
          <w:szCs w:val="28"/>
          <w:rtl w:val="true"/>
          <w:lang w:bidi="ar-SA"/>
        </w:rPr>
        <w:t>ثم انسلبن العيس من رحبان‌للحاويات فإلى قضّان</w:t>
      </w:r>
    </w:p>
    <w:p>
      <w:pPr>
        <w:pStyle w:val="BookText"/>
        <w:rPr/>
      </w:pPr>
      <w:r>
        <w:rPr>
          <w:rFonts w:ascii="Amiri" w:hAnsi="Amiri" w:eastAsia="Amiri" w:cs="Amiri"/>
          <w:color w:val="111111"/>
          <w:sz w:val="28"/>
          <w:sz w:val="28"/>
          <w:szCs w:val="28"/>
          <w:rtl w:val="true"/>
          <w:lang w:bidi="ar-SA"/>
        </w:rPr>
        <w:t>صعدة يا ناق بلا تواني‌أمّي إلى مشرعها الريان</w:t>
      </w:r>
    </w:p>
    <w:p>
      <w:pPr>
        <w:pStyle w:val="BookText"/>
        <w:rPr/>
      </w:pPr>
      <w:r>
        <w:rPr>
          <w:rFonts w:ascii="Amiri" w:hAnsi="Amiri" w:eastAsia="Amiri" w:cs="Amiri"/>
          <w:color w:val="111111"/>
          <w:sz w:val="28"/>
          <w:sz w:val="28"/>
          <w:szCs w:val="28"/>
          <w:rtl w:val="true"/>
          <w:lang w:bidi="ar-SA"/>
        </w:rPr>
        <w:t>صعد سقيت الغيث من مكان‌طاب المقيل لكم إخواني</w:t>
      </w:r>
    </w:p>
    <w:p>
      <w:pPr>
        <w:pStyle w:val="BookText"/>
        <w:rPr/>
      </w:pPr>
      <w:r>
        <w:rPr>
          <w:rFonts w:ascii="Amiri" w:hAnsi="Amiri" w:eastAsia="Amiri" w:cs="Amiri"/>
          <w:color w:val="111111"/>
          <w:sz w:val="28"/>
          <w:sz w:val="28"/>
          <w:szCs w:val="28"/>
          <w:rtl w:val="true"/>
          <w:lang w:bidi="ar-SA"/>
        </w:rPr>
        <w:t>في رطب صلع و في رمان‌و القتّ في أسواقها المجّان</w:t>
      </w:r>
    </w:p>
    <w:p>
      <w:pPr>
        <w:pStyle w:val="BookText"/>
        <w:rPr/>
      </w:pPr>
      <w:r>
        <w:rPr>
          <w:rFonts w:ascii="Amiri" w:hAnsi="Amiri" w:eastAsia="Amiri" w:cs="Amiri"/>
          <w:color w:val="111111"/>
          <w:sz w:val="28"/>
          <w:sz w:val="28"/>
          <w:szCs w:val="28"/>
          <w:rtl w:val="true"/>
          <w:lang w:bidi="ar-SA"/>
        </w:rPr>
        <w:t>بها بنى بيت أكيل باني‌و يرسم فرعان من خولان</w:t>
      </w:r>
    </w:p>
    <w:p>
      <w:pPr>
        <w:pStyle w:val="BookText"/>
        <w:rPr/>
      </w:pPr>
      <w:r>
        <w:rPr>
          <w:rFonts w:ascii="Amiri" w:hAnsi="Amiri" w:eastAsia="Amiri" w:cs="Amiri"/>
          <w:color w:val="111111"/>
          <w:sz w:val="28"/>
          <w:sz w:val="28"/>
          <w:szCs w:val="28"/>
          <w:rtl w:val="true"/>
          <w:lang w:bidi="ar-SA"/>
        </w:rPr>
        <w:t>انسلبن مثل المنسلب من ثوبه و من بطن أمه، أكيل رؤوس آل ربيعة بن سعد ابن خولان بن عمرو بن الحاف بن قضاعة، و يرسم مسندة دعوتها إلى بني سعد بن سعد و ترسمت على مرّ ذي سخيم و هم من الكلاع</w:t>
      </w:r>
      <w:r>
        <w:rPr>
          <w:rStyle w:val="FootnoteAnchor"/>
          <w:rtl w:val="true"/>
        </w:rPr>
        <w:footnoteReference w:id="1291"/>
      </w:r>
      <w:r>
        <w:rPr>
          <w:rFonts w:ascii="IRNazanin" w:hAnsi="IRNazanin" w:eastAsia="IRNazanin"/>
          <w:color w:val="111111"/>
          <w:sz w:val="28"/>
          <w:sz w:val="28"/>
          <w:szCs w:val="28"/>
          <w:rtl w:val="true"/>
          <w:lang w:bidi="fa-IR"/>
        </w:rPr>
        <w:t>، و القتّ القضب</w:t>
      </w:r>
      <w:r>
        <w:rPr>
          <w:rStyle w:val="FootnoteAnchor"/>
          <w:rtl w:val="true"/>
        </w:rPr>
        <w:footnoteReference w:id="1292"/>
      </w:r>
      <w:r>
        <w:rPr>
          <w:rFonts w:ascii="Amiri" w:hAnsi="Amiri" w:eastAsia="Amiri" w:cs="Amiri"/>
          <w:color w:val="111111"/>
          <w:sz w:val="28"/>
          <w:sz w:val="28"/>
          <w:szCs w:val="28"/>
          <w:rtl w:val="true"/>
          <w:lang w:bidi="ar-SA"/>
        </w:rPr>
        <w:t>و المجّان الرخيص يقال رخيص مجان أي كأنه أخذ بلا شي‌ء، و رحبان و الحاويات و قضّان مزارع من أرض صعدة</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1897487_2314609296"/>
      <w:bookmarkStart w:id="919" w:name="_Toc359"/>
      <w:bookmarkEnd w:id="918"/>
      <w:r>
        <w:rPr/>
        <w:t>37</w:t>
      </w:r>
      <w:bookmarkEnd w:id="919"/>
    </w:p>
    <w:p>
      <w:pPr>
        <w:pStyle w:val="BookText"/>
        <w:rPr/>
      </w:pPr>
      <w:r>
        <w:rPr>
          <w:rFonts w:ascii="IRNazanin" w:hAnsi="IRNazanin" w:eastAsia="IRNazanin"/>
          <w:color w:val="111111"/>
          <w:sz w:val="28"/>
          <w:sz w:val="28"/>
          <w:szCs w:val="28"/>
          <w:rtl w:val="true"/>
          <w:lang w:bidi="fa-IR"/>
        </w:rPr>
        <w:t>حتى إذا ما حان ترحال وجدقلت 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بالقوم أقد؟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انجرد قد طاب حين المنجردو همّنا بالسّير منها المقتصد</w:t>
      </w:r>
      <w:bookmarkStart w:id="920" w:name="pg19720_202903"/>
    </w:p>
    <w:p>
      <w:pPr>
        <w:pStyle w:val="BookText"/>
        <w:rPr/>
      </w:pPr>
      <w:bookmarkEnd w:id="9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جبجب بيت القرظيّ المعتهدفواديا نسرين أو بيت كمد</w:t>
      </w:r>
    </w:p>
    <w:p>
      <w:pPr>
        <w:pStyle w:val="BookText"/>
        <w:rPr/>
      </w:pPr>
      <w:r>
        <w:rPr>
          <w:rFonts w:ascii="Amiri" w:hAnsi="Amiri" w:eastAsia="Amiri" w:cs="Amiri"/>
          <w:color w:val="111111"/>
          <w:sz w:val="28"/>
          <w:sz w:val="28"/>
          <w:szCs w:val="28"/>
          <w:rtl w:val="true"/>
          <w:lang w:bidi="ar-SA"/>
        </w:rPr>
        <w:t>أميطر مالكم عنه مصدو عن مسيل لربيع ذي ثأد</w:t>
      </w:r>
    </w:p>
    <w:p>
      <w:pPr>
        <w:pStyle w:val="BookText"/>
        <w:rPr/>
      </w:pPr>
      <w:r>
        <w:rPr>
          <w:rFonts w:ascii="Amiri" w:hAnsi="Amiri" w:eastAsia="Amiri" w:cs="Amiri"/>
          <w:color w:val="111111"/>
          <w:sz w:val="28"/>
          <w:sz w:val="28"/>
          <w:szCs w:val="28"/>
          <w:rtl w:val="true"/>
          <w:lang w:bidi="ar-SA"/>
        </w:rPr>
        <w:t>قد حنت العيس بتفراح الطردللسهفة الشرفاء عن غرب السند</w:t>
      </w:r>
    </w:p>
    <w:p>
      <w:pPr>
        <w:pStyle w:val="BookText"/>
        <w:rPr/>
      </w:pPr>
      <w:r>
        <w:rPr>
          <w:rFonts w:ascii="Amiri" w:hAnsi="Amiri" w:eastAsia="Amiri" w:cs="Amiri"/>
          <w:color w:val="111111"/>
          <w:sz w:val="28"/>
          <w:sz w:val="28"/>
          <w:szCs w:val="28"/>
          <w:rtl w:val="true"/>
          <w:lang w:bidi="ar-SA"/>
        </w:rPr>
        <w:t>يريد ناد بالقوم أقد تأخّروا، و العرب تقول إذا بان لها من إنسان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أي أقد بدأت بالشر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أي أقد حان الوقت الذي يريدون، و الجبجب و بيت كمد و وادي نسرين و الأميطر مواضع في شمال صعدة و في حقلها</w:t>
      </w:r>
      <w:r>
        <w:rPr>
          <w:rStyle w:val="FootnoteAnchor"/>
          <w:rtl w:val="true"/>
        </w:rPr>
        <w:footnoteReference w:id="1293"/>
      </w:r>
      <w:r>
        <w:rPr>
          <w:rFonts w:ascii="Amiri" w:hAnsi="Amiri" w:eastAsia="Amiri" w:cs="Amiri"/>
          <w:color w:val="111111"/>
          <w:sz w:val="28"/>
          <w:sz w:val="28"/>
          <w:szCs w:val="28"/>
          <w:rtl w:val="true"/>
          <w:lang w:bidi="ar-SA"/>
        </w:rPr>
        <w:t>و الثأد من الأرض الندي، و يروي ذى ثمد أي ذي ماء قليل، و يروى ذي تأد أي يتأدّى اليه السيل من مواضع</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1897489_2314609296"/>
      <w:bookmarkStart w:id="922" w:name="_Toc360"/>
      <w:bookmarkEnd w:id="921"/>
      <w:r>
        <w:rPr/>
        <w:t>38</w:t>
      </w:r>
      <w:bookmarkEnd w:id="922"/>
    </w:p>
    <w:p>
      <w:pPr>
        <w:pStyle w:val="BookText"/>
        <w:rPr/>
      </w:pPr>
      <w:r>
        <w:rPr>
          <w:rFonts w:ascii="Amiri" w:hAnsi="Amiri" w:eastAsia="Amiri" w:cs="Amiri"/>
          <w:color w:val="111111"/>
          <w:sz w:val="28"/>
          <w:sz w:val="28"/>
          <w:szCs w:val="28"/>
          <w:rtl w:val="true"/>
          <w:lang w:bidi="ar-SA"/>
        </w:rPr>
        <w:t>يا هند لو ابصرت حسن المنظرقلائصا مثل القطا بحضبر</w:t>
      </w:r>
    </w:p>
    <w:p>
      <w:pPr>
        <w:pStyle w:val="BookText"/>
        <w:rPr/>
      </w:pPr>
      <w:r>
        <w:rPr>
          <w:rFonts w:ascii="Amiri" w:hAnsi="Amiri" w:eastAsia="Amiri" w:cs="Amiri"/>
          <w:color w:val="111111"/>
          <w:sz w:val="28"/>
          <w:sz w:val="28"/>
          <w:szCs w:val="28"/>
          <w:rtl w:val="true"/>
          <w:lang w:bidi="ar-SA"/>
        </w:rPr>
        <w:t>و فوقها كلّ خضمّ ازهرو كل وغد من نعاس موقر</w:t>
      </w:r>
    </w:p>
    <w:p>
      <w:pPr>
        <w:pStyle w:val="BookText"/>
        <w:rPr/>
      </w:pPr>
      <w:r>
        <w:rPr>
          <w:rFonts w:ascii="Amiri" w:hAnsi="Amiri" w:eastAsia="Amiri" w:cs="Amiri"/>
          <w:color w:val="111111"/>
          <w:sz w:val="28"/>
          <w:sz w:val="28"/>
          <w:szCs w:val="28"/>
          <w:rtl w:val="true"/>
          <w:lang w:bidi="ar-SA"/>
        </w:rPr>
        <w:t>رمي الكرى ناظره بمسهرفهو و لم يعور كمثل الأعور</w:t>
      </w:r>
    </w:p>
    <w:p>
      <w:pPr>
        <w:pStyle w:val="BookText"/>
        <w:rPr/>
      </w:pPr>
      <w:r>
        <w:rPr>
          <w:rFonts w:ascii="Amiri" w:hAnsi="Amiri" w:eastAsia="Amiri" w:cs="Amiri"/>
          <w:color w:val="111111"/>
          <w:sz w:val="28"/>
          <w:sz w:val="28"/>
          <w:szCs w:val="28"/>
          <w:rtl w:val="true"/>
          <w:lang w:bidi="ar-SA"/>
        </w:rPr>
        <w:t>يدعو إلى الكرّ به كالأصوريا هند لو لا معشر لمعشر</w:t>
      </w:r>
    </w:p>
    <w:p>
      <w:pPr>
        <w:pStyle w:val="BookText"/>
        <w:rPr/>
      </w:pPr>
      <w:r>
        <w:rPr>
          <w:rFonts w:ascii="Amiri" w:hAnsi="Amiri" w:eastAsia="Amiri" w:cs="Amiri"/>
          <w:color w:val="111111"/>
          <w:sz w:val="28"/>
          <w:sz w:val="28"/>
          <w:szCs w:val="28"/>
          <w:rtl w:val="true"/>
          <w:lang w:bidi="ar-SA"/>
        </w:rPr>
        <w:t>بقوّة اللّه الأعزّ الأكبرما قفلوا يا هند حتى المحشر</w:t>
      </w:r>
    </w:p>
    <w:p>
      <w:pPr>
        <w:pStyle w:val="BookText"/>
        <w:rPr/>
      </w:pPr>
      <w:r>
        <w:rPr>
          <w:rFonts w:ascii="Amiri" w:hAnsi="Amiri" w:eastAsia="Amiri" w:cs="Amiri"/>
          <w:color w:val="111111"/>
          <w:sz w:val="28"/>
          <w:sz w:val="28"/>
          <w:szCs w:val="28"/>
          <w:rtl w:val="true"/>
          <w:lang w:bidi="ar-SA"/>
        </w:rPr>
        <w:t>حضبر موضع، و الاصور المائل الوجه إلى قفاه إذا أملته و الشابّ الجميل يصور النساء اليه أي يميلهن اليه</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1897491_2314609296"/>
      <w:bookmarkStart w:id="924" w:name="_Toc361"/>
      <w:bookmarkEnd w:id="923"/>
      <w:r>
        <w:rPr/>
        <w:t>39</w:t>
      </w:r>
      <w:bookmarkEnd w:id="924"/>
    </w:p>
    <w:p>
      <w:pPr>
        <w:pStyle w:val="BookText"/>
        <w:rPr/>
      </w:pPr>
      <w:r>
        <w:rPr>
          <w:rFonts w:ascii="Amiri" w:hAnsi="Amiri" w:eastAsia="Amiri" w:cs="Amiri"/>
          <w:color w:val="111111"/>
          <w:sz w:val="28"/>
          <w:sz w:val="28"/>
          <w:szCs w:val="28"/>
          <w:rtl w:val="true"/>
          <w:lang w:bidi="ar-SA"/>
        </w:rPr>
        <w:t>دع ذا و راجع بالقلاص الكوم‌دلعان واحدرها على سروم</w:t>
      </w:r>
    </w:p>
    <w:p>
      <w:pPr>
        <w:pStyle w:val="BookText"/>
        <w:rPr/>
      </w:pPr>
      <w:r>
        <w:rPr>
          <w:rFonts w:ascii="Amiri" w:hAnsi="Amiri" w:eastAsia="Amiri" w:cs="Amiri"/>
          <w:color w:val="111111"/>
          <w:sz w:val="28"/>
          <w:sz w:val="28"/>
          <w:szCs w:val="28"/>
          <w:rtl w:val="true"/>
          <w:lang w:bidi="ar-SA"/>
        </w:rPr>
        <w:t>من مطرات الحجر المأموم‌اعني بريدا حسن التقويم</w:t>
      </w:r>
    </w:p>
    <w:p>
      <w:pPr>
        <w:pStyle w:val="BookText"/>
        <w:rPr/>
      </w:pPr>
      <w:r>
        <w:rPr>
          <w:rFonts w:ascii="Amiri" w:hAnsi="Amiri" w:eastAsia="Amiri" w:cs="Amiri"/>
          <w:color w:val="111111"/>
          <w:sz w:val="28"/>
          <w:sz w:val="28"/>
          <w:szCs w:val="28"/>
          <w:rtl w:val="true"/>
          <w:lang w:bidi="ar-SA"/>
        </w:rPr>
        <w:t>تبدّلت بالشيح و القيصوم‌و الرّمث و السينام و الاسنوم</w:t>
      </w:r>
    </w:p>
    <w:p>
      <w:pPr>
        <w:pStyle w:val="BookText"/>
        <w:rPr/>
      </w:pPr>
      <w:r>
        <w:rPr>
          <w:rFonts w:ascii="Amiri" w:hAnsi="Amiri" w:eastAsia="Amiri" w:cs="Amiri"/>
          <w:color w:val="111111"/>
          <w:sz w:val="28"/>
          <w:sz w:val="28"/>
          <w:szCs w:val="28"/>
          <w:rtl w:val="true"/>
          <w:lang w:bidi="ar-SA"/>
        </w:rPr>
        <w:t>طيّ فيافي البيد بالرّسيم‌ما شئت من داوية ديموم</w:t>
      </w:r>
    </w:p>
    <w:p>
      <w:pPr>
        <w:pStyle w:val="BookText"/>
        <w:rPr/>
      </w:pPr>
      <w:r>
        <w:rPr>
          <w:rFonts w:ascii="Amiri" w:hAnsi="Amiri" w:eastAsia="Amiri" w:cs="Amiri"/>
          <w:color w:val="111111"/>
          <w:sz w:val="28"/>
          <w:sz w:val="28"/>
          <w:szCs w:val="28"/>
          <w:rtl w:val="true"/>
          <w:lang w:bidi="ar-SA"/>
        </w:rPr>
        <w:t>قد قطعت و القوم في وجوم‌دون مسيل التمرة السجوم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دلوع مرفوع اللّام جبل قبلة صعدة و سروم هذه هي سروم السّرح من بني جماعة</w:t>
      </w:r>
      <w:bookmarkStart w:id="925" w:name="pg19720_202904"/>
    </w:p>
    <w:p>
      <w:pPr>
        <w:pStyle w:val="BookText"/>
        <w:rPr/>
      </w:pPr>
      <w:bookmarkEnd w:id="9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من خولان، و المطرات موضع، و الشيح و القيصوم و السينام و الاسنوم عضاة مما ترعاه الابل معروفة، في وجوم أي في سكوت، وجم سكت فهو واجم لا ينطق</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1897493_2314609296"/>
      <w:bookmarkStart w:id="927" w:name="_Toc362"/>
      <w:bookmarkEnd w:id="926"/>
      <w:r>
        <w:rPr/>
        <w:t>40</w:t>
      </w:r>
      <w:bookmarkEnd w:id="927"/>
    </w:p>
    <w:p>
      <w:pPr>
        <w:pStyle w:val="BookText"/>
        <w:rPr/>
      </w:pPr>
      <w:r>
        <w:rPr>
          <w:rFonts w:ascii="Amiri" w:hAnsi="Amiri" w:eastAsia="Amiri" w:cs="Amiri"/>
          <w:color w:val="111111"/>
          <w:sz w:val="28"/>
          <w:sz w:val="28"/>
          <w:szCs w:val="28"/>
          <w:rtl w:val="true"/>
          <w:lang w:bidi="ar-SA"/>
        </w:rPr>
        <w:t>و من ظبين ذي الثرى و الرحض‌تؤمّ امّا بركات العرض</w:t>
      </w:r>
    </w:p>
    <w:p>
      <w:pPr>
        <w:pStyle w:val="BookText"/>
        <w:rPr/>
      </w:pPr>
      <w:r>
        <w:rPr>
          <w:rFonts w:ascii="Amiri" w:hAnsi="Amiri" w:eastAsia="Amiri" w:cs="Amiri"/>
          <w:color w:val="111111"/>
          <w:sz w:val="28"/>
          <w:sz w:val="28"/>
          <w:szCs w:val="28"/>
          <w:rtl w:val="true"/>
          <w:lang w:bidi="ar-SA"/>
        </w:rPr>
        <w:t>إلى الحميل نهضا ما تغضي‌ثم على العرض الصغير تمضي</w:t>
      </w:r>
    </w:p>
    <w:p>
      <w:pPr>
        <w:pStyle w:val="BookText"/>
        <w:rPr/>
      </w:pPr>
      <w:r>
        <w:rPr>
          <w:rFonts w:ascii="Amiri" w:hAnsi="Amiri" w:eastAsia="Amiri" w:cs="Amiri"/>
          <w:color w:val="111111"/>
          <w:sz w:val="28"/>
          <w:sz w:val="28"/>
          <w:szCs w:val="28"/>
          <w:rtl w:val="true"/>
          <w:lang w:bidi="ar-SA"/>
        </w:rPr>
        <w:t>ما شئت في القوم غداة الركض‌من لحج نكس و ملث دحض</w:t>
      </w:r>
    </w:p>
    <w:p>
      <w:pPr>
        <w:pStyle w:val="BookText"/>
        <w:rPr/>
      </w:pPr>
      <w:r>
        <w:rPr>
          <w:rFonts w:ascii="Amiri" w:hAnsi="Amiri" w:eastAsia="Amiri" w:cs="Amiri"/>
          <w:color w:val="111111"/>
          <w:sz w:val="28"/>
          <w:sz w:val="28"/>
          <w:szCs w:val="28"/>
          <w:rtl w:val="true"/>
          <w:lang w:bidi="ar-SA"/>
        </w:rPr>
        <w:t>و ممسك بخلا و موفي قرض‌و مظهر ودّا و مخفي بغض</w:t>
      </w:r>
    </w:p>
    <w:p>
      <w:pPr>
        <w:pStyle w:val="BookText"/>
        <w:rPr/>
      </w:pPr>
      <w:r>
        <w:rPr>
          <w:rFonts w:ascii="Amiri" w:hAnsi="Amiri" w:eastAsia="Amiri" w:cs="Amiri"/>
          <w:color w:val="111111"/>
          <w:sz w:val="28"/>
          <w:sz w:val="28"/>
          <w:szCs w:val="28"/>
          <w:rtl w:val="true"/>
          <w:lang w:bidi="ar-SA"/>
        </w:rPr>
        <w:t>و قلص يفحص متن الأرض‌لا يتشكين وضين الغرض</w:t>
      </w:r>
    </w:p>
    <w:p>
      <w:pPr>
        <w:pStyle w:val="BookText"/>
        <w:rPr/>
      </w:pPr>
      <w:r>
        <w:rPr>
          <w:rFonts w:ascii="Amiri" w:hAnsi="Amiri" w:eastAsia="Amiri" w:cs="Amiri"/>
          <w:color w:val="111111"/>
          <w:sz w:val="28"/>
          <w:sz w:val="28"/>
          <w:szCs w:val="28"/>
          <w:rtl w:val="true"/>
          <w:lang w:bidi="ar-SA"/>
        </w:rPr>
        <w:t>ظبين موضع، و بركات العرض مواضع سوائل، و العرض واد يصب إلى نجران، و 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ضيق، و الغرض البطان، و العرض بلد بني ثور من خولان</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897495_2314609296"/>
      <w:bookmarkStart w:id="929" w:name="_Toc363"/>
      <w:bookmarkEnd w:id="928"/>
      <w:r>
        <w:rPr/>
        <w:t>41</w:t>
      </w:r>
      <w:bookmarkEnd w:id="929"/>
    </w:p>
    <w:p>
      <w:pPr>
        <w:pStyle w:val="BookText"/>
        <w:rPr/>
      </w:pPr>
      <w:r>
        <w:rPr>
          <w:rFonts w:ascii="Amiri" w:hAnsi="Amiri" w:eastAsia="Amiri" w:cs="Amiri"/>
          <w:color w:val="111111"/>
          <w:sz w:val="28"/>
          <w:sz w:val="28"/>
          <w:szCs w:val="28"/>
          <w:rtl w:val="true"/>
          <w:lang w:bidi="ar-SA"/>
        </w:rPr>
        <w:t>تؤمّ أمّا واضح الطريق‌بالعرقات متلف الغريق</w:t>
      </w:r>
    </w:p>
    <w:p>
      <w:pPr>
        <w:pStyle w:val="BookText"/>
        <w:rPr/>
      </w:pPr>
      <w:r>
        <w:rPr>
          <w:rFonts w:ascii="Amiri" w:hAnsi="Amiri" w:eastAsia="Amiri" w:cs="Amiri"/>
          <w:color w:val="111111"/>
          <w:sz w:val="28"/>
          <w:sz w:val="28"/>
          <w:szCs w:val="28"/>
          <w:rtl w:val="true"/>
          <w:lang w:bidi="ar-SA"/>
        </w:rPr>
        <w:t>ثم على الثعبان فالمقيق‌حيث البريد ملصق بالنيق</w:t>
      </w:r>
    </w:p>
    <w:p>
      <w:pPr>
        <w:pStyle w:val="BookText"/>
        <w:rPr/>
      </w:pPr>
      <w:r>
        <w:rPr>
          <w:rFonts w:ascii="Amiri" w:hAnsi="Amiri" w:eastAsia="Amiri" w:cs="Amiri"/>
          <w:color w:val="111111"/>
          <w:sz w:val="28"/>
          <w:sz w:val="28"/>
          <w:szCs w:val="28"/>
          <w:rtl w:val="true"/>
          <w:lang w:bidi="ar-SA"/>
        </w:rPr>
        <w:t>تؤم سجع الوعث و المضيق‌أمّا على و جناء كالفنيق</w:t>
      </w:r>
    </w:p>
    <w:p>
      <w:pPr>
        <w:pStyle w:val="BookText"/>
        <w:rPr/>
      </w:pPr>
      <w:r>
        <w:rPr>
          <w:rFonts w:ascii="Amiri" w:hAnsi="Amiri" w:eastAsia="Amiri" w:cs="Amiri"/>
          <w:color w:val="111111"/>
          <w:sz w:val="28"/>
          <w:sz w:val="28"/>
          <w:szCs w:val="28"/>
          <w:rtl w:val="true"/>
          <w:lang w:bidi="ar-SA"/>
        </w:rPr>
        <w:t>مجمرة بالسير ذي العنيق‌للجدليّات على التوفيق</w:t>
      </w:r>
    </w:p>
    <w:p>
      <w:pPr>
        <w:pStyle w:val="BookText"/>
        <w:rPr/>
      </w:pPr>
      <w:r>
        <w:rPr>
          <w:rFonts w:ascii="Amiri" w:hAnsi="Amiri" w:eastAsia="Amiri" w:cs="Amiri"/>
          <w:color w:val="111111"/>
          <w:sz w:val="28"/>
          <w:sz w:val="28"/>
          <w:szCs w:val="28"/>
          <w:rtl w:val="true"/>
          <w:lang w:bidi="ar-SA"/>
        </w:rPr>
        <w:t>ثم على القطّار ذي النقيق‌للبردان الحسن الأنيق</w:t>
      </w:r>
    </w:p>
    <w:p>
      <w:pPr>
        <w:pStyle w:val="BookText"/>
        <w:rPr/>
      </w:pPr>
      <w:r>
        <w:rPr>
          <w:rFonts w:ascii="Amiri" w:hAnsi="Amiri" w:eastAsia="Amiri" w:cs="Amiri"/>
          <w:color w:val="111111"/>
          <w:sz w:val="28"/>
          <w:sz w:val="28"/>
          <w:szCs w:val="28"/>
          <w:rtl w:val="true"/>
          <w:lang w:bidi="ar-SA"/>
        </w:rPr>
        <w:t>العرقة نقيل في عرقة على واد فيه ماء كثير فإذا زلّ انسان من هذه العرقة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كالروقة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الماء عن بعد بعيد فإذا سارت بها الإبل كان إحدى كفتي المحمل مطلة على الهواء، و سجع و الثعبان و المقيق و الجدليات مواضع، و القطّار ماء يشل من صفان إلى البردان نصبة و هذه المواضع بين بني جماعة و بين بني حيف من وادعة</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1897497_2314609296"/>
      <w:bookmarkStart w:id="931" w:name="_Toc364"/>
      <w:bookmarkEnd w:id="930"/>
      <w:r>
        <w:rPr/>
        <w:t>42</w:t>
      </w:r>
      <w:bookmarkEnd w:id="93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اعتلت الشقرة بعد الراكبه‌بحمد ربي لم تصبها ناكبه</w:t>
      </w:r>
      <w:bookmarkStart w:id="932" w:name="pg19720_202905"/>
    </w:p>
    <w:p>
      <w:pPr>
        <w:pStyle w:val="BookText"/>
        <w:rPr/>
      </w:pPr>
      <w:bookmarkEnd w:id="9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و عمدان قد طوت مناكبه‌و حضن الشيطان جابت جانبه</w:t>
      </w:r>
    </w:p>
    <w:p>
      <w:pPr>
        <w:pStyle w:val="BookText"/>
        <w:rPr/>
      </w:pPr>
      <w:r>
        <w:rPr>
          <w:rFonts w:ascii="Amiri" w:hAnsi="Amiri" w:eastAsia="Amiri" w:cs="Amiri"/>
          <w:color w:val="111111"/>
          <w:sz w:val="28"/>
          <w:sz w:val="28"/>
          <w:szCs w:val="28"/>
          <w:rtl w:val="true"/>
          <w:lang w:bidi="ar-SA"/>
        </w:rPr>
        <w:t>لمسجد لخالد مقاربه‌ثويلة الأنجد فيها قاربه</w:t>
      </w:r>
    </w:p>
    <w:p>
      <w:pPr>
        <w:pStyle w:val="BookText"/>
        <w:rPr/>
      </w:pPr>
      <w:r>
        <w:rPr>
          <w:rFonts w:ascii="IRNazanin" w:hAnsi="IRNazanin" w:eastAsia="IRNazanin"/>
          <w:color w:val="111111"/>
          <w:sz w:val="28"/>
          <w:sz w:val="28"/>
          <w:szCs w:val="28"/>
          <w:rtl w:val="true"/>
          <w:lang w:bidi="fa-IR"/>
        </w:rPr>
        <w:t>مرّا إلى محذا النعال دائبه‌ثم مضحّاها غدا بثائبه</w:t>
      </w:r>
    </w:p>
    <w:p>
      <w:pPr>
        <w:pStyle w:val="BookText"/>
        <w:rPr/>
      </w:pPr>
      <w:r>
        <w:rPr>
          <w:rFonts w:ascii="Amiri" w:hAnsi="Amiri" w:eastAsia="Amiri" w:cs="Amiri"/>
          <w:color w:val="111111"/>
          <w:sz w:val="28"/>
          <w:sz w:val="28"/>
          <w:szCs w:val="28"/>
          <w:rtl w:val="true"/>
          <w:lang w:bidi="ar-SA"/>
        </w:rPr>
        <w:t>إن شاء ربي لم تربها رائبةرب اثب قولي بحسن العاقبه</w:t>
      </w:r>
    </w:p>
    <w:p>
      <w:pPr>
        <w:pStyle w:val="BookText"/>
        <w:rPr/>
      </w:pPr>
      <w:r>
        <w:rPr>
          <w:rFonts w:ascii="Amiri" w:hAnsi="Amiri" w:eastAsia="Amiri" w:cs="Amiri"/>
          <w:color w:val="111111"/>
          <w:sz w:val="28"/>
          <w:sz w:val="28"/>
          <w:szCs w:val="28"/>
          <w:rtl w:val="true"/>
          <w:lang w:bidi="ar-SA"/>
        </w:rPr>
        <w:t>الشقرة و الراكبة و عمدان و حضن مواضع، و الثويلة عقبة، و مسجد خالد تحت الثويلة عليه حواء بلا سقف</w:t>
      </w:r>
      <w:r>
        <w:rPr>
          <w:rStyle w:val="FootnoteAnchor"/>
          <w:rtl w:val="true"/>
        </w:rPr>
        <w:footnoteReference w:id="1294"/>
      </w:r>
      <w:r>
        <w:rPr>
          <w:rFonts w:ascii="Amiri" w:hAnsi="Amiri" w:eastAsia="Amiri" w:cs="Amiri"/>
          <w:color w:val="111111"/>
          <w:sz w:val="28"/>
          <w:sz w:val="28"/>
          <w:szCs w:val="28"/>
          <w:rtl w:val="true"/>
          <w:lang w:bidi="ar-SA"/>
        </w:rPr>
        <w:t>، و محذا النعال و ثائبة مواضع كلها لبني حيف من وادعة</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1897499_2314609296"/>
      <w:bookmarkStart w:id="934" w:name="_Toc365"/>
      <w:bookmarkEnd w:id="933"/>
      <w:r>
        <w:rPr/>
        <w:t>43</w:t>
      </w:r>
      <w:bookmarkEnd w:id="934"/>
    </w:p>
    <w:p>
      <w:pPr>
        <w:pStyle w:val="BookText"/>
        <w:rPr/>
      </w:pPr>
      <w:r>
        <w:rPr>
          <w:rFonts w:ascii="Amiri" w:hAnsi="Amiri" w:eastAsia="Amiri" w:cs="Amiri"/>
          <w:color w:val="111111"/>
          <w:sz w:val="28"/>
          <w:sz w:val="28"/>
          <w:szCs w:val="28"/>
          <w:rtl w:val="true"/>
          <w:lang w:bidi="ar-SA"/>
        </w:rPr>
        <w:t>ثم طوت أنجد معرضيناطيّ يد الشحاحة المنينا</w:t>
      </w:r>
    </w:p>
    <w:p>
      <w:pPr>
        <w:pStyle w:val="BookText"/>
        <w:rPr/>
      </w:pPr>
      <w:r>
        <w:rPr>
          <w:rFonts w:ascii="Amiri" w:hAnsi="Amiri" w:eastAsia="Amiri" w:cs="Amiri"/>
          <w:color w:val="111111"/>
          <w:sz w:val="28"/>
          <w:sz w:val="28"/>
          <w:szCs w:val="28"/>
          <w:rtl w:val="true"/>
          <w:lang w:bidi="ar-SA"/>
        </w:rPr>
        <w:t>تغشى إلى مهجرة الحزوناحيث ترى بريدها رهينا</w:t>
      </w:r>
    </w:p>
    <w:p>
      <w:pPr>
        <w:pStyle w:val="BookText"/>
        <w:rPr/>
      </w:pPr>
      <w:r>
        <w:rPr>
          <w:rFonts w:ascii="Amiri" w:hAnsi="Amiri" w:eastAsia="Amiri" w:cs="Amiri"/>
          <w:color w:val="111111"/>
          <w:sz w:val="28"/>
          <w:sz w:val="28"/>
          <w:szCs w:val="28"/>
          <w:rtl w:val="true"/>
          <w:lang w:bidi="ar-SA"/>
        </w:rPr>
        <w:t>ثم أمرت القوم أجمعيناتعوّزوا القوت الذي يكفينا</w:t>
      </w:r>
    </w:p>
    <w:p>
      <w:pPr>
        <w:pStyle w:val="BookText"/>
        <w:rPr/>
      </w:pPr>
      <w:r>
        <w:rPr>
          <w:rFonts w:ascii="Amiri" w:hAnsi="Amiri" w:eastAsia="Amiri" w:cs="Amiri"/>
          <w:color w:val="111111"/>
          <w:sz w:val="28"/>
          <w:sz w:val="28"/>
          <w:szCs w:val="28"/>
          <w:rtl w:val="true"/>
          <w:lang w:bidi="ar-SA"/>
        </w:rPr>
        <w:t>و أصدروا العيس فقد رويناثم اتركوا شرقيها يمينا</w:t>
      </w:r>
    </w:p>
    <w:p>
      <w:pPr>
        <w:pStyle w:val="BookText"/>
        <w:rPr/>
      </w:pPr>
      <w:r>
        <w:rPr>
          <w:rFonts w:ascii="Amiri" w:hAnsi="Amiri" w:eastAsia="Amiri" w:cs="Amiri"/>
          <w:color w:val="111111"/>
          <w:sz w:val="28"/>
          <w:sz w:val="28"/>
          <w:szCs w:val="28"/>
          <w:rtl w:val="true"/>
          <w:lang w:bidi="ar-SA"/>
        </w:rPr>
        <w:t>وفدا بحمد اللّه آمنيناغادين بالرضوان رائحينا</w:t>
      </w:r>
    </w:p>
    <w:p>
      <w:pPr>
        <w:pStyle w:val="BookText"/>
        <w:rPr/>
      </w:pPr>
      <w:r>
        <w:rPr>
          <w:rFonts w:ascii="Amiri" w:hAnsi="Amiri" w:eastAsia="Amiri" w:cs="Amiri"/>
          <w:color w:val="111111"/>
          <w:sz w:val="28"/>
          <w:sz w:val="28"/>
          <w:szCs w:val="28"/>
          <w:rtl w:val="true"/>
          <w:lang w:bidi="ar-SA"/>
        </w:rPr>
        <w:t>معرضين موضع في بلد وادعة و مهجرة قرية في المنضج، و الشحاحة اللئيم يفتل الحبال أخرجه على فعالة، و المنين جماعة أمنّة و 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نص</w:t>
      </w:r>
      <w:r>
        <w:rPr>
          <w:rStyle w:val="FootnoteAnchor"/>
          <w:rtl w:val="true"/>
        </w:rPr>
        <w:footnoteReference w:id="1295"/>
      </w:r>
      <w:r>
        <w:rPr>
          <w:rFonts w:ascii="Amiri" w:hAnsi="Amiri" w:eastAsia="Amiri" w:cs="Amiri"/>
          <w:color w:val="111111"/>
          <w:sz w:val="28"/>
          <w:sz w:val="28"/>
          <w:szCs w:val="28"/>
          <w:rtl w:val="true"/>
          <w:lang w:bidi="ar-SA"/>
        </w:rPr>
        <w:t>و منين، و يقال المنين هو المنّة نفسها</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1897501_2314609296"/>
      <w:bookmarkStart w:id="936" w:name="_Toc366"/>
      <w:bookmarkEnd w:id="935"/>
      <w:r>
        <w:rPr/>
        <w:t>44</w:t>
      </w:r>
      <w:bookmarkEnd w:id="936"/>
    </w:p>
    <w:p>
      <w:pPr>
        <w:pStyle w:val="BookText"/>
        <w:rPr/>
      </w:pPr>
      <w:r>
        <w:rPr>
          <w:rFonts w:ascii="Amiri" w:hAnsi="Amiri" w:eastAsia="Amiri" w:cs="Amiri"/>
          <w:color w:val="111111"/>
          <w:sz w:val="28"/>
          <w:sz w:val="28"/>
          <w:szCs w:val="28"/>
          <w:rtl w:val="true"/>
          <w:lang w:bidi="ar-SA"/>
        </w:rPr>
        <w:t>ثم اندهوا خوص المطايا الوسّج‌إن مضحّاها بغيل المنضج</w:t>
      </w:r>
    </w:p>
    <w:p>
      <w:pPr>
        <w:pStyle w:val="BookText"/>
        <w:rPr/>
      </w:pPr>
      <w:r>
        <w:rPr>
          <w:rFonts w:ascii="Amiri" w:hAnsi="Amiri" w:eastAsia="Amiri" w:cs="Amiri"/>
          <w:color w:val="111111"/>
          <w:sz w:val="28"/>
          <w:sz w:val="28"/>
          <w:szCs w:val="28"/>
          <w:rtl w:val="true"/>
          <w:lang w:bidi="ar-SA"/>
        </w:rPr>
        <w:t>مالك بالظليف من معرّج‌فاطّلبي لوعثه من مخرج</w:t>
      </w:r>
    </w:p>
    <w:p>
      <w:pPr>
        <w:pStyle w:val="BookText"/>
        <w:rPr/>
      </w:pPr>
      <w:r>
        <w:rPr>
          <w:rFonts w:ascii="Amiri" w:hAnsi="Amiri" w:eastAsia="Amiri" w:cs="Amiri"/>
          <w:color w:val="111111"/>
          <w:sz w:val="28"/>
          <w:sz w:val="28"/>
          <w:szCs w:val="28"/>
          <w:rtl w:val="true"/>
          <w:lang w:bidi="ar-SA"/>
        </w:rPr>
        <w:t>تصبّحي الماء صباح المدلج‌ثم اشربي ريا بعذب حشرج</w:t>
      </w:r>
    </w:p>
    <w:p>
      <w:pPr>
        <w:pStyle w:val="BookText"/>
        <w:rPr/>
      </w:pPr>
      <w:r>
        <w:rPr>
          <w:rFonts w:ascii="Amiri" w:hAnsi="Amiri" w:eastAsia="Amiri" w:cs="Amiri"/>
          <w:color w:val="111111"/>
          <w:sz w:val="28"/>
          <w:sz w:val="28"/>
          <w:szCs w:val="28"/>
          <w:rtl w:val="true"/>
          <w:lang w:bidi="ar-SA"/>
        </w:rPr>
        <w:t>لا كدر الشرّب و لا مزلج‌ثم اصدري منه لسد المنهج</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رحلي ذا العشاء المدمج‌شد على ظهر الظليم الأخرج</w:t>
      </w:r>
      <w:bookmarkStart w:id="937" w:name="pg19720_202906"/>
    </w:p>
    <w:p>
      <w:pPr>
        <w:pStyle w:val="BookText"/>
        <w:rPr/>
      </w:pPr>
      <w:bookmarkEnd w:id="9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غيل المنضج غيل عليّ من 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المنضج نقيل عظيم، و الظليف جبل في رأس المنضج و سدّ المنهج قصدك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سدّك و أنا أغني سدّى أي جانبي، و الخرجة لون من ألوان النعام سواد في أقل منه من البياض</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1897503_2314609296"/>
      <w:bookmarkStart w:id="939" w:name="_Toc367"/>
      <w:bookmarkEnd w:id="938"/>
      <w:r>
        <w:rPr/>
        <w:t>45</w:t>
      </w:r>
      <w:bookmarkEnd w:id="939"/>
    </w:p>
    <w:p>
      <w:pPr>
        <w:pStyle w:val="BookText"/>
        <w:rPr/>
      </w:pPr>
      <w:r>
        <w:rPr>
          <w:rFonts w:ascii="Amiri" w:hAnsi="Amiri" w:eastAsia="Amiri" w:cs="Amiri"/>
          <w:color w:val="111111"/>
          <w:sz w:val="28"/>
          <w:sz w:val="28"/>
          <w:szCs w:val="28"/>
          <w:rtl w:val="true"/>
          <w:lang w:bidi="ar-SA"/>
        </w:rPr>
        <w:t>ثم انجردن العيس ناجيات‌مثل السّعالي بأقاويات</w:t>
      </w:r>
    </w:p>
    <w:p>
      <w:pPr>
        <w:pStyle w:val="BookText"/>
        <w:rPr/>
      </w:pPr>
      <w:r>
        <w:rPr>
          <w:rFonts w:ascii="Amiri" w:hAnsi="Amiri" w:eastAsia="Amiri" w:cs="Amiri"/>
          <w:color w:val="111111"/>
          <w:sz w:val="28"/>
          <w:sz w:val="28"/>
          <w:szCs w:val="28"/>
          <w:rtl w:val="true"/>
          <w:lang w:bidi="ar-SA"/>
        </w:rPr>
        <w:t>أو كالقطا الكدري قاربات‌إلى شتات متواهقات</w:t>
      </w:r>
    </w:p>
    <w:p>
      <w:pPr>
        <w:pStyle w:val="BookText"/>
        <w:rPr/>
      </w:pPr>
      <w:r>
        <w:rPr>
          <w:rFonts w:ascii="Amiri" w:hAnsi="Amiri" w:eastAsia="Amiri" w:cs="Amiri"/>
          <w:color w:val="111111"/>
          <w:sz w:val="28"/>
          <w:sz w:val="28"/>
          <w:szCs w:val="28"/>
          <w:rtl w:val="true"/>
          <w:lang w:bidi="ar-SA"/>
        </w:rPr>
        <w:t>يجتبن وجه الأرض ذا الموماةللفيض من ريّة عامدات</w:t>
      </w:r>
    </w:p>
    <w:p>
      <w:pPr>
        <w:pStyle w:val="BookText"/>
        <w:rPr/>
      </w:pPr>
      <w:r>
        <w:rPr>
          <w:rFonts w:ascii="Amiri" w:hAnsi="Amiri" w:eastAsia="Amiri" w:cs="Amiri"/>
          <w:color w:val="111111"/>
          <w:sz w:val="28"/>
          <w:sz w:val="28"/>
          <w:szCs w:val="28"/>
          <w:rtl w:val="true"/>
          <w:lang w:bidi="ar-SA"/>
        </w:rPr>
        <w:t>من الطلاح متطلعات‌إلى بريد الصخر من ثلاث</w:t>
      </w:r>
    </w:p>
    <w:p>
      <w:pPr>
        <w:pStyle w:val="BookText"/>
        <w:rPr/>
      </w:pPr>
      <w:r>
        <w:rPr>
          <w:rFonts w:ascii="Amiri" w:hAnsi="Amiri" w:eastAsia="Amiri" w:cs="Amiri"/>
          <w:color w:val="111111"/>
          <w:sz w:val="28"/>
          <w:sz w:val="28"/>
          <w:szCs w:val="28"/>
          <w:rtl w:val="true"/>
          <w:lang w:bidi="ar-SA"/>
        </w:rPr>
        <w:t>رحن بحمد اللّه سالمات‌يا رب سلمها من العلّات</w:t>
      </w:r>
    </w:p>
    <w:p>
      <w:pPr>
        <w:pStyle w:val="BookText"/>
        <w:rPr/>
      </w:pPr>
      <w:r>
        <w:rPr>
          <w:rFonts w:ascii="Amiri" w:hAnsi="Amiri" w:eastAsia="Amiri" w:cs="Amiri"/>
          <w:color w:val="111111"/>
          <w:sz w:val="28"/>
          <w:sz w:val="28"/>
          <w:szCs w:val="28"/>
          <w:rtl w:val="true"/>
          <w:lang w:bidi="ar-SA"/>
        </w:rPr>
        <w:t>أقاويات انجد يمثل ببردها، و شتات و ثلات و ريّة مواضع، و الطلاح موضع طلحة</w:t>
      </w:r>
      <w:r>
        <w:rPr>
          <w:rStyle w:val="FootnoteAnchor"/>
          <w:rtl w:val="true"/>
        </w:rPr>
        <w:footnoteReference w:id="1296"/>
      </w:r>
      <w:r>
        <w:rPr>
          <w:rFonts w:ascii="Amiri" w:hAnsi="Amiri" w:eastAsia="Amiri" w:cs="Amiri"/>
          <w:color w:val="111111"/>
          <w:sz w:val="28"/>
          <w:sz w:val="28"/>
          <w:szCs w:val="28"/>
          <w:rtl w:val="true"/>
          <w:lang w:bidi="ar-SA"/>
        </w:rPr>
        <w:t>الملك، و كل هذه المواضع في بلد وادعة من همدان و هي من أحواز أرينب</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1897505_2314609296"/>
      <w:bookmarkStart w:id="941" w:name="_Toc368"/>
      <w:bookmarkEnd w:id="940"/>
      <w:r>
        <w:rPr/>
        <w:t>46</w:t>
      </w:r>
      <w:bookmarkEnd w:id="941"/>
    </w:p>
    <w:p>
      <w:pPr>
        <w:pStyle w:val="BookText"/>
        <w:rPr/>
      </w:pPr>
      <w:r>
        <w:rPr>
          <w:rFonts w:ascii="IRNazanin" w:hAnsi="IRNazanin" w:eastAsia="IRNazanin"/>
          <w:color w:val="111111"/>
          <w:sz w:val="28"/>
          <w:sz w:val="28"/>
          <w:szCs w:val="28"/>
          <w:rtl w:val="true"/>
          <w:lang w:bidi="fa-IR"/>
        </w:rPr>
        <w:t>أقول لما أخذت جلاجلافضمها و الوعث و الجراولا</w:t>
      </w:r>
    </w:p>
    <w:p>
      <w:pPr>
        <w:pStyle w:val="BookText"/>
        <w:rPr/>
      </w:pPr>
      <w:r>
        <w:rPr>
          <w:rFonts w:ascii="Amiri" w:hAnsi="Amiri" w:eastAsia="Amiri" w:cs="Amiri"/>
          <w:color w:val="111111"/>
          <w:sz w:val="28"/>
          <w:sz w:val="28"/>
          <w:szCs w:val="28"/>
          <w:rtl w:val="true"/>
          <w:lang w:bidi="ar-SA"/>
        </w:rPr>
        <w:t>كالشفتين ضمتا الأناملايا رب بلغنا بلاغا عاجلا</w:t>
      </w:r>
    </w:p>
    <w:p>
      <w:pPr>
        <w:pStyle w:val="BookText"/>
        <w:rPr/>
      </w:pPr>
      <w:r>
        <w:rPr>
          <w:rFonts w:ascii="Amiri" w:hAnsi="Amiri" w:eastAsia="Amiri" w:cs="Amiri"/>
          <w:color w:val="111111"/>
          <w:sz w:val="28"/>
          <w:sz w:val="28"/>
          <w:szCs w:val="28"/>
          <w:rtl w:val="true"/>
          <w:lang w:bidi="ar-SA"/>
        </w:rPr>
        <w:t>رب و عودنا بخير قابلاوق الردى من كان منا قافلا</w:t>
      </w:r>
    </w:p>
    <w:p>
      <w:pPr>
        <w:pStyle w:val="BookText"/>
        <w:rPr/>
      </w:pPr>
      <w:r>
        <w:rPr>
          <w:rFonts w:ascii="Amiri" w:hAnsi="Amiri" w:eastAsia="Amiri" w:cs="Amiri"/>
          <w:color w:val="111111"/>
          <w:sz w:val="28"/>
          <w:sz w:val="28"/>
          <w:szCs w:val="28"/>
          <w:rtl w:val="true"/>
          <w:lang w:bidi="ar-SA"/>
        </w:rPr>
        <w:t>و اغفر لميت يك منا نازلاو بلغ الركبان و الرواحلا</w:t>
      </w:r>
    </w:p>
    <w:p>
      <w:pPr>
        <w:pStyle w:val="BookText"/>
        <w:rPr/>
      </w:pPr>
      <w:r>
        <w:rPr>
          <w:rFonts w:ascii="Amiri" w:hAnsi="Amiri" w:eastAsia="Amiri" w:cs="Amiri"/>
          <w:color w:val="111111"/>
          <w:sz w:val="28"/>
          <w:sz w:val="28"/>
          <w:szCs w:val="28"/>
          <w:rtl w:val="true"/>
          <w:lang w:bidi="ar-SA"/>
        </w:rPr>
        <w:t>و بلغ الخيرات منا الآملاعاجلها يا ربنا و الآجلا</w:t>
      </w:r>
    </w:p>
    <w:p>
      <w:pPr>
        <w:pStyle w:val="BookText"/>
        <w:rPr/>
      </w:pPr>
      <w:r>
        <w:rPr>
          <w:rFonts w:ascii="Amiri" w:hAnsi="Amiri" w:eastAsia="Amiri" w:cs="Amiri"/>
          <w:color w:val="111111"/>
          <w:sz w:val="28"/>
          <w:sz w:val="28"/>
          <w:szCs w:val="28"/>
          <w:rtl w:val="true"/>
          <w:lang w:bidi="ar-SA"/>
        </w:rPr>
        <w:t>جلاجل واد ضيق يقول لما أخذته فضمها بضيقه مع الوعث و الجراول التي فيه و هو جرول يمره، ثم شبههن بالشفتين إذا ضمّتا الأنامل و هذا مثل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و وادي الرس كاليد في الفم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لميت يك منا 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ميت نمرّ بقبره و نحن ركابا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جلاجل آخر بلد وادعة</w:t>
      </w:r>
      <w:r>
        <w:rPr>
          <w:rFonts w:eastAsia="Amiri" w:cs="Amiri" w:ascii="Amiri" w:hAnsi="Amiri"/>
          <w:color w:val="111111"/>
          <w:sz w:val="28"/>
          <w:szCs w:val="28"/>
          <w:rtl w:val="true"/>
          <w:lang w:bidi="ar-SA"/>
        </w:rPr>
        <w:t>.</w:t>
      </w:r>
      <w:bookmarkStart w:id="942" w:name="pg19720_202907"/>
    </w:p>
    <w:p>
      <w:pPr>
        <w:pStyle w:val="BookText"/>
        <w:rPr/>
      </w:pPr>
      <w:bookmarkEnd w:id="9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Heading6"/>
        <w:numPr>
          <w:ilvl w:val="5"/>
          <w:numId w:val="1"/>
        </w:numPr>
        <w:rPr/>
      </w:pPr>
      <w:bookmarkStart w:id="943" w:name="__RefHeading___Toc1897507_2314609296"/>
      <w:bookmarkStart w:id="944" w:name="_Toc369"/>
      <w:bookmarkEnd w:id="943"/>
      <w:r>
        <w:rPr/>
        <w:t>47</w:t>
      </w:r>
      <w:bookmarkEnd w:id="944"/>
    </w:p>
    <w:p>
      <w:pPr>
        <w:pStyle w:val="BookText"/>
        <w:rPr/>
      </w:pPr>
      <w:r>
        <w:rPr>
          <w:rFonts w:ascii="Amiri" w:hAnsi="Amiri" w:eastAsia="Amiri" w:cs="Amiri"/>
          <w:color w:val="111111"/>
          <w:sz w:val="28"/>
          <w:sz w:val="28"/>
          <w:szCs w:val="28"/>
          <w:rtl w:val="true"/>
          <w:lang w:bidi="ar-SA"/>
        </w:rPr>
        <w:t>ماذا ترى في القلص الرواسم‌يمعجن في أكناف ليل غاشم</w:t>
      </w:r>
    </w:p>
    <w:p>
      <w:pPr>
        <w:pStyle w:val="BookText"/>
        <w:rPr/>
      </w:pPr>
      <w:r>
        <w:rPr>
          <w:rFonts w:ascii="Amiri" w:hAnsi="Amiri" w:eastAsia="Amiri" w:cs="Amiri"/>
          <w:color w:val="111111"/>
          <w:sz w:val="28"/>
          <w:sz w:val="28"/>
          <w:szCs w:val="28"/>
          <w:rtl w:val="true"/>
          <w:lang w:bidi="ar-SA"/>
        </w:rPr>
        <w:t>يبدرن من مختلف الزحائم‌لمنشري عقدة بيت ناعم</w:t>
      </w:r>
    </w:p>
    <w:p>
      <w:pPr>
        <w:pStyle w:val="BookText"/>
        <w:rPr/>
      </w:pPr>
      <w:r>
        <w:rPr>
          <w:rFonts w:ascii="Amiri" w:hAnsi="Amiri" w:eastAsia="Amiri" w:cs="Amiri"/>
          <w:color w:val="111111"/>
          <w:sz w:val="28"/>
          <w:sz w:val="28"/>
          <w:szCs w:val="28"/>
          <w:rtl w:val="true"/>
          <w:lang w:bidi="ar-SA"/>
        </w:rPr>
        <w:t>يفحصن بالأخفاف و المناسم‌راحة عن يسرى البريد القائم</w:t>
      </w:r>
    </w:p>
    <w:p>
      <w:pPr>
        <w:pStyle w:val="BookText"/>
        <w:rPr/>
      </w:pPr>
      <w:r>
        <w:rPr>
          <w:rFonts w:ascii="Amiri" w:hAnsi="Amiri" w:eastAsia="Amiri" w:cs="Amiri"/>
          <w:color w:val="111111"/>
          <w:sz w:val="28"/>
          <w:sz w:val="28"/>
          <w:szCs w:val="28"/>
          <w:rtl w:val="true"/>
          <w:lang w:bidi="ar-SA"/>
        </w:rPr>
        <w:t>نواسلا بالخبت كالنعائم‌بالقوم من يقظان أو من نائم</w:t>
      </w:r>
    </w:p>
    <w:p>
      <w:pPr>
        <w:pStyle w:val="BookText"/>
        <w:rPr/>
      </w:pPr>
      <w:r>
        <w:rPr>
          <w:rFonts w:ascii="Amiri" w:hAnsi="Amiri" w:eastAsia="Amiri" w:cs="Amiri"/>
          <w:color w:val="111111"/>
          <w:sz w:val="28"/>
          <w:sz w:val="28"/>
          <w:szCs w:val="28"/>
          <w:rtl w:val="true"/>
          <w:lang w:bidi="ar-SA"/>
        </w:rPr>
        <w:t>أفضى اليه وهج السّمائم‌فهو على الواسط ذو هماهم</w:t>
      </w:r>
    </w:p>
    <w:p>
      <w:pPr>
        <w:pStyle w:val="BookText"/>
        <w:rPr/>
      </w:pPr>
      <w:r>
        <w:rPr>
          <w:rFonts w:ascii="Amiri" w:hAnsi="Amiri" w:eastAsia="Amiri" w:cs="Amiri"/>
          <w:color w:val="111111"/>
          <w:sz w:val="28"/>
          <w:sz w:val="28"/>
          <w:szCs w:val="28"/>
          <w:rtl w:val="true"/>
          <w:lang w:bidi="ar-SA"/>
        </w:rPr>
        <w:t>المعج ينعت به سير الحيات، و ليل غاشم أسود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بغشمة من الليل أي سدفة ظلام، و اغتشم القوم أدلجوا بسواد، و المختلف من ديار سنحان من جنب و يسمى الحمرة</w:t>
      </w:r>
      <w:r>
        <w:rPr>
          <w:rStyle w:val="FootnoteAnchor"/>
          <w:rtl w:val="true"/>
        </w:rPr>
        <w:footnoteReference w:id="1297"/>
      </w:r>
      <w:r>
        <w:rPr>
          <w:rFonts w:ascii="Amiri" w:hAnsi="Amiri" w:eastAsia="Amiri" w:cs="Amiri"/>
          <w:color w:val="111111"/>
          <w:sz w:val="28"/>
          <w:sz w:val="28"/>
          <w:szCs w:val="28"/>
          <w:rtl w:val="true"/>
          <w:lang w:bidi="ar-SA"/>
        </w:rPr>
        <w:t>و المنشر و سمي بهذا الاسم لما التقت فيه مذحج و قضاعة و نشروا فيه جميعهم أي تصافوا فيه للقتال، و العقدة رأس الوادي وادي سروم واد ذو زرع و كرم و عضاه من عضاه الثمار، و الواسط واسط الكور و هي المضبة التي في صدر الراكب</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1897509_2314609296"/>
      <w:bookmarkStart w:id="946" w:name="_Toc370"/>
      <w:bookmarkEnd w:id="945"/>
      <w:r>
        <w:rPr/>
        <w:t>48</w:t>
      </w:r>
      <w:bookmarkEnd w:id="946"/>
    </w:p>
    <w:p>
      <w:pPr>
        <w:pStyle w:val="BookText"/>
        <w:rPr/>
      </w:pPr>
      <w:r>
        <w:rPr>
          <w:rFonts w:ascii="Amiri" w:hAnsi="Amiri" w:eastAsia="Amiri" w:cs="Amiri"/>
          <w:color w:val="111111"/>
          <w:sz w:val="28"/>
          <w:sz w:val="28"/>
          <w:szCs w:val="28"/>
          <w:rtl w:val="true"/>
          <w:lang w:bidi="ar-SA"/>
        </w:rPr>
        <w:t>قلت لها في جنح ليل أسدف‌و هي ترامي صفصفا عن صفصف</w:t>
      </w:r>
    </w:p>
    <w:p>
      <w:pPr>
        <w:pStyle w:val="BookText"/>
        <w:rPr/>
      </w:pPr>
      <w:r>
        <w:rPr>
          <w:rFonts w:ascii="Amiri" w:hAnsi="Amiri" w:eastAsia="Amiri" w:cs="Amiri"/>
          <w:color w:val="111111"/>
          <w:sz w:val="28"/>
          <w:sz w:val="28"/>
          <w:szCs w:val="28"/>
          <w:rtl w:val="true"/>
          <w:lang w:bidi="ar-SA"/>
        </w:rPr>
        <w:t>تطوي من الجنب طواح النفنف‌بمارن ذي منسم موظف</w:t>
      </w:r>
    </w:p>
    <w:p>
      <w:pPr>
        <w:pStyle w:val="BookText"/>
        <w:rPr/>
      </w:pPr>
      <w:r>
        <w:rPr>
          <w:rFonts w:ascii="Amiri" w:hAnsi="Amiri" w:eastAsia="Amiri" w:cs="Amiri"/>
          <w:color w:val="111111"/>
          <w:sz w:val="28"/>
          <w:sz w:val="28"/>
          <w:szCs w:val="28"/>
          <w:rtl w:val="true"/>
          <w:lang w:bidi="ar-SA"/>
        </w:rPr>
        <w:t>و عضد لمّت و إبط أجوف‌و حارك فعم و هاد مشرف</w:t>
      </w:r>
    </w:p>
    <w:p>
      <w:pPr>
        <w:pStyle w:val="BookText"/>
        <w:rPr/>
      </w:pPr>
      <w:r>
        <w:rPr>
          <w:rFonts w:ascii="Amiri" w:hAnsi="Amiri" w:eastAsia="Amiri" w:cs="Amiri"/>
          <w:color w:val="111111"/>
          <w:sz w:val="28"/>
          <w:sz w:val="28"/>
          <w:szCs w:val="28"/>
          <w:rtl w:val="true"/>
          <w:lang w:bidi="ar-SA"/>
        </w:rPr>
        <w:t>و مشفر رسل وخد أّكلف‌صلت نما فوق صبيّ مرهف</w:t>
      </w:r>
    </w:p>
    <w:p>
      <w:pPr>
        <w:pStyle w:val="BookText"/>
        <w:rPr/>
      </w:pPr>
      <w:r>
        <w:rPr>
          <w:rFonts w:ascii="Amiri" w:hAnsi="Amiri" w:eastAsia="Amiri" w:cs="Amiri"/>
          <w:color w:val="111111"/>
          <w:sz w:val="28"/>
          <w:sz w:val="28"/>
          <w:szCs w:val="28"/>
          <w:rtl w:val="true"/>
          <w:lang w:bidi="ar-SA"/>
        </w:rPr>
        <w:t>و ورك عبل و ساق أهيف‌لما علت في عقبات الشفشف</w:t>
      </w:r>
    </w:p>
    <w:p>
      <w:pPr>
        <w:pStyle w:val="BookText"/>
        <w:rPr/>
      </w:pPr>
      <w:r>
        <w:rPr>
          <w:rFonts w:ascii="Amiri" w:hAnsi="Amiri" w:eastAsia="Amiri" w:cs="Amiri"/>
          <w:color w:val="111111"/>
          <w:sz w:val="28"/>
          <w:sz w:val="28"/>
          <w:szCs w:val="28"/>
          <w:rtl w:val="true"/>
          <w:lang w:bidi="ar-SA"/>
        </w:rPr>
        <w:t>أي تطوح النفنف، موظّف عظيم الوظيف، و الصبي ما نتأ من اللحي في موسطه، و ذكر الساق و اجتزأ عنها بتأنيث العضد، و الشفشف عقاب في بلاد عبيدة من جنب</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1897511_2314609296"/>
      <w:bookmarkStart w:id="948" w:name="_Toc371"/>
      <w:bookmarkEnd w:id="947"/>
      <w:r>
        <w:rPr/>
        <w:t>49</w:t>
      </w:r>
      <w:bookmarkEnd w:id="948"/>
    </w:p>
    <w:p>
      <w:pPr>
        <w:pStyle w:val="BookText"/>
        <w:rPr/>
      </w:pPr>
      <w:r>
        <w:rPr>
          <w:rFonts w:ascii="Amiri" w:hAnsi="Amiri" w:eastAsia="Amiri" w:cs="Amiri"/>
          <w:color w:val="111111"/>
          <w:sz w:val="28"/>
          <w:sz w:val="28"/>
          <w:szCs w:val="28"/>
          <w:rtl w:val="true"/>
          <w:lang w:bidi="ar-SA"/>
        </w:rPr>
        <w:t>عيرانة كالبازل الهمرجل‌تطوي الصوى منها بخف معمل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أينق مثل النعام الجفل‌مهرية السّرّ حسان الأرجل</w:t>
      </w:r>
      <w:bookmarkStart w:id="949" w:name="pg19720_202908"/>
    </w:p>
    <w:p>
      <w:pPr>
        <w:pStyle w:val="BookText"/>
        <w:rPr/>
      </w:pPr>
      <w:bookmarkEnd w:id="9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بفتية مثل الرماح العسّل‌فكم طوت من قيّ مرت مجهل</w:t>
      </w:r>
    </w:p>
    <w:p>
      <w:pPr>
        <w:pStyle w:val="BookText"/>
        <w:rPr/>
      </w:pPr>
      <w:r>
        <w:rPr>
          <w:rFonts w:ascii="IRNazanin" w:hAnsi="IRNazanin" w:eastAsia="IRNazanin"/>
          <w:color w:val="111111"/>
          <w:sz w:val="28"/>
          <w:sz w:val="28"/>
          <w:szCs w:val="28"/>
          <w:rtl w:val="true"/>
          <w:lang w:bidi="fa-IR"/>
        </w:rPr>
        <w:t>و منقل و منقل و منقل‌تعسف بالأخفاف صم الجندل</w:t>
      </w:r>
    </w:p>
    <w:p>
      <w:pPr>
        <w:pStyle w:val="BookText"/>
        <w:rPr/>
      </w:pPr>
      <w:r>
        <w:rPr>
          <w:rFonts w:ascii="Amiri" w:hAnsi="Amiri" w:eastAsia="Amiri" w:cs="Amiri"/>
          <w:color w:val="111111"/>
          <w:sz w:val="28"/>
          <w:sz w:val="28"/>
          <w:szCs w:val="28"/>
          <w:rtl w:val="true"/>
          <w:lang w:bidi="ar-SA"/>
        </w:rPr>
        <w:t>تعسّفا بعد منام الغفل‌إلى الجميلين بلا تأمل</w:t>
      </w:r>
    </w:p>
    <w:p>
      <w:pPr>
        <w:pStyle w:val="BookText"/>
        <w:rPr/>
      </w:pPr>
      <w:r>
        <w:rPr>
          <w:rFonts w:ascii="Amiri" w:hAnsi="Amiri" w:eastAsia="Amiri" w:cs="Amiri"/>
          <w:color w:val="111111"/>
          <w:sz w:val="28"/>
          <w:sz w:val="28"/>
          <w:szCs w:val="28"/>
          <w:rtl w:val="true"/>
          <w:lang w:bidi="ar-SA"/>
        </w:rPr>
        <w:t>بخف معمل أي غليظ و يقال في كل شي‌ء يكون محكما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معمل و معمل مارن على كثرة السير و أنها لا تقف على رحلة، الجميلان جبلان فيهما عقبتان من بلد بني عبيدة، بلا تأمل بلا تريث تأمل أمره تلبث فيه</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1897513_2314609296"/>
      <w:bookmarkStart w:id="951" w:name="_Toc372"/>
      <w:bookmarkEnd w:id="950"/>
      <w:r>
        <w:rPr/>
        <w:t>50</w:t>
      </w:r>
      <w:bookmarkEnd w:id="951"/>
    </w:p>
    <w:p>
      <w:pPr>
        <w:pStyle w:val="BookText"/>
        <w:rPr/>
      </w:pPr>
      <w:r>
        <w:rPr>
          <w:rFonts w:ascii="Amiri" w:hAnsi="Amiri" w:eastAsia="Amiri" w:cs="Amiri"/>
          <w:color w:val="111111"/>
          <w:sz w:val="28"/>
          <w:sz w:val="28"/>
          <w:szCs w:val="28"/>
          <w:rtl w:val="true"/>
          <w:lang w:bidi="ar-SA"/>
        </w:rPr>
        <w:t>يا ناق سيري و اسمعي كلامي‌ما إن لنا بالفرّع الرضام</w:t>
      </w:r>
    </w:p>
    <w:p>
      <w:pPr>
        <w:pStyle w:val="BookText"/>
        <w:rPr/>
      </w:pPr>
      <w:r>
        <w:rPr>
          <w:rFonts w:ascii="Amiri" w:hAnsi="Amiri" w:eastAsia="Amiri" w:cs="Amiri"/>
          <w:color w:val="111111"/>
          <w:sz w:val="28"/>
          <w:sz w:val="28"/>
          <w:szCs w:val="28"/>
          <w:rtl w:val="true"/>
          <w:lang w:bidi="ar-SA"/>
        </w:rPr>
        <w:t>من وطر يقضى و لا مقام‌أمي باخفاف و طرف سام</w:t>
      </w:r>
    </w:p>
    <w:p>
      <w:pPr>
        <w:pStyle w:val="BookText"/>
        <w:rPr/>
      </w:pPr>
      <w:r>
        <w:rPr>
          <w:rFonts w:ascii="Amiri" w:hAnsi="Amiri" w:eastAsia="Amiri" w:cs="Amiri"/>
          <w:color w:val="111111"/>
          <w:sz w:val="28"/>
          <w:sz w:val="28"/>
          <w:szCs w:val="28"/>
          <w:rtl w:val="true"/>
          <w:lang w:bidi="ar-SA"/>
        </w:rPr>
        <w:t>عراعرين أيما ائتمام‌من بعد إيضاع بذي الرمرام</w:t>
      </w:r>
    </w:p>
    <w:p>
      <w:pPr>
        <w:pStyle w:val="BookText"/>
        <w:rPr/>
      </w:pPr>
      <w:r>
        <w:rPr>
          <w:rFonts w:ascii="Amiri" w:hAnsi="Amiri" w:eastAsia="Amiri" w:cs="Amiri"/>
          <w:color w:val="111111"/>
          <w:sz w:val="28"/>
          <w:sz w:val="28"/>
          <w:szCs w:val="28"/>
          <w:rtl w:val="true"/>
          <w:lang w:bidi="ar-SA"/>
        </w:rPr>
        <w:t>للوعر الطرفاء و الآكام‌حيث البريد واثن المقام</w:t>
      </w:r>
    </w:p>
    <w:p>
      <w:pPr>
        <w:pStyle w:val="BookText"/>
        <w:rPr/>
      </w:pPr>
      <w:r>
        <w:rPr>
          <w:rFonts w:ascii="Amiri" w:hAnsi="Amiri" w:eastAsia="Amiri" w:cs="Amiri"/>
          <w:color w:val="111111"/>
          <w:sz w:val="28"/>
          <w:sz w:val="28"/>
          <w:szCs w:val="28"/>
          <w:rtl w:val="true"/>
          <w:lang w:bidi="ar-SA"/>
        </w:rPr>
        <w:t>قد غادرت فرجة باعتزام‌للثجة الماء العظام الطامي</w:t>
      </w:r>
    </w:p>
    <w:p>
      <w:pPr>
        <w:pStyle w:val="BookText"/>
        <w:rPr/>
      </w:pPr>
      <w:r>
        <w:rPr>
          <w:rFonts w:ascii="Amiri" w:hAnsi="Amiri" w:eastAsia="Amiri" w:cs="Amiri"/>
          <w:color w:val="111111"/>
          <w:sz w:val="28"/>
          <w:sz w:val="28"/>
          <w:szCs w:val="28"/>
          <w:rtl w:val="true"/>
          <w:lang w:bidi="ar-SA"/>
        </w:rPr>
        <w:t>الفرع و الرضام صخر بعضه مرتكم على بعض كما يقال في المرتكم ركام، و عراعران موضع، و ذو الرمرام و الفرجة بئر، و الثجة منهل</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1897515_2314609296"/>
      <w:bookmarkStart w:id="953" w:name="_Toc373"/>
      <w:bookmarkEnd w:id="952"/>
      <w:r>
        <w:rPr/>
        <w:t>51</w:t>
      </w:r>
      <w:bookmarkEnd w:id="953"/>
    </w:p>
    <w:p>
      <w:pPr>
        <w:pStyle w:val="BookText"/>
        <w:rPr/>
      </w:pPr>
      <w:r>
        <w:rPr>
          <w:rFonts w:ascii="Amiri" w:hAnsi="Amiri" w:eastAsia="Amiri" w:cs="Amiri"/>
          <w:color w:val="111111"/>
          <w:sz w:val="28"/>
          <w:sz w:val="28"/>
          <w:szCs w:val="28"/>
          <w:rtl w:val="true"/>
          <w:lang w:bidi="ar-SA"/>
        </w:rPr>
        <w:t>طوت عفارين و وادي الخنقةو ذات عشّ بزماع معنقه</w:t>
      </w:r>
    </w:p>
    <w:p>
      <w:pPr>
        <w:pStyle w:val="BookText"/>
        <w:rPr/>
      </w:pPr>
      <w:r>
        <w:rPr>
          <w:rFonts w:ascii="Amiri" w:hAnsi="Amiri" w:eastAsia="Amiri" w:cs="Amiri"/>
          <w:color w:val="111111"/>
          <w:sz w:val="28"/>
          <w:sz w:val="28"/>
          <w:szCs w:val="28"/>
          <w:rtl w:val="true"/>
          <w:lang w:bidi="ar-SA"/>
        </w:rPr>
        <w:t>حيث البريد صخرة موثقةو عن مسيل طرب مشرقه</w:t>
      </w:r>
    </w:p>
    <w:p>
      <w:pPr>
        <w:pStyle w:val="BookText"/>
        <w:rPr/>
      </w:pPr>
      <w:r>
        <w:rPr>
          <w:rFonts w:ascii="Amiri" w:hAnsi="Amiri" w:eastAsia="Amiri" w:cs="Amiri"/>
          <w:color w:val="111111"/>
          <w:sz w:val="28"/>
          <w:sz w:val="28"/>
          <w:szCs w:val="28"/>
          <w:rtl w:val="true"/>
          <w:lang w:bidi="ar-SA"/>
        </w:rPr>
        <w:t>و وعث حيثان تغشى طرقه‌تنساب في ظلمة ليل مطبقه</w:t>
      </w:r>
    </w:p>
    <w:p>
      <w:pPr>
        <w:pStyle w:val="BookText"/>
        <w:rPr/>
      </w:pPr>
      <w:r>
        <w:rPr>
          <w:rFonts w:ascii="Amiri" w:hAnsi="Amiri" w:eastAsia="Amiri" w:cs="Amiri"/>
          <w:color w:val="111111"/>
          <w:sz w:val="28"/>
          <w:sz w:val="28"/>
          <w:szCs w:val="28"/>
          <w:rtl w:val="true"/>
          <w:lang w:bidi="ar-SA"/>
        </w:rPr>
        <w:t>شويحطات كالنحوص المطلقه‌و جناء كالفحل الهجان معرقه</w:t>
      </w:r>
    </w:p>
    <w:p>
      <w:pPr>
        <w:pStyle w:val="BookText"/>
        <w:rPr/>
      </w:pPr>
      <w:r>
        <w:rPr>
          <w:rFonts w:ascii="Amiri" w:hAnsi="Amiri" w:eastAsia="Amiri" w:cs="Amiri"/>
          <w:color w:val="111111"/>
          <w:sz w:val="28"/>
          <w:sz w:val="28"/>
          <w:szCs w:val="28"/>
          <w:rtl w:val="true"/>
          <w:lang w:bidi="ar-SA"/>
        </w:rPr>
        <w:t>مرّت بصفعان تغشى سملقه‌جرميّة مهرية مخلقه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عفار موضع و الخنقة و طريب موضع طي‌ء الذي انتجعوا منه إلى الجبلين</w:t>
      </w:r>
      <w:r>
        <w:rPr>
          <w:rStyle w:val="FootnoteAnchor"/>
          <w:rtl w:val="true"/>
        </w:rPr>
        <w:footnoteReference w:id="1298"/>
      </w:r>
      <w:r>
        <w:rPr>
          <w:rFonts w:ascii="Amiri" w:hAnsi="Amiri" w:eastAsia="Amiri" w:cs="Amiri"/>
          <w:color w:val="111111"/>
          <w:sz w:val="28"/>
          <w:sz w:val="28"/>
          <w:szCs w:val="28"/>
          <w:rtl w:val="true"/>
          <w:lang w:bidi="ar-SA"/>
        </w:rPr>
        <w:t>و جبثان و صفعان مواضع، و صلفاع جبل أيضا في الناحية</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bookmarkStart w:id="954" w:name="pg19720_202909"/>
    </w:p>
    <w:p>
      <w:pPr>
        <w:pStyle w:val="BookText"/>
        <w:rPr/>
      </w:pPr>
      <w:bookmarkEnd w:id="9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Heading6"/>
        <w:numPr>
          <w:ilvl w:val="5"/>
          <w:numId w:val="1"/>
        </w:numPr>
        <w:rPr/>
      </w:pPr>
      <w:bookmarkStart w:id="955" w:name="__RefHeading___Toc1897517_2314609296"/>
      <w:bookmarkStart w:id="956" w:name="_Toc374"/>
      <w:bookmarkEnd w:id="955"/>
      <w:r>
        <w:rPr/>
        <w:t>52</w:t>
      </w:r>
      <w:bookmarkEnd w:id="956"/>
    </w:p>
    <w:p>
      <w:pPr>
        <w:pStyle w:val="BookText"/>
        <w:rPr/>
      </w:pPr>
      <w:r>
        <w:rPr>
          <w:rFonts w:ascii="Amiri" w:hAnsi="Amiri" w:eastAsia="Amiri" w:cs="Amiri"/>
          <w:color w:val="111111"/>
          <w:sz w:val="28"/>
          <w:sz w:val="28"/>
          <w:szCs w:val="28"/>
          <w:rtl w:val="true"/>
          <w:lang w:bidi="ar-SA"/>
        </w:rPr>
        <w:t>للسّهب ذي السّبسب من ذات القصص‌أمّي إلى الميل إذا الميل شخص</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بمشرف كالجذع ناج من قعص‌يا ناق سيري ليس حين المرتبص</w:t>
      </w:r>
    </w:p>
    <w:p>
      <w:pPr>
        <w:pStyle w:val="BookText"/>
        <w:rPr/>
      </w:pPr>
      <w:r>
        <w:rPr>
          <w:rFonts w:ascii="Amiri" w:hAnsi="Amiri" w:eastAsia="Amiri" w:cs="Amiri"/>
          <w:color w:val="111111"/>
          <w:sz w:val="28"/>
          <w:sz w:val="28"/>
          <w:szCs w:val="28"/>
          <w:rtl w:val="true"/>
          <w:lang w:bidi="ar-SA"/>
        </w:rPr>
        <w:t>تنصاع و العيس يزاولن المحص‌تزايدا حين المطايا تنتقص</w:t>
      </w:r>
    </w:p>
    <w:p>
      <w:pPr>
        <w:pStyle w:val="BookText"/>
        <w:rPr/>
      </w:pPr>
      <w:r>
        <w:rPr>
          <w:rFonts w:ascii="Amiri" w:hAnsi="Amiri" w:eastAsia="Amiri" w:cs="Amiri"/>
          <w:color w:val="111111"/>
          <w:sz w:val="28"/>
          <w:sz w:val="28"/>
          <w:szCs w:val="28"/>
          <w:rtl w:val="true"/>
          <w:lang w:bidi="ar-SA"/>
        </w:rPr>
        <w:t>تحامل الجون الرباع المقتنص‌مارن الأخفاف لا تحذي العرص</w:t>
      </w:r>
    </w:p>
    <w:p>
      <w:pPr>
        <w:pStyle w:val="BookText"/>
        <w:rPr/>
      </w:pPr>
      <w:r>
        <w:rPr>
          <w:rFonts w:ascii="Amiri" w:hAnsi="Amiri" w:eastAsia="Amiri" w:cs="Amiri"/>
          <w:color w:val="111111"/>
          <w:sz w:val="28"/>
          <w:sz w:val="28"/>
          <w:szCs w:val="28"/>
          <w:rtl w:val="true"/>
          <w:lang w:bidi="ar-SA"/>
        </w:rPr>
        <w:t>بهن تعلو السهب ذا المرو الاحص‌إلى الكتينات طريقا قد كحص</w:t>
      </w:r>
    </w:p>
    <w:p>
      <w:pPr>
        <w:pStyle w:val="BookText"/>
        <w:rPr/>
      </w:pPr>
      <w:r>
        <w:rPr>
          <w:rFonts w:ascii="Amiri" w:hAnsi="Amiri" w:eastAsia="Amiri" w:cs="Amiri"/>
          <w:color w:val="111111"/>
          <w:sz w:val="28"/>
          <w:sz w:val="28"/>
          <w:szCs w:val="28"/>
          <w:rtl w:val="true"/>
          <w:lang w:bidi="ar-SA"/>
        </w:rPr>
        <w:t xml:space="preserve">ناج من قعص سليم من عقدة و هو انحناء العنق الى ناحية الحارك، و الجون الحمار الذي أفلت عن سهم القانص، و تحامل نضابه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كتنة قرية، و ذات عش</w:t>
      </w:r>
      <w:r>
        <w:rPr>
          <w:rStyle w:val="FootnoteAnchor"/>
          <w:rtl w:val="true"/>
        </w:rPr>
        <w:footnoteReference w:id="1301"/>
      </w:r>
      <w:r>
        <w:rPr>
          <w:rFonts w:ascii="Amiri" w:hAnsi="Amiri" w:eastAsia="Amiri" w:cs="Amiri"/>
          <w:color w:val="111111"/>
          <w:sz w:val="28"/>
          <w:sz w:val="28"/>
          <w:szCs w:val="28"/>
          <w:rtl w:val="true"/>
          <w:lang w:bidi="ar-SA"/>
        </w:rPr>
        <w:t>موضع فيه قبور الشهداء لا أدري في أي وقت قتلوا، و ذات القصص قاع و جبل، كحص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1897519_2314609296"/>
      <w:bookmarkStart w:id="958" w:name="_Toc375"/>
      <w:bookmarkEnd w:id="957"/>
      <w:r>
        <w:rPr/>
        <w:t>53</w:t>
      </w:r>
      <w:bookmarkEnd w:id="958"/>
    </w:p>
    <w:p>
      <w:pPr>
        <w:pStyle w:val="BookText"/>
        <w:rPr/>
      </w:pPr>
      <w:r>
        <w:rPr>
          <w:rFonts w:ascii="Amiri" w:hAnsi="Amiri" w:eastAsia="Amiri" w:cs="Amiri"/>
          <w:color w:val="111111"/>
          <w:sz w:val="28"/>
          <w:sz w:val="28"/>
          <w:szCs w:val="28"/>
          <w:rtl w:val="true"/>
          <w:lang w:bidi="ar-SA"/>
        </w:rPr>
        <w:t>سيري إلى كتنة سير الجدّقصدا، و ليس الجور مثل القصد</w:t>
      </w:r>
    </w:p>
    <w:p>
      <w:pPr>
        <w:pStyle w:val="BookText"/>
        <w:rPr/>
      </w:pPr>
      <w:r>
        <w:rPr>
          <w:rFonts w:ascii="Amiri" w:hAnsi="Amiri" w:eastAsia="Amiri" w:cs="Amiri"/>
          <w:color w:val="111111"/>
          <w:sz w:val="28"/>
          <w:sz w:val="28"/>
          <w:szCs w:val="28"/>
          <w:rtl w:val="true"/>
          <w:lang w:bidi="ar-SA"/>
        </w:rPr>
        <w:t>أمّي مع الوفد طريق الوفدأمّي إلى ماء رواء الورد</w:t>
      </w:r>
    </w:p>
    <w:p>
      <w:pPr>
        <w:pStyle w:val="BookText"/>
        <w:rPr/>
      </w:pPr>
      <w:r>
        <w:rPr>
          <w:rFonts w:ascii="Amiri" w:hAnsi="Amiri" w:eastAsia="Amiri" w:cs="Amiri"/>
          <w:color w:val="111111"/>
          <w:sz w:val="28"/>
          <w:sz w:val="28"/>
          <w:szCs w:val="28"/>
          <w:rtl w:val="true"/>
          <w:lang w:bidi="ar-SA"/>
        </w:rPr>
        <w:t>حيث بريد الصّخرة الصّلخديا كتن ذات الرّجمات الجرد</w:t>
      </w:r>
    </w:p>
    <w:p>
      <w:pPr>
        <w:pStyle w:val="BookText"/>
        <w:rPr/>
      </w:pPr>
      <w:r>
        <w:rPr>
          <w:rFonts w:ascii="Amiri" w:hAnsi="Amiri" w:eastAsia="Amiri" w:cs="Amiri"/>
          <w:color w:val="111111"/>
          <w:sz w:val="28"/>
          <w:sz w:val="28"/>
          <w:szCs w:val="28"/>
          <w:rtl w:val="true"/>
          <w:lang w:bidi="ar-SA"/>
        </w:rPr>
        <w:t>أسقيت تسجام</w:t>
      </w:r>
      <w:r>
        <w:rPr>
          <w:rStyle w:val="FootnoteAnchor"/>
          <w:rtl w:val="true"/>
        </w:rPr>
        <w:footnoteReference w:id="1302"/>
      </w:r>
      <w:r>
        <w:rPr>
          <w:rFonts w:ascii="IRNazanin" w:hAnsi="IRNazanin" w:eastAsia="IRNazanin"/>
          <w:color w:val="111111"/>
          <w:sz w:val="28"/>
          <w:sz w:val="28"/>
          <w:szCs w:val="28"/>
          <w:rtl w:val="true"/>
          <w:lang w:bidi="fa-IR"/>
        </w:rPr>
        <w:t>السحاب الرّمد</w:t>
      </w:r>
    </w:p>
    <w:p>
      <w:pPr>
        <w:pStyle w:val="BookText"/>
        <w:rPr/>
      </w:pPr>
      <w:r>
        <w:rPr>
          <w:rFonts w:ascii="Amiri" w:hAnsi="Amiri" w:eastAsia="Amiri" w:cs="Amiri"/>
          <w:color w:val="111111"/>
          <w:sz w:val="28"/>
          <w:sz w:val="28"/>
          <w:szCs w:val="28"/>
          <w:rtl w:val="true"/>
          <w:lang w:bidi="ar-SA"/>
        </w:rPr>
        <w:t>من كل ثجّاج هزيم الرعد</w:t>
      </w:r>
    </w:p>
    <w:p>
      <w:pPr>
        <w:pStyle w:val="BookText"/>
        <w:rPr/>
      </w:pPr>
      <w:r>
        <w:rPr>
          <w:rFonts w:ascii="Amiri" w:hAnsi="Amiri" w:eastAsia="Amiri" w:cs="Amiri"/>
          <w:color w:val="111111"/>
          <w:sz w:val="28"/>
          <w:sz w:val="28"/>
          <w:szCs w:val="28"/>
          <w:rtl w:val="true"/>
          <w:lang w:bidi="ar-SA"/>
        </w:rPr>
        <w:t>دار بها حيّا ندى و مجدشهران أخوالي و حيّ الأزد</w:t>
      </w:r>
    </w:p>
    <w:p>
      <w:pPr>
        <w:pStyle w:val="BookText"/>
        <w:rPr/>
      </w:pPr>
      <w:r>
        <w:rPr>
          <w:rFonts w:ascii="Amiri" w:hAnsi="Amiri" w:eastAsia="Amiri" w:cs="Amiri"/>
          <w:color w:val="111111"/>
          <w:sz w:val="28"/>
          <w:sz w:val="28"/>
          <w:szCs w:val="28"/>
          <w:rtl w:val="true"/>
          <w:lang w:bidi="ar-SA"/>
        </w:rPr>
        <w:t>الرّجمات جماعة رجمة و هي الرجام مثل الإكام و هي صخرات دون الهضاب في القاع، و الرّمد السّود، قال رمد على ضمير سحابات كما قال النعام المجفل على النعامات المجفل</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1897521_2314609296"/>
      <w:bookmarkStart w:id="960" w:name="_Toc376"/>
      <w:bookmarkEnd w:id="959"/>
      <w:r>
        <w:rPr/>
        <w:t>54</w:t>
      </w:r>
      <w:bookmarkEnd w:id="96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هند لو أبصرت بالأعلام‌أيانقا مثل عروق السّام</w:t>
      </w:r>
      <w:bookmarkStart w:id="961" w:name="pg19720_202910"/>
    </w:p>
    <w:p>
      <w:pPr>
        <w:pStyle w:val="BookText"/>
        <w:rPr/>
      </w:pPr>
      <w:bookmarkEnd w:id="9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يحملن كلّ ماجد همام‌واري الزناد بردع قمقام</w:t>
      </w:r>
    </w:p>
    <w:p>
      <w:pPr>
        <w:pStyle w:val="BookText"/>
        <w:rPr/>
      </w:pPr>
      <w:r>
        <w:rPr>
          <w:rFonts w:ascii="Amiri" w:hAnsi="Amiri" w:eastAsia="Amiri" w:cs="Amiri"/>
          <w:color w:val="111111"/>
          <w:sz w:val="28"/>
          <w:sz w:val="28"/>
          <w:szCs w:val="28"/>
          <w:rtl w:val="true"/>
          <w:lang w:bidi="ar-SA"/>
        </w:rPr>
        <w:t>طبّ بوجه الحلّ و الإحرام‌و كلّ ضغبوسيّة كهام</w:t>
      </w:r>
    </w:p>
    <w:p>
      <w:pPr>
        <w:pStyle w:val="BookText"/>
        <w:rPr/>
      </w:pPr>
      <w:r>
        <w:rPr>
          <w:rFonts w:ascii="Amiri" w:hAnsi="Amiri" w:eastAsia="Amiri" w:cs="Amiri"/>
          <w:color w:val="111111"/>
          <w:sz w:val="28"/>
          <w:sz w:val="28"/>
          <w:szCs w:val="28"/>
          <w:rtl w:val="true"/>
          <w:lang w:bidi="ar-SA"/>
        </w:rPr>
        <w:t>و غد طباقا ورع نوام‌ضنّ بما في رحله جثّام</w:t>
      </w:r>
    </w:p>
    <w:p>
      <w:pPr>
        <w:pStyle w:val="BookText"/>
        <w:rPr/>
      </w:pPr>
      <w:r>
        <w:rPr>
          <w:rFonts w:ascii="Amiri" w:hAnsi="Amiri" w:eastAsia="Amiri" w:cs="Amiri"/>
          <w:color w:val="111111"/>
          <w:sz w:val="28"/>
          <w:sz w:val="28"/>
          <w:szCs w:val="28"/>
          <w:rtl w:val="true"/>
          <w:lang w:bidi="ar-SA"/>
        </w:rPr>
        <w:t>لا يتقي ملامة اللّوام‌فضّلت أقواما على أقوام</w:t>
      </w:r>
    </w:p>
    <w:p>
      <w:pPr>
        <w:pStyle w:val="BookText"/>
        <w:rPr/>
      </w:pPr>
      <w:r>
        <w:rPr>
          <w:rFonts w:ascii="Amiri" w:hAnsi="Amiri" w:eastAsia="Amiri" w:cs="Amiri"/>
          <w:color w:val="111111"/>
          <w:sz w:val="28"/>
          <w:sz w:val="28"/>
          <w:szCs w:val="28"/>
          <w:rtl w:val="true"/>
          <w:lang w:bidi="ar-SA"/>
        </w:rPr>
        <w:t>أيانقا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نوقا حمرا مثل عروق الذهب، بردع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و منه بردعة السنام و بردعة النبع، طبّ عالم بالحلال و الحرام، ضغبوسية يريد ضغبوسا أي من دون الناس، يقال للفحل إذا لم يهتد للضراب عياياء طباقاء</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1897523_2314609296"/>
      <w:bookmarkStart w:id="963" w:name="_Toc377"/>
      <w:bookmarkEnd w:id="962"/>
      <w:r>
        <w:rPr/>
        <w:t>55</w:t>
      </w:r>
      <w:bookmarkEnd w:id="963"/>
    </w:p>
    <w:p>
      <w:pPr>
        <w:pStyle w:val="BookText"/>
        <w:rPr/>
      </w:pPr>
      <w:r>
        <w:rPr>
          <w:rFonts w:ascii="Amiri" w:hAnsi="Amiri" w:eastAsia="Amiri" w:cs="Amiri"/>
          <w:color w:val="111111"/>
          <w:sz w:val="28"/>
          <w:sz w:val="28"/>
          <w:szCs w:val="28"/>
          <w:rtl w:val="true"/>
          <w:lang w:bidi="ar-SA"/>
        </w:rPr>
        <w:t>إذا انتحوا بالقلّص الشّمرذله‌أعيبلا يغشون غول الغوّله</w:t>
      </w:r>
    </w:p>
    <w:p>
      <w:pPr>
        <w:pStyle w:val="BookText"/>
        <w:rPr/>
      </w:pPr>
      <w:r>
        <w:rPr>
          <w:rFonts w:ascii="Amiri" w:hAnsi="Amiri" w:eastAsia="Amiri" w:cs="Amiri"/>
          <w:color w:val="111111"/>
          <w:sz w:val="28"/>
          <w:sz w:val="28"/>
          <w:szCs w:val="28"/>
          <w:rtl w:val="true"/>
          <w:lang w:bidi="ar-SA"/>
        </w:rPr>
        <w:t>للقاعة الشهباء منها زلزله‌و الشعب قد جابت بليل أسفله</w:t>
      </w:r>
    </w:p>
    <w:p>
      <w:pPr>
        <w:pStyle w:val="BookText"/>
        <w:rPr/>
      </w:pPr>
      <w:r>
        <w:rPr>
          <w:rFonts w:ascii="Amiri" w:hAnsi="Amiri" w:eastAsia="Amiri" w:cs="Amiri"/>
          <w:color w:val="111111"/>
          <w:sz w:val="28"/>
          <w:sz w:val="28"/>
          <w:szCs w:val="28"/>
          <w:rtl w:val="true"/>
          <w:lang w:bidi="ar-SA"/>
        </w:rPr>
        <w:t>فكم طوت من منزل و مرحله‌و مهمه قيّ و تيه مجهله</w:t>
      </w:r>
    </w:p>
    <w:p>
      <w:pPr>
        <w:pStyle w:val="BookText"/>
        <w:rPr/>
      </w:pPr>
      <w:r>
        <w:rPr>
          <w:rFonts w:ascii="IRNazanin" w:hAnsi="IRNazanin" w:eastAsia="IRNazanin"/>
          <w:color w:val="111111"/>
          <w:sz w:val="28"/>
          <w:sz w:val="28"/>
          <w:szCs w:val="28"/>
          <w:rtl w:val="true"/>
          <w:lang w:bidi="fa-IR"/>
        </w:rPr>
        <w:t>و منهل صعب و وعث جروله‌نواسلا دخّله فدخّله</w:t>
      </w:r>
    </w:p>
    <w:p>
      <w:pPr>
        <w:pStyle w:val="BookText"/>
        <w:rPr/>
      </w:pPr>
      <w:r>
        <w:rPr>
          <w:rFonts w:ascii="Amiri" w:hAnsi="Amiri" w:eastAsia="Amiri" w:cs="Amiri"/>
          <w:color w:val="111111"/>
          <w:sz w:val="28"/>
          <w:sz w:val="28"/>
          <w:szCs w:val="28"/>
          <w:rtl w:val="true"/>
          <w:lang w:bidi="ar-SA"/>
        </w:rPr>
        <w:t>حتى أتت يعرى نواج معمله‌و تحت رحلي عنتريس عنسلة</w:t>
      </w:r>
    </w:p>
    <w:p>
      <w:pPr>
        <w:pStyle w:val="BookText"/>
        <w:rPr/>
      </w:pPr>
      <w:r>
        <w:rPr>
          <w:rFonts w:ascii="Amiri" w:hAnsi="Amiri" w:eastAsia="Amiri" w:cs="Amiri"/>
          <w:color w:val="111111"/>
          <w:sz w:val="28"/>
          <w:sz w:val="28"/>
          <w:szCs w:val="28"/>
          <w:rtl w:val="true"/>
          <w:lang w:bidi="ar-SA"/>
        </w:rPr>
        <w:t>أعيبل موضع من القاعة و القاعة من ذات عش إلى بنات حرب، زلزلة أي تزلزل بوهصهن بالأخفاف، مجهلة مضلة و غفل لا علم فيه، دخّله أوساطه فأوساطه و يعرى واد لجليحة من خثعم فيه نخل و آبار، قيّ من القواة و منه جَعَلْناها تَذْكِرَةً وَ مَتاعاً لِلْمُقْوِينَ</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4" w:name="__RefHeading___Toc1897525_2314609296"/>
      <w:bookmarkStart w:id="965" w:name="_Toc378"/>
      <w:bookmarkEnd w:id="964"/>
      <w:r>
        <w:rPr/>
        <w:t>56</w:t>
      </w:r>
      <w:bookmarkEnd w:id="965"/>
    </w:p>
    <w:p>
      <w:pPr>
        <w:pStyle w:val="BookText"/>
        <w:rPr/>
      </w:pPr>
      <w:r>
        <w:rPr>
          <w:rFonts w:ascii="Amiri" w:hAnsi="Amiri" w:eastAsia="Amiri" w:cs="Amiri"/>
          <w:color w:val="111111"/>
          <w:sz w:val="28"/>
          <w:sz w:val="28"/>
          <w:szCs w:val="28"/>
          <w:rtl w:val="true"/>
          <w:lang w:bidi="ar-SA"/>
        </w:rPr>
        <w:t>ثم بيعرى</w:t>
      </w:r>
      <w:r>
        <w:rPr>
          <w:rStyle w:val="FootnoteAnchor"/>
          <w:rtl w:val="true"/>
        </w:rPr>
        <w:footnoteReference w:id="1304"/>
      </w:r>
      <w:r>
        <w:rPr>
          <w:rFonts w:ascii="Amiri" w:hAnsi="Amiri" w:eastAsia="Amiri" w:cs="Amiri"/>
          <w:color w:val="111111"/>
          <w:sz w:val="28"/>
          <w:sz w:val="28"/>
          <w:szCs w:val="28"/>
          <w:rtl w:val="true"/>
          <w:lang w:bidi="ar-SA"/>
        </w:rPr>
        <w:t>غير ماكثات</w:t>
      </w:r>
    </w:p>
    <w:p>
      <w:pPr>
        <w:pStyle w:val="BookText"/>
        <w:rPr/>
      </w:pPr>
      <w:r>
        <w:rPr>
          <w:rFonts w:ascii="IRNazanin" w:hAnsi="IRNazanin" w:eastAsia="IRNazanin"/>
          <w:color w:val="111111"/>
          <w:sz w:val="28"/>
          <w:sz w:val="28"/>
          <w:szCs w:val="28"/>
          <w:rtl w:val="true"/>
          <w:lang w:bidi="fa-IR"/>
        </w:rPr>
        <w:t>إلا بسقط الواد شاخصات</w:t>
      </w:r>
    </w:p>
    <w:p>
      <w:pPr>
        <w:pStyle w:val="BookText"/>
        <w:rPr/>
      </w:pPr>
      <w:r>
        <w:rPr>
          <w:rFonts w:ascii="Amiri" w:hAnsi="Amiri" w:eastAsia="Amiri" w:cs="Amiri"/>
          <w:color w:val="111111"/>
          <w:sz w:val="28"/>
          <w:sz w:val="28"/>
          <w:szCs w:val="28"/>
          <w:rtl w:val="true"/>
          <w:lang w:bidi="ar-SA"/>
        </w:rPr>
        <w:t>أواكلا قوتا و شاربات‌عند بريد الصّخرة الصفّتات</w:t>
      </w:r>
    </w:p>
    <w:p>
      <w:pPr>
        <w:pStyle w:val="BookText"/>
        <w:rPr/>
      </w:pPr>
      <w:r>
        <w:rPr>
          <w:rFonts w:ascii="Amiri" w:hAnsi="Amiri" w:eastAsia="Amiri" w:cs="Amiri"/>
          <w:color w:val="111111"/>
          <w:sz w:val="28"/>
          <w:sz w:val="28"/>
          <w:szCs w:val="28"/>
          <w:rtl w:val="true"/>
          <w:lang w:bidi="ar-SA"/>
        </w:rPr>
        <w:t>ثم ترامت بأقيعيات‌مثل الصيار الخنس فارطات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لأطب في السير مطنبات‌يبمبما للورد قاربات</w:t>
      </w:r>
      <w:bookmarkStart w:id="966" w:name="pg19720_202912"/>
    </w:p>
    <w:p>
      <w:pPr>
        <w:pStyle w:val="BookText"/>
        <w:rPr/>
      </w:pPr>
      <w:bookmarkEnd w:id="9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فشاربات ثم صادرات‌بالقوم اذ هبّوا مبادرات</w:t>
      </w:r>
    </w:p>
    <w:p>
      <w:pPr>
        <w:pStyle w:val="BookText"/>
        <w:rPr/>
      </w:pPr>
      <w:r>
        <w:rPr>
          <w:rFonts w:ascii="Amiri" w:hAnsi="Amiri" w:eastAsia="Amiri" w:cs="Amiri"/>
          <w:color w:val="111111"/>
          <w:sz w:val="28"/>
          <w:sz w:val="28"/>
          <w:szCs w:val="28"/>
          <w:rtl w:val="true"/>
          <w:lang w:bidi="ar-SA"/>
        </w:rPr>
        <w:t>الصّفتات المنفرد من هذا قيل رجل صفتات أي طمل لا شي‌ء معه و لا عليه و الصفتات الجسيم أيضا، و الصيار لغة في الصّوار، فارطات أي موليات، لأطب موضع و بعض العرب تسميه طبي، هبوا من النوم انتبهوا</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1897527_2314609296"/>
      <w:bookmarkStart w:id="968" w:name="_Toc379"/>
      <w:bookmarkEnd w:id="967"/>
      <w:r>
        <w:rPr/>
        <w:t>57</w:t>
      </w:r>
      <w:bookmarkEnd w:id="968"/>
    </w:p>
    <w:p>
      <w:pPr>
        <w:pStyle w:val="BookText"/>
        <w:rPr/>
      </w:pPr>
      <w:r>
        <w:rPr>
          <w:rFonts w:ascii="Amiri" w:hAnsi="Amiri" w:eastAsia="Amiri" w:cs="Amiri"/>
          <w:color w:val="111111"/>
          <w:sz w:val="28"/>
          <w:sz w:val="28"/>
          <w:szCs w:val="28"/>
          <w:rtl w:val="true"/>
          <w:lang w:bidi="ar-SA"/>
        </w:rPr>
        <w:t>بالخبت من ذات السلام المسهل‌بها بريد من صلاب الجندل</w:t>
      </w:r>
    </w:p>
    <w:p>
      <w:pPr>
        <w:pStyle w:val="BookText"/>
        <w:rPr/>
      </w:pPr>
      <w:r>
        <w:rPr>
          <w:rFonts w:ascii="Amiri" w:hAnsi="Amiri" w:eastAsia="Amiri" w:cs="Amiri"/>
          <w:color w:val="111111"/>
          <w:sz w:val="28"/>
          <w:sz w:val="28"/>
          <w:szCs w:val="28"/>
          <w:rtl w:val="true"/>
          <w:lang w:bidi="ar-SA"/>
        </w:rPr>
        <w:t>أخرس مسؤول و إن لم يسأل‌بينّ ما فيه و إن لم يعقل</w:t>
      </w:r>
    </w:p>
    <w:p>
      <w:pPr>
        <w:pStyle w:val="BookText"/>
        <w:rPr/>
      </w:pPr>
      <w:r>
        <w:rPr>
          <w:rFonts w:ascii="Amiri" w:hAnsi="Amiri" w:eastAsia="Amiri" w:cs="Amiri"/>
          <w:color w:val="111111"/>
          <w:sz w:val="28"/>
          <w:sz w:val="28"/>
          <w:szCs w:val="28"/>
          <w:rtl w:val="true"/>
          <w:lang w:bidi="ar-SA"/>
        </w:rPr>
        <w:t>لأشب فراحة فجلجل‌قد غادرت نجرا رويّ المنهل</w:t>
      </w:r>
    </w:p>
    <w:p>
      <w:pPr>
        <w:pStyle w:val="BookText"/>
        <w:rPr/>
      </w:pPr>
      <w:r>
        <w:rPr>
          <w:rFonts w:ascii="Amiri" w:hAnsi="Amiri" w:eastAsia="Amiri" w:cs="Amiri"/>
          <w:color w:val="111111"/>
          <w:sz w:val="28"/>
          <w:sz w:val="28"/>
          <w:szCs w:val="28"/>
          <w:rtl w:val="true"/>
          <w:lang w:bidi="ar-SA"/>
        </w:rPr>
        <w:t>لابني دد بالوخد و الترسّل‌إلى بريد الصخّرة المجدّل</w:t>
      </w:r>
    </w:p>
    <w:p>
      <w:pPr>
        <w:pStyle w:val="BookText"/>
        <w:rPr/>
      </w:pPr>
      <w:r>
        <w:rPr>
          <w:rFonts w:ascii="Amiri" w:hAnsi="Amiri" w:eastAsia="Amiri" w:cs="Amiri"/>
          <w:color w:val="111111"/>
          <w:sz w:val="28"/>
          <w:sz w:val="28"/>
          <w:szCs w:val="28"/>
          <w:rtl w:val="true"/>
          <w:lang w:bidi="ar-SA"/>
        </w:rPr>
        <w:t>تؤم هرجاب بسير معجل‌إلى بنات حرب لم تعدل</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ذات السلام</w:t>
      </w:r>
      <w:r>
        <w:rPr>
          <w:rStyle w:val="FootnoteAnchor"/>
          <w:rtl w:val="true"/>
        </w:rPr>
        <w:footnoteReference w:id="1306"/>
      </w:r>
      <w:r>
        <w:rPr>
          <w:rFonts w:ascii="Amiri" w:hAnsi="Amiri" w:eastAsia="Amiri" w:cs="Amiri"/>
          <w:color w:val="111111"/>
          <w:sz w:val="28"/>
          <w:sz w:val="28"/>
          <w:szCs w:val="28"/>
          <w:rtl w:val="true"/>
          <w:lang w:bidi="ar-SA"/>
        </w:rPr>
        <w:t>موضع، أخرس مسؤول يريد أن على بريد كتابا ينبي‌ء أي بريد هو من العدة، أشب و راحة، و جلجل، و ابنا دد مواضع، و هرجاب، موضع سوى هرجاب رداع الذي ذكره، بنات حرب قرية، و قد يوجد فيها من الذهب شي‌ء، و هو واد فيه نخل و آبار، و نجر واد فيه بئران، و إلى نساء نجر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صدرت منه و لم تنزحه، و هو أروى ما كان</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1897529_2314609296"/>
      <w:bookmarkStart w:id="970" w:name="_Toc380"/>
      <w:bookmarkEnd w:id="969"/>
      <w:r>
        <w:rPr/>
        <w:t>58</w:t>
      </w:r>
      <w:bookmarkEnd w:id="970"/>
    </w:p>
    <w:p>
      <w:pPr>
        <w:pStyle w:val="BookText"/>
        <w:rPr/>
      </w:pPr>
      <w:r>
        <w:rPr>
          <w:rFonts w:ascii="Amiri" w:hAnsi="Amiri" w:eastAsia="Amiri" w:cs="Amiri"/>
          <w:color w:val="111111"/>
          <w:sz w:val="28"/>
          <w:sz w:val="28"/>
          <w:szCs w:val="28"/>
          <w:rtl w:val="true"/>
          <w:lang w:bidi="ar-SA"/>
        </w:rPr>
        <w:t>حتى إذا ما ارتحل النزول‌فجلّ همّي رحلك المحلول</w:t>
      </w:r>
    </w:p>
    <w:p>
      <w:pPr>
        <w:pStyle w:val="BookText"/>
        <w:rPr/>
      </w:pPr>
      <w:r>
        <w:rPr>
          <w:rFonts w:ascii="IRNazanin" w:hAnsi="IRNazanin" w:eastAsia="IRNazanin"/>
          <w:color w:val="111111"/>
          <w:sz w:val="28"/>
          <w:sz w:val="28"/>
          <w:szCs w:val="28"/>
          <w:rtl w:val="true"/>
          <w:lang w:bidi="fa-IR"/>
        </w:rPr>
        <w:t>و من صنان</w:t>
      </w:r>
      <w:r>
        <w:rPr>
          <w:rStyle w:val="FootnoteAnchor"/>
          <w:rtl w:val="true"/>
        </w:rPr>
        <w:footnoteReference w:id="1307"/>
      </w:r>
      <w:r>
        <w:rPr>
          <w:rFonts w:ascii="IRNazanin" w:hAnsi="IRNazanin" w:eastAsia="IRNazanin"/>
          <w:color w:val="111111"/>
          <w:sz w:val="28"/>
          <w:sz w:val="28"/>
          <w:szCs w:val="28"/>
          <w:rtl w:val="true"/>
          <w:lang w:bidi="fa-IR"/>
        </w:rPr>
        <w:t>شعبه المهول</w:t>
      </w:r>
    </w:p>
    <w:p>
      <w:pPr>
        <w:pStyle w:val="BookText"/>
        <w:rPr/>
      </w:pPr>
      <w:r>
        <w:rPr>
          <w:rFonts w:ascii="IRNazanin" w:hAnsi="IRNazanin" w:eastAsia="IRNazanin"/>
          <w:color w:val="111111"/>
          <w:sz w:val="28"/>
          <w:sz w:val="28"/>
          <w:szCs w:val="28"/>
          <w:rtl w:val="true"/>
          <w:lang w:bidi="fa-IR"/>
        </w:rPr>
        <w:t>فانجردت حرف بها نحول</w:t>
      </w:r>
    </w:p>
    <w:p>
      <w:pPr>
        <w:pStyle w:val="BookText"/>
        <w:rPr/>
      </w:pPr>
      <w:r>
        <w:rPr>
          <w:rFonts w:ascii="Amiri" w:hAnsi="Amiri" w:eastAsia="Amiri" w:cs="Amiri"/>
          <w:color w:val="111111"/>
          <w:sz w:val="28"/>
          <w:sz w:val="28"/>
          <w:szCs w:val="28"/>
          <w:rtl w:val="true"/>
          <w:lang w:bidi="ar-SA"/>
        </w:rPr>
        <w:t>عن نكبة الشعب لها نسول‌للربضات حيث تلفى الغول</w:t>
      </w:r>
    </w:p>
    <w:p>
      <w:pPr>
        <w:pStyle w:val="BookText"/>
        <w:rPr/>
      </w:pPr>
      <w:r>
        <w:rPr>
          <w:rFonts w:ascii="Amiri" w:hAnsi="Amiri" w:eastAsia="Amiri" w:cs="Amiri"/>
          <w:color w:val="111111"/>
          <w:sz w:val="28"/>
          <w:sz w:val="28"/>
          <w:szCs w:val="28"/>
          <w:rtl w:val="true"/>
          <w:lang w:bidi="ar-SA"/>
        </w:rPr>
        <w:t>بها بريد الصخرة المجدول‌و انجد حفّت بها السهول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بها زرع و لا غيول‌إلا السّعالي الذعر و الهذلول</w:t>
      </w:r>
      <w:bookmarkStart w:id="971" w:name="pg19720_202913"/>
    </w:p>
    <w:p>
      <w:pPr>
        <w:pStyle w:val="BookText"/>
        <w:rPr/>
      </w:pPr>
      <w:bookmarkEnd w:id="9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صنان شعب بالقرب من بنات حرب، و يسمى لحي الجمل، و الربضات موضع بين جبال به رضائم عظام كالآطام الكبار، و هي من صخر مرتضم بعضه على بعض، و بها سمي الموضع، و هي مذعرة للابل، و يمثل بغول الربضات و قد سرتها غير مرّة ليلا ما آنست بها ذاعرة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سفراء اليمن كانوا إذا باتوا بها خرج في الليل من يطرح جمر النار و يدعو ببعض من يعرف من السفرا فيخبره عن أهله و عن أشياء يعرفها و ينكر صوته، و الأصل في ذلك أن بعض من كان قبلنا قد نظروا بها الغول و الغيلان من الوحش المستشنع، و كذلك العدار، و هو الأيم، و الهذلول الذئب، يسمى بذلك لهذلانه</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1897531_2314609296"/>
      <w:bookmarkStart w:id="973" w:name="_Toc381"/>
      <w:bookmarkEnd w:id="972"/>
      <w:r>
        <w:rPr/>
        <w:t>59</w:t>
      </w:r>
      <w:bookmarkEnd w:id="973"/>
    </w:p>
    <w:p>
      <w:pPr>
        <w:pStyle w:val="BookText"/>
        <w:rPr/>
      </w:pPr>
      <w:r>
        <w:rPr>
          <w:rFonts w:ascii="Amiri" w:hAnsi="Amiri" w:eastAsia="Amiri" w:cs="Amiri"/>
          <w:color w:val="111111"/>
          <w:sz w:val="28"/>
          <w:sz w:val="28"/>
          <w:szCs w:val="28"/>
          <w:rtl w:val="true"/>
          <w:lang w:bidi="ar-SA"/>
        </w:rPr>
        <w:t>ثم لها بالبسط الميساع‌زماع سير أيما زماع</w:t>
      </w:r>
    </w:p>
    <w:p>
      <w:pPr>
        <w:pStyle w:val="BookText"/>
        <w:rPr/>
      </w:pPr>
      <w:r>
        <w:rPr>
          <w:rFonts w:ascii="Amiri" w:hAnsi="Amiri" w:eastAsia="Amiri" w:cs="Amiri"/>
          <w:color w:val="111111"/>
          <w:sz w:val="28"/>
          <w:sz w:val="28"/>
          <w:szCs w:val="28"/>
          <w:rtl w:val="true"/>
          <w:lang w:bidi="ar-SA"/>
        </w:rPr>
        <w:t>قد غادرت بالوخد و الإيضاع‌حصاصة العرفط ذي الاقراع</w:t>
      </w:r>
    </w:p>
    <w:p>
      <w:pPr>
        <w:pStyle w:val="BookText"/>
        <w:rPr/>
      </w:pPr>
      <w:r>
        <w:rPr>
          <w:rFonts w:ascii="Amiri" w:hAnsi="Amiri" w:eastAsia="Amiri" w:cs="Amiri"/>
          <w:color w:val="111111"/>
          <w:sz w:val="28"/>
          <w:sz w:val="28"/>
          <w:szCs w:val="28"/>
          <w:rtl w:val="true"/>
          <w:lang w:bidi="ar-SA"/>
        </w:rPr>
        <w:t>مرمدة منها إلى تلاع‌حيث البريد لا يجيب الداعي</w:t>
      </w:r>
    </w:p>
    <w:p>
      <w:pPr>
        <w:pStyle w:val="BookText"/>
        <w:rPr/>
      </w:pPr>
      <w:r>
        <w:rPr>
          <w:rFonts w:ascii="Amiri" w:hAnsi="Amiri" w:eastAsia="Amiri" w:cs="Amiri"/>
          <w:color w:val="111111"/>
          <w:sz w:val="28"/>
          <w:sz w:val="28"/>
          <w:szCs w:val="28"/>
          <w:rtl w:val="true"/>
          <w:lang w:bidi="ar-SA"/>
        </w:rPr>
        <w:t>سل الجوى عن قلبك الملتاع‌عن بعض ما أنت لهند راع</w:t>
      </w:r>
    </w:p>
    <w:p>
      <w:pPr>
        <w:pStyle w:val="BookText"/>
        <w:rPr/>
      </w:pPr>
      <w:r>
        <w:rPr>
          <w:rFonts w:ascii="Amiri" w:hAnsi="Amiri" w:eastAsia="Amiri" w:cs="Amiri"/>
          <w:color w:val="111111"/>
          <w:sz w:val="28"/>
          <w:sz w:val="28"/>
          <w:szCs w:val="28"/>
          <w:rtl w:val="true"/>
          <w:lang w:bidi="ar-SA"/>
        </w:rPr>
        <w:t>دعاك من وجد بهند داع‌في النوم و العيس على أطلاع</w:t>
      </w:r>
    </w:p>
    <w:p>
      <w:pPr>
        <w:pStyle w:val="BookText"/>
        <w:rPr/>
      </w:pPr>
      <w:r>
        <w:rPr>
          <w:rFonts w:ascii="Amiri" w:hAnsi="Amiri" w:eastAsia="Amiri" w:cs="Amiri"/>
          <w:color w:val="111111"/>
          <w:sz w:val="28"/>
          <w:sz w:val="28"/>
          <w:szCs w:val="28"/>
          <w:rtl w:val="true"/>
          <w:lang w:bidi="ar-SA"/>
        </w:rPr>
        <w:t>البسطان موضع، و الإيضاع من نعت السير السريع، و غادرت تركت، و منه لا يُغادِرُ صَغِيرَةً وَ لا كَبِيرَةً إِلَّا أَحْصاها</w:t>
      </w:r>
      <w:r>
        <w:rPr>
          <w:rStyle w:val="FootnoteAnchor"/>
          <w:rtl w:val="true"/>
        </w:rPr>
        <w:footnoteReference w:id="1308"/>
      </w:r>
      <w:r>
        <w:rPr>
          <w:rFonts w:ascii="Amiri" w:hAnsi="Amiri" w:eastAsia="Amiri" w:cs="Amiri"/>
          <w:color w:val="111111"/>
          <w:sz w:val="28"/>
          <w:sz w:val="28"/>
          <w:szCs w:val="28"/>
          <w:rtl w:val="true"/>
          <w:lang w:bidi="ar-SA"/>
        </w:rPr>
        <w:t>، أي لا يترك، و الحصاصة</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هيّة اللّه على ذا الواهبي ما زبّنه غير الحصاصه‌ملحته ينشر البيضا لها، ينشر البيضا لها</w:t>
      </w:r>
    </w:p>
    <w:p>
      <w:pPr>
        <w:pStyle w:val="BookText"/>
        <w:rPr/>
      </w:pPr>
      <w:r>
        <w:rPr>
          <w:rFonts w:ascii="Amiri" w:hAnsi="Amiri" w:eastAsia="Amiri" w:cs="Amiri"/>
          <w:color w:val="111111"/>
          <w:sz w:val="28"/>
          <w:sz w:val="28"/>
          <w:szCs w:val="28"/>
          <w:rtl w:val="true"/>
          <w:lang w:bidi="ar-SA"/>
        </w:rPr>
        <w:t>و تلاع موضعان، و كان الوجه لا يجيب الداعي مفتوحا فتركه على كسرة و حمى الإعراب بالألف و اللام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4" w:name="__RefHeading___Toc1897533_2314609296"/>
      <w:bookmarkStart w:id="975" w:name="_Toc382"/>
      <w:bookmarkEnd w:id="974"/>
      <w:r>
        <w:rPr/>
        <w:t>60</w:t>
      </w:r>
      <w:bookmarkEnd w:id="975"/>
    </w:p>
    <w:p>
      <w:pPr>
        <w:pStyle w:val="BookText"/>
        <w:rPr/>
      </w:pPr>
      <w:r>
        <w:rPr>
          <w:rFonts w:ascii="Amiri" w:hAnsi="Amiri" w:eastAsia="Amiri" w:cs="Amiri"/>
          <w:color w:val="111111"/>
          <w:sz w:val="28"/>
          <w:sz w:val="28"/>
          <w:szCs w:val="28"/>
          <w:rtl w:val="true"/>
          <w:lang w:bidi="ar-SA"/>
        </w:rPr>
        <w:t>للجسداء شخّصا للماءفشفني شوق إلى هيفاء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حوراء بكر رشدة غرّاءخمصانة بهكلة شنباء</w:t>
      </w:r>
      <w:bookmarkStart w:id="976" w:name="pg19720_202914"/>
    </w:p>
    <w:p>
      <w:pPr>
        <w:pStyle w:val="BookText"/>
        <w:rPr/>
      </w:pPr>
      <w:bookmarkEnd w:id="9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كالدّر تجلو سدف الظلماءطافت برحلي في دجى طخياء</w:t>
      </w:r>
    </w:p>
    <w:p>
      <w:pPr>
        <w:pStyle w:val="BookText"/>
        <w:rPr/>
      </w:pPr>
      <w:r>
        <w:rPr>
          <w:rFonts w:ascii="Amiri" w:hAnsi="Amiri" w:eastAsia="Amiri" w:cs="Amiri"/>
          <w:color w:val="111111"/>
          <w:sz w:val="28"/>
          <w:sz w:val="28"/>
          <w:szCs w:val="28"/>
          <w:rtl w:val="true"/>
          <w:lang w:bidi="ar-SA"/>
        </w:rPr>
        <w:t>فقلت لما ثاب لي عزائي‌للقوم حثّوا العيس للنجاء</w:t>
      </w:r>
    </w:p>
    <w:p>
      <w:pPr>
        <w:pStyle w:val="BookText"/>
        <w:rPr/>
      </w:pPr>
      <w:r>
        <w:rPr>
          <w:rFonts w:ascii="Amiri" w:hAnsi="Amiri" w:eastAsia="Amiri" w:cs="Amiri"/>
          <w:color w:val="111111"/>
          <w:sz w:val="28"/>
          <w:sz w:val="28"/>
          <w:szCs w:val="28"/>
          <w:rtl w:val="true"/>
          <w:lang w:bidi="ar-SA"/>
        </w:rPr>
        <w:t>و خدا إلى الأغلب فالرخاءثم الغضار فالى الميثاء</w:t>
      </w:r>
    </w:p>
    <w:p>
      <w:pPr>
        <w:pStyle w:val="BookText"/>
        <w:rPr/>
      </w:pPr>
      <w:r>
        <w:rPr>
          <w:rFonts w:ascii="Amiri" w:hAnsi="Amiri" w:eastAsia="Amiri" w:cs="Amiri"/>
          <w:color w:val="111111"/>
          <w:sz w:val="28"/>
          <w:sz w:val="28"/>
          <w:szCs w:val="28"/>
          <w:rtl w:val="true"/>
          <w:lang w:bidi="ar-SA"/>
        </w:rPr>
        <w:t>الجسداء منهل فيه بؤور، و الأغلب و المرخاء موضعان، و الغضّار مثقل الضاد</w:t>
      </w:r>
      <w:r>
        <w:rPr>
          <w:rStyle w:val="FootnoteAnchor"/>
          <w:rtl w:val="true"/>
        </w:rPr>
        <w:footnoteReference w:id="1310"/>
      </w:r>
      <w:r>
        <w:rPr>
          <w:rFonts w:ascii="Amiri" w:hAnsi="Amiri" w:eastAsia="Amiri" w:cs="Amiri"/>
          <w:color w:val="111111"/>
          <w:sz w:val="28"/>
          <w:sz w:val="28"/>
          <w:szCs w:val="28"/>
          <w:rtl w:val="true"/>
          <w:lang w:bidi="ar-SA"/>
        </w:rPr>
        <w:t>فخففه، و عقبة الغضار مخنق مضيق، و الميثاء موضع، و كل هذه المواضع من يعرى</w:t>
      </w:r>
      <w:r>
        <w:rPr>
          <w:rStyle w:val="FootnoteAnchor"/>
          <w:rtl w:val="true"/>
        </w:rPr>
        <w:footnoteReference w:id="1311"/>
      </w:r>
      <w:r>
        <w:rPr>
          <w:rFonts w:ascii="IRNazanin" w:hAnsi="IRNazanin" w:eastAsia="IRNazanin"/>
          <w:color w:val="111111"/>
          <w:sz w:val="28"/>
          <w:sz w:val="28"/>
          <w:szCs w:val="28"/>
          <w:rtl w:val="true"/>
          <w:lang w:bidi="fa-IR"/>
        </w:rPr>
        <w:t>لخثعم</w:t>
      </w:r>
      <w:r>
        <w:rPr>
          <w:rFonts w:eastAsia="IRNazanin" w:cs="IRNazanin"/>
          <w:color w:val="111111"/>
          <w:sz w:val="28"/>
          <w:szCs w:val="28"/>
          <w:rtl w:val="true"/>
          <w:lang w:bidi="fa-IR"/>
        </w:rPr>
        <w:t>.</w:t>
      </w:r>
    </w:p>
    <w:p>
      <w:pPr>
        <w:pStyle w:val="Heading6"/>
        <w:numPr>
          <w:ilvl w:val="5"/>
          <w:numId w:val="1"/>
        </w:numPr>
        <w:rPr/>
      </w:pPr>
      <w:bookmarkStart w:id="977" w:name="__RefHeading___Toc1897535_2314609296"/>
      <w:bookmarkStart w:id="978" w:name="_Toc383"/>
      <w:bookmarkEnd w:id="977"/>
      <w:r>
        <w:rPr/>
        <w:t>61</w:t>
      </w:r>
      <w:bookmarkEnd w:id="978"/>
    </w:p>
    <w:p>
      <w:pPr>
        <w:pStyle w:val="BookText"/>
        <w:rPr/>
      </w:pPr>
      <w:r>
        <w:rPr>
          <w:rFonts w:ascii="IRNazanin" w:hAnsi="IRNazanin" w:eastAsia="IRNazanin"/>
          <w:color w:val="111111"/>
          <w:sz w:val="28"/>
          <w:sz w:val="28"/>
          <w:szCs w:val="28"/>
          <w:rtl w:val="true"/>
          <w:lang w:bidi="fa-IR"/>
        </w:rPr>
        <w:t>حتى إذا أوردتها رنوما</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واديها و المنهل المعلوما</w:t>
      </w:r>
    </w:p>
    <w:p>
      <w:pPr>
        <w:pStyle w:val="BookText"/>
        <w:rPr/>
      </w:pPr>
      <w:r>
        <w:rPr>
          <w:rFonts w:ascii="Amiri" w:hAnsi="Amiri" w:eastAsia="Amiri" w:cs="Amiri"/>
          <w:color w:val="111111"/>
          <w:sz w:val="28"/>
          <w:sz w:val="28"/>
          <w:szCs w:val="28"/>
          <w:rtl w:val="true"/>
          <w:lang w:bidi="ar-SA"/>
        </w:rPr>
        <w:t>حيث البريد لم يزل مأزوماألقت صهيّا خلفها مذموما</w:t>
      </w:r>
    </w:p>
    <w:p>
      <w:pPr>
        <w:pStyle w:val="BookText"/>
        <w:rPr/>
      </w:pPr>
      <w:r>
        <w:rPr>
          <w:rFonts w:ascii="Amiri" w:hAnsi="Amiri" w:eastAsia="Amiri" w:cs="Amiri"/>
          <w:color w:val="111111"/>
          <w:sz w:val="28"/>
          <w:sz w:val="28"/>
          <w:szCs w:val="28"/>
          <w:rtl w:val="true"/>
          <w:lang w:bidi="ar-SA"/>
        </w:rPr>
        <w:t>قودا تشكي الأين و السؤومايتبعن جلسا عيهما عرهوما</w:t>
      </w:r>
    </w:p>
    <w:p>
      <w:pPr>
        <w:pStyle w:val="BookText"/>
        <w:rPr/>
      </w:pPr>
      <w:r>
        <w:rPr>
          <w:rFonts w:ascii="Amiri" w:hAnsi="Amiri" w:eastAsia="Amiri" w:cs="Amiri"/>
          <w:color w:val="111111"/>
          <w:sz w:val="28"/>
          <w:sz w:val="28"/>
          <w:szCs w:val="28"/>
          <w:rtl w:val="true"/>
          <w:lang w:bidi="ar-SA"/>
        </w:rPr>
        <w:t>تؤم قصد الكعبة النجوماناهجة منهجها المأموما</w:t>
      </w:r>
    </w:p>
    <w:p>
      <w:pPr>
        <w:pStyle w:val="BookText"/>
        <w:rPr/>
      </w:pPr>
      <w:r>
        <w:rPr>
          <w:rFonts w:ascii="Amiri" w:hAnsi="Amiri" w:eastAsia="Amiri" w:cs="Amiri"/>
          <w:color w:val="111111"/>
          <w:sz w:val="28"/>
          <w:sz w:val="28"/>
          <w:szCs w:val="28"/>
          <w:rtl w:val="true"/>
          <w:lang w:bidi="ar-SA"/>
        </w:rPr>
        <w:t>نجاد ثور ضمرا سهومايجشمن منها المعدن المجشوما</w:t>
      </w:r>
    </w:p>
    <w:p>
      <w:pPr>
        <w:pStyle w:val="BookText"/>
        <w:rPr/>
      </w:pPr>
      <w:r>
        <w:rPr>
          <w:rFonts w:ascii="Amiri" w:hAnsi="Amiri" w:eastAsia="Amiri" w:cs="Amiri"/>
          <w:color w:val="111111"/>
          <w:sz w:val="28"/>
          <w:sz w:val="28"/>
          <w:szCs w:val="28"/>
          <w:rtl w:val="true"/>
          <w:lang w:bidi="ar-SA"/>
        </w:rPr>
        <w:t>رنوم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فيها بئر طويلة قال الراجز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رنوما قطعت حبالى‌و تركت كل جديد بالي</w:t>
      </w:r>
    </w:p>
    <w:p>
      <w:pPr>
        <w:pStyle w:val="BookText"/>
        <w:rPr/>
      </w:pPr>
      <w:r>
        <w:rPr>
          <w:rFonts w:ascii="Amiri" w:hAnsi="Amiri" w:eastAsia="Amiri" w:cs="Amiri"/>
          <w:color w:val="111111"/>
          <w:sz w:val="28"/>
          <w:sz w:val="28"/>
          <w:szCs w:val="28"/>
          <w:rtl w:val="true"/>
          <w:lang w:bidi="ar-SA"/>
        </w:rPr>
        <w:t>صهيّ موضع</w:t>
      </w:r>
      <w:r>
        <w:rPr>
          <w:rStyle w:val="FootnoteAnchor"/>
          <w:rtl w:val="true"/>
        </w:rPr>
        <w:footnoteReference w:id="1313"/>
      </w:r>
      <w:r>
        <w:rPr>
          <w:rFonts w:ascii="Amiri" w:hAnsi="Amiri" w:eastAsia="Amiri" w:cs="Amiri"/>
          <w:color w:val="111111"/>
          <w:sz w:val="28"/>
          <w:sz w:val="28"/>
          <w:szCs w:val="28"/>
          <w:rtl w:val="true"/>
          <w:lang w:bidi="ar-SA"/>
        </w:rPr>
        <w:t>، و نجاد ثور بها معدن بيشة بعطان معدن الذهب</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1897537_2314609296"/>
      <w:bookmarkStart w:id="980" w:name="_Toc384"/>
      <w:bookmarkEnd w:id="979"/>
      <w:r>
        <w:rPr/>
        <w:t>62</w:t>
      </w:r>
      <w:bookmarkEnd w:id="980"/>
    </w:p>
    <w:p>
      <w:pPr>
        <w:pStyle w:val="BookText"/>
        <w:rPr/>
      </w:pPr>
      <w:r>
        <w:rPr>
          <w:rFonts w:ascii="Amiri" w:hAnsi="Amiri" w:eastAsia="Amiri" w:cs="Amiri"/>
          <w:color w:val="111111"/>
          <w:sz w:val="28"/>
          <w:sz w:val="28"/>
          <w:szCs w:val="28"/>
          <w:rtl w:val="true"/>
          <w:lang w:bidi="ar-SA"/>
        </w:rPr>
        <w:t>ثم ببعطان بواجي الوسج‌تؤم من بيشة وادي ترج</w:t>
      </w:r>
    </w:p>
    <w:p>
      <w:pPr>
        <w:pStyle w:val="BookText"/>
        <w:rPr/>
      </w:pPr>
      <w:r>
        <w:rPr>
          <w:rFonts w:ascii="Amiri" w:hAnsi="Amiri" w:eastAsia="Amiri" w:cs="Amiri"/>
          <w:color w:val="111111"/>
          <w:sz w:val="28"/>
          <w:sz w:val="28"/>
          <w:szCs w:val="28"/>
          <w:rtl w:val="true"/>
          <w:lang w:bidi="ar-SA"/>
        </w:rPr>
        <w:t>بملطس ذي منسم أزجّ‌شجّابة الموماة أيّ شجّ</w:t>
      </w:r>
    </w:p>
    <w:p>
      <w:pPr>
        <w:pStyle w:val="BookText"/>
        <w:rPr/>
      </w:pPr>
      <w:r>
        <w:rPr>
          <w:rFonts w:ascii="Amiri" w:hAnsi="Amiri" w:eastAsia="Amiri" w:cs="Amiri"/>
          <w:color w:val="111111"/>
          <w:sz w:val="28"/>
          <w:sz w:val="28"/>
          <w:szCs w:val="28"/>
          <w:rtl w:val="true"/>
          <w:lang w:bidi="ar-SA"/>
        </w:rPr>
        <w:t>تعلو به النهقة ذات الفجّ‌حيث بريد الصخر مثل العلج</w:t>
      </w:r>
    </w:p>
    <w:p>
      <w:pPr>
        <w:pStyle w:val="BookText"/>
        <w:rPr/>
      </w:pPr>
      <w:r>
        <w:rPr>
          <w:rFonts w:ascii="Amiri" w:hAnsi="Amiri" w:eastAsia="Amiri" w:cs="Amiri"/>
          <w:color w:val="111111"/>
          <w:sz w:val="28"/>
          <w:sz w:val="28"/>
          <w:szCs w:val="28"/>
          <w:rtl w:val="true"/>
          <w:lang w:bidi="ar-SA"/>
        </w:rPr>
        <w:t>بذي سمار غير سير المرج‌تعسف تهجير اجيج الرهج</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لأقب يخشى فوات الحج‌ياناق أمي القصد لا تعوجي</w:t>
      </w:r>
      <w:bookmarkStart w:id="981" w:name="pg19720_202915"/>
    </w:p>
    <w:p>
      <w:pPr>
        <w:pStyle w:val="BookText"/>
        <w:rPr/>
      </w:pPr>
      <w:bookmarkEnd w:id="9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بعطان بلد لخثعم ينسب اليه بيشة و هو أحد أعراض نجد الكبار، و ترج مثله أودية سباع، و هو وادي نخل، و كلاهما ذوا آطام، و النهقة نجاد و عقبة، و ذو سمار</w:t>
      </w:r>
      <w:r>
        <w:rPr>
          <w:rStyle w:val="FootnoteAnchor"/>
          <w:rtl w:val="true"/>
        </w:rPr>
        <w:footnoteReference w:id="1314"/>
      </w:r>
      <w:r>
        <w:rPr>
          <w:rFonts w:ascii="Amiri" w:hAnsi="Amiri" w:eastAsia="Amiri" w:cs="Amiri"/>
          <w:color w:val="111111"/>
          <w:sz w:val="28"/>
          <w:sz w:val="28"/>
          <w:szCs w:val="28"/>
          <w:rtl w:val="true"/>
          <w:lang w:bidi="ar-SA"/>
        </w:rPr>
        <w:t>موضع بين ترج و تبالة و إليه ينسب جن ذي سمار و إلى جنب عرابات، الأقب المقارب لأن ينال</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1897539_2314609296"/>
      <w:bookmarkStart w:id="983" w:name="_Toc385"/>
      <w:bookmarkEnd w:id="982"/>
      <w:r>
        <w:rPr/>
        <w:t>63</w:t>
      </w:r>
      <w:bookmarkEnd w:id="983"/>
    </w:p>
    <w:p>
      <w:pPr>
        <w:pStyle w:val="BookText"/>
        <w:rPr/>
      </w:pPr>
      <w:r>
        <w:rPr>
          <w:rFonts w:ascii="Amiri" w:hAnsi="Amiri" w:eastAsia="Amiri" w:cs="Amiri"/>
          <w:color w:val="111111"/>
          <w:sz w:val="28"/>
          <w:sz w:val="28"/>
          <w:szCs w:val="28"/>
          <w:rtl w:val="true"/>
          <w:lang w:bidi="ar-SA"/>
        </w:rPr>
        <w:t>ثم على ذات الدماغ ياله‌من مهمه يغتال من أفضى له</w:t>
      </w:r>
    </w:p>
    <w:p>
      <w:pPr>
        <w:pStyle w:val="BookText"/>
        <w:rPr/>
      </w:pPr>
      <w:r>
        <w:rPr>
          <w:rFonts w:ascii="Amiri" w:hAnsi="Amiri" w:eastAsia="Amiri" w:cs="Amiri"/>
          <w:color w:val="111111"/>
          <w:sz w:val="28"/>
          <w:sz w:val="28"/>
          <w:szCs w:val="28"/>
          <w:rtl w:val="true"/>
          <w:lang w:bidi="ar-SA"/>
        </w:rPr>
        <w:t>يعلو إلى سهوله جباله‌و عث الحذينات يغشّى حاله</w:t>
      </w:r>
    </w:p>
    <w:p>
      <w:pPr>
        <w:pStyle w:val="BookText"/>
        <w:rPr/>
      </w:pPr>
      <w:r>
        <w:rPr>
          <w:rFonts w:ascii="Amiri" w:hAnsi="Amiri" w:eastAsia="Amiri" w:cs="Amiri"/>
          <w:color w:val="111111"/>
          <w:sz w:val="28"/>
          <w:sz w:val="28"/>
          <w:szCs w:val="28"/>
          <w:rtl w:val="true"/>
          <w:lang w:bidi="ar-SA"/>
        </w:rPr>
        <w:t>بها بريد الصخر لا محاله‌قلت لعنسى أيما مقاله</w:t>
      </w:r>
    </w:p>
    <w:p>
      <w:pPr>
        <w:pStyle w:val="BookText"/>
        <w:rPr/>
      </w:pPr>
      <w:r>
        <w:rPr>
          <w:rFonts w:ascii="Amiri" w:hAnsi="Amiri" w:eastAsia="Amiri" w:cs="Amiri"/>
          <w:color w:val="111111"/>
          <w:sz w:val="28"/>
          <w:sz w:val="28"/>
          <w:szCs w:val="28"/>
          <w:rtl w:val="true"/>
          <w:lang w:bidi="ar-SA"/>
        </w:rPr>
        <w:t>و هي تحث الرّسل بالرّحّاله‌مثل البغيّ الطفلة المختاله</w:t>
      </w:r>
    </w:p>
    <w:p>
      <w:pPr>
        <w:pStyle w:val="BookText"/>
        <w:rPr/>
      </w:pPr>
      <w:r>
        <w:rPr>
          <w:rFonts w:ascii="Amiri" w:hAnsi="Amiri" w:eastAsia="Amiri" w:cs="Amiri"/>
          <w:color w:val="111111"/>
          <w:sz w:val="28"/>
          <w:sz w:val="28"/>
          <w:szCs w:val="28"/>
          <w:rtl w:val="true"/>
          <w:lang w:bidi="ar-SA"/>
        </w:rPr>
        <w:t>تجر من ثوب الصبا أذياله‌الجدّ حتى تردى تباله</w:t>
      </w:r>
    </w:p>
    <w:p>
      <w:pPr>
        <w:pStyle w:val="BookText"/>
        <w:rPr/>
      </w:pPr>
      <w:r>
        <w:rPr>
          <w:rFonts w:ascii="Amiri" w:hAnsi="Amiri" w:eastAsia="Amiri" w:cs="Amiri"/>
          <w:color w:val="111111"/>
          <w:sz w:val="28"/>
          <w:sz w:val="28"/>
          <w:szCs w:val="28"/>
          <w:rtl w:val="true"/>
          <w:lang w:bidi="ar-SA"/>
        </w:rPr>
        <w:t>ذات الدماغ، و الحذينات موضعان إلى جنب ذي سمار، تحث تبسط بالرسل من السير، و من ذلك حث البعير أخرج سيره جمعا، و استعار الرحالة في الرحل، و الرحالة تكون للخيل، و هي سروج البادية، هذا تفسير أبي عبيد</w:t>
      </w:r>
      <w:r>
        <w:rPr>
          <w:rStyle w:val="FootnoteAnchor"/>
          <w:rtl w:val="true"/>
        </w:rPr>
        <w:footnoteReference w:id="1315"/>
      </w:r>
      <w:r>
        <w:rPr>
          <w:rFonts w:ascii="Amiri" w:hAnsi="Amiri" w:eastAsia="Amiri" w:cs="Amiri"/>
          <w:color w:val="111111"/>
          <w:sz w:val="28"/>
          <w:sz w:val="28"/>
          <w:szCs w:val="28"/>
          <w:rtl w:val="true"/>
          <w:lang w:bidi="ar-SA"/>
        </w:rPr>
        <w:t>،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 على الرداعي لأن الرداعي أعرف من أن يقول الرحالة في الرحل، و إنما قال الرّحّالة كما يقال للناسب و العارف نسابة، و عرافة، و جخافة، و ثقالة، و نمامة، و هيابة</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1897541_2314609296"/>
      <w:bookmarkStart w:id="985" w:name="_Toc386"/>
      <w:bookmarkEnd w:id="984"/>
      <w:r>
        <w:rPr/>
        <w:t>64</w:t>
      </w:r>
      <w:bookmarkEnd w:id="985"/>
    </w:p>
    <w:p>
      <w:pPr>
        <w:pStyle w:val="BookText"/>
        <w:rPr/>
      </w:pPr>
      <w:r>
        <w:rPr>
          <w:rFonts w:ascii="Amiri" w:hAnsi="Amiri" w:eastAsia="Amiri" w:cs="Amiri"/>
          <w:color w:val="111111"/>
          <w:sz w:val="28"/>
          <w:sz w:val="28"/>
          <w:szCs w:val="28"/>
          <w:rtl w:val="true"/>
          <w:lang w:bidi="ar-SA"/>
        </w:rPr>
        <w:t>فوردت بالسير ذي الإمضاض‌في تمك بوك و في أنقاض</w:t>
      </w:r>
    </w:p>
    <w:p>
      <w:pPr>
        <w:pStyle w:val="BookText"/>
        <w:rPr/>
      </w:pPr>
      <w:r>
        <w:rPr>
          <w:rFonts w:ascii="Amiri" w:hAnsi="Amiri" w:eastAsia="Amiri" w:cs="Amiri"/>
          <w:color w:val="111111"/>
          <w:sz w:val="28"/>
          <w:sz w:val="28"/>
          <w:szCs w:val="28"/>
          <w:rtl w:val="true"/>
          <w:lang w:bidi="ar-SA"/>
        </w:rPr>
        <w:t>يوضعن في اغضف داج غاض‌يلقين نضحا بسلا الإجهاض</w:t>
      </w:r>
    </w:p>
    <w:p>
      <w:pPr>
        <w:pStyle w:val="BookText"/>
        <w:rPr/>
      </w:pPr>
      <w:r>
        <w:rPr>
          <w:rFonts w:ascii="Amiri" w:hAnsi="Amiri" w:eastAsia="Amiri" w:cs="Amiri"/>
          <w:color w:val="111111"/>
          <w:sz w:val="28"/>
          <w:sz w:val="28"/>
          <w:szCs w:val="28"/>
          <w:rtl w:val="true"/>
          <w:lang w:bidi="ar-SA"/>
        </w:rPr>
        <w:t>يشرعن في ذي جدول فضفاض‌للبردان مترع الحياض</w:t>
      </w:r>
    </w:p>
    <w:p>
      <w:pPr>
        <w:pStyle w:val="BookText"/>
        <w:rPr/>
      </w:pPr>
      <w:r>
        <w:rPr>
          <w:rFonts w:ascii="Amiri" w:hAnsi="Amiri" w:eastAsia="Amiri" w:cs="Amiri"/>
          <w:color w:val="111111"/>
          <w:sz w:val="28"/>
          <w:sz w:val="28"/>
          <w:szCs w:val="28"/>
          <w:rtl w:val="true"/>
          <w:lang w:bidi="ar-SA"/>
        </w:rPr>
        <w:t>فقلت للقوم على ارتماض‌لدى مقيل غير ذي إيفاض</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حلّوا رؤوس العيس للرياض‌يعسفن منها رمض الرّضراض</w:t>
      </w:r>
      <w:bookmarkStart w:id="986" w:name="pg19720_202916"/>
    </w:p>
    <w:p>
      <w:pPr>
        <w:pStyle w:val="BookText"/>
        <w:rPr/>
      </w:pPr>
      <w:bookmarkEnd w:id="9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أخرج جماعة بائك على بوك اتباعا لتمك و جماعة بائك بوائك، و كأنه ذهب إلى أن واحدها أبوك و بوكاء، و قد جاء في مثل هذا حائل و حول و حوائل، البردان قليب بتبالة طيب الماء عذبه، و كذلك تبالة قرية فيها التجار، و اليها الجهاز، و كان فيها نخيل و غيل، و كان أكثر ساكنها من قريش، فخربتها البادية، و الجدول هو الغيل، و رياض الخيل موضع يسمى بذلك</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1897543_2314609296"/>
      <w:bookmarkStart w:id="988" w:name="_Toc387"/>
      <w:bookmarkEnd w:id="987"/>
      <w:r>
        <w:rPr/>
        <w:t>65</w:t>
      </w:r>
      <w:bookmarkEnd w:id="988"/>
    </w:p>
    <w:p>
      <w:pPr>
        <w:pStyle w:val="BookText"/>
        <w:rPr/>
      </w:pPr>
      <w:r>
        <w:rPr>
          <w:rFonts w:ascii="Amiri" w:hAnsi="Amiri" w:eastAsia="Amiri" w:cs="Amiri"/>
          <w:color w:val="111111"/>
          <w:sz w:val="28"/>
          <w:sz w:val="28"/>
          <w:szCs w:val="28"/>
          <w:rtl w:val="true"/>
          <w:lang w:bidi="ar-SA"/>
        </w:rPr>
        <w:t>فاخلولقت مثل القطا القوارب‌بالقوم و خدا ذهّب الركائب</w:t>
      </w:r>
    </w:p>
    <w:p>
      <w:pPr>
        <w:pStyle w:val="BookText"/>
        <w:rPr/>
      </w:pPr>
      <w:r>
        <w:rPr>
          <w:rFonts w:ascii="Amiri" w:hAnsi="Amiri" w:eastAsia="Amiri" w:cs="Amiri"/>
          <w:color w:val="111111"/>
          <w:sz w:val="28"/>
          <w:sz w:val="28"/>
          <w:szCs w:val="28"/>
          <w:rtl w:val="true"/>
          <w:lang w:bidi="ar-SA"/>
        </w:rPr>
        <w:t>نجائب ضمت إلى نجائب‌يخضن عرض الأرض ذا المناكب</w:t>
      </w:r>
    </w:p>
    <w:p>
      <w:pPr>
        <w:pStyle w:val="BookText"/>
        <w:rPr/>
      </w:pPr>
      <w:r>
        <w:rPr>
          <w:rFonts w:ascii="Amiri" w:hAnsi="Amiri" w:eastAsia="Amiri" w:cs="Amiri"/>
          <w:color w:val="111111"/>
          <w:sz w:val="28"/>
          <w:sz w:val="28"/>
          <w:szCs w:val="28"/>
          <w:rtl w:val="true"/>
          <w:lang w:bidi="ar-SA"/>
        </w:rPr>
        <w:t>في مطلخم خضل الجوانب‌خلافة الماء النضيض الناضب</w:t>
      </w:r>
    </w:p>
    <w:p>
      <w:pPr>
        <w:pStyle w:val="BookText"/>
        <w:rPr/>
      </w:pPr>
      <w:r>
        <w:rPr>
          <w:rFonts w:ascii="Amiri" w:hAnsi="Amiri" w:eastAsia="Amiri" w:cs="Amiri"/>
          <w:color w:val="111111"/>
          <w:sz w:val="28"/>
          <w:sz w:val="28"/>
          <w:szCs w:val="28"/>
          <w:rtl w:val="true"/>
          <w:lang w:bidi="ar-SA"/>
        </w:rPr>
        <w:t>حيث بريد الصخرة المجانب‌قد عفن منها كدر المشارب</w:t>
      </w:r>
    </w:p>
    <w:p>
      <w:pPr>
        <w:pStyle w:val="BookText"/>
        <w:rPr/>
      </w:pPr>
      <w:r>
        <w:rPr>
          <w:rFonts w:ascii="Amiri" w:hAnsi="Amiri" w:eastAsia="Amiri" w:cs="Amiri"/>
          <w:color w:val="111111"/>
          <w:sz w:val="28"/>
          <w:sz w:val="28"/>
          <w:szCs w:val="28"/>
          <w:rtl w:val="true"/>
          <w:lang w:bidi="ar-SA"/>
        </w:rPr>
        <w:t>فكم طوت من أوجه السباسب‌جرّا تعاطى أقرن الثعالب</w:t>
      </w:r>
    </w:p>
    <w:p>
      <w:pPr>
        <w:pStyle w:val="BookText"/>
        <w:rPr/>
      </w:pPr>
      <w:r>
        <w:rPr>
          <w:rFonts w:ascii="Amiri" w:hAnsi="Amiri" w:eastAsia="Amiri" w:cs="Amiri"/>
          <w:color w:val="111111"/>
          <w:sz w:val="28"/>
          <w:sz w:val="28"/>
          <w:szCs w:val="28"/>
          <w:rtl w:val="true"/>
          <w:lang w:bidi="ar-SA"/>
        </w:rPr>
        <w:t>خضل بارد الطرفين نديّهما و ليل خضل أيضا، إلا أنه ذو غيم و داجن، خلافة بئر، نضيض قليل و من هذا قيل ما نض معك أي ما حصل معك، و المجانب نعت الصخرة كالمرأة المفارق و المخالب و المدابر، و جرا و أقرن الثعالب إكام</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1897545_2314609296"/>
      <w:bookmarkStart w:id="990" w:name="_Toc388"/>
      <w:bookmarkEnd w:id="989"/>
      <w:r>
        <w:rPr/>
        <w:t>66</w:t>
      </w:r>
      <w:bookmarkEnd w:id="990"/>
    </w:p>
    <w:p>
      <w:pPr>
        <w:pStyle w:val="BookText"/>
        <w:rPr/>
      </w:pPr>
      <w:r>
        <w:rPr>
          <w:rFonts w:ascii="IRNazanin" w:hAnsi="IRNazanin" w:eastAsia="IRNazanin"/>
          <w:color w:val="111111"/>
          <w:sz w:val="28"/>
          <w:sz w:val="28"/>
          <w:szCs w:val="28"/>
          <w:rtl w:val="true"/>
          <w:lang w:bidi="fa-IR"/>
        </w:rPr>
        <w:t>ثم انتحت بالحشد المدالج‌معصوصبات القلص النواعج</w:t>
      </w:r>
    </w:p>
    <w:p>
      <w:pPr>
        <w:pStyle w:val="BookText"/>
        <w:rPr/>
      </w:pPr>
      <w:r>
        <w:rPr>
          <w:rFonts w:ascii="Amiri" w:hAnsi="Amiri" w:eastAsia="Amiri" w:cs="Amiri"/>
          <w:color w:val="111111"/>
          <w:sz w:val="28"/>
          <w:sz w:val="28"/>
          <w:szCs w:val="28"/>
          <w:rtl w:val="true"/>
          <w:lang w:bidi="ar-SA"/>
        </w:rPr>
        <w:t>إلى القريحا سدد المناهج‌يشرعن في مشرعها الصهارج</w:t>
      </w:r>
    </w:p>
    <w:p>
      <w:pPr>
        <w:pStyle w:val="BookText"/>
        <w:rPr/>
      </w:pPr>
      <w:r>
        <w:rPr>
          <w:rFonts w:ascii="Amiri" w:hAnsi="Amiri" w:eastAsia="Amiri" w:cs="Amiri"/>
          <w:color w:val="111111"/>
          <w:sz w:val="28"/>
          <w:sz w:val="28"/>
          <w:szCs w:val="28"/>
          <w:rtl w:val="true"/>
          <w:lang w:bidi="ar-SA"/>
        </w:rPr>
        <w:t>مدنيّات غير ما عوامج‌يبغين منها قذف المخارج</w:t>
      </w:r>
    </w:p>
    <w:p>
      <w:pPr>
        <w:pStyle w:val="BookText"/>
        <w:rPr/>
      </w:pPr>
      <w:r>
        <w:rPr>
          <w:rFonts w:ascii="Amiri" w:hAnsi="Amiri" w:eastAsia="Amiri" w:cs="Amiri"/>
          <w:color w:val="111111"/>
          <w:sz w:val="28"/>
          <w:sz w:val="28"/>
          <w:szCs w:val="28"/>
          <w:rtl w:val="true"/>
          <w:lang w:bidi="ar-SA"/>
        </w:rPr>
        <w:t>يخضن هجرا كأجيج المائج‌أنيفتي أميلح المدارج</w:t>
      </w:r>
    </w:p>
    <w:p>
      <w:pPr>
        <w:pStyle w:val="BookText"/>
        <w:rPr/>
      </w:pPr>
      <w:r>
        <w:rPr>
          <w:rFonts w:ascii="Amiri" w:hAnsi="Amiri" w:eastAsia="Amiri" w:cs="Amiri"/>
          <w:color w:val="111111"/>
          <w:sz w:val="28"/>
          <w:sz w:val="28"/>
          <w:szCs w:val="28"/>
          <w:rtl w:val="true"/>
          <w:lang w:bidi="ar-SA"/>
        </w:rPr>
        <w:t>حيث البريد كالمسجى البائج‌و تحت رحلي كالفنيق الهائج</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القريحا منهل و معلف و كان فيه قرية خربت و هو على وادي رنية، أجيج الهجير احتدامه و سعار تراه كالسراب و كالموج، و أميلح جبل، و المدارج نجاد، و البائج الساكن الذي لا حركة فيه و 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أمره فباج أي كأنه مات من حيرته و سهوه، و المائج من الموج</w:t>
      </w:r>
      <w:r>
        <w:rPr>
          <w:rFonts w:eastAsia="Amiri" w:cs="Amiri" w:ascii="Amiri" w:hAnsi="Amiri"/>
          <w:color w:val="111111"/>
          <w:sz w:val="28"/>
          <w:szCs w:val="28"/>
          <w:rtl w:val="true"/>
          <w:lang w:bidi="ar-SA"/>
        </w:rPr>
        <w:t>.</w:t>
      </w:r>
      <w:bookmarkStart w:id="991" w:name="pg19720_202917"/>
    </w:p>
    <w:p>
      <w:pPr>
        <w:pStyle w:val="BookText"/>
        <w:rPr/>
      </w:pPr>
      <w:bookmarkEnd w:id="9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Heading6"/>
        <w:numPr>
          <w:ilvl w:val="5"/>
          <w:numId w:val="1"/>
        </w:numPr>
        <w:rPr/>
      </w:pPr>
      <w:bookmarkStart w:id="992" w:name="__RefHeading___Toc1897547_2314609296"/>
      <w:bookmarkStart w:id="993" w:name="_Toc389"/>
      <w:bookmarkEnd w:id="992"/>
      <w:r>
        <w:rPr/>
        <w:t>67</w:t>
      </w:r>
      <w:bookmarkEnd w:id="993"/>
    </w:p>
    <w:p>
      <w:pPr>
        <w:pStyle w:val="BookText"/>
        <w:rPr/>
      </w:pPr>
      <w:r>
        <w:rPr>
          <w:rFonts w:ascii="Amiri" w:hAnsi="Amiri" w:eastAsia="Amiri" w:cs="Amiri"/>
          <w:color w:val="111111"/>
          <w:sz w:val="28"/>
          <w:sz w:val="28"/>
          <w:szCs w:val="28"/>
          <w:rtl w:val="true"/>
          <w:lang w:bidi="ar-SA"/>
        </w:rPr>
        <w:t>و جناء تنصاع انصياع الجاب‌عن نعبان الزاجر النّعّاب</w:t>
      </w:r>
    </w:p>
    <w:p>
      <w:pPr>
        <w:pStyle w:val="BookText"/>
        <w:rPr/>
      </w:pPr>
      <w:r>
        <w:rPr>
          <w:rFonts w:ascii="IRNazanin" w:hAnsi="IRNazanin" w:eastAsia="IRNazanin"/>
          <w:color w:val="111111"/>
          <w:sz w:val="28"/>
          <w:sz w:val="28"/>
          <w:szCs w:val="28"/>
          <w:rtl w:val="true"/>
          <w:lang w:bidi="fa-IR"/>
        </w:rPr>
        <w:t>لأجرب</w:t>
      </w:r>
      <w:r>
        <w:rPr>
          <w:rStyle w:val="FootnoteAnchor"/>
          <w:rtl w:val="true"/>
        </w:rPr>
        <w:footnoteReference w:id="1316"/>
      </w:r>
      <w:r>
        <w:rPr>
          <w:rFonts w:ascii="Amiri" w:hAnsi="Amiri" w:eastAsia="Amiri" w:cs="Amiri"/>
          <w:color w:val="111111"/>
          <w:sz w:val="28"/>
          <w:sz w:val="28"/>
          <w:szCs w:val="28"/>
          <w:rtl w:val="true"/>
          <w:lang w:bidi="ar-SA"/>
        </w:rPr>
        <w:t>ذي المنهل العباب</w:t>
      </w:r>
    </w:p>
    <w:p>
      <w:pPr>
        <w:pStyle w:val="BookText"/>
        <w:rPr/>
      </w:pPr>
      <w:r>
        <w:rPr>
          <w:rFonts w:ascii="IRNazanin" w:hAnsi="IRNazanin" w:eastAsia="IRNazanin"/>
          <w:color w:val="111111"/>
          <w:sz w:val="28"/>
          <w:sz w:val="28"/>
          <w:szCs w:val="28"/>
          <w:rtl w:val="true"/>
          <w:lang w:bidi="fa-IR"/>
        </w:rPr>
        <w:t>عذب نطاف الورد للشراب</w:t>
      </w:r>
    </w:p>
    <w:p>
      <w:pPr>
        <w:pStyle w:val="BookText"/>
        <w:rPr/>
      </w:pPr>
      <w:r>
        <w:rPr>
          <w:rFonts w:ascii="Amiri" w:hAnsi="Amiri" w:eastAsia="Amiri" w:cs="Amiri"/>
          <w:color w:val="111111"/>
          <w:sz w:val="28"/>
          <w:sz w:val="28"/>
          <w:szCs w:val="28"/>
          <w:rtl w:val="true"/>
          <w:lang w:bidi="ar-SA"/>
        </w:rPr>
        <w:t>صادرة منها إلى أعباب‌ترمي الأحص الوعث ذا الحزاب</w:t>
      </w:r>
    </w:p>
    <w:p>
      <w:pPr>
        <w:pStyle w:val="BookText"/>
        <w:rPr/>
      </w:pPr>
      <w:r>
        <w:rPr>
          <w:rFonts w:ascii="Amiri" w:hAnsi="Amiri" w:eastAsia="Amiri" w:cs="Amiri"/>
          <w:color w:val="111111"/>
          <w:sz w:val="28"/>
          <w:sz w:val="28"/>
          <w:szCs w:val="28"/>
          <w:rtl w:val="true"/>
          <w:lang w:bidi="ar-SA"/>
        </w:rPr>
        <w:t>بمارن عاف من الإنقاب‌ثم كراع الباب أي باب</w:t>
      </w:r>
    </w:p>
    <w:p>
      <w:pPr>
        <w:pStyle w:val="BookText"/>
        <w:rPr/>
      </w:pPr>
      <w:r>
        <w:rPr>
          <w:rFonts w:ascii="Amiri" w:hAnsi="Amiri" w:eastAsia="Amiri" w:cs="Amiri"/>
          <w:color w:val="111111"/>
          <w:sz w:val="28"/>
          <w:sz w:val="28"/>
          <w:szCs w:val="28"/>
          <w:rtl w:val="true"/>
          <w:lang w:bidi="ar-SA"/>
        </w:rPr>
        <w:t>باب صخور الحرة الصلاب‌يا رب سلمها من الأوصاب</w:t>
      </w:r>
    </w:p>
    <w:p>
      <w:pPr>
        <w:pStyle w:val="BookText"/>
        <w:rPr/>
      </w:pPr>
      <w:r>
        <w:rPr>
          <w:rFonts w:ascii="Amiri" w:hAnsi="Amiri" w:eastAsia="Amiri" w:cs="Amiri"/>
          <w:color w:val="111111"/>
          <w:sz w:val="28"/>
          <w:sz w:val="28"/>
          <w:szCs w:val="28"/>
          <w:rtl w:val="true"/>
          <w:lang w:bidi="ar-SA"/>
        </w:rPr>
        <w:t>تنصاع تسرع، الجاب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حمار الوحش، نعاب من نعيب الغراب، أجرب منهل فيه بئر، أعباب موضع، الأحص من الحصاص و هو الحصى لا من الأحص الأقرع لأنه قد ذكر أنه ذو حزابي، عاف معف، كراع الحرة باب منها مقلوع صخوره للطريق و يقول الصنعانيون و لا أدري أبإسناد أم غيره فيسهل فيه الطريق و هذه حرة نجد و يخرج منها في الوقت الذي يدخلها على سير الحمولة،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نجد لا سقيت المطرامن الكراعين إلى وادي كرا</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حر</w:t>
      </w:r>
      <w:r>
        <w:rPr>
          <w:rStyle w:val="FootnoteAnchor"/>
          <w:rtl w:val="true"/>
        </w:rPr>
        <w:footnoteReference w:id="1318"/>
      </w:r>
      <w:r>
        <w:rPr>
          <w:rFonts w:ascii="IRNazanin" w:hAnsi="IRNazanin" w:eastAsia="IRNazanin"/>
          <w:color w:val="111111"/>
          <w:sz w:val="28"/>
          <w:sz w:val="28"/>
          <w:szCs w:val="28"/>
          <w:rtl w:val="true"/>
          <w:lang w:bidi="fa-IR"/>
        </w:rPr>
        <w:t>ذات الوعث و الجراول</w:t>
      </w:r>
    </w:p>
    <w:p>
      <w:pPr>
        <w:pStyle w:val="BookText"/>
        <w:rPr/>
      </w:pPr>
      <w:r>
        <w:rPr>
          <w:rFonts w:ascii="Amiri" w:hAnsi="Amiri" w:eastAsia="Amiri" w:cs="Amiri"/>
          <w:color w:val="111111"/>
          <w:sz w:val="28"/>
          <w:sz w:val="28"/>
          <w:szCs w:val="28"/>
          <w:rtl w:val="true"/>
          <w:lang w:bidi="ar-SA"/>
        </w:rPr>
        <w:t>لسوف نعلوك بكل بازل</w:t>
      </w:r>
    </w:p>
    <w:p>
      <w:pPr>
        <w:pStyle w:val="BookText"/>
        <w:rPr/>
      </w:pPr>
      <w:r>
        <w:rPr>
          <w:rFonts w:ascii="Amiri" w:hAnsi="Amiri" w:eastAsia="Amiri" w:cs="Amiri"/>
          <w:color w:val="111111"/>
          <w:sz w:val="28"/>
          <w:sz w:val="28"/>
          <w:szCs w:val="28"/>
          <w:rtl w:val="true"/>
          <w:lang w:bidi="ar-SA"/>
        </w:rPr>
        <w:t>حتّ الفروج ليّن المفاصل</w:t>
      </w:r>
    </w:p>
    <w:p>
      <w:pPr>
        <w:pStyle w:val="Heading6"/>
        <w:numPr>
          <w:ilvl w:val="5"/>
          <w:numId w:val="1"/>
        </w:numPr>
        <w:rPr/>
      </w:pPr>
      <w:bookmarkStart w:id="994" w:name="__RefHeading___Toc1897549_2314609296"/>
      <w:bookmarkStart w:id="995" w:name="_Toc390"/>
      <w:bookmarkEnd w:id="994"/>
      <w:r>
        <w:rPr/>
        <w:t>68</w:t>
      </w:r>
      <w:bookmarkEnd w:id="995"/>
    </w:p>
    <w:p>
      <w:pPr>
        <w:pStyle w:val="BookText"/>
        <w:rPr/>
      </w:pPr>
      <w:r>
        <w:rPr>
          <w:rFonts w:ascii="Amiri" w:hAnsi="Amiri" w:eastAsia="Amiri" w:cs="Amiri"/>
          <w:color w:val="111111"/>
          <w:sz w:val="28"/>
          <w:sz w:val="28"/>
          <w:szCs w:val="28"/>
          <w:rtl w:val="true"/>
          <w:lang w:bidi="ar-SA"/>
        </w:rPr>
        <w:t>ثم انسرحن العيس ينفخن البرى‌يصلن بالتهجير أسباب السرى</w:t>
      </w:r>
    </w:p>
    <w:p>
      <w:pPr>
        <w:pStyle w:val="BookText"/>
        <w:rPr/>
      </w:pPr>
      <w:r>
        <w:rPr>
          <w:rFonts w:ascii="Amiri" w:hAnsi="Amiri" w:eastAsia="Amiri" w:cs="Amiri"/>
          <w:color w:val="111111"/>
          <w:sz w:val="28"/>
          <w:sz w:val="28"/>
          <w:szCs w:val="28"/>
          <w:rtl w:val="true"/>
          <w:lang w:bidi="ar-SA"/>
        </w:rPr>
        <w:t>لذي فضين ذبلا منها الذرى‌خوصا براها من سفار ما برى</w:t>
      </w:r>
    </w:p>
    <w:p>
      <w:pPr>
        <w:pStyle w:val="BookText"/>
        <w:rPr/>
      </w:pPr>
      <w:r>
        <w:rPr>
          <w:rFonts w:ascii="Amiri" w:hAnsi="Amiri" w:eastAsia="Amiri" w:cs="Amiri"/>
          <w:color w:val="111111"/>
          <w:sz w:val="28"/>
          <w:sz w:val="28"/>
          <w:szCs w:val="28"/>
          <w:rtl w:val="true"/>
          <w:lang w:bidi="ar-SA"/>
        </w:rPr>
        <w:t>ثنية الحرة عنها غيّراحيث البريد جازه عير الفرا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الرفضة تأتم كراثم بشريانة لا حيث القرى</w:t>
      </w:r>
      <w:bookmarkStart w:id="996" w:name="pg19720_202918"/>
    </w:p>
    <w:p>
      <w:pPr>
        <w:pStyle w:val="BookText"/>
        <w:rPr/>
      </w:pPr>
      <w:bookmarkEnd w:id="9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ثم براحا إذ تعد كركرابها ترى ذاك البريد الأغبرا</w:t>
      </w:r>
    </w:p>
    <w:p>
      <w:pPr>
        <w:pStyle w:val="BookText"/>
        <w:rPr/>
      </w:pPr>
      <w:r>
        <w:rPr>
          <w:rFonts w:ascii="Amiri" w:hAnsi="Amiri" w:eastAsia="Amiri" w:cs="Amiri"/>
          <w:color w:val="111111"/>
          <w:sz w:val="28"/>
          <w:sz w:val="28"/>
          <w:szCs w:val="28"/>
          <w:rtl w:val="true"/>
          <w:lang w:bidi="ar-SA"/>
        </w:rPr>
        <w:t>ذو فضين موضع بالحرة و 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الحرة، غيّرا جماعة غاير أي ماض لوجهه و منه قول الجاهلية اشرق ثبير كيما نغير و من ذلك السهم الغائر، عير الفرا حمار الوحش مهموز فترك الهمزة، براح موضع من الحرّة، و الرفضة موضع منها، و كرا</w:t>
      </w:r>
      <w:r>
        <w:rPr>
          <w:rStyle w:val="FootnoteAnchor"/>
          <w:rtl w:val="true"/>
        </w:rPr>
        <w:footnoteReference w:id="1319"/>
      </w:r>
      <w:r>
        <w:rPr>
          <w:rFonts w:ascii="Amiri" w:hAnsi="Amiri" w:eastAsia="Amiri" w:cs="Amiri"/>
          <w:color w:val="111111"/>
          <w:sz w:val="28"/>
          <w:sz w:val="28"/>
          <w:szCs w:val="28"/>
          <w:rtl w:val="true"/>
          <w:lang w:bidi="ar-SA"/>
        </w:rPr>
        <w:t>واد في الحرة عميق فيه نخل و ماء و هو من مغاوض الحمير ينزل اليه بعقبة و يصعد عنه في أخرى، و الشريانة موضع من الحرة مطمئن ذهب السيل فيه مرة ببعض رفقة صنعاء فسميت سنة الشريانة و كان أصابهم طوفان و لو كانوا بكرا ما نجا منهم أحد، و كركر موضع في الحرة أيضا</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1897551_2314609296"/>
      <w:bookmarkStart w:id="998" w:name="_Toc391"/>
      <w:bookmarkEnd w:id="997"/>
      <w:r>
        <w:rPr/>
        <w:t>69</w:t>
      </w:r>
      <w:bookmarkEnd w:id="998"/>
    </w:p>
    <w:p>
      <w:pPr>
        <w:pStyle w:val="BookText"/>
        <w:rPr/>
      </w:pPr>
      <w:r>
        <w:rPr>
          <w:rFonts w:ascii="Amiri" w:hAnsi="Amiri" w:eastAsia="Amiri" w:cs="Amiri"/>
          <w:color w:val="111111"/>
          <w:sz w:val="28"/>
          <w:sz w:val="28"/>
          <w:szCs w:val="28"/>
          <w:rtl w:val="true"/>
          <w:lang w:bidi="ar-SA"/>
        </w:rPr>
        <w:t>ثم الكراع و لهن ريده‌ينسلن للمعلف من أبيده</w:t>
      </w:r>
    </w:p>
    <w:p>
      <w:pPr>
        <w:pStyle w:val="BookText"/>
        <w:rPr/>
      </w:pPr>
      <w:r>
        <w:rPr>
          <w:rFonts w:ascii="Amiri" w:hAnsi="Amiri" w:eastAsia="Amiri" w:cs="Amiri"/>
          <w:color w:val="111111"/>
          <w:sz w:val="28"/>
          <w:sz w:val="28"/>
          <w:szCs w:val="28"/>
          <w:rtl w:val="true"/>
          <w:lang w:bidi="ar-SA"/>
        </w:rPr>
        <w:t>لورده قاربة عنيده‌لمنهل قد أمنت تصريده</w:t>
      </w:r>
    </w:p>
    <w:p>
      <w:pPr>
        <w:pStyle w:val="BookText"/>
        <w:rPr/>
      </w:pPr>
      <w:r>
        <w:rPr>
          <w:rFonts w:ascii="Amiri" w:hAnsi="Amiri" w:eastAsia="Amiri" w:cs="Amiri"/>
          <w:color w:val="111111"/>
          <w:sz w:val="28"/>
          <w:sz w:val="28"/>
          <w:szCs w:val="28"/>
          <w:rtl w:val="true"/>
          <w:lang w:bidi="ar-SA"/>
        </w:rPr>
        <w:t>تمد نأي مده عتيده‌تحتي نياق أحد تليده</w:t>
      </w:r>
    </w:p>
    <w:p>
      <w:pPr>
        <w:pStyle w:val="BookText"/>
        <w:rPr/>
      </w:pPr>
      <w:r>
        <w:rPr>
          <w:rFonts w:ascii="Amiri" w:hAnsi="Amiri" w:eastAsia="Amiri" w:cs="Amiri"/>
          <w:color w:val="111111"/>
          <w:sz w:val="28"/>
          <w:sz w:val="28"/>
          <w:szCs w:val="28"/>
          <w:rtl w:val="true"/>
          <w:lang w:bidi="ar-SA"/>
        </w:rPr>
        <w:t>عيدية عيرانة معيده‌من الرقيق قد طوت بعيده</w:t>
      </w:r>
    </w:p>
    <w:p>
      <w:pPr>
        <w:pStyle w:val="BookText"/>
        <w:rPr/>
      </w:pPr>
      <w:r>
        <w:rPr>
          <w:rFonts w:ascii="Amiri" w:hAnsi="Amiri" w:eastAsia="Amiri" w:cs="Amiri"/>
          <w:color w:val="111111"/>
          <w:sz w:val="28"/>
          <w:sz w:val="28"/>
          <w:szCs w:val="28"/>
          <w:rtl w:val="true"/>
          <w:lang w:bidi="ar-SA"/>
        </w:rPr>
        <w:t>و غادرت مجدلا بريده‌مياسة في و خدها شديده</w:t>
      </w:r>
    </w:p>
    <w:p>
      <w:pPr>
        <w:pStyle w:val="BookText"/>
        <w:rPr/>
      </w:pPr>
      <w:r>
        <w:rPr>
          <w:rFonts w:ascii="Amiri" w:hAnsi="Amiri" w:eastAsia="Amiri" w:cs="Amiri"/>
          <w:color w:val="111111"/>
          <w:sz w:val="28"/>
          <w:sz w:val="28"/>
          <w:szCs w:val="28"/>
          <w:rtl w:val="true"/>
          <w:lang w:bidi="ar-SA"/>
        </w:rPr>
        <w:t>الكراع الثاني من جانب الحرة الآخر، ريدة إرادة كما يقال ديرة من إدارة 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ديرة أي حيلة، أبيدة ما بين الحرة و ناهية و بها واد عظيم من أعظم أعراض نجد يسمى تربة إذا سال</w:t>
      </w:r>
      <w:r>
        <w:rPr>
          <w:rStyle w:val="FootnoteAnchor"/>
          <w:rtl w:val="true"/>
        </w:rPr>
        <w:footnoteReference w:id="1320"/>
      </w:r>
      <w:r>
        <w:rPr>
          <w:rFonts w:ascii="Amiri" w:hAnsi="Amiri" w:eastAsia="Amiri" w:cs="Amiri"/>
          <w:color w:val="111111"/>
          <w:sz w:val="28"/>
          <w:sz w:val="28"/>
          <w:szCs w:val="28"/>
          <w:rtl w:val="true"/>
          <w:lang w:bidi="ar-SA"/>
        </w:rPr>
        <w:t>مدة،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1897553_2314609296"/>
      <w:bookmarkStart w:id="1000" w:name="_Toc392"/>
      <w:bookmarkEnd w:id="999"/>
      <w:r>
        <w:rPr/>
        <w:t>70</w:t>
      </w:r>
      <w:bookmarkEnd w:id="1000"/>
    </w:p>
    <w:p>
      <w:pPr>
        <w:pStyle w:val="BookText"/>
        <w:rPr/>
      </w:pPr>
      <w:r>
        <w:rPr>
          <w:rFonts w:ascii="Amiri" w:hAnsi="Amiri" w:eastAsia="Amiri" w:cs="Amiri"/>
          <w:color w:val="111111"/>
          <w:sz w:val="28"/>
          <w:sz w:val="28"/>
          <w:szCs w:val="28"/>
          <w:rtl w:val="true"/>
          <w:lang w:bidi="ar-SA"/>
        </w:rPr>
        <w:t>لا تتشكى ألم الإيغال‌و لا اعتساف الليل ذي الأهوال</w:t>
      </w:r>
    </w:p>
    <w:p>
      <w:pPr>
        <w:pStyle w:val="BookText"/>
        <w:rPr/>
      </w:pPr>
      <w:r>
        <w:rPr>
          <w:rFonts w:ascii="Amiri" w:hAnsi="Amiri" w:eastAsia="Amiri" w:cs="Amiri"/>
          <w:color w:val="111111"/>
          <w:sz w:val="28"/>
          <w:sz w:val="28"/>
          <w:szCs w:val="28"/>
          <w:rtl w:val="true"/>
          <w:lang w:bidi="ar-SA"/>
        </w:rPr>
        <w:t>قد دعست و رقة باحتيال‌ثم انتحت كالشحج الصلصال</w:t>
      </w:r>
    </w:p>
    <w:p>
      <w:pPr>
        <w:pStyle w:val="BookText"/>
        <w:rPr/>
      </w:pPr>
      <w:r>
        <w:rPr>
          <w:rFonts w:ascii="Amiri" w:hAnsi="Amiri" w:eastAsia="Amiri" w:cs="Amiri"/>
          <w:color w:val="111111"/>
          <w:sz w:val="28"/>
          <w:sz w:val="28"/>
          <w:szCs w:val="28"/>
          <w:rtl w:val="true"/>
          <w:lang w:bidi="ar-SA"/>
        </w:rPr>
        <w:t>أقاويات الحزن و الرمال‌ثم ضهاء عجل الأعجال</w:t>
      </w:r>
    </w:p>
    <w:p>
      <w:pPr>
        <w:pStyle w:val="BookText"/>
        <w:rPr/>
      </w:pPr>
      <w:r>
        <w:rPr>
          <w:rFonts w:ascii="Amiri" w:hAnsi="Amiri" w:eastAsia="Amiri" w:cs="Amiri"/>
          <w:color w:val="111111"/>
          <w:sz w:val="28"/>
          <w:sz w:val="28"/>
          <w:szCs w:val="28"/>
          <w:rtl w:val="true"/>
          <w:lang w:bidi="ar-SA"/>
        </w:rPr>
        <w:t>فناهيات فضرا الاجلال‌فخلقانا ثم ذا غزال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بريد الصخر ذو الاميال‌و الماء عذب مترع السجّال</w:t>
      </w:r>
      <w:bookmarkStart w:id="1001" w:name="pg19720_202919"/>
    </w:p>
    <w:p>
      <w:pPr>
        <w:pStyle w:val="BookText"/>
        <w:rPr/>
      </w:pPr>
      <w:bookmarkEnd w:id="10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ورقة و أقاويات مواضع الأولى اقاويان أيضا و ضهاء و ناهية و ضرا الاجلال و خلق و ذو غزال مناهل و مواضع قفرة، و الشحج حمار الوحش</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1897555_2314609296"/>
      <w:bookmarkStart w:id="1003" w:name="_Toc393"/>
      <w:bookmarkEnd w:id="1002"/>
      <w:r>
        <w:rPr/>
        <w:t>71</w:t>
      </w:r>
      <w:bookmarkEnd w:id="1003"/>
    </w:p>
    <w:p>
      <w:pPr>
        <w:pStyle w:val="BookText"/>
        <w:rPr/>
      </w:pPr>
      <w:r>
        <w:rPr>
          <w:rFonts w:ascii="Amiri" w:hAnsi="Amiri" w:eastAsia="Amiri" w:cs="Amiri"/>
          <w:color w:val="111111"/>
          <w:sz w:val="28"/>
          <w:sz w:val="28"/>
          <w:szCs w:val="28"/>
          <w:rtl w:val="true"/>
          <w:lang w:bidi="ar-SA"/>
        </w:rPr>
        <w:t>ثم انتحت بالسير منها المطنب‌إذ سمعت تهزاج حاد ملهب</w:t>
      </w:r>
    </w:p>
    <w:p>
      <w:pPr>
        <w:pStyle w:val="BookText"/>
        <w:rPr/>
      </w:pPr>
      <w:r>
        <w:rPr>
          <w:rFonts w:ascii="Amiri" w:hAnsi="Amiri" w:eastAsia="Amiri" w:cs="Amiri"/>
          <w:color w:val="111111"/>
          <w:sz w:val="28"/>
          <w:sz w:val="28"/>
          <w:szCs w:val="28"/>
          <w:rtl w:val="true"/>
          <w:lang w:bidi="ar-SA"/>
        </w:rPr>
        <w:t>لمسحب تجتاز اعلى مسحب‌إلى غرابات القرين الأنصب</w:t>
      </w:r>
    </w:p>
    <w:p>
      <w:pPr>
        <w:pStyle w:val="BookText"/>
        <w:rPr/>
      </w:pPr>
      <w:r>
        <w:rPr>
          <w:rFonts w:ascii="Amiri" w:hAnsi="Amiri" w:eastAsia="Amiri" w:cs="Amiri"/>
          <w:color w:val="111111"/>
          <w:sz w:val="28"/>
          <w:sz w:val="28"/>
          <w:szCs w:val="28"/>
          <w:rtl w:val="true"/>
          <w:lang w:bidi="ar-SA"/>
        </w:rPr>
        <w:t>ثم الخريداء بوخد متعب‌ثم إلى صفن</w:t>
      </w:r>
      <w:r>
        <w:rPr>
          <w:rStyle w:val="FootnoteAnchor"/>
          <w:rtl w:val="true"/>
        </w:rPr>
        <w:footnoteReference w:id="1321"/>
      </w:r>
      <w:r>
        <w:rPr>
          <w:rFonts w:ascii="IRNazanin" w:hAnsi="IRNazanin" w:eastAsia="IRNazanin"/>
          <w:color w:val="111111"/>
          <w:sz w:val="28"/>
          <w:sz w:val="28"/>
          <w:szCs w:val="28"/>
          <w:rtl w:val="true"/>
          <w:lang w:bidi="fa-IR"/>
        </w:rPr>
        <w:t>روى المشرب</w:t>
      </w:r>
    </w:p>
    <w:p>
      <w:pPr>
        <w:pStyle w:val="BookText"/>
        <w:rPr/>
      </w:pPr>
      <w:r>
        <w:rPr>
          <w:rFonts w:ascii="Amiri" w:hAnsi="Amiri" w:eastAsia="Amiri" w:cs="Amiri"/>
          <w:color w:val="111111"/>
          <w:sz w:val="28"/>
          <w:sz w:val="28"/>
          <w:szCs w:val="28"/>
          <w:rtl w:val="true"/>
          <w:lang w:bidi="ar-SA"/>
        </w:rPr>
        <w:t>لا كدر الشرب و لا مطحلب‌ثم على ركبة مر الأركب</w:t>
      </w:r>
    </w:p>
    <w:p>
      <w:pPr>
        <w:pStyle w:val="BookText"/>
        <w:rPr/>
      </w:pPr>
      <w:r>
        <w:rPr>
          <w:rFonts w:ascii="Amiri" w:hAnsi="Amiri" w:eastAsia="Amiri" w:cs="Amiri"/>
          <w:color w:val="111111"/>
          <w:sz w:val="28"/>
          <w:sz w:val="28"/>
          <w:szCs w:val="28"/>
          <w:rtl w:val="true"/>
          <w:lang w:bidi="ar-SA"/>
        </w:rPr>
        <w:t>حيث بريد الصخرتين الأشهب‌صغرى كامثال القطا المسرب</w:t>
      </w:r>
    </w:p>
    <w:p>
      <w:pPr>
        <w:pStyle w:val="BookText"/>
        <w:rPr/>
      </w:pPr>
      <w:r>
        <w:rPr>
          <w:rFonts w:ascii="Amiri" w:hAnsi="Amiri" w:eastAsia="Amiri" w:cs="Amiri"/>
          <w:color w:val="111111"/>
          <w:sz w:val="28"/>
          <w:sz w:val="28"/>
          <w:szCs w:val="28"/>
          <w:rtl w:val="true"/>
          <w:lang w:bidi="ar-SA"/>
        </w:rPr>
        <w:t>ملهب مجدّ في حدائه، و مسحب موضع يسحب فيه الصراور من الناس و قد يستعدون نفوسهم في محجة منه واحد ايضا و الصرورة من لم يحج</w:t>
      </w:r>
      <w:r>
        <w:rPr>
          <w:rStyle w:val="FootnoteAnchor"/>
          <w:rtl w:val="true"/>
        </w:rPr>
        <w:footnoteReference w:id="1322"/>
      </w:r>
      <w:r>
        <w:rPr>
          <w:rFonts w:ascii="Amiri" w:hAnsi="Amiri" w:eastAsia="Amiri" w:cs="Amiri"/>
          <w:color w:val="111111"/>
          <w:sz w:val="28"/>
          <w:sz w:val="28"/>
          <w:szCs w:val="28"/>
          <w:rtl w:val="true"/>
          <w:lang w:bidi="ar-SA"/>
        </w:rPr>
        <w:t>و الصرورة من لم يتزوج النساء و الغراب قرن منتصب، و الخريداء أرض واسعة، و صفن منهل تأتيه الأعلاف من أمطار ناحية الطائف، قال ابن أبي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الغبن كل الغبن‌فامرر على الرزق من اهل صفن</w:t>
      </w:r>
    </w:p>
    <w:p>
      <w:pPr>
        <w:pStyle w:val="BookText"/>
        <w:rPr/>
      </w:pPr>
      <w:r>
        <w:rPr>
          <w:rFonts w:ascii="Amiri" w:hAnsi="Amiri" w:eastAsia="Amiri" w:cs="Amiri"/>
          <w:color w:val="111111"/>
          <w:sz w:val="28"/>
          <w:sz w:val="28"/>
          <w:szCs w:val="28"/>
          <w:rtl w:val="true"/>
          <w:lang w:bidi="ar-SA"/>
        </w:rPr>
        <w:t>و ركبة و قد ذكرها هي و ذا غزال و أما غزال فبناحية عسفان و فيها يقول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أناديك ما حج الحجيج و كبرت‌بفيفا غزال رفقة و اهلت</w:t>
      </w:r>
    </w:p>
    <w:p>
      <w:pPr>
        <w:pStyle w:val="BookText"/>
        <w:rPr/>
      </w:pPr>
      <w:r>
        <w:rPr>
          <w:rFonts w:ascii="Amiri" w:hAnsi="Amiri" w:eastAsia="Amiri" w:cs="Amiri"/>
          <w:color w:val="111111"/>
          <w:sz w:val="28"/>
          <w:sz w:val="28"/>
          <w:szCs w:val="28"/>
          <w:rtl w:val="true"/>
          <w:lang w:bidi="ar-SA"/>
        </w:rPr>
        <w:t>و ما كبرت من فوق ركبة رفقةو من ذي غزال أشعرت و استهلت</w:t>
      </w:r>
    </w:p>
    <w:p>
      <w:pPr>
        <w:pStyle w:val="BookText"/>
        <w:rPr/>
      </w:pPr>
      <w:r>
        <w:rPr>
          <w:rFonts w:ascii="Amiri" w:hAnsi="Amiri" w:eastAsia="Amiri" w:cs="Amiri"/>
          <w:color w:val="111111"/>
          <w:sz w:val="28"/>
          <w:sz w:val="28"/>
          <w:szCs w:val="28"/>
          <w:rtl w:val="true"/>
          <w:lang w:bidi="ar-SA"/>
        </w:rPr>
        <w:t>الأركب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p>
    <w:p>
      <w:pPr>
        <w:pStyle w:val="Heading6"/>
        <w:numPr>
          <w:ilvl w:val="5"/>
          <w:numId w:val="1"/>
        </w:numPr>
        <w:rPr/>
      </w:pPr>
      <w:bookmarkStart w:id="1004" w:name="__RefHeading___Toc1897557_2314609296"/>
      <w:bookmarkStart w:id="1005" w:name="_Toc394"/>
      <w:bookmarkEnd w:id="1004"/>
      <w:r>
        <w:rPr/>
        <w:t>72</w:t>
      </w:r>
      <w:bookmarkEnd w:id="100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لها في مطلخم طاخ‌لدى مناخ أيما مناخ</w:t>
      </w:r>
      <w:bookmarkStart w:id="1006" w:name="pg19720_202920"/>
    </w:p>
    <w:p>
      <w:pPr>
        <w:pStyle w:val="BookText"/>
        <w:rPr/>
      </w:pPr>
      <w:bookmarkEnd w:id="10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لأوقح ذي المنهل الوضاخ‌يا ناق همّ الشهر بانسلاخ</w:t>
      </w:r>
    </w:p>
    <w:p>
      <w:pPr>
        <w:pStyle w:val="BookText"/>
        <w:rPr/>
      </w:pPr>
      <w:r>
        <w:rPr>
          <w:rFonts w:ascii="Amiri" w:hAnsi="Amiri" w:eastAsia="Amiri" w:cs="Amiri"/>
          <w:color w:val="111111"/>
          <w:sz w:val="28"/>
          <w:sz w:val="28"/>
          <w:szCs w:val="28"/>
          <w:rtl w:val="true"/>
          <w:lang w:bidi="ar-SA"/>
        </w:rPr>
        <w:t>فأزمعي بالجد لا التراخي‌فانتهضت بمشرف شماخ</w:t>
      </w:r>
    </w:p>
    <w:p>
      <w:pPr>
        <w:pStyle w:val="BookText"/>
        <w:rPr/>
      </w:pPr>
      <w:r>
        <w:rPr>
          <w:rFonts w:ascii="Amiri" w:hAnsi="Amiri" w:eastAsia="Amiri" w:cs="Amiri"/>
          <w:color w:val="111111"/>
          <w:sz w:val="28"/>
          <w:sz w:val="28"/>
          <w:szCs w:val="28"/>
          <w:rtl w:val="true"/>
          <w:lang w:bidi="ar-SA"/>
        </w:rPr>
        <w:t>كالجذع جذع النخلة الشمراخ‌كأم أفراخ إلى أفراخ</w:t>
      </w:r>
    </w:p>
    <w:p>
      <w:pPr>
        <w:pStyle w:val="BookText"/>
        <w:rPr/>
      </w:pPr>
      <w:r>
        <w:rPr>
          <w:rFonts w:ascii="Amiri" w:hAnsi="Amiri" w:eastAsia="Amiri" w:cs="Amiri"/>
          <w:color w:val="111111"/>
          <w:sz w:val="28"/>
          <w:sz w:val="28"/>
          <w:szCs w:val="28"/>
          <w:rtl w:val="true"/>
          <w:lang w:bidi="ar-SA"/>
        </w:rPr>
        <w:t>عن ذي طوى ذي الحمض و السباخ‌قاربة للورد من كلاخ</w:t>
      </w:r>
    </w:p>
    <w:p>
      <w:pPr>
        <w:pStyle w:val="BookText"/>
        <w:rPr/>
      </w:pPr>
      <w:r>
        <w:rPr>
          <w:rFonts w:ascii="Amiri" w:hAnsi="Amiri" w:eastAsia="Amiri" w:cs="Amiri"/>
          <w:color w:val="111111"/>
          <w:sz w:val="28"/>
          <w:sz w:val="28"/>
          <w:szCs w:val="28"/>
          <w:rtl w:val="true"/>
          <w:lang w:bidi="ar-SA"/>
        </w:rPr>
        <w:t>أوقح منهل على واد عذب الماء و قيل لعليل من أهل صنعاء و هو في منزله 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ماء أوقح، و كلاخ واد ماؤه ثقيل ملح و كل هذه البلاد من تبالة إلى نخلة ديار هوازن فيها من كل بطونها، ذو طوى موضع و ذو طوى بمكة ايضا</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1897559_2314609296"/>
      <w:bookmarkStart w:id="1008" w:name="_Toc395"/>
      <w:bookmarkEnd w:id="1007"/>
      <w:r>
        <w:rPr/>
        <w:t>73</w:t>
      </w:r>
      <w:bookmarkEnd w:id="1008"/>
    </w:p>
    <w:p>
      <w:pPr>
        <w:pStyle w:val="BookText"/>
        <w:rPr/>
      </w:pPr>
      <w:r>
        <w:rPr>
          <w:rFonts w:ascii="Amiri" w:hAnsi="Amiri" w:eastAsia="Amiri" w:cs="Amiri"/>
          <w:color w:val="111111"/>
          <w:sz w:val="28"/>
          <w:sz w:val="28"/>
          <w:szCs w:val="28"/>
          <w:rtl w:val="true"/>
          <w:lang w:bidi="ar-SA"/>
        </w:rPr>
        <w:t>يا هند لو أبصرت عن عيان‌قلائصا يوضعن في جلدان</w:t>
      </w:r>
    </w:p>
    <w:p>
      <w:pPr>
        <w:pStyle w:val="BookText"/>
        <w:rPr/>
      </w:pPr>
      <w:r>
        <w:rPr>
          <w:rFonts w:ascii="Amiri" w:hAnsi="Amiri" w:eastAsia="Amiri" w:cs="Amiri"/>
          <w:color w:val="111111"/>
          <w:sz w:val="28"/>
          <w:sz w:val="28"/>
          <w:szCs w:val="28"/>
          <w:rtl w:val="true"/>
          <w:lang w:bidi="ar-SA"/>
        </w:rPr>
        <w:t>بالقوم من يقظان أو و سنان‌و كل صلت ثابت الجنان</w:t>
      </w:r>
    </w:p>
    <w:p>
      <w:pPr>
        <w:pStyle w:val="BookText"/>
        <w:rPr/>
      </w:pPr>
      <w:r>
        <w:rPr>
          <w:rFonts w:ascii="IRNazanin" w:hAnsi="IRNazanin" w:eastAsia="IRNazanin"/>
          <w:color w:val="111111"/>
          <w:sz w:val="28"/>
          <w:sz w:val="28"/>
          <w:szCs w:val="28"/>
          <w:rtl w:val="true"/>
          <w:lang w:bidi="fa-IR"/>
        </w:rPr>
        <w:t>أروع مفضال على الإخوان‌لا ثلب خبّ و لا منّان</w:t>
      </w:r>
    </w:p>
    <w:p>
      <w:pPr>
        <w:pStyle w:val="BookText"/>
        <w:rPr/>
      </w:pPr>
      <w:r>
        <w:rPr>
          <w:rFonts w:ascii="Amiri" w:hAnsi="Amiri" w:eastAsia="Amiri" w:cs="Amiri"/>
          <w:color w:val="111111"/>
          <w:sz w:val="28"/>
          <w:sz w:val="28"/>
          <w:szCs w:val="28"/>
          <w:rtl w:val="true"/>
          <w:lang w:bidi="ar-SA"/>
        </w:rPr>
        <w:t>و كل نكس حضر ضنان‌معمم بالذم ضبّ وان</w:t>
      </w:r>
    </w:p>
    <w:p>
      <w:pPr>
        <w:pStyle w:val="BookText"/>
        <w:rPr/>
      </w:pPr>
      <w:r>
        <w:rPr>
          <w:rFonts w:ascii="Amiri" w:hAnsi="Amiri" w:eastAsia="Amiri" w:cs="Amiri"/>
          <w:color w:val="111111"/>
          <w:sz w:val="28"/>
          <w:sz w:val="28"/>
          <w:szCs w:val="28"/>
          <w:rtl w:val="true"/>
          <w:lang w:bidi="ar-SA"/>
        </w:rPr>
        <w:t>جمّ الخنا نوامة حيران‌علمت من ذو الفضل في الركبان</w:t>
      </w:r>
    </w:p>
    <w:p>
      <w:pPr>
        <w:pStyle w:val="BookText"/>
        <w:rPr/>
      </w:pPr>
      <w:r>
        <w:rPr>
          <w:rFonts w:ascii="Amiri" w:hAnsi="Amiri" w:eastAsia="Amiri" w:cs="Amiri"/>
          <w:color w:val="111111"/>
          <w:sz w:val="28"/>
          <w:sz w:val="28"/>
          <w:szCs w:val="28"/>
          <w:rtl w:val="true"/>
          <w:lang w:bidi="ar-SA"/>
        </w:rPr>
        <w:t>جلذان موضع قاع واسع، خب ثقيل يقال هو خب ضب</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1897561_2314609296"/>
      <w:bookmarkStart w:id="1010" w:name="_Toc396"/>
      <w:bookmarkEnd w:id="1009"/>
      <w:r>
        <w:rPr/>
        <w:t>74</w:t>
      </w:r>
      <w:bookmarkEnd w:id="1010"/>
    </w:p>
    <w:p>
      <w:pPr>
        <w:pStyle w:val="BookText"/>
        <w:rPr/>
      </w:pPr>
      <w:r>
        <w:rPr>
          <w:rFonts w:ascii="Amiri" w:hAnsi="Amiri" w:eastAsia="Amiri" w:cs="Amiri"/>
          <w:color w:val="111111"/>
          <w:sz w:val="28"/>
          <w:sz w:val="28"/>
          <w:szCs w:val="28"/>
          <w:rtl w:val="true"/>
          <w:lang w:bidi="ar-SA"/>
        </w:rPr>
        <w:t>إذا انتحى القوم على الخوص العنق‌عن ذات أصداء سنامي الفنق</w:t>
      </w:r>
    </w:p>
    <w:p>
      <w:pPr>
        <w:pStyle w:val="BookText"/>
        <w:rPr/>
      </w:pPr>
      <w:r>
        <w:rPr>
          <w:rFonts w:ascii="Amiri" w:hAnsi="Amiri" w:eastAsia="Amiri" w:cs="Amiri"/>
          <w:color w:val="111111"/>
          <w:sz w:val="28"/>
          <w:sz w:val="28"/>
          <w:szCs w:val="28"/>
          <w:rtl w:val="true"/>
          <w:lang w:bidi="ar-SA"/>
        </w:rPr>
        <w:t>العيدهيّات العياهيم السحق‌و قد طوت حنطوة الخرق الأمق</w:t>
      </w:r>
    </w:p>
    <w:p>
      <w:pPr>
        <w:pStyle w:val="BookText"/>
        <w:rPr/>
      </w:pPr>
      <w:r>
        <w:rPr>
          <w:rFonts w:ascii="Amiri" w:hAnsi="Amiri" w:eastAsia="Amiri" w:cs="Amiri"/>
          <w:color w:val="111111"/>
          <w:sz w:val="28"/>
          <w:sz w:val="28"/>
          <w:szCs w:val="28"/>
          <w:rtl w:val="true"/>
          <w:lang w:bidi="ar-SA"/>
        </w:rPr>
        <w:t>حيث بريد الصخر عن غرب الطرق‌أقول للبارق و هنا إذ برق</w:t>
      </w:r>
    </w:p>
    <w:p>
      <w:pPr>
        <w:pStyle w:val="BookText"/>
        <w:rPr/>
      </w:pPr>
      <w:r>
        <w:rPr>
          <w:rFonts w:ascii="Amiri" w:hAnsi="Amiri" w:eastAsia="Amiri" w:cs="Amiri"/>
          <w:color w:val="111111"/>
          <w:sz w:val="28"/>
          <w:sz w:val="28"/>
          <w:szCs w:val="28"/>
          <w:rtl w:val="true"/>
          <w:lang w:bidi="ar-SA"/>
        </w:rPr>
        <w:t>لوامض البرق اليماني المؤتلق‌أيسر من نعمان إذ شقّ الأفق</w:t>
      </w:r>
    </w:p>
    <w:p>
      <w:pPr>
        <w:pStyle w:val="BookText"/>
        <w:rPr/>
      </w:pPr>
      <w:r>
        <w:rPr>
          <w:rFonts w:ascii="Amiri" w:hAnsi="Amiri" w:eastAsia="Amiri" w:cs="Amiri"/>
          <w:color w:val="111111"/>
          <w:sz w:val="28"/>
          <w:sz w:val="28"/>
          <w:szCs w:val="28"/>
          <w:rtl w:val="true"/>
          <w:lang w:bidi="ar-SA"/>
        </w:rPr>
        <w:t>هيجت أشجانا لذي شوق علق‌و انتحت العيس المواسيق الوسق</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أصداء موضع، و الفتق معلف، السحق الطوال من الإبل و النخل و منه قيل هواء سحيق أي بعيد و العيدهيات الهاء مزيدة، نعمان فوق عرفة من أرض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الحنطوة موضع و كانت مرحلة أهل صنعاء قد أصيبوا بها سنة فقيل سنة</w:t>
      </w:r>
      <w:bookmarkStart w:id="1011" w:name="pg19720_202921"/>
    </w:p>
    <w:p>
      <w:pPr>
        <w:pStyle w:val="BookText"/>
        <w:rPr/>
      </w:pPr>
      <w:bookmarkEnd w:id="10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الحنطوة</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1897563_2314609296"/>
      <w:bookmarkStart w:id="1013" w:name="_Toc397"/>
      <w:bookmarkEnd w:id="1012"/>
      <w:r>
        <w:rPr/>
        <w:t>75</w:t>
      </w:r>
      <w:bookmarkEnd w:id="1013"/>
    </w:p>
    <w:p>
      <w:pPr>
        <w:pStyle w:val="BookText"/>
        <w:rPr/>
      </w:pPr>
      <w:r>
        <w:rPr>
          <w:rFonts w:ascii="Amiri" w:hAnsi="Amiri" w:eastAsia="Amiri" w:cs="Amiri"/>
          <w:color w:val="111111"/>
          <w:sz w:val="28"/>
          <w:sz w:val="28"/>
          <w:szCs w:val="28"/>
          <w:rtl w:val="true"/>
          <w:lang w:bidi="ar-SA"/>
        </w:rPr>
        <w:t>فقلت لما ثاب لي احتفاظي‌و القلب فيه شبه الشواظ</w:t>
      </w:r>
    </w:p>
    <w:p>
      <w:pPr>
        <w:pStyle w:val="BookText"/>
        <w:rPr/>
      </w:pPr>
      <w:r>
        <w:rPr>
          <w:rFonts w:ascii="Amiri" w:hAnsi="Amiri" w:eastAsia="Amiri" w:cs="Amiri"/>
          <w:color w:val="111111"/>
          <w:sz w:val="28"/>
          <w:sz w:val="28"/>
          <w:szCs w:val="28"/>
          <w:rtl w:val="true"/>
          <w:lang w:bidi="ar-SA"/>
        </w:rPr>
        <w:t>سل الهوى عن قلبك المغتاظو العيس تطوي الأرض بالمظاظ</w:t>
      </w:r>
    </w:p>
    <w:p>
      <w:pPr>
        <w:pStyle w:val="BookText"/>
        <w:rPr/>
      </w:pPr>
      <w:r>
        <w:rPr>
          <w:rFonts w:ascii="Amiri" w:hAnsi="Amiri" w:eastAsia="Amiri" w:cs="Amiri"/>
          <w:color w:val="111111"/>
          <w:sz w:val="28"/>
          <w:sz w:val="28"/>
          <w:szCs w:val="28"/>
          <w:rtl w:val="true"/>
          <w:lang w:bidi="ar-SA"/>
        </w:rPr>
        <w:t>مشفقة من زاجر كظاظمسهلة للخبت من عكاظ</w:t>
      </w:r>
    </w:p>
    <w:p>
      <w:pPr>
        <w:pStyle w:val="BookText"/>
        <w:rPr/>
      </w:pPr>
      <w:r>
        <w:rPr>
          <w:rFonts w:ascii="IRNazanin" w:hAnsi="IRNazanin" w:eastAsia="IRNazanin"/>
          <w:color w:val="111111"/>
          <w:sz w:val="28"/>
          <w:sz w:val="28"/>
          <w:szCs w:val="28"/>
          <w:rtl w:val="true"/>
          <w:lang w:bidi="fa-IR"/>
        </w:rPr>
        <w:t>طوت فجاج الأرض باندعاظبمجمرات صلّب غلاظ</w:t>
      </w:r>
    </w:p>
    <w:p>
      <w:pPr>
        <w:pStyle w:val="BookText"/>
        <w:rPr/>
      </w:pPr>
      <w:r>
        <w:rPr>
          <w:rFonts w:ascii="Amiri" w:hAnsi="Amiri" w:eastAsia="Amiri" w:cs="Amiri"/>
          <w:color w:val="111111"/>
          <w:sz w:val="28"/>
          <w:sz w:val="28"/>
          <w:szCs w:val="28"/>
          <w:rtl w:val="true"/>
          <w:lang w:bidi="ar-SA"/>
        </w:rPr>
        <w:t>بفتية لا فحّش فظاظلا بل رواة صدق حفاظ</w:t>
      </w:r>
    </w:p>
    <w:p>
      <w:pPr>
        <w:pStyle w:val="BookText"/>
        <w:rPr/>
      </w:pPr>
      <w:r>
        <w:rPr>
          <w:rFonts w:ascii="Amiri" w:hAnsi="Amiri" w:eastAsia="Amiri" w:cs="Amiri"/>
          <w:color w:val="111111"/>
          <w:sz w:val="28"/>
          <w:sz w:val="28"/>
          <w:szCs w:val="28"/>
          <w:rtl w:val="true"/>
          <w:lang w:bidi="ar-SA"/>
        </w:rPr>
        <w:t>المظاظ من المماظة و هي المغاشة و المشاقة، عكاظ بمعكد هوازان و سوق العرب القديمة و هي لبني هلال اليوم، و الاندعاظ الاندفاع، و المجمر الخف المستدير الصليب الجوانب</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1897565_2314609296"/>
      <w:bookmarkStart w:id="1015" w:name="_Toc398"/>
      <w:bookmarkEnd w:id="1014"/>
      <w:r>
        <w:rPr/>
        <w:t>76</w:t>
      </w:r>
      <w:bookmarkEnd w:id="1015"/>
    </w:p>
    <w:p>
      <w:pPr>
        <w:pStyle w:val="BookText"/>
        <w:rPr/>
      </w:pPr>
      <w:r>
        <w:rPr>
          <w:rFonts w:ascii="Amiri" w:hAnsi="Amiri" w:eastAsia="Amiri" w:cs="Amiri"/>
          <w:color w:val="111111"/>
          <w:sz w:val="28"/>
          <w:sz w:val="28"/>
          <w:szCs w:val="28"/>
          <w:rtl w:val="true"/>
          <w:lang w:bidi="ar-SA"/>
        </w:rPr>
        <w:t>فانجردت بالرفق العصائب‌عيدية مفعمة المناكب</w:t>
      </w:r>
    </w:p>
    <w:p>
      <w:pPr>
        <w:pStyle w:val="BookText"/>
        <w:rPr/>
      </w:pPr>
      <w:r>
        <w:rPr>
          <w:rFonts w:ascii="Amiri" w:hAnsi="Amiri" w:eastAsia="Amiri" w:cs="Amiri"/>
          <w:color w:val="111111"/>
          <w:sz w:val="28"/>
          <w:sz w:val="28"/>
          <w:szCs w:val="28"/>
          <w:rtl w:val="true"/>
          <w:lang w:bidi="ar-SA"/>
        </w:rPr>
        <w:t>تاركة قرّان للمناقب‌بحيث خط الميل كف الكاتب</w:t>
      </w:r>
    </w:p>
    <w:p>
      <w:pPr>
        <w:pStyle w:val="BookText"/>
        <w:rPr/>
      </w:pPr>
      <w:r>
        <w:rPr>
          <w:rFonts w:ascii="Amiri" w:hAnsi="Amiri" w:eastAsia="Amiri" w:cs="Amiri"/>
          <w:color w:val="111111"/>
          <w:sz w:val="28"/>
          <w:sz w:val="28"/>
          <w:szCs w:val="28"/>
          <w:rtl w:val="true"/>
          <w:lang w:bidi="ar-SA"/>
        </w:rPr>
        <w:t>و شرّبا في جنح ليل واقب‌بكل محض حسن الضرائب</w:t>
      </w:r>
    </w:p>
    <w:p>
      <w:pPr>
        <w:pStyle w:val="BookText"/>
        <w:rPr/>
      </w:pPr>
      <w:r>
        <w:rPr>
          <w:rFonts w:ascii="Amiri" w:hAnsi="Amiri" w:eastAsia="Amiri" w:cs="Amiri"/>
          <w:color w:val="111111"/>
          <w:sz w:val="28"/>
          <w:sz w:val="28"/>
          <w:szCs w:val="28"/>
          <w:rtl w:val="true"/>
          <w:lang w:bidi="ar-SA"/>
        </w:rPr>
        <w:t>يدعو إلى اللّه دعاء الراغب‌من مشفق من ذنبه و تائب</w:t>
      </w:r>
    </w:p>
    <w:p>
      <w:pPr>
        <w:pStyle w:val="BookText"/>
        <w:rPr/>
      </w:pPr>
      <w:r>
        <w:rPr>
          <w:rFonts w:ascii="Amiri" w:hAnsi="Amiri" w:eastAsia="Amiri" w:cs="Amiri"/>
          <w:color w:val="111111"/>
          <w:sz w:val="28"/>
          <w:sz w:val="28"/>
          <w:szCs w:val="28"/>
          <w:rtl w:val="true"/>
          <w:lang w:bidi="ar-SA"/>
        </w:rPr>
        <w:t>يقول و الأمر إلى العواقب‌يا رب هب لي أحسن المواهب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المفعم الممتلى‌ء، و قرّان و شرب مكانان من أرض عكاظ و قران هذا غير قران اليمامة، و قران الجوف جوف أرحب</w:t>
      </w:r>
      <w:r>
        <w:rPr>
          <w:rStyle w:val="FootnoteAnchor"/>
          <w:rtl w:val="true"/>
        </w:rPr>
        <w:footnoteReference w:id="1323"/>
      </w:r>
      <w:r>
        <w:rPr>
          <w:rFonts w:ascii="Amiri" w:hAnsi="Amiri" w:eastAsia="Amiri" w:cs="Amiri"/>
          <w:color w:val="111111"/>
          <w:sz w:val="28"/>
          <w:sz w:val="28"/>
          <w:szCs w:val="28"/>
          <w:rtl w:val="true"/>
          <w:lang w:bidi="ar-SA"/>
        </w:rPr>
        <w:t>، و هذه المواضع من الجرداء و يضرب على مشرق جميع هذه المواضع جبل الحضن من المحجة على يوم و كسر ثم ضرب الناس من قرّان و شرب ذات اليسار فعلوا رأس السراة و هو المناقب خمس عقبات منها الغمضة و غيرها فانحدروا فيها و سقطت بهم على قرن الحرض و هو الذي وقّته النبي عليه السلام لأهل نجد و لأهل تهامة يلملم و لأهل الشأم و مصر الجحفة و لأهل العراق ذات عرق</w:t>
      </w:r>
      <w:r>
        <w:rPr>
          <w:rFonts w:eastAsia="Amiri" w:cs="Amiri" w:ascii="Amiri" w:hAnsi="Amiri"/>
          <w:color w:val="111111"/>
          <w:sz w:val="28"/>
          <w:szCs w:val="28"/>
          <w:rtl w:val="true"/>
          <w:lang w:bidi="ar-SA"/>
        </w:rPr>
        <w:t>.</w:t>
      </w:r>
      <w:bookmarkStart w:id="1016" w:name="pg19720_202922"/>
    </w:p>
    <w:p>
      <w:pPr>
        <w:pStyle w:val="BookText"/>
        <w:rPr/>
      </w:pPr>
      <w:bookmarkEnd w:id="10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Heading6"/>
        <w:numPr>
          <w:ilvl w:val="5"/>
          <w:numId w:val="1"/>
        </w:numPr>
        <w:rPr/>
      </w:pPr>
      <w:bookmarkStart w:id="1017" w:name="__RefHeading___Toc1897567_2314609296"/>
      <w:bookmarkStart w:id="1018" w:name="_Toc399"/>
      <w:bookmarkEnd w:id="1017"/>
      <w:r>
        <w:rPr/>
        <w:t>77</w:t>
      </w:r>
      <w:bookmarkEnd w:id="1018"/>
    </w:p>
    <w:p>
      <w:pPr>
        <w:pStyle w:val="BookText"/>
        <w:rPr/>
      </w:pPr>
      <w:r>
        <w:rPr>
          <w:rFonts w:ascii="Amiri" w:hAnsi="Amiri" w:eastAsia="Amiri" w:cs="Amiri"/>
          <w:color w:val="111111"/>
          <w:sz w:val="28"/>
          <w:sz w:val="28"/>
          <w:szCs w:val="28"/>
          <w:rtl w:val="true"/>
          <w:lang w:bidi="ar-SA"/>
        </w:rPr>
        <w:t>حتى إذا أدنى الركاب مدني‌بقوة المنعم لا بالوهن</w:t>
      </w:r>
    </w:p>
    <w:p>
      <w:pPr>
        <w:pStyle w:val="BookText"/>
        <w:rPr/>
      </w:pPr>
      <w:r>
        <w:rPr>
          <w:rFonts w:ascii="Amiri" w:hAnsi="Amiri" w:eastAsia="Amiri" w:cs="Amiri"/>
          <w:color w:val="111111"/>
          <w:sz w:val="28"/>
          <w:sz w:val="28"/>
          <w:szCs w:val="28"/>
          <w:rtl w:val="true"/>
          <w:lang w:bidi="ar-SA"/>
        </w:rPr>
        <w:t>استبدلت بالخوف دار الأمن‌و جاءت الميقات وادي قرن</w:t>
      </w:r>
    </w:p>
    <w:p>
      <w:pPr>
        <w:pStyle w:val="BookText"/>
        <w:rPr/>
      </w:pPr>
      <w:r>
        <w:rPr>
          <w:rFonts w:ascii="Amiri" w:hAnsi="Amiri" w:eastAsia="Amiri" w:cs="Amiri"/>
          <w:color w:val="111111"/>
          <w:sz w:val="28"/>
          <w:sz w:val="28"/>
          <w:szCs w:val="28"/>
          <w:rtl w:val="true"/>
          <w:lang w:bidi="ar-SA"/>
        </w:rPr>
        <w:t>و مسجدا حف بزي الحسن‌به يهل الحج قبل الركن</w:t>
      </w:r>
    </w:p>
    <w:p>
      <w:pPr>
        <w:pStyle w:val="BookText"/>
        <w:rPr/>
      </w:pPr>
      <w:r>
        <w:rPr>
          <w:rFonts w:ascii="Amiri" w:hAnsi="Amiri" w:eastAsia="Amiri" w:cs="Amiri"/>
          <w:color w:val="111111"/>
          <w:sz w:val="28"/>
          <w:sz w:val="28"/>
          <w:szCs w:val="28"/>
          <w:rtl w:val="true"/>
          <w:lang w:bidi="ar-SA"/>
        </w:rPr>
        <w:t>و المشعرون البدن أهل البدن‌و يزجر المرفث كي لا يخني</w:t>
      </w:r>
    </w:p>
    <w:p>
      <w:pPr>
        <w:pStyle w:val="BookText"/>
        <w:rPr/>
      </w:pPr>
      <w:r>
        <w:rPr>
          <w:rFonts w:ascii="Amiri" w:hAnsi="Amiri" w:eastAsia="Amiri" w:cs="Amiri"/>
          <w:color w:val="111111"/>
          <w:sz w:val="28"/>
          <w:sz w:val="28"/>
          <w:szCs w:val="28"/>
          <w:rtl w:val="true"/>
          <w:lang w:bidi="ar-SA"/>
        </w:rPr>
        <w:t>و يترك الفسق الذي لا يغني‌و جدل القول الذي لا يعني</w:t>
      </w:r>
    </w:p>
    <w:p>
      <w:pPr>
        <w:pStyle w:val="BookText"/>
        <w:rPr/>
      </w:pPr>
      <w:r>
        <w:rPr>
          <w:rFonts w:ascii="Amiri" w:hAnsi="Amiri" w:eastAsia="Amiri" w:cs="Amiri"/>
          <w:color w:val="111111"/>
          <w:sz w:val="28"/>
          <w:sz w:val="28"/>
          <w:szCs w:val="28"/>
          <w:rtl w:val="true"/>
          <w:lang w:bidi="ar-SA"/>
        </w:rPr>
        <w:t xml:space="preserve">بقرن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بئره و هو واد و نخل و حصون و هو على رأس البوباة</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1897569_2314609296"/>
      <w:bookmarkStart w:id="1020" w:name="_Toc400"/>
      <w:bookmarkEnd w:id="1019"/>
      <w:r>
        <w:rPr/>
        <w:t>78</w:t>
      </w:r>
      <w:bookmarkEnd w:id="1020"/>
    </w:p>
    <w:p>
      <w:pPr>
        <w:pStyle w:val="BookText"/>
        <w:rPr/>
      </w:pPr>
      <w:r>
        <w:rPr>
          <w:rFonts w:ascii="Amiri" w:hAnsi="Amiri" w:eastAsia="Amiri" w:cs="Amiri"/>
          <w:color w:val="111111"/>
          <w:sz w:val="28"/>
          <w:sz w:val="28"/>
          <w:szCs w:val="28"/>
          <w:rtl w:val="true"/>
          <w:lang w:bidi="ar-SA"/>
        </w:rPr>
        <w:t>ذاك إذا القوم بقرن يمموافاغتسلوا بالماء أو تيمموا</w:t>
      </w:r>
    </w:p>
    <w:p>
      <w:pPr>
        <w:pStyle w:val="BookText"/>
        <w:rPr/>
      </w:pPr>
      <w:r>
        <w:rPr>
          <w:rFonts w:ascii="Amiri" w:hAnsi="Amiri" w:eastAsia="Amiri" w:cs="Amiri"/>
          <w:color w:val="111111"/>
          <w:sz w:val="28"/>
          <w:sz w:val="28"/>
          <w:szCs w:val="28"/>
          <w:rtl w:val="true"/>
          <w:lang w:bidi="ar-SA"/>
        </w:rPr>
        <w:t>و قلدوا الهدى كما قد علمواو أحرموا و أشعروا فأعلموا</w:t>
      </w:r>
    </w:p>
    <w:p>
      <w:pPr>
        <w:pStyle w:val="BookText"/>
        <w:rPr/>
      </w:pPr>
      <w:r>
        <w:rPr>
          <w:rFonts w:ascii="Amiri" w:hAnsi="Amiri" w:eastAsia="Amiri" w:cs="Amiri"/>
          <w:color w:val="111111"/>
          <w:sz w:val="28"/>
          <w:sz w:val="28"/>
          <w:szCs w:val="28"/>
          <w:rtl w:val="true"/>
          <w:lang w:bidi="ar-SA"/>
        </w:rPr>
        <w:t>و نشر البرد اليماني المعلم‌للقوم ثم استقدموا أو قدموا</w:t>
      </w:r>
    </w:p>
    <w:p>
      <w:pPr>
        <w:pStyle w:val="BookText"/>
        <w:rPr/>
      </w:pPr>
      <w:r>
        <w:rPr>
          <w:rFonts w:ascii="Amiri" w:hAnsi="Amiri" w:eastAsia="Amiri" w:cs="Amiri"/>
          <w:color w:val="111111"/>
          <w:sz w:val="28"/>
          <w:sz w:val="28"/>
          <w:szCs w:val="28"/>
          <w:rtl w:val="true"/>
          <w:lang w:bidi="ar-SA"/>
        </w:rPr>
        <w:t>حتى إذا قضوا صلاة سلمواو رفعوا أصواتهم فأحرموا</w:t>
      </w:r>
    </w:p>
    <w:p>
      <w:pPr>
        <w:pStyle w:val="BookText"/>
        <w:rPr/>
      </w:pPr>
      <w:r>
        <w:rPr>
          <w:rFonts w:ascii="Amiri" w:hAnsi="Amiri" w:eastAsia="Amiri" w:cs="Amiri"/>
          <w:color w:val="111111"/>
          <w:sz w:val="28"/>
          <w:sz w:val="28"/>
          <w:szCs w:val="28"/>
          <w:rtl w:val="true"/>
          <w:lang w:bidi="ar-SA"/>
        </w:rPr>
        <w:t>و مجدوا ربهم و كرمواو استغفروا خالقهم و استرحموا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البرد هو يريد البرود كما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الجمل و قل الثوب و غلا الثوب و عز الدينار و هم يروون غلت الثياب و قلّت الجمال و قلت الدنانير</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1897571_2314609296"/>
      <w:bookmarkStart w:id="1022" w:name="_Toc401"/>
      <w:bookmarkEnd w:id="1021"/>
      <w:r>
        <w:rPr/>
        <w:t>79</w:t>
      </w:r>
      <w:bookmarkEnd w:id="1022"/>
    </w:p>
    <w:p>
      <w:pPr>
        <w:pStyle w:val="BookText"/>
        <w:rPr/>
      </w:pPr>
      <w:r>
        <w:rPr>
          <w:rFonts w:ascii="Amiri" w:hAnsi="Amiri" w:eastAsia="Amiri" w:cs="Amiri"/>
          <w:color w:val="111111"/>
          <w:sz w:val="28"/>
          <w:sz w:val="28"/>
          <w:szCs w:val="28"/>
          <w:rtl w:val="true"/>
          <w:lang w:bidi="ar-SA"/>
        </w:rPr>
        <w:t>هذا و هم في مسجد الميقات‌ثم استطفوا فوق يعملات</w:t>
      </w:r>
    </w:p>
    <w:p>
      <w:pPr>
        <w:pStyle w:val="BookText"/>
        <w:rPr/>
      </w:pPr>
      <w:r>
        <w:rPr>
          <w:rFonts w:ascii="Amiri" w:hAnsi="Amiri" w:eastAsia="Amiri" w:cs="Amiri"/>
          <w:color w:val="111111"/>
          <w:sz w:val="28"/>
          <w:sz w:val="28"/>
          <w:szCs w:val="28"/>
          <w:rtl w:val="true"/>
          <w:lang w:bidi="ar-SA"/>
        </w:rPr>
        <w:t>حتى إذا ما ثرن مجبوبات‌لبوا جميل الصنع ذا الخيرات</w:t>
      </w:r>
    </w:p>
    <w:p>
      <w:pPr>
        <w:pStyle w:val="BookText"/>
        <w:rPr/>
      </w:pPr>
      <w:r>
        <w:rPr>
          <w:rFonts w:ascii="Amiri" w:hAnsi="Amiri" w:eastAsia="Amiri" w:cs="Amiri"/>
          <w:color w:val="111111"/>
          <w:sz w:val="28"/>
          <w:sz w:val="28"/>
          <w:szCs w:val="28"/>
          <w:rtl w:val="true"/>
          <w:lang w:bidi="ar-SA"/>
        </w:rPr>
        <w:t>بلغة من أحسن اللغات‌بحا و شعثا رافعي الأصوات</w:t>
      </w:r>
    </w:p>
    <w:p>
      <w:pPr>
        <w:pStyle w:val="BookText"/>
        <w:rPr/>
      </w:pPr>
      <w:r>
        <w:rPr>
          <w:rFonts w:ascii="Amiri" w:hAnsi="Amiri" w:eastAsia="Amiri" w:cs="Amiri"/>
          <w:color w:val="111111"/>
          <w:sz w:val="28"/>
          <w:sz w:val="28"/>
          <w:szCs w:val="28"/>
          <w:rtl w:val="true"/>
          <w:lang w:bidi="ar-SA"/>
        </w:rPr>
        <w:t>مفضين بالمسير إلى البوبات‌قولهم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 الحاجات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لنا يا سامع الدعوات‌و اعف عن الأحياء و الأموات</w:t>
      </w:r>
      <w:bookmarkStart w:id="1023" w:name="pg19720_202923"/>
    </w:p>
    <w:p>
      <w:pPr>
        <w:pStyle w:val="BookText"/>
        <w:rPr/>
      </w:pPr>
      <w:bookmarkEnd w:id="10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البوباة أرض منقلة إلى وادي نخلة و مصعدها إلى قرن كثيب لا تكاد تعدوه الرذايا و الأنضاء، مجبوبات قد أكلت الرحال من أسنمتها و الواحدة جباء و الذكر أجب و من الناس مجبوب</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1897573_2314609296"/>
      <w:bookmarkStart w:id="1025" w:name="_Toc402"/>
      <w:bookmarkEnd w:id="1024"/>
      <w:r>
        <w:rPr/>
        <w:t>80</w:t>
      </w:r>
      <w:bookmarkEnd w:id="1025"/>
    </w:p>
    <w:p>
      <w:pPr>
        <w:pStyle w:val="BookText"/>
        <w:rPr/>
      </w:pPr>
      <w:r>
        <w:rPr>
          <w:rFonts w:ascii="Amiri" w:hAnsi="Amiri" w:eastAsia="Amiri" w:cs="Amiri"/>
          <w:color w:val="111111"/>
          <w:sz w:val="28"/>
          <w:sz w:val="28"/>
          <w:szCs w:val="28"/>
          <w:rtl w:val="true"/>
          <w:lang w:bidi="ar-SA"/>
        </w:rPr>
        <w:t>ثم اعتزمن العيس بالتصميم‌عوائدا للمسجد المعلوم</w:t>
      </w:r>
    </w:p>
    <w:p>
      <w:pPr>
        <w:pStyle w:val="BookText"/>
        <w:rPr/>
      </w:pPr>
      <w:r>
        <w:rPr>
          <w:rFonts w:ascii="Amiri" w:hAnsi="Amiri" w:eastAsia="Amiri" w:cs="Amiri"/>
          <w:color w:val="111111"/>
          <w:sz w:val="28"/>
          <w:sz w:val="28"/>
          <w:szCs w:val="28"/>
          <w:rtl w:val="true"/>
          <w:lang w:bidi="ar-SA"/>
        </w:rPr>
        <w:t>قواصدا للكفو فاليسوم‌إلى بريد الصخرة المأزوم</w:t>
      </w:r>
    </w:p>
    <w:p>
      <w:pPr>
        <w:pStyle w:val="BookText"/>
        <w:rPr/>
      </w:pPr>
      <w:r>
        <w:rPr>
          <w:rFonts w:ascii="Amiri" w:hAnsi="Amiri" w:eastAsia="Amiri" w:cs="Amiri"/>
          <w:color w:val="111111"/>
          <w:sz w:val="28"/>
          <w:sz w:val="28"/>
          <w:szCs w:val="28"/>
          <w:rtl w:val="true"/>
          <w:lang w:bidi="ar-SA"/>
        </w:rPr>
        <w:t>و القوم في التمجيد و التعظيم‌يرجون عفو الغافر الرحيم</w:t>
      </w:r>
    </w:p>
    <w:p>
      <w:pPr>
        <w:pStyle w:val="BookText"/>
        <w:rPr/>
      </w:pPr>
      <w:r>
        <w:rPr>
          <w:rFonts w:ascii="Amiri" w:hAnsi="Amiri" w:eastAsia="Amiri" w:cs="Amiri"/>
          <w:color w:val="111111"/>
          <w:sz w:val="28"/>
          <w:sz w:val="28"/>
          <w:szCs w:val="28"/>
          <w:rtl w:val="true"/>
          <w:lang w:bidi="ar-SA"/>
        </w:rPr>
        <w:t>و منزلا في جنة النعيم‌بعفو رب واسع كريم</w:t>
      </w:r>
    </w:p>
    <w:p>
      <w:pPr>
        <w:pStyle w:val="BookText"/>
        <w:rPr/>
      </w:pPr>
      <w:r>
        <w:rPr>
          <w:rFonts w:ascii="Amiri" w:hAnsi="Amiri" w:eastAsia="Amiri" w:cs="Amiri"/>
          <w:color w:val="111111"/>
          <w:sz w:val="28"/>
          <w:sz w:val="28"/>
          <w:szCs w:val="28"/>
          <w:rtl w:val="true"/>
          <w:lang w:bidi="ar-SA"/>
        </w:rPr>
        <w:t>و العيس في ذي طخية بهيم‌على سبيل الحق مستقيم</w:t>
      </w:r>
    </w:p>
    <w:p>
      <w:pPr>
        <w:pStyle w:val="BookText"/>
        <w:rPr/>
      </w:pPr>
      <w:r>
        <w:rPr>
          <w:rFonts w:ascii="Amiri" w:hAnsi="Amiri" w:eastAsia="Amiri" w:cs="Amiri"/>
          <w:color w:val="111111"/>
          <w:sz w:val="28"/>
          <w:sz w:val="28"/>
          <w:szCs w:val="28"/>
          <w:rtl w:val="true"/>
          <w:lang w:bidi="ar-SA"/>
        </w:rPr>
        <w:t>المسجد المعلوم مسجد إبراهيم عليه السلام إلى رأس وادي نخلة ينزل الناس فيصلون فيه و يدعون، و الكفو و اليسوم جبلان بنخلة، و البهيم الليل لأنه في رأس الشهر متحير بظلمة على الطريق</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1897575_2314609296"/>
      <w:bookmarkStart w:id="1027" w:name="_Toc403"/>
      <w:bookmarkEnd w:id="1026"/>
      <w:r>
        <w:rPr/>
        <w:t>81</w:t>
      </w:r>
      <w:bookmarkEnd w:id="1027"/>
    </w:p>
    <w:p>
      <w:pPr>
        <w:pStyle w:val="BookText"/>
        <w:rPr/>
      </w:pPr>
      <w:r>
        <w:rPr>
          <w:rFonts w:ascii="Amiri" w:hAnsi="Amiri" w:eastAsia="Amiri" w:cs="Amiri"/>
          <w:color w:val="111111"/>
          <w:sz w:val="28"/>
          <w:sz w:val="28"/>
          <w:szCs w:val="28"/>
          <w:rtl w:val="true"/>
          <w:lang w:bidi="ar-SA"/>
        </w:rPr>
        <w:t>لضيعة الطلحيّ مستقيمه‌صادرة عنها تؤم الزيمه</w:t>
      </w:r>
    </w:p>
    <w:p>
      <w:pPr>
        <w:pStyle w:val="BookText"/>
        <w:rPr/>
      </w:pPr>
      <w:r>
        <w:rPr>
          <w:rFonts w:ascii="Amiri" w:hAnsi="Amiri" w:eastAsia="Amiri" w:cs="Amiri"/>
          <w:color w:val="111111"/>
          <w:sz w:val="28"/>
          <w:sz w:val="28"/>
          <w:szCs w:val="28"/>
          <w:rtl w:val="true"/>
          <w:lang w:bidi="ar-SA"/>
        </w:rPr>
        <w:t>ثم على سبوحة القديمه‌حيث بريد الصخرة المقيمه</w:t>
      </w:r>
    </w:p>
    <w:p>
      <w:pPr>
        <w:pStyle w:val="BookText"/>
        <w:rPr/>
      </w:pPr>
      <w:r>
        <w:rPr>
          <w:rFonts w:ascii="Amiri" w:hAnsi="Amiri" w:eastAsia="Amiri" w:cs="Amiri"/>
          <w:color w:val="111111"/>
          <w:sz w:val="28"/>
          <w:sz w:val="28"/>
          <w:szCs w:val="28"/>
          <w:rtl w:val="true"/>
          <w:lang w:bidi="ar-SA"/>
        </w:rPr>
        <w:t>مطنبة في السير ذي العزيمه‌إلى أريك تعتلي صميمه</w:t>
      </w:r>
    </w:p>
    <w:p>
      <w:pPr>
        <w:pStyle w:val="BookText"/>
        <w:rPr/>
      </w:pPr>
      <w:r>
        <w:rPr>
          <w:rFonts w:ascii="Amiri" w:hAnsi="Amiri" w:eastAsia="Amiri" w:cs="Amiri"/>
          <w:color w:val="111111"/>
          <w:sz w:val="28"/>
          <w:sz w:val="28"/>
          <w:szCs w:val="28"/>
          <w:rtl w:val="true"/>
          <w:lang w:bidi="ar-SA"/>
        </w:rPr>
        <w:t>حميدة في الركب لا مليمه‌باقية أعراقها كريمه</w:t>
      </w:r>
    </w:p>
    <w:p>
      <w:pPr>
        <w:pStyle w:val="BookText"/>
        <w:rPr/>
      </w:pPr>
      <w:r>
        <w:rPr>
          <w:rFonts w:ascii="Amiri" w:hAnsi="Amiri" w:eastAsia="Amiri" w:cs="Amiri"/>
          <w:color w:val="111111"/>
          <w:sz w:val="28"/>
          <w:sz w:val="28"/>
          <w:szCs w:val="28"/>
          <w:rtl w:val="true"/>
          <w:lang w:bidi="ar-SA"/>
        </w:rPr>
        <w:t>إني لأرجو ان ترى سليمه‌محمودة في الركب لا مذيمه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ضيعة الطلحي من قريش نخل قديمات الزيمة موضع فيه بستان عبد اللّه بن عبيد اللّه الهاشمي</w:t>
      </w:r>
      <w:r>
        <w:rPr>
          <w:rStyle w:val="FootnoteAnchor"/>
          <w:rtl w:val="true"/>
        </w:rPr>
        <w:footnoteReference w:id="1324"/>
      </w:r>
      <w:r>
        <w:rPr>
          <w:rFonts w:ascii="Amiri" w:hAnsi="Amiri" w:eastAsia="Amiri" w:cs="Amiri"/>
          <w:color w:val="111111"/>
          <w:sz w:val="28"/>
          <w:sz w:val="28"/>
          <w:szCs w:val="28"/>
          <w:rtl w:val="true"/>
          <w:lang w:bidi="ar-SA"/>
        </w:rPr>
        <w:t>، و كان في أيام المقتدر على غاية العمارة، و كان يغل خمسة آلاف دينار مثقال و فيه حصن للمقاتلة مبني بالصخر و يحميه بنو سعد، من ساكنة عروان، و عدد جذوعه ألوف، و فيه غيل مستخرج من وادي نخلة غزير يفضي إلى فوارة في وسط</w:t>
      </w:r>
      <w:bookmarkStart w:id="1028" w:name="pg19720_202924"/>
    </w:p>
    <w:p>
      <w:pPr>
        <w:pStyle w:val="BookText"/>
        <w:rPr/>
      </w:pPr>
      <w:bookmarkEnd w:id="10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الحائط تحت حنية إلى مأجل كبير و فيه الموز و الحنا و انواع من البقول، و سبوحة موضع، و أريك عقبة تضاف إلى مكان فيقال عقبة أريك بضم الألف و اريك بفتحها الذي ذكره الاعشى بناحية أوارة و الطريق حينئذ من رأس المناقب الى مكة مستقبلة ما بين المغرب و الجنوب تكون الشمس عاشيا على صدغك الأيمن</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1897577_2314609296"/>
      <w:bookmarkStart w:id="1030" w:name="_Toc404"/>
      <w:bookmarkEnd w:id="1029"/>
      <w:r>
        <w:rPr/>
        <w:t>82</w:t>
      </w:r>
      <w:bookmarkEnd w:id="1030"/>
    </w:p>
    <w:p>
      <w:pPr>
        <w:pStyle w:val="BookText"/>
        <w:rPr/>
      </w:pPr>
      <w:r>
        <w:rPr>
          <w:rFonts w:ascii="Amiri" w:hAnsi="Amiri" w:eastAsia="Amiri" w:cs="Amiri"/>
          <w:color w:val="111111"/>
          <w:sz w:val="28"/>
          <w:sz w:val="28"/>
          <w:szCs w:val="28"/>
          <w:rtl w:val="true"/>
          <w:lang w:bidi="ar-SA"/>
        </w:rPr>
        <w:t>ثم انتحت وخدا على انكماش‌بئر الجذاميّ باحتياش</w:t>
      </w:r>
    </w:p>
    <w:p>
      <w:pPr>
        <w:pStyle w:val="BookText"/>
        <w:rPr/>
      </w:pPr>
      <w:r>
        <w:rPr>
          <w:rFonts w:ascii="Amiri" w:hAnsi="Amiri" w:eastAsia="Amiri" w:cs="Amiri"/>
          <w:color w:val="111111"/>
          <w:sz w:val="28"/>
          <w:sz w:val="28"/>
          <w:szCs w:val="28"/>
          <w:rtl w:val="true"/>
          <w:lang w:bidi="ar-SA"/>
        </w:rPr>
        <w:t>إلى حنين المنهل الجياش‌حتى إذا أفضت إلى المشاش</w:t>
      </w:r>
    </w:p>
    <w:p>
      <w:pPr>
        <w:pStyle w:val="BookText"/>
        <w:rPr/>
      </w:pPr>
      <w:r>
        <w:rPr>
          <w:rFonts w:ascii="Amiri" w:hAnsi="Amiri" w:eastAsia="Amiri" w:cs="Amiri"/>
          <w:color w:val="111111"/>
          <w:sz w:val="28"/>
          <w:sz w:val="28"/>
          <w:szCs w:val="28"/>
          <w:rtl w:val="true"/>
          <w:lang w:bidi="ar-SA"/>
        </w:rPr>
        <w:t>حيث بريد الصخر لا تحاشي‌عجت بتحنان لشوق غاشي</w:t>
      </w:r>
    </w:p>
    <w:p>
      <w:pPr>
        <w:pStyle w:val="BookText"/>
        <w:rPr/>
      </w:pPr>
      <w:r>
        <w:rPr>
          <w:rFonts w:ascii="Amiri" w:hAnsi="Amiri" w:eastAsia="Amiri" w:cs="Amiri"/>
          <w:color w:val="111111"/>
          <w:sz w:val="28"/>
          <w:sz w:val="28"/>
          <w:szCs w:val="28"/>
          <w:rtl w:val="true"/>
          <w:lang w:bidi="ar-SA"/>
        </w:rPr>
        <w:t>و ادّكرت للإلف و المعاش‌مكالئا بالعرش كالعشاش</w:t>
      </w:r>
    </w:p>
    <w:p>
      <w:pPr>
        <w:pStyle w:val="BookText"/>
        <w:rPr/>
      </w:pPr>
      <w:r>
        <w:rPr>
          <w:rFonts w:ascii="Amiri" w:hAnsi="Amiri" w:eastAsia="Amiri" w:cs="Amiri"/>
          <w:color w:val="111111"/>
          <w:sz w:val="28"/>
          <w:sz w:val="28"/>
          <w:szCs w:val="28"/>
          <w:rtl w:val="true"/>
          <w:lang w:bidi="ar-SA"/>
        </w:rPr>
        <w:t>فالحول من نشوة فالأخشاش‌مواطن الأكلاء و الأنفاش</w:t>
      </w:r>
    </w:p>
    <w:p>
      <w:pPr>
        <w:pStyle w:val="BookText"/>
        <w:rPr/>
      </w:pPr>
      <w:r>
        <w:rPr>
          <w:rFonts w:ascii="Amiri" w:hAnsi="Amiri" w:eastAsia="Amiri" w:cs="Amiri"/>
          <w:color w:val="111111"/>
          <w:sz w:val="28"/>
          <w:sz w:val="28"/>
          <w:szCs w:val="28"/>
          <w:rtl w:val="true"/>
          <w:lang w:bidi="ar-SA"/>
        </w:rPr>
        <w:t>على انكماش على سرعة يقال هو فرس كميش الجري أي سريعه، و آبار الجذامي بئر معمورة، و الجذامي من أهل مكة، باحتياش باجتماع و حاش الصيد جمعه، و حنين هو الذى كانت به وقعة حنين بين النبي و بين هوازن، المشاش موضع يلتقي فيه محجة اليمن و نجد و محجة العراق و البحرين، و العرش و العشاش و نشوة و الأخشاش مواضع برداع</w:t>
      </w:r>
      <w:r>
        <w:rPr>
          <w:rStyle w:val="FootnoteAnchor"/>
          <w:rtl w:val="true"/>
        </w:rPr>
        <w:footnoteReference w:id="1325"/>
      </w:r>
      <w:r>
        <w:rPr>
          <w:rFonts w:ascii="Amiri" w:hAnsi="Amiri" w:eastAsia="Amiri" w:cs="Amiri"/>
          <w:color w:val="111111"/>
          <w:sz w:val="28"/>
          <w:sz w:val="28"/>
          <w:szCs w:val="28"/>
          <w:rtl w:val="true"/>
          <w:lang w:bidi="ar-SA"/>
        </w:rPr>
        <w:t>و الإنفاش للغنم و الإرعاء للابل رعي الليل</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1897579_2314609296"/>
      <w:bookmarkStart w:id="1032" w:name="_Toc405"/>
      <w:bookmarkEnd w:id="1031"/>
      <w:r>
        <w:rPr/>
        <w:t>83</w:t>
      </w:r>
      <w:bookmarkEnd w:id="1032"/>
    </w:p>
    <w:p>
      <w:pPr>
        <w:pStyle w:val="BookText"/>
        <w:rPr/>
      </w:pPr>
      <w:r>
        <w:rPr>
          <w:rFonts w:ascii="Amiri" w:hAnsi="Amiri" w:eastAsia="Amiri" w:cs="Amiri"/>
          <w:color w:val="111111"/>
          <w:sz w:val="28"/>
          <w:sz w:val="28"/>
          <w:szCs w:val="28"/>
          <w:rtl w:val="true"/>
          <w:lang w:bidi="ar-SA"/>
        </w:rPr>
        <w:t>ثم بنجد الحل فالصفاح‌لها انسراح أيما انسراح</w:t>
      </w:r>
    </w:p>
    <w:p>
      <w:pPr>
        <w:pStyle w:val="BookText"/>
        <w:rPr/>
      </w:pPr>
      <w:r>
        <w:rPr>
          <w:rFonts w:ascii="Amiri" w:hAnsi="Amiri" w:eastAsia="Amiri" w:cs="Amiri"/>
          <w:color w:val="111111"/>
          <w:sz w:val="28"/>
          <w:sz w:val="28"/>
          <w:szCs w:val="28"/>
          <w:rtl w:val="true"/>
          <w:lang w:bidi="ar-SA"/>
        </w:rPr>
        <w:t>في وهج حر ذي سموم ضاحي‌و خدا إلى فوّارة الممتاح</w:t>
      </w:r>
    </w:p>
    <w:p>
      <w:pPr>
        <w:pStyle w:val="BookText"/>
        <w:rPr/>
      </w:pPr>
      <w:r>
        <w:rPr>
          <w:rFonts w:ascii="Amiri" w:hAnsi="Amiri" w:eastAsia="Amiri" w:cs="Amiri"/>
          <w:color w:val="111111"/>
          <w:sz w:val="28"/>
          <w:sz w:val="28"/>
          <w:szCs w:val="28"/>
          <w:rtl w:val="true"/>
          <w:lang w:bidi="ar-SA"/>
        </w:rPr>
        <w:t>و الشرع الريان لا الضحضاح‌في الحرم الآمن لا المباح</w:t>
      </w:r>
    </w:p>
    <w:p>
      <w:pPr>
        <w:pStyle w:val="BookText"/>
        <w:rPr/>
      </w:pPr>
      <w:r>
        <w:rPr>
          <w:rFonts w:ascii="Amiri" w:hAnsi="Amiri" w:eastAsia="Amiri" w:cs="Amiri"/>
          <w:color w:val="111111"/>
          <w:sz w:val="28"/>
          <w:sz w:val="28"/>
          <w:szCs w:val="28"/>
          <w:rtl w:val="true"/>
          <w:lang w:bidi="ar-SA"/>
        </w:rPr>
        <w:t>أدعوك يا ذا المن و الإصلاح‌يا ربنا يا فالق الاصباح</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من الأبدان و الأرواح‌من جاء لا يبغي سوى الصلاح</w:t>
      </w:r>
      <w:bookmarkStart w:id="1033" w:name="pg19720_202925"/>
    </w:p>
    <w:p>
      <w:pPr>
        <w:pStyle w:val="BookText"/>
        <w:rPr/>
      </w:pPr>
      <w:bookmarkEnd w:id="10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نجد الحل الحد بين الحل و الحرم، و الفوارة على مظهر الغيل الذي يصب إلى بركة زبيدة بمكة و على الفوارة بناء عظيم بنته زبيدة بنت جعفر بن المنصور امرأة هارون و أم الأمين</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1897581_2314609296"/>
      <w:bookmarkStart w:id="1035" w:name="_Toc406"/>
      <w:bookmarkEnd w:id="1034"/>
      <w:r>
        <w:rPr/>
        <w:t>84</w:t>
      </w:r>
      <w:bookmarkEnd w:id="1035"/>
    </w:p>
    <w:p>
      <w:pPr>
        <w:pStyle w:val="BookText"/>
        <w:rPr/>
      </w:pPr>
      <w:r>
        <w:rPr>
          <w:rFonts w:ascii="Amiri" w:hAnsi="Amiri" w:eastAsia="Amiri" w:cs="Amiri"/>
          <w:color w:val="111111"/>
          <w:sz w:val="28"/>
          <w:sz w:val="28"/>
          <w:szCs w:val="28"/>
          <w:rtl w:val="true"/>
          <w:lang w:bidi="ar-SA"/>
        </w:rPr>
        <w:t>ثم لشعب السدرة الكبيرلها مسير ليس بالتغرير</w:t>
      </w:r>
    </w:p>
    <w:p>
      <w:pPr>
        <w:pStyle w:val="BookText"/>
        <w:rPr/>
      </w:pPr>
      <w:r>
        <w:rPr>
          <w:rFonts w:ascii="Amiri" w:hAnsi="Amiri" w:eastAsia="Amiri" w:cs="Amiri"/>
          <w:color w:val="111111"/>
          <w:sz w:val="28"/>
          <w:sz w:val="28"/>
          <w:szCs w:val="28"/>
          <w:rtl w:val="true"/>
          <w:lang w:bidi="ar-SA"/>
        </w:rPr>
        <w:t>إلى حراء فإلى ثبيرلبئر ميمون بلا تقصير</w:t>
      </w:r>
    </w:p>
    <w:p>
      <w:pPr>
        <w:pStyle w:val="BookText"/>
        <w:rPr/>
      </w:pPr>
      <w:r>
        <w:rPr>
          <w:rFonts w:ascii="IRNazanin" w:hAnsi="IRNazanin" w:eastAsia="IRNazanin"/>
          <w:color w:val="111111"/>
          <w:sz w:val="28"/>
          <w:sz w:val="28"/>
          <w:szCs w:val="28"/>
          <w:rtl w:val="true"/>
          <w:lang w:bidi="fa-IR"/>
        </w:rPr>
        <w:t>ثم لشعب الخوز تحت البئرعن شعب جرما</w:t>
      </w:r>
      <w:r>
        <w:rPr>
          <w:rStyle w:val="FootnoteAnchor"/>
          <w:rtl w:val="true"/>
        </w:rPr>
        <w:footnoteReference w:id="1326"/>
      </w:r>
      <w:r>
        <w:rPr>
          <w:rFonts w:ascii="Amiri" w:hAnsi="Amiri" w:eastAsia="Amiri" w:cs="Amiri"/>
          <w:color w:val="111111"/>
          <w:sz w:val="28"/>
          <w:sz w:val="28"/>
          <w:szCs w:val="28"/>
          <w:rtl w:val="true"/>
          <w:lang w:bidi="ar-SA"/>
        </w:rPr>
        <w:t>يسرا فجوري</w:t>
      </w:r>
    </w:p>
    <w:p>
      <w:pPr>
        <w:pStyle w:val="BookText"/>
        <w:rPr/>
      </w:pPr>
      <w:r>
        <w:rPr>
          <w:rFonts w:ascii="Amiri" w:hAnsi="Amiri" w:eastAsia="Amiri" w:cs="Amiri"/>
          <w:color w:val="111111"/>
          <w:sz w:val="28"/>
          <w:sz w:val="28"/>
          <w:szCs w:val="28"/>
          <w:rtl w:val="true"/>
          <w:lang w:bidi="ar-SA"/>
        </w:rPr>
        <w:t>لمستقر الدور و القصورلمنزلي ذي الغبطة المعمور</w:t>
      </w:r>
    </w:p>
    <w:p>
      <w:pPr>
        <w:pStyle w:val="BookText"/>
        <w:rPr/>
      </w:pPr>
      <w:r>
        <w:rPr>
          <w:rFonts w:ascii="Amiri" w:hAnsi="Amiri" w:eastAsia="Amiri" w:cs="Amiri"/>
          <w:color w:val="111111"/>
          <w:sz w:val="28"/>
          <w:sz w:val="28"/>
          <w:szCs w:val="28"/>
          <w:rtl w:val="true"/>
          <w:lang w:bidi="ar-SA"/>
        </w:rPr>
        <w:t>لا بد كل الأمر من مصيريا ناق قد أعقبت بالمسير</w:t>
      </w:r>
    </w:p>
    <w:p>
      <w:pPr>
        <w:pStyle w:val="BookText"/>
        <w:rPr/>
      </w:pPr>
      <w:r>
        <w:rPr>
          <w:rFonts w:ascii="Amiri" w:hAnsi="Amiri" w:eastAsia="Amiri" w:cs="Amiri"/>
          <w:color w:val="111111"/>
          <w:sz w:val="28"/>
          <w:sz w:val="28"/>
          <w:szCs w:val="28"/>
          <w:rtl w:val="true"/>
          <w:lang w:bidi="ar-SA"/>
        </w:rPr>
        <w:t>حراء و ثبير جبلان أعلى مكة، و شعب السدرة حيث مسجد المزار و هو أول الأبطح، و بئر ميمون هي بئر أهل مكة القديمة التي كانوا يردونها و احتفرها ميمون بن قحطان الصّدفي في الجاهلية القديمة و قد كان ذكرنا خبرها و سببها في كتاب الاكليل</w:t>
      </w:r>
      <w:r>
        <w:rPr>
          <w:rStyle w:val="FootnoteAnchor"/>
          <w:rtl w:val="true"/>
        </w:rPr>
        <w:footnoteReference w:id="1327"/>
      </w:r>
      <w:r>
        <w:rPr>
          <w:rFonts w:ascii="Amiri" w:hAnsi="Amiri" w:eastAsia="Amiri" w:cs="Amiri"/>
          <w:color w:val="111111"/>
          <w:sz w:val="28"/>
          <w:sz w:val="28"/>
          <w:szCs w:val="28"/>
          <w:rtl w:val="true"/>
          <w:lang w:bidi="ar-SA"/>
        </w:rPr>
        <w:t>و شعب الخوز بمكة يكون فيه البياعون، و خرما بمكة</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1897583_2314609296"/>
      <w:bookmarkStart w:id="1037" w:name="_Toc407"/>
      <w:bookmarkEnd w:id="1036"/>
      <w:r>
        <w:rPr/>
        <w:t>85</w:t>
      </w:r>
      <w:bookmarkEnd w:id="1037"/>
    </w:p>
    <w:p>
      <w:pPr>
        <w:pStyle w:val="BookText"/>
        <w:rPr/>
      </w:pPr>
      <w:r>
        <w:rPr>
          <w:rFonts w:ascii="Amiri" w:hAnsi="Amiri" w:eastAsia="Amiri" w:cs="Amiri"/>
          <w:color w:val="111111"/>
          <w:sz w:val="28"/>
          <w:sz w:val="28"/>
          <w:szCs w:val="28"/>
          <w:rtl w:val="true"/>
          <w:lang w:bidi="ar-SA"/>
        </w:rPr>
        <w:t>بعقبة في الحرم المحرم‌ألقي به يا ناق رحلي و اسلمي</w:t>
      </w:r>
    </w:p>
    <w:p>
      <w:pPr>
        <w:pStyle w:val="BookText"/>
        <w:rPr/>
      </w:pPr>
      <w:r>
        <w:rPr>
          <w:rFonts w:ascii="Amiri" w:hAnsi="Amiri" w:eastAsia="Amiri" w:cs="Amiri"/>
          <w:color w:val="111111"/>
          <w:sz w:val="28"/>
          <w:sz w:val="28"/>
          <w:szCs w:val="28"/>
          <w:rtl w:val="true"/>
          <w:lang w:bidi="ar-SA"/>
        </w:rPr>
        <w:t>في منزل كان لرهط الأقدم‌ثم عن الحجون لا تلعثمي</w:t>
      </w:r>
    </w:p>
    <w:p>
      <w:pPr>
        <w:pStyle w:val="BookText"/>
        <w:rPr/>
      </w:pPr>
      <w:r>
        <w:rPr>
          <w:rFonts w:ascii="Amiri" w:hAnsi="Amiri" w:eastAsia="Amiri" w:cs="Amiri"/>
          <w:color w:val="111111"/>
          <w:sz w:val="28"/>
          <w:sz w:val="28"/>
          <w:szCs w:val="28"/>
          <w:rtl w:val="true"/>
          <w:lang w:bidi="ar-SA"/>
        </w:rPr>
        <w:t>إلى جوابيها العظام العظم‌ثم اشربي إن شئت أو تقدمي</w:t>
      </w:r>
    </w:p>
    <w:p>
      <w:pPr>
        <w:pStyle w:val="BookText"/>
        <w:rPr/>
      </w:pPr>
      <w:r>
        <w:rPr>
          <w:rFonts w:ascii="Amiri" w:hAnsi="Amiri" w:eastAsia="Amiri" w:cs="Amiri"/>
          <w:color w:val="111111"/>
          <w:sz w:val="28"/>
          <w:sz w:val="28"/>
          <w:szCs w:val="28"/>
          <w:rtl w:val="true"/>
          <w:lang w:bidi="ar-SA"/>
        </w:rPr>
        <w:t>منها لردم السّؤدد المردم‌ردم بني مخزومها المخزم</w:t>
      </w:r>
    </w:p>
    <w:p>
      <w:pPr>
        <w:pStyle w:val="BookText"/>
        <w:rPr/>
      </w:pPr>
      <w:r>
        <w:rPr>
          <w:rFonts w:ascii="Amiri" w:hAnsi="Amiri" w:eastAsia="Amiri" w:cs="Amiri"/>
          <w:color w:val="111111"/>
          <w:sz w:val="28"/>
          <w:sz w:val="28"/>
          <w:szCs w:val="28"/>
          <w:rtl w:val="true"/>
          <w:lang w:bidi="ar-SA"/>
        </w:rPr>
        <w:t>حتى تناخي عند باب الأعظم‌و تشربي ريا بحوض زمزم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قد أعقبت بالسير راحة أيام و الراحة العقبة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عقبة الماشي أي ركوبه ليستريح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بالرهط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مشارع بركة زبيدة</w:t>
      </w:r>
      <w:bookmarkStart w:id="1038" w:name="pg19720_202926"/>
    </w:p>
    <w:p>
      <w:pPr>
        <w:pStyle w:val="BookText"/>
        <w:rPr/>
      </w:pPr>
      <w:bookmarkEnd w:id="10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لتطامنها، و جوابيها حياضها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باب الأعظم و هو يريد عند الباب الأعظم فأضافه اليه كما قال اللّه عز و جل أَقْرَبُ إِلَيْهِ مِنْ حَبْلِ الْوَرِيدِ</w:t>
      </w:r>
      <w:r>
        <w:rPr>
          <w:rStyle w:val="FootnoteAnchor"/>
          <w:rtl w:val="true"/>
        </w:rPr>
        <w:footnoteReference w:id="1328"/>
      </w:r>
      <w:r>
        <w:rPr>
          <w:rFonts w:ascii="Amiri" w:hAnsi="Amiri" w:eastAsia="Amiri" w:cs="Amiri"/>
          <w:color w:val="111111"/>
          <w:sz w:val="28"/>
          <w:sz w:val="28"/>
          <w:szCs w:val="28"/>
          <w:rtl w:val="true"/>
          <w:lang w:bidi="ar-SA"/>
        </w:rPr>
        <w:t>الحبل هو الوريد</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1897585_2314609296"/>
      <w:bookmarkStart w:id="1040" w:name="_Toc408"/>
      <w:bookmarkEnd w:id="1039"/>
      <w:r>
        <w:rPr/>
        <w:t>86</w:t>
      </w:r>
      <w:bookmarkEnd w:id="1040"/>
    </w:p>
    <w:p>
      <w:pPr>
        <w:pStyle w:val="BookText"/>
        <w:rPr/>
      </w:pPr>
      <w:r>
        <w:rPr>
          <w:rFonts w:ascii="Amiri" w:hAnsi="Amiri" w:eastAsia="Amiri" w:cs="Amiri"/>
          <w:color w:val="111111"/>
          <w:sz w:val="28"/>
          <w:sz w:val="28"/>
          <w:szCs w:val="28"/>
          <w:rtl w:val="true"/>
          <w:lang w:bidi="ar-SA"/>
        </w:rPr>
        <w:t>و الحمد للّه الذي قد أنعماسيرنا في أرضه و سلما</w:t>
      </w:r>
    </w:p>
    <w:p>
      <w:pPr>
        <w:pStyle w:val="BookText"/>
        <w:rPr/>
      </w:pPr>
      <w:r>
        <w:rPr>
          <w:rFonts w:ascii="Amiri" w:hAnsi="Amiri" w:eastAsia="Amiri" w:cs="Amiri"/>
          <w:color w:val="111111"/>
          <w:sz w:val="28"/>
          <w:sz w:val="28"/>
          <w:szCs w:val="28"/>
          <w:rtl w:val="true"/>
          <w:lang w:bidi="ar-SA"/>
        </w:rPr>
        <w:t>حتى أتينا بيته المحرمامنا فعظمناه مع من عظما</w:t>
      </w:r>
    </w:p>
    <w:p>
      <w:pPr>
        <w:pStyle w:val="BookText"/>
        <w:rPr/>
      </w:pPr>
      <w:r>
        <w:rPr>
          <w:rFonts w:ascii="Amiri" w:hAnsi="Amiri" w:eastAsia="Amiri" w:cs="Amiri"/>
          <w:color w:val="111111"/>
          <w:sz w:val="28"/>
          <w:sz w:val="28"/>
          <w:szCs w:val="28"/>
          <w:rtl w:val="true"/>
          <w:lang w:bidi="ar-SA"/>
        </w:rPr>
        <w:t>ثم هدانا نسكنا و علماكما هدى قبل أبانا آدما</w:t>
      </w:r>
    </w:p>
    <w:p>
      <w:pPr>
        <w:pStyle w:val="BookText"/>
        <w:rPr/>
      </w:pPr>
      <w:r>
        <w:rPr>
          <w:rFonts w:ascii="Amiri" w:hAnsi="Amiri" w:eastAsia="Amiri" w:cs="Amiri"/>
          <w:color w:val="111111"/>
          <w:sz w:val="28"/>
          <w:sz w:val="28"/>
          <w:szCs w:val="28"/>
          <w:rtl w:val="true"/>
          <w:lang w:bidi="ar-SA"/>
        </w:rPr>
        <w:t>ثمت طوفنا به تحرّماو سنة يفعلها من أسلما</w:t>
      </w:r>
    </w:p>
    <w:p>
      <w:pPr>
        <w:pStyle w:val="BookText"/>
        <w:rPr/>
      </w:pPr>
      <w:r>
        <w:rPr>
          <w:rFonts w:ascii="Amiri" w:hAnsi="Amiri" w:eastAsia="Amiri" w:cs="Amiri"/>
          <w:color w:val="111111"/>
          <w:sz w:val="28"/>
          <w:sz w:val="28"/>
          <w:szCs w:val="28"/>
          <w:rtl w:val="true"/>
          <w:lang w:bidi="ar-SA"/>
        </w:rPr>
        <w:t>ثم استلمنا ركنه المكرماثم ركعنا و وردنا زمزما</w:t>
      </w:r>
    </w:p>
    <w:p>
      <w:pPr>
        <w:pStyle w:val="Heading6"/>
        <w:numPr>
          <w:ilvl w:val="5"/>
          <w:numId w:val="1"/>
        </w:numPr>
        <w:rPr/>
      </w:pPr>
      <w:bookmarkStart w:id="1041" w:name="__RefHeading___Toc1897587_2314609296"/>
      <w:bookmarkStart w:id="1042" w:name="_Toc409"/>
      <w:bookmarkEnd w:id="1041"/>
      <w:r>
        <w:rPr/>
        <w:t>87</w:t>
      </w:r>
      <w:bookmarkEnd w:id="1042"/>
    </w:p>
    <w:p>
      <w:pPr>
        <w:pStyle w:val="BookText"/>
        <w:rPr/>
      </w:pPr>
      <w:r>
        <w:rPr>
          <w:rFonts w:ascii="Amiri" w:hAnsi="Amiri" w:eastAsia="Amiri" w:cs="Amiri"/>
          <w:color w:val="111111"/>
          <w:sz w:val="28"/>
          <w:sz w:val="28"/>
          <w:szCs w:val="28"/>
          <w:rtl w:val="true"/>
          <w:lang w:bidi="ar-SA"/>
        </w:rPr>
        <w:t>ثم خرجنا للصفا باب الصفاحيث ترى الحجاج تدعو عكفا</w:t>
      </w:r>
    </w:p>
    <w:p>
      <w:pPr>
        <w:pStyle w:val="BookText"/>
        <w:rPr/>
      </w:pPr>
      <w:r>
        <w:rPr>
          <w:rFonts w:ascii="Amiri" w:hAnsi="Amiri" w:eastAsia="Amiri" w:cs="Amiri"/>
          <w:color w:val="111111"/>
          <w:sz w:val="28"/>
          <w:sz w:val="28"/>
          <w:szCs w:val="28"/>
          <w:rtl w:val="true"/>
          <w:lang w:bidi="ar-SA"/>
        </w:rPr>
        <w:t>ثم على الرهوة رهوا وقفاو منهم بالواد من قد أوجفا</w:t>
      </w:r>
    </w:p>
    <w:p>
      <w:pPr>
        <w:pStyle w:val="BookText"/>
        <w:rPr/>
      </w:pPr>
      <w:r>
        <w:rPr>
          <w:rFonts w:ascii="Amiri" w:hAnsi="Amiri" w:eastAsia="Amiri" w:cs="Amiri"/>
          <w:color w:val="111111"/>
          <w:sz w:val="28"/>
          <w:sz w:val="28"/>
          <w:szCs w:val="28"/>
          <w:rtl w:val="true"/>
          <w:lang w:bidi="ar-SA"/>
        </w:rPr>
        <w:t>هرولة من بعد مشي رسفايدعون ربا طال ما تعطفا</w:t>
      </w:r>
    </w:p>
    <w:p>
      <w:pPr>
        <w:pStyle w:val="BookText"/>
        <w:rPr/>
      </w:pPr>
      <w:r>
        <w:rPr>
          <w:rFonts w:ascii="Amiri" w:hAnsi="Amiri" w:eastAsia="Amiri" w:cs="Amiri"/>
          <w:color w:val="111111"/>
          <w:sz w:val="28"/>
          <w:sz w:val="28"/>
          <w:szCs w:val="28"/>
          <w:rtl w:val="true"/>
          <w:lang w:bidi="ar-SA"/>
        </w:rPr>
        <w:t>أن يصرف الأنكال عنهم مصرفاسعيا تراهم شجبا و وجّفا</w:t>
      </w:r>
    </w:p>
    <w:p>
      <w:pPr>
        <w:pStyle w:val="BookText"/>
        <w:rPr/>
      </w:pPr>
      <w:r>
        <w:rPr>
          <w:rFonts w:ascii="IRNazanin" w:hAnsi="IRNazanin" w:eastAsia="IRNazanin"/>
          <w:color w:val="111111"/>
          <w:sz w:val="28"/>
          <w:sz w:val="28"/>
          <w:szCs w:val="28"/>
          <w:rtl w:val="true"/>
          <w:lang w:bidi="fa-IR"/>
        </w:rPr>
        <w:t>و منهم من حل ثم حذفاو مفرد للحلق قد تخلفا</w:t>
      </w:r>
    </w:p>
    <w:p>
      <w:pPr>
        <w:pStyle w:val="BookText"/>
        <w:rPr/>
      </w:pPr>
      <w:r>
        <w:rPr>
          <w:rFonts w:ascii="Amiri" w:hAnsi="Amiri" w:eastAsia="Amiri" w:cs="Amiri"/>
          <w:color w:val="111111"/>
          <w:sz w:val="28"/>
          <w:sz w:val="28"/>
          <w:szCs w:val="28"/>
          <w:rtl w:val="true"/>
          <w:lang w:bidi="ar-SA"/>
        </w:rPr>
        <w:t>انّث الحجاج على وجه الجماعة، و حل من الاحلال، و جف بالدّعاء له</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1897589_2314609296"/>
      <w:bookmarkStart w:id="1044" w:name="_Toc410"/>
      <w:bookmarkEnd w:id="1043"/>
      <w:r>
        <w:rPr/>
        <w:t>88</w:t>
      </w:r>
      <w:bookmarkEnd w:id="1044"/>
    </w:p>
    <w:p>
      <w:pPr>
        <w:pStyle w:val="BookText"/>
        <w:rPr/>
      </w:pPr>
      <w:r>
        <w:rPr>
          <w:rFonts w:ascii="Amiri" w:hAnsi="Amiri" w:eastAsia="Amiri" w:cs="Amiri"/>
          <w:color w:val="111111"/>
          <w:sz w:val="28"/>
          <w:sz w:val="28"/>
          <w:szCs w:val="28"/>
          <w:rtl w:val="true"/>
          <w:lang w:bidi="ar-SA"/>
        </w:rPr>
        <w:t>حتى إذا أفضوا من المشاهدعادوا إلى بيت مشيد شائد</w:t>
      </w:r>
    </w:p>
    <w:p>
      <w:pPr>
        <w:pStyle w:val="BookText"/>
        <w:rPr/>
      </w:pPr>
      <w:r>
        <w:rPr>
          <w:rFonts w:ascii="Amiri" w:hAnsi="Amiri" w:eastAsia="Amiri" w:cs="Amiri"/>
          <w:color w:val="111111"/>
          <w:sz w:val="28"/>
          <w:sz w:val="28"/>
          <w:szCs w:val="28"/>
          <w:rtl w:val="true"/>
          <w:lang w:bidi="ar-SA"/>
        </w:rPr>
        <w:t>خط لابراهيم ذي المعاهدو لابنه الصادق في المواعد</w:t>
      </w:r>
    </w:p>
    <w:p>
      <w:pPr>
        <w:pStyle w:val="BookText"/>
        <w:rPr/>
      </w:pPr>
      <w:r>
        <w:rPr>
          <w:rFonts w:ascii="Amiri" w:hAnsi="Amiri" w:eastAsia="Amiri" w:cs="Amiri"/>
          <w:color w:val="111111"/>
          <w:sz w:val="28"/>
          <w:sz w:val="28"/>
          <w:szCs w:val="28"/>
          <w:rtl w:val="true"/>
          <w:lang w:bidi="ar-SA"/>
        </w:rPr>
        <w:t>إذ يرفعان البيت ذا القواعدو يحفران الماء ذا الموارد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فالناس بين شارب و حامدو طائف و راكع و ساجد</w:t>
      </w:r>
      <w:bookmarkStart w:id="1045" w:name="pg19720_202927"/>
    </w:p>
    <w:p>
      <w:pPr>
        <w:pStyle w:val="BookText"/>
        <w:rPr/>
      </w:pPr>
      <w:bookmarkEnd w:id="10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و عاكف للّه غير جاحديا ربنا من كاده من كائد</w:t>
      </w:r>
    </w:p>
    <w:p>
      <w:pPr>
        <w:pStyle w:val="BookText"/>
        <w:rPr/>
      </w:pPr>
      <w:r>
        <w:rPr>
          <w:rFonts w:ascii="Amiri" w:hAnsi="Amiri" w:eastAsia="Amiri" w:cs="Amiri"/>
          <w:color w:val="111111"/>
          <w:sz w:val="28"/>
          <w:sz w:val="28"/>
          <w:szCs w:val="28"/>
          <w:rtl w:val="true"/>
          <w:lang w:bidi="ar-SA"/>
        </w:rPr>
        <w:t>كأنه قال إلى بيت مشيد فأخرجه على شائد كما يقال ليل نائم و عيش ناصب أي منيم فيه و منصب و عيشة راضية أي مرضية</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1897591_2314609296"/>
      <w:bookmarkStart w:id="1047" w:name="_Toc411"/>
      <w:bookmarkEnd w:id="1046"/>
      <w:r>
        <w:rPr/>
        <w:t>89</w:t>
      </w:r>
      <w:bookmarkEnd w:id="1047"/>
    </w:p>
    <w:p>
      <w:pPr>
        <w:pStyle w:val="BookText"/>
        <w:rPr/>
      </w:pPr>
      <w:r>
        <w:rPr>
          <w:rFonts w:ascii="Amiri" w:hAnsi="Amiri" w:eastAsia="Amiri" w:cs="Amiri"/>
          <w:color w:val="111111"/>
          <w:sz w:val="28"/>
          <w:sz w:val="28"/>
          <w:szCs w:val="28"/>
          <w:rtl w:val="true"/>
          <w:lang w:bidi="ar-SA"/>
        </w:rPr>
        <w:t>فكن له يا ربنا بمرصدو زده برّا و تعظيما يزدد</w:t>
      </w:r>
    </w:p>
    <w:p>
      <w:pPr>
        <w:pStyle w:val="BookText"/>
        <w:rPr/>
      </w:pPr>
      <w:r>
        <w:rPr>
          <w:rFonts w:ascii="Amiri" w:hAnsi="Amiri" w:eastAsia="Amiri" w:cs="Amiri"/>
          <w:color w:val="111111"/>
          <w:sz w:val="28"/>
          <w:sz w:val="28"/>
          <w:szCs w:val="28"/>
          <w:rtl w:val="true"/>
          <w:lang w:bidi="ar-SA"/>
        </w:rPr>
        <w:t>في مسجد ما مثله للسّجّدو منهل طام رويّ المورد</w:t>
      </w:r>
    </w:p>
    <w:p>
      <w:pPr>
        <w:pStyle w:val="BookText"/>
        <w:rPr/>
      </w:pPr>
      <w:r>
        <w:rPr>
          <w:rFonts w:ascii="Amiri" w:hAnsi="Amiri" w:eastAsia="Amiri" w:cs="Amiri"/>
          <w:color w:val="111111"/>
          <w:sz w:val="28"/>
          <w:sz w:val="28"/>
          <w:szCs w:val="28"/>
          <w:rtl w:val="true"/>
          <w:lang w:bidi="ar-SA"/>
        </w:rPr>
        <w:t>عين من الجنة لم تصردأمام بيت شائد مشيد</w:t>
      </w:r>
    </w:p>
    <w:p>
      <w:pPr>
        <w:pStyle w:val="BookText"/>
        <w:rPr/>
      </w:pPr>
      <w:r>
        <w:rPr>
          <w:rFonts w:ascii="Amiri" w:hAnsi="Amiri" w:eastAsia="Amiri" w:cs="Amiri"/>
          <w:color w:val="111111"/>
          <w:sz w:val="28"/>
          <w:sz w:val="28"/>
          <w:szCs w:val="28"/>
          <w:rtl w:val="true"/>
          <w:lang w:bidi="ar-SA"/>
        </w:rPr>
        <w:t>قد حف بالديباج لم يجردو الدر و المرجان و الزبرجد</w:t>
      </w:r>
    </w:p>
    <w:p>
      <w:pPr>
        <w:pStyle w:val="BookText"/>
        <w:rPr/>
      </w:pPr>
      <w:r>
        <w:rPr>
          <w:rFonts w:ascii="Amiri" w:hAnsi="Amiri" w:eastAsia="Amiri" w:cs="Amiri"/>
          <w:color w:val="111111"/>
          <w:sz w:val="28"/>
          <w:sz w:val="28"/>
          <w:szCs w:val="28"/>
          <w:rtl w:val="true"/>
          <w:lang w:bidi="ar-SA"/>
        </w:rPr>
        <w:t>و ركن ياقوت و بابي عسجدفياله بيت مبين</w:t>
      </w:r>
      <w:r>
        <w:rPr>
          <w:rStyle w:val="FootnoteAnchor"/>
          <w:rtl w:val="true"/>
        </w:rPr>
        <w:footnoteReference w:id="1329"/>
      </w:r>
      <w:r>
        <w:rPr>
          <w:rFonts w:ascii="IRNazanin" w:hAnsi="IRNazanin" w:eastAsia="IRNazanin"/>
          <w:color w:val="111111"/>
          <w:sz w:val="28"/>
          <w:sz w:val="28"/>
          <w:szCs w:val="28"/>
          <w:rtl w:val="true"/>
          <w:lang w:bidi="fa-IR"/>
        </w:rPr>
        <w:t>السؤدد</w:t>
      </w:r>
    </w:p>
    <w:p>
      <w:pPr>
        <w:pStyle w:val="BookText"/>
        <w:rPr/>
      </w:pPr>
      <w:r>
        <w:rPr>
          <w:rFonts w:ascii="Amiri" w:hAnsi="Amiri" w:eastAsia="Amiri" w:cs="Amiri"/>
          <w:color w:val="111111"/>
          <w:sz w:val="28"/>
          <w:sz w:val="28"/>
          <w:szCs w:val="28"/>
          <w:rtl w:val="true"/>
          <w:lang w:bidi="ar-SA"/>
        </w:rPr>
        <w:t>يريد منهل المسجد زمزم و يريد كسوة البيت و ما يعلق عليه في الشمسية من الجوهر و العسجد و الذهب</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1897593_2314609296"/>
      <w:bookmarkStart w:id="1049" w:name="_Toc412"/>
      <w:bookmarkEnd w:id="1048"/>
      <w:r>
        <w:rPr/>
        <w:t>90</w:t>
      </w:r>
      <w:bookmarkEnd w:id="1049"/>
    </w:p>
    <w:p>
      <w:pPr>
        <w:pStyle w:val="BookText"/>
        <w:rPr/>
      </w:pPr>
      <w:r>
        <w:rPr>
          <w:rFonts w:ascii="Amiri" w:hAnsi="Amiri" w:eastAsia="Amiri" w:cs="Amiri"/>
          <w:color w:val="111111"/>
          <w:sz w:val="28"/>
          <w:sz w:val="28"/>
          <w:szCs w:val="28"/>
          <w:rtl w:val="true"/>
          <w:lang w:bidi="ar-SA"/>
        </w:rPr>
        <w:t>حتى إذا ما ارتحل الإمام‌بسنة سن بها الإسلام</w:t>
      </w:r>
    </w:p>
    <w:p>
      <w:pPr>
        <w:pStyle w:val="BookText"/>
        <w:rPr/>
      </w:pPr>
      <w:r>
        <w:rPr>
          <w:rFonts w:ascii="Amiri" w:hAnsi="Amiri" w:eastAsia="Amiri" w:cs="Amiri"/>
          <w:color w:val="111111"/>
          <w:sz w:val="28"/>
          <w:sz w:val="28"/>
          <w:szCs w:val="28"/>
          <w:rtl w:val="true"/>
          <w:lang w:bidi="ar-SA"/>
        </w:rPr>
        <w:t>و سارت الرايات و الأعلام‌عاد لقوم نقضوا إحرام</w:t>
      </w:r>
    </w:p>
    <w:p>
      <w:pPr>
        <w:pStyle w:val="BookText"/>
        <w:rPr/>
      </w:pPr>
      <w:r>
        <w:rPr>
          <w:rFonts w:ascii="IRNazanin" w:hAnsi="IRNazanin" w:eastAsia="IRNazanin"/>
          <w:color w:val="111111"/>
          <w:sz w:val="28"/>
          <w:sz w:val="28"/>
          <w:szCs w:val="28"/>
          <w:rtl w:val="true"/>
          <w:lang w:bidi="fa-IR"/>
        </w:rPr>
        <w:t>ثم مضى إلى منى الأقوام‌ثمت أمسوا و بها قد ناموا</w:t>
      </w:r>
    </w:p>
    <w:p>
      <w:pPr>
        <w:pStyle w:val="BookText"/>
        <w:rPr/>
      </w:pPr>
      <w:r>
        <w:rPr>
          <w:rFonts w:ascii="IRNazanin" w:hAnsi="IRNazanin" w:eastAsia="IRNazanin"/>
          <w:color w:val="111111"/>
          <w:sz w:val="28"/>
          <w:sz w:val="28"/>
          <w:szCs w:val="28"/>
          <w:rtl w:val="true"/>
          <w:lang w:bidi="fa-IR"/>
        </w:rPr>
        <w:t>حتى إذا ما حسر الظلام‌صلوا بها الفجر معا و صاموا</w:t>
      </w:r>
    </w:p>
    <w:p>
      <w:pPr>
        <w:pStyle w:val="BookText"/>
        <w:rPr/>
      </w:pPr>
      <w:r>
        <w:rPr>
          <w:rFonts w:ascii="Amiri" w:hAnsi="Amiri" w:eastAsia="Amiri" w:cs="Amiri"/>
          <w:color w:val="111111"/>
          <w:sz w:val="28"/>
          <w:sz w:val="28"/>
          <w:szCs w:val="28"/>
          <w:rtl w:val="true"/>
          <w:lang w:bidi="ar-SA"/>
        </w:rPr>
        <w:t>طوعا و لم يفرض بها صيام‌ثم مضوا ما إن لهم مقام</w:t>
      </w:r>
    </w:p>
    <w:p>
      <w:pPr>
        <w:pStyle w:val="Heading6"/>
        <w:numPr>
          <w:ilvl w:val="5"/>
          <w:numId w:val="1"/>
        </w:numPr>
        <w:rPr/>
      </w:pPr>
      <w:bookmarkStart w:id="1050" w:name="__RefHeading___Toc1897595_2314609296"/>
      <w:bookmarkStart w:id="1051" w:name="_Toc413"/>
      <w:bookmarkEnd w:id="1050"/>
      <w:r>
        <w:rPr/>
        <w:t>91</w:t>
      </w:r>
      <w:bookmarkEnd w:id="105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أتوا حيث يكون الموقف‌بعرفات و بها المعرف</w:t>
      </w:r>
      <w:bookmarkStart w:id="1052" w:name="pg19720_202928"/>
    </w:p>
    <w:p>
      <w:pPr>
        <w:pStyle w:val="BookText"/>
        <w:rPr/>
      </w:pPr>
      <w:bookmarkEnd w:id="10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يوم به إبليس عاو يهتف‌مما يرى من صرف ما يصرف</w:t>
      </w:r>
    </w:p>
    <w:p>
      <w:pPr>
        <w:pStyle w:val="BookText"/>
        <w:rPr/>
      </w:pPr>
      <w:r>
        <w:rPr>
          <w:rFonts w:ascii="Amiri" w:hAnsi="Amiri" w:eastAsia="Amiri" w:cs="Amiri"/>
          <w:color w:val="111111"/>
          <w:sz w:val="28"/>
          <w:sz w:val="28"/>
          <w:szCs w:val="28"/>
          <w:rtl w:val="true"/>
          <w:lang w:bidi="ar-SA"/>
        </w:rPr>
        <w:t>من رحمة اللّه التي لا توصف‌و من عطاء اللّه ما لا ينزف</w:t>
      </w:r>
    </w:p>
    <w:p>
      <w:pPr>
        <w:pStyle w:val="BookText"/>
        <w:rPr/>
      </w:pPr>
      <w:r>
        <w:rPr>
          <w:rFonts w:ascii="Amiri" w:hAnsi="Amiri" w:eastAsia="Amiri" w:cs="Amiri"/>
          <w:color w:val="111111"/>
          <w:sz w:val="28"/>
          <w:sz w:val="28"/>
          <w:szCs w:val="28"/>
          <w:rtl w:val="true"/>
          <w:lang w:bidi="ar-SA"/>
        </w:rPr>
        <w:t>من حور عين في العلى تطرف‌شوقا إلى أزواجها تشرف</w:t>
      </w:r>
    </w:p>
    <w:p>
      <w:pPr>
        <w:pStyle w:val="BookText"/>
        <w:rPr/>
      </w:pPr>
      <w:r>
        <w:rPr>
          <w:rFonts w:ascii="Amiri" w:hAnsi="Amiri" w:eastAsia="Amiri" w:cs="Amiri"/>
          <w:color w:val="111111"/>
          <w:sz w:val="28"/>
          <w:sz w:val="28"/>
          <w:szCs w:val="28"/>
          <w:rtl w:val="true"/>
          <w:lang w:bidi="ar-SA"/>
        </w:rPr>
        <w:t>طوبى لأهل الحج يوم أوجفوابصالح الأعمال عما أسلفوا</w:t>
      </w:r>
    </w:p>
    <w:p>
      <w:pPr>
        <w:pStyle w:val="Heading6"/>
        <w:numPr>
          <w:ilvl w:val="5"/>
          <w:numId w:val="1"/>
        </w:numPr>
        <w:rPr/>
      </w:pPr>
      <w:bookmarkStart w:id="1053" w:name="__RefHeading___Toc1897597_2314609296"/>
      <w:bookmarkStart w:id="1054" w:name="_Toc414"/>
      <w:bookmarkEnd w:id="1053"/>
      <w:r>
        <w:rPr/>
        <w:t>92</w:t>
      </w:r>
      <w:r>
        <w:rPr>
          <w:rtl w:val="true"/>
        </w:rPr>
        <w:t xml:space="preserve"> </w:t>
      </w:r>
      <w:r>
        <w:rPr>
          <w:rtl w:val="true"/>
        </w:rPr>
        <w:t>الإفاضة</w:t>
      </w:r>
      <w:bookmarkEnd w:id="1054"/>
    </w:p>
    <w:p>
      <w:pPr>
        <w:pStyle w:val="BookText"/>
        <w:rPr/>
      </w:pPr>
      <w:r>
        <w:rPr>
          <w:rFonts w:ascii="IRNazanin" w:hAnsi="IRNazanin" w:eastAsia="IRNazanin"/>
          <w:color w:val="111111"/>
          <w:sz w:val="28"/>
          <w:sz w:val="28"/>
          <w:szCs w:val="28"/>
          <w:rtl w:val="true"/>
          <w:lang w:bidi="fa-IR"/>
        </w:rPr>
        <w:t>حتى إذا ضوء النهار أدبراو غابت الشمس استطاروا حسرّا</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يدعون ذا العز الذي تجبراثم مضى إمامهم و كبرا</w:t>
      </w:r>
    </w:p>
    <w:p>
      <w:pPr>
        <w:pStyle w:val="BookText"/>
        <w:rPr/>
      </w:pPr>
      <w:r>
        <w:rPr>
          <w:rFonts w:ascii="Amiri" w:hAnsi="Amiri" w:eastAsia="Amiri" w:cs="Amiri"/>
          <w:color w:val="111111"/>
          <w:sz w:val="28"/>
          <w:sz w:val="28"/>
          <w:szCs w:val="28"/>
          <w:rtl w:val="true"/>
          <w:lang w:bidi="ar-SA"/>
        </w:rPr>
        <w:t>إفاضة لم تك فيهم منكراقد لزموا التؤدة و التوقرا</w:t>
      </w:r>
    </w:p>
    <w:p>
      <w:pPr>
        <w:pStyle w:val="BookText"/>
        <w:rPr/>
      </w:pPr>
      <w:r>
        <w:rPr>
          <w:rFonts w:ascii="IRNazanin" w:hAnsi="IRNazanin" w:eastAsia="IRNazanin"/>
          <w:color w:val="111111"/>
          <w:sz w:val="28"/>
          <w:sz w:val="28"/>
          <w:szCs w:val="28"/>
          <w:rtl w:val="true"/>
          <w:lang w:bidi="fa-IR"/>
        </w:rPr>
        <w:t>حتى أتوا جمعا و جاؤوا المشعراثم أناخوا ساهمات ضمرا</w:t>
      </w:r>
    </w:p>
    <w:p>
      <w:pPr>
        <w:pStyle w:val="BookText"/>
        <w:rPr/>
      </w:pPr>
      <w:r>
        <w:rPr>
          <w:rFonts w:ascii="Amiri" w:hAnsi="Amiri" w:eastAsia="Amiri" w:cs="Amiri"/>
          <w:color w:val="111111"/>
          <w:sz w:val="28"/>
          <w:sz w:val="28"/>
          <w:szCs w:val="28"/>
          <w:rtl w:val="true"/>
          <w:lang w:bidi="ar-SA"/>
        </w:rPr>
        <w:t>بها يخافون العذاب الأكبراحتى إذا ضوء الصباح أسفرا</w:t>
      </w:r>
    </w:p>
    <w:p>
      <w:pPr>
        <w:pStyle w:val="Heading6"/>
        <w:numPr>
          <w:ilvl w:val="5"/>
          <w:numId w:val="1"/>
        </w:numPr>
        <w:rPr/>
      </w:pPr>
      <w:bookmarkStart w:id="1055" w:name="__RefHeading___Toc1897599_2314609296"/>
      <w:bookmarkStart w:id="1056" w:name="_Toc415"/>
      <w:bookmarkEnd w:id="1055"/>
      <w:r>
        <w:rPr/>
        <w:t>93</w:t>
      </w:r>
      <w:r>
        <w:rPr>
          <w:rtl w:val="true"/>
        </w:rPr>
        <w:t xml:space="preserve"> </w:t>
      </w:r>
      <w:r>
        <w:rPr>
          <w:rtl w:val="true"/>
        </w:rPr>
        <w:t>الغدو إلى منى‌</w:t>
      </w:r>
      <w:bookmarkEnd w:id="1056"/>
    </w:p>
    <w:p>
      <w:pPr>
        <w:pStyle w:val="BookText"/>
        <w:rPr/>
      </w:pPr>
      <w:r>
        <w:rPr>
          <w:rFonts w:ascii="Amiri" w:hAnsi="Amiri" w:eastAsia="Amiri" w:cs="Amiri"/>
          <w:color w:val="111111"/>
          <w:sz w:val="28"/>
          <w:sz w:val="28"/>
          <w:szCs w:val="28"/>
          <w:rtl w:val="true"/>
          <w:lang w:bidi="ar-SA"/>
        </w:rPr>
        <w:t>و انجاب ليل ودنا النهارسار إمام الناس ثم ساروا</w:t>
      </w:r>
    </w:p>
    <w:p>
      <w:pPr>
        <w:pStyle w:val="BookText"/>
        <w:rPr/>
      </w:pPr>
      <w:r>
        <w:rPr>
          <w:rFonts w:ascii="Amiri" w:hAnsi="Amiri" w:eastAsia="Amiri" w:cs="Amiri"/>
          <w:color w:val="111111"/>
          <w:sz w:val="28"/>
          <w:sz w:val="28"/>
          <w:szCs w:val="28"/>
          <w:rtl w:val="true"/>
          <w:lang w:bidi="ar-SA"/>
        </w:rPr>
        <w:t>مع كل امرء منهم أحجارسبع لطاف صنع صغار</w:t>
      </w:r>
    </w:p>
    <w:p>
      <w:pPr>
        <w:pStyle w:val="BookText"/>
        <w:rPr/>
      </w:pPr>
      <w:r>
        <w:rPr>
          <w:rFonts w:ascii="Amiri" w:hAnsi="Amiri" w:eastAsia="Amiri" w:cs="Amiri"/>
          <w:color w:val="111111"/>
          <w:sz w:val="28"/>
          <w:sz w:val="28"/>
          <w:szCs w:val="28"/>
          <w:rtl w:val="true"/>
          <w:lang w:bidi="ar-SA"/>
        </w:rPr>
        <w:t>ثم مضوا عليهم وقارلجمرة من دونها جمار</w:t>
      </w:r>
    </w:p>
    <w:p>
      <w:pPr>
        <w:pStyle w:val="BookText"/>
        <w:rPr/>
      </w:pPr>
      <w:r>
        <w:rPr>
          <w:rFonts w:ascii="Amiri" w:hAnsi="Amiri" w:eastAsia="Amiri" w:cs="Amiri"/>
          <w:color w:val="111111"/>
          <w:sz w:val="28"/>
          <w:sz w:val="28"/>
          <w:szCs w:val="28"/>
          <w:rtl w:val="true"/>
          <w:lang w:bidi="ar-SA"/>
        </w:rPr>
        <w:t>ثم رموها و لهم كبارو حلقوا و ذبحوا و ازداروا</w:t>
      </w:r>
    </w:p>
    <w:p>
      <w:pPr>
        <w:pStyle w:val="BookText"/>
        <w:rPr/>
      </w:pPr>
      <w:r>
        <w:rPr>
          <w:rFonts w:ascii="Amiri" w:hAnsi="Amiri" w:eastAsia="Amiri" w:cs="Amiri"/>
          <w:color w:val="111111"/>
          <w:sz w:val="28"/>
          <w:sz w:val="28"/>
          <w:szCs w:val="28"/>
          <w:rtl w:val="true"/>
          <w:lang w:bidi="ar-SA"/>
        </w:rPr>
        <w:t>يوما به للبدن مستطارمن طول ما يشحذها الشفار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مرء محذوف من امرى‌ء و من المرء فأقامه مقام امرى‌ء و هذا موجود، صنع مما قصروها، و قوله كبار يريد تكبير إلا أنه أخرجه على لغة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الترحاب</w:t>
      </w:r>
      <w:bookmarkStart w:id="1057" w:name="pg19720_202929"/>
    </w:p>
    <w:p>
      <w:pPr>
        <w:pStyle w:val="BookText"/>
        <w:rPr/>
      </w:pPr>
      <w:bookmarkEnd w:id="10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و التكسار و غيره خير منه قال أبو زبيد</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فثار الزاجرون فزاد منهم تقرابا فصادفه ضبيس‌</w:t>
      </w:r>
    </w:p>
    <w:p>
      <w:pPr>
        <w:pStyle w:val="Heading6"/>
        <w:numPr>
          <w:ilvl w:val="5"/>
          <w:numId w:val="1"/>
        </w:numPr>
        <w:rPr/>
      </w:pPr>
      <w:bookmarkStart w:id="1058" w:name="__RefHeading___Toc1897601_2314609296"/>
      <w:bookmarkStart w:id="1059" w:name="_Toc416"/>
      <w:bookmarkEnd w:id="1058"/>
      <w:r>
        <w:rPr/>
        <w:t>94</w:t>
      </w:r>
      <w:bookmarkEnd w:id="1059"/>
    </w:p>
    <w:p>
      <w:pPr>
        <w:pStyle w:val="BookText"/>
        <w:rPr/>
      </w:pPr>
      <w:r>
        <w:rPr>
          <w:rFonts w:ascii="Amiri" w:hAnsi="Amiri" w:eastAsia="Amiri" w:cs="Amiri"/>
          <w:color w:val="111111"/>
          <w:sz w:val="28"/>
          <w:sz w:val="28"/>
          <w:szCs w:val="28"/>
          <w:rtl w:val="true"/>
          <w:lang w:bidi="ar-SA"/>
        </w:rPr>
        <w:t>ثم منى تلقى بها الرحال‌و كان فيها الناس لم يزالوا</w:t>
      </w:r>
    </w:p>
    <w:p>
      <w:pPr>
        <w:pStyle w:val="BookText"/>
        <w:rPr/>
      </w:pPr>
      <w:r>
        <w:rPr>
          <w:rFonts w:ascii="Amiri" w:hAnsi="Amiri" w:eastAsia="Amiri" w:cs="Amiri"/>
          <w:color w:val="111111"/>
          <w:sz w:val="28"/>
          <w:sz w:val="28"/>
          <w:szCs w:val="28"/>
          <w:rtl w:val="true"/>
          <w:lang w:bidi="ar-SA"/>
        </w:rPr>
        <w:t>لكل امرء منهم ظلال‌قد حل للقوم بها الحلال</w:t>
      </w:r>
    </w:p>
    <w:p>
      <w:pPr>
        <w:pStyle w:val="BookText"/>
        <w:rPr/>
      </w:pPr>
      <w:r>
        <w:rPr>
          <w:rFonts w:ascii="Amiri" w:hAnsi="Amiri" w:eastAsia="Amiri" w:cs="Amiri"/>
          <w:color w:val="111111"/>
          <w:sz w:val="28"/>
          <w:sz w:val="28"/>
          <w:szCs w:val="28"/>
          <w:rtl w:val="true"/>
          <w:lang w:bidi="ar-SA"/>
        </w:rPr>
        <w:t>أيام تشريق لها إجلال‌ما هو إلا الرمي و الإقبال</w:t>
      </w:r>
    </w:p>
    <w:p>
      <w:pPr>
        <w:pStyle w:val="BookText"/>
        <w:rPr/>
      </w:pPr>
      <w:r>
        <w:rPr>
          <w:rFonts w:ascii="Amiri" w:hAnsi="Amiri" w:eastAsia="Amiri" w:cs="Amiri"/>
          <w:color w:val="111111"/>
          <w:sz w:val="28"/>
          <w:sz w:val="28"/>
          <w:szCs w:val="28"/>
          <w:rtl w:val="true"/>
          <w:lang w:bidi="ar-SA"/>
        </w:rPr>
        <w:t>و بيع كأنها الأنفال‌و البذل للسائل و النوال</w:t>
      </w:r>
    </w:p>
    <w:p>
      <w:pPr>
        <w:pStyle w:val="BookText"/>
        <w:rPr/>
      </w:pPr>
      <w:r>
        <w:rPr>
          <w:rFonts w:ascii="Amiri" w:hAnsi="Amiri" w:eastAsia="Amiri" w:cs="Amiri"/>
          <w:color w:val="111111"/>
          <w:sz w:val="28"/>
          <w:sz w:val="28"/>
          <w:szCs w:val="28"/>
          <w:rtl w:val="true"/>
          <w:lang w:bidi="ar-SA"/>
        </w:rPr>
        <w:t>يومين ثم الثالث ارتحال‌حتى إذا ما عرف الزوال</w:t>
      </w:r>
    </w:p>
    <w:p>
      <w:pPr>
        <w:pStyle w:val="BookText"/>
        <w:rPr/>
      </w:pP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خيمة أو مضرب، ما هو إلا الرمي و الاقبال أي الرجوع إلى الرحال، يقال للمدبر اقبل، أي ارجع نحوي، و بيع جماعة بيعة من بيعات البضائع كأنها الغنائم، و هي الأنفال، ثم الثالث ارتحال، أي ثم الثالث فيه ارتحال و نفور</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1897603_2314609296"/>
      <w:bookmarkStart w:id="1061" w:name="_Toc417"/>
      <w:bookmarkEnd w:id="1060"/>
      <w:r>
        <w:rPr/>
        <w:t>95</w:t>
      </w:r>
      <w:bookmarkEnd w:id="1061"/>
    </w:p>
    <w:p>
      <w:pPr>
        <w:pStyle w:val="BookText"/>
        <w:rPr/>
      </w:pPr>
      <w:r>
        <w:rPr>
          <w:rFonts w:ascii="Amiri" w:hAnsi="Amiri" w:eastAsia="Amiri" w:cs="Amiri"/>
          <w:color w:val="111111"/>
          <w:sz w:val="28"/>
          <w:sz w:val="28"/>
          <w:szCs w:val="28"/>
          <w:rtl w:val="true"/>
          <w:lang w:bidi="ar-SA"/>
        </w:rPr>
        <w:t>دعا فأشجاني لنفر داعي</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 قد رميت بحصى تباع</w:t>
      </w:r>
    </w:p>
    <w:p>
      <w:pPr>
        <w:pStyle w:val="BookText"/>
        <w:rPr/>
      </w:pPr>
      <w:r>
        <w:rPr>
          <w:rFonts w:ascii="Amiri" w:hAnsi="Amiri" w:eastAsia="Amiri" w:cs="Amiri"/>
          <w:color w:val="111111"/>
          <w:sz w:val="28"/>
          <w:sz w:val="28"/>
          <w:szCs w:val="28"/>
          <w:rtl w:val="true"/>
          <w:lang w:bidi="ar-SA"/>
        </w:rPr>
        <w:t>الجمرات غير ما مضياع‌التمس السنّة باتباع</w:t>
      </w:r>
    </w:p>
    <w:p>
      <w:pPr>
        <w:pStyle w:val="BookText"/>
        <w:rPr/>
      </w:pPr>
      <w:r>
        <w:rPr>
          <w:rFonts w:ascii="Amiri" w:hAnsi="Amiri" w:eastAsia="Amiri" w:cs="Amiri"/>
          <w:color w:val="111111"/>
          <w:sz w:val="28"/>
          <w:sz w:val="28"/>
          <w:szCs w:val="28"/>
          <w:rtl w:val="true"/>
          <w:lang w:bidi="ar-SA"/>
        </w:rPr>
        <w:t>ثم نميت الكور ذا الأنساع‌على أمون حرة ملاع</w:t>
      </w:r>
    </w:p>
    <w:p>
      <w:pPr>
        <w:pStyle w:val="BookText"/>
        <w:rPr/>
      </w:pPr>
      <w:r>
        <w:rPr>
          <w:rFonts w:ascii="Amiri" w:hAnsi="Amiri" w:eastAsia="Amiri" w:cs="Amiri"/>
          <w:color w:val="111111"/>
          <w:sz w:val="28"/>
          <w:sz w:val="28"/>
          <w:szCs w:val="28"/>
          <w:rtl w:val="true"/>
          <w:lang w:bidi="ar-SA"/>
        </w:rPr>
        <w:t>ثم أتيت البيت للوداع‌فقلت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قابل سعي الساعي</w:t>
      </w:r>
    </w:p>
    <w:p>
      <w:pPr>
        <w:pStyle w:val="BookText"/>
        <w:rPr/>
      </w:pPr>
      <w:r>
        <w:rPr>
          <w:rFonts w:ascii="Amiri" w:hAnsi="Amiri" w:eastAsia="Amiri" w:cs="Amiri"/>
          <w:color w:val="111111"/>
          <w:sz w:val="28"/>
          <w:sz w:val="28"/>
          <w:szCs w:val="28"/>
          <w:rtl w:val="true"/>
          <w:lang w:bidi="ar-SA"/>
        </w:rPr>
        <w:t>إني دنا عن بيتك انتجاعي</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فاغفر ذنوبي يا مجيب الداعي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ملاع، سريعة خاطفة للشأو، و منه عقاب ملاع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بذمته عقاب ملاع</w:t>
      </w:r>
      <w:bookmarkStart w:id="1062" w:name="pg19720_202930"/>
    </w:p>
    <w:p>
      <w:pPr>
        <w:pStyle w:val="BookText"/>
        <w:rPr/>
      </w:pPr>
      <w:bookmarkEnd w:id="10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Heading6"/>
        <w:numPr>
          <w:ilvl w:val="5"/>
          <w:numId w:val="1"/>
        </w:numPr>
        <w:rPr/>
      </w:pPr>
      <w:bookmarkStart w:id="1063" w:name="__RefHeading___Toc1897605_2314609296"/>
      <w:bookmarkStart w:id="1064" w:name="_Toc418"/>
      <w:bookmarkEnd w:id="1063"/>
      <w:r>
        <w:rPr/>
        <w:t>96</w:t>
      </w:r>
      <w:bookmarkEnd w:id="1064"/>
    </w:p>
    <w:p>
      <w:pPr>
        <w:pStyle w:val="BookText"/>
        <w:rPr/>
      </w:pPr>
      <w:r>
        <w:rPr>
          <w:rFonts w:ascii="Amiri" w:hAnsi="Amiri" w:eastAsia="Amiri" w:cs="Amiri"/>
          <w:color w:val="111111"/>
          <w:sz w:val="28"/>
          <w:sz w:val="28"/>
          <w:szCs w:val="28"/>
          <w:rtl w:val="true"/>
          <w:lang w:bidi="ar-SA"/>
        </w:rPr>
        <w:t>و قلت للحادي القراقري‌اذكر قريشا أسرة النبي</w:t>
      </w:r>
    </w:p>
    <w:p>
      <w:pPr>
        <w:pStyle w:val="BookText"/>
        <w:rPr/>
      </w:pPr>
      <w:r>
        <w:rPr>
          <w:rFonts w:ascii="Amiri" w:hAnsi="Amiri" w:eastAsia="Amiri" w:cs="Amiri"/>
          <w:color w:val="111111"/>
          <w:sz w:val="28"/>
          <w:sz w:val="28"/>
          <w:szCs w:val="28"/>
          <w:rtl w:val="true"/>
          <w:lang w:bidi="ar-SA"/>
        </w:rPr>
        <w:t>أهل الندى و المعقل الأبي‌و الحلم إن طاش ذوي الندي</w:t>
      </w:r>
    </w:p>
    <w:p>
      <w:pPr>
        <w:pStyle w:val="BookText"/>
        <w:rPr/>
      </w:pPr>
      <w:r>
        <w:rPr>
          <w:rFonts w:ascii="Amiri" w:hAnsi="Amiri" w:eastAsia="Amiri" w:cs="Amiri"/>
          <w:color w:val="111111"/>
          <w:sz w:val="28"/>
          <w:sz w:val="28"/>
          <w:szCs w:val="28"/>
          <w:rtl w:val="true"/>
          <w:lang w:bidi="ar-SA"/>
        </w:rPr>
        <w:t>و اختص منهم ولد الوصي‌بني الإمام المرتضى علي</w:t>
      </w:r>
    </w:p>
    <w:p>
      <w:pPr>
        <w:pStyle w:val="BookText"/>
        <w:rPr/>
      </w:pPr>
      <w:r>
        <w:rPr>
          <w:rFonts w:ascii="Amiri" w:hAnsi="Amiri" w:eastAsia="Amiri" w:cs="Amiri"/>
          <w:color w:val="111111"/>
          <w:sz w:val="28"/>
          <w:sz w:val="28"/>
          <w:szCs w:val="28"/>
          <w:rtl w:val="true"/>
          <w:lang w:bidi="ar-SA"/>
        </w:rPr>
        <w:t>ليث الوغى و الحكم المرضي‌ذاك على رغم العدى وليي</w:t>
      </w:r>
    </w:p>
    <w:p>
      <w:pPr>
        <w:pStyle w:val="BookText"/>
        <w:rPr/>
      </w:pPr>
      <w:r>
        <w:rPr>
          <w:rFonts w:ascii="Amiri" w:hAnsi="Amiri" w:eastAsia="Amiri" w:cs="Amiri"/>
          <w:color w:val="111111"/>
          <w:sz w:val="28"/>
          <w:sz w:val="28"/>
          <w:szCs w:val="28"/>
          <w:rtl w:val="true"/>
          <w:lang w:bidi="ar-SA"/>
        </w:rPr>
        <w:t>والى لواء الحمد و النجي‌و الحوض حوض المصطفى الروي</w:t>
      </w:r>
    </w:p>
    <w:p>
      <w:pPr>
        <w:pStyle w:val="BookText"/>
        <w:rPr/>
      </w:pPr>
      <w:r>
        <w:rPr>
          <w:rFonts w:ascii="Amiri" w:hAnsi="Amiri" w:eastAsia="Amiri" w:cs="Amiri"/>
          <w:color w:val="111111"/>
          <w:sz w:val="28"/>
          <w:sz w:val="28"/>
          <w:szCs w:val="28"/>
          <w:rtl w:val="true"/>
          <w:lang w:bidi="ar-SA"/>
        </w:rPr>
        <w:t>القراقري من القرقرة، و الندي النادي</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1897607_2314609296"/>
      <w:bookmarkStart w:id="1066" w:name="_Toc419"/>
      <w:bookmarkEnd w:id="1065"/>
      <w:r>
        <w:rPr/>
        <w:t>97</w:t>
      </w:r>
      <w:bookmarkEnd w:id="1066"/>
    </w:p>
    <w:p>
      <w:pPr>
        <w:pStyle w:val="BookText"/>
        <w:rPr/>
      </w:pPr>
      <w:r>
        <w:rPr>
          <w:rFonts w:ascii="Amiri" w:hAnsi="Amiri" w:eastAsia="Amiri" w:cs="Amiri"/>
          <w:color w:val="111111"/>
          <w:sz w:val="28"/>
          <w:sz w:val="28"/>
          <w:szCs w:val="28"/>
          <w:rtl w:val="true"/>
          <w:lang w:bidi="ar-SA"/>
        </w:rPr>
        <w:t>من هاشم في البيت ذي الدعائم‌و الفرع من فروعها السلاجم</w:t>
      </w:r>
    </w:p>
    <w:p>
      <w:pPr>
        <w:pStyle w:val="BookText"/>
        <w:rPr/>
      </w:pPr>
      <w:r>
        <w:rPr>
          <w:rFonts w:ascii="Amiri" w:hAnsi="Amiri" w:eastAsia="Amiri" w:cs="Amiri"/>
          <w:color w:val="111111"/>
          <w:sz w:val="28"/>
          <w:sz w:val="28"/>
          <w:szCs w:val="28"/>
          <w:rtl w:val="true"/>
          <w:lang w:bidi="ar-SA"/>
        </w:rPr>
        <w:t>السادة الجحاجح القماقم‌الأولين السّبّق الأقادم</w:t>
      </w:r>
    </w:p>
    <w:p>
      <w:pPr>
        <w:pStyle w:val="BookText"/>
        <w:rPr/>
      </w:pPr>
      <w:r>
        <w:rPr>
          <w:rFonts w:ascii="Amiri" w:hAnsi="Amiri" w:eastAsia="Amiri" w:cs="Amiri"/>
          <w:color w:val="111111"/>
          <w:sz w:val="28"/>
          <w:sz w:val="28"/>
          <w:szCs w:val="28"/>
          <w:rtl w:val="true"/>
          <w:lang w:bidi="ar-SA"/>
        </w:rPr>
        <w:t>حتف المعادي و غنى المسالم‌هم سبقوا الأقوام بالمكارم</w:t>
      </w:r>
    </w:p>
    <w:p>
      <w:pPr>
        <w:pStyle w:val="BookText"/>
        <w:rPr/>
      </w:pPr>
      <w:r>
        <w:rPr>
          <w:rFonts w:ascii="Amiri" w:hAnsi="Amiri" w:eastAsia="Amiri" w:cs="Amiri"/>
          <w:color w:val="111111"/>
          <w:sz w:val="28"/>
          <w:sz w:val="28"/>
          <w:szCs w:val="28"/>
          <w:rtl w:val="true"/>
          <w:lang w:bidi="ar-SA"/>
        </w:rPr>
        <w:t>أئمة الناس لدى المواسم‌على منى الراضي و رغم الراغم</w:t>
      </w:r>
    </w:p>
    <w:p>
      <w:pPr>
        <w:pStyle w:val="BookText"/>
        <w:rPr/>
      </w:pPr>
      <w:r>
        <w:rPr>
          <w:rFonts w:ascii="Amiri" w:hAnsi="Amiri" w:eastAsia="Amiri" w:cs="Amiri"/>
          <w:color w:val="111111"/>
          <w:sz w:val="28"/>
          <w:sz w:val="28"/>
          <w:szCs w:val="28"/>
          <w:rtl w:val="true"/>
          <w:lang w:bidi="ar-SA"/>
        </w:rPr>
        <w:t>أكارم غرّ بني أكارم‌فمن إذن يدعى كحي هاشم</w:t>
      </w:r>
    </w:p>
    <w:p>
      <w:pPr>
        <w:pStyle w:val="Heading6"/>
        <w:numPr>
          <w:ilvl w:val="5"/>
          <w:numId w:val="1"/>
        </w:numPr>
        <w:rPr/>
      </w:pPr>
      <w:bookmarkStart w:id="1067" w:name="__RefHeading___Toc1897609_2314609296"/>
      <w:bookmarkStart w:id="1068" w:name="_Toc420"/>
      <w:bookmarkEnd w:id="1067"/>
      <w:r>
        <w:rPr/>
        <w:t>98</w:t>
      </w:r>
      <w:bookmarkEnd w:id="1068"/>
    </w:p>
    <w:p>
      <w:pPr>
        <w:pStyle w:val="BookText"/>
        <w:rPr/>
      </w:pPr>
      <w:r>
        <w:rPr>
          <w:rFonts w:ascii="Amiri" w:hAnsi="Amiri" w:eastAsia="Amiri" w:cs="Amiri"/>
          <w:color w:val="111111"/>
          <w:sz w:val="28"/>
          <w:sz w:val="28"/>
          <w:szCs w:val="28"/>
          <w:rtl w:val="true"/>
          <w:lang w:bidi="ar-SA"/>
        </w:rPr>
        <w:t>بني عليّ و بني العباس‌الطيبين النجب الأكياس</w:t>
      </w:r>
    </w:p>
    <w:p>
      <w:pPr>
        <w:pStyle w:val="BookText"/>
        <w:rPr/>
      </w:pPr>
      <w:r>
        <w:rPr>
          <w:rFonts w:ascii="Amiri" w:hAnsi="Amiri" w:eastAsia="Amiri" w:cs="Amiri"/>
          <w:color w:val="111111"/>
          <w:sz w:val="28"/>
          <w:sz w:val="28"/>
          <w:szCs w:val="28"/>
          <w:rtl w:val="true"/>
          <w:lang w:bidi="ar-SA"/>
        </w:rPr>
        <w:t>خلائف الأرض هداة الناس‌أهل الندى العالي و أهل الباس</w:t>
      </w:r>
    </w:p>
    <w:p>
      <w:pPr>
        <w:pStyle w:val="BookText"/>
        <w:rPr/>
      </w:pPr>
      <w:r>
        <w:rPr>
          <w:rFonts w:ascii="Amiri" w:hAnsi="Amiri" w:eastAsia="Amiri" w:cs="Amiri"/>
          <w:color w:val="111111"/>
          <w:sz w:val="28"/>
          <w:sz w:val="28"/>
          <w:szCs w:val="28"/>
          <w:rtl w:val="true"/>
          <w:lang w:bidi="ar-SA"/>
        </w:rPr>
        <w:t>لباب جنس أفضل الأجناس‌حازوا ثرى أصل و فرع قاسي</w:t>
      </w:r>
    </w:p>
    <w:p>
      <w:pPr>
        <w:pStyle w:val="BookText"/>
        <w:rPr/>
      </w:pPr>
      <w:r>
        <w:rPr>
          <w:rFonts w:ascii="Amiri" w:hAnsi="Amiri" w:eastAsia="Amiri" w:cs="Amiri"/>
          <w:color w:val="111111"/>
          <w:sz w:val="28"/>
          <w:sz w:val="28"/>
          <w:szCs w:val="28"/>
          <w:rtl w:val="true"/>
          <w:lang w:bidi="ar-SA"/>
        </w:rPr>
        <w:t>شم العرانين لأصل راس‌كم شيدوا بالجود من أساس</w:t>
      </w:r>
    </w:p>
    <w:p>
      <w:pPr>
        <w:pStyle w:val="BookText"/>
        <w:rPr/>
      </w:pPr>
      <w:r>
        <w:rPr>
          <w:rFonts w:ascii="Amiri" w:hAnsi="Amiri" w:eastAsia="Amiri" w:cs="Amiri"/>
          <w:color w:val="111111"/>
          <w:sz w:val="28"/>
          <w:sz w:val="28"/>
          <w:szCs w:val="28"/>
          <w:rtl w:val="true"/>
          <w:lang w:bidi="ar-SA"/>
        </w:rPr>
        <w:t>فهم من الناس مكان الراس‌ما ان لهم في الناس من مقياس</w:t>
      </w:r>
    </w:p>
    <w:p>
      <w:pPr>
        <w:pStyle w:val="Heading6"/>
        <w:numPr>
          <w:ilvl w:val="5"/>
          <w:numId w:val="1"/>
        </w:numPr>
        <w:rPr/>
      </w:pPr>
      <w:bookmarkStart w:id="1069" w:name="__RefHeading___Toc1897611_2314609296"/>
      <w:bookmarkStart w:id="1070" w:name="_Toc421"/>
      <w:bookmarkEnd w:id="1069"/>
      <w:r>
        <w:rPr/>
        <w:t>99</w:t>
      </w:r>
      <w:bookmarkEnd w:id="1070"/>
    </w:p>
    <w:p>
      <w:pPr>
        <w:pStyle w:val="BookText"/>
        <w:rPr/>
      </w:pPr>
      <w:r>
        <w:rPr>
          <w:rFonts w:ascii="Amiri" w:hAnsi="Amiri" w:eastAsia="Amiri" w:cs="Amiri"/>
          <w:color w:val="111111"/>
          <w:sz w:val="28"/>
          <w:sz w:val="28"/>
          <w:szCs w:val="28"/>
          <w:rtl w:val="true"/>
          <w:lang w:bidi="ar-SA"/>
        </w:rPr>
        <w:t>وحي تيم أسرة الصديق‌أهل المعالي و الثرى العتيق</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مثلهم في الناس من فريق‌يلفى و لا تلقاه في طريق</w:t>
      </w:r>
      <w:bookmarkStart w:id="1071" w:name="pg19720_202931"/>
    </w:p>
    <w:p>
      <w:pPr>
        <w:pStyle w:val="BookText"/>
        <w:rPr/>
      </w:pPr>
      <w:bookmarkEnd w:id="10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الهالكي العداة للصديق‌و الكاشفين الكرب ذا المضيق</w:t>
      </w:r>
    </w:p>
    <w:p>
      <w:pPr>
        <w:pStyle w:val="BookText"/>
        <w:rPr/>
      </w:pPr>
      <w:r>
        <w:rPr>
          <w:rFonts w:ascii="Amiri" w:hAnsi="Amiri" w:eastAsia="Amiri" w:cs="Amiri"/>
          <w:color w:val="111111"/>
          <w:sz w:val="28"/>
          <w:sz w:val="28"/>
          <w:szCs w:val="28"/>
          <w:rtl w:val="true"/>
          <w:lang w:bidi="ar-SA"/>
        </w:rPr>
        <w:t>و كل هول مفظع محيق‌و كل خصم للندا منطيق</w:t>
      </w:r>
    </w:p>
    <w:p>
      <w:pPr>
        <w:pStyle w:val="BookText"/>
        <w:rPr/>
      </w:pPr>
      <w:r>
        <w:rPr>
          <w:rFonts w:ascii="Amiri" w:hAnsi="Amiri" w:eastAsia="Amiri" w:cs="Amiri"/>
          <w:color w:val="111111"/>
          <w:sz w:val="28"/>
          <w:sz w:val="28"/>
          <w:szCs w:val="28"/>
          <w:rtl w:val="true"/>
          <w:lang w:bidi="ar-SA"/>
        </w:rPr>
        <w:t>بكل ماضي الحد كالعقيق‌و كل طرف ضامر عتيق</w:t>
      </w:r>
    </w:p>
    <w:p>
      <w:pPr>
        <w:pStyle w:val="Heading6"/>
        <w:numPr>
          <w:ilvl w:val="5"/>
          <w:numId w:val="1"/>
        </w:numPr>
        <w:rPr/>
      </w:pPr>
      <w:bookmarkStart w:id="1072" w:name="__RefHeading___Toc1897613_2314609296"/>
      <w:bookmarkStart w:id="1073" w:name="_Toc422"/>
      <w:bookmarkEnd w:id="1072"/>
      <w:r>
        <w:rPr/>
        <w:t>100</w:t>
      </w:r>
      <w:bookmarkEnd w:id="1073"/>
    </w:p>
    <w:p>
      <w:pPr>
        <w:pStyle w:val="BookText"/>
        <w:rPr/>
      </w:pPr>
      <w:r>
        <w:rPr>
          <w:rFonts w:ascii="Amiri" w:hAnsi="Amiri" w:eastAsia="Amiri" w:cs="Amiri"/>
          <w:color w:val="111111"/>
          <w:sz w:val="28"/>
          <w:sz w:val="28"/>
          <w:szCs w:val="28"/>
          <w:rtl w:val="true"/>
          <w:lang w:bidi="ar-SA"/>
        </w:rPr>
        <w:t>و اذكر بما هم أهله عديارهط إمام لم يزل نديا</w:t>
      </w:r>
    </w:p>
    <w:p>
      <w:pPr>
        <w:pStyle w:val="BookText"/>
        <w:rPr/>
      </w:pPr>
      <w:r>
        <w:rPr>
          <w:rFonts w:ascii="Amiri" w:hAnsi="Amiri" w:eastAsia="Amiri" w:cs="Amiri"/>
          <w:color w:val="111111"/>
          <w:sz w:val="28"/>
          <w:sz w:val="28"/>
          <w:szCs w:val="28"/>
          <w:rtl w:val="true"/>
          <w:lang w:bidi="ar-SA"/>
        </w:rPr>
        <w:t>للدين نصرا أيدا قوياخليفة مقدما مرضيا</w:t>
      </w:r>
    </w:p>
    <w:p>
      <w:pPr>
        <w:pStyle w:val="BookText"/>
        <w:rPr/>
      </w:pPr>
      <w:r>
        <w:rPr>
          <w:rFonts w:ascii="Amiri" w:hAnsi="Amiri" w:eastAsia="Amiri" w:cs="Amiri"/>
          <w:color w:val="111111"/>
          <w:sz w:val="28"/>
          <w:sz w:val="28"/>
          <w:szCs w:val="28"/>
          <w:rtl w:val="true"/>
          <w:lang w:bidi="ar-SA"/>
        </w:rPr>
        <w:t>هاد إلى باب الهدى مهديافذاك قدما صاحب النبيا</w:t>
      </w:r>
    </w:p>
    <w:p>
      <w:pPr>
        <w:pStyle w:val="BookText"/>
        <w:rPr/>
      </w:pPr>
      <w:r>
        <w:rPr>
          <w:rFonts w:ascii="Amiri" w:hAnsi="Amiri" w:eastAsia="Amiri" w:cs="Amiri"/>
          <w:color w:val="111111"/>
          <w:sz w:val="28"/>
          <w:sz w:val="28"/>
          <w:szCs w:val="28"/>
          <w:rtl w:val="true"/>
          <w:lang w:bidi="ar-SA"/>
        </w:rPr>
        <w:t>قد سمي الفاروق أريحيابالدين طبّا، و به معنيا</w:t>
      </w:r>
    </w:p>
    <w:p>
      <w:pPr>
        <w:pStyle w:val="BookText"/>
        <w:rPr/>
      </w:pPr>
      <w:r>
        <w:rPr>
          <w:rFonts w:ascii="Amiri" w:hAnsi="Amiri" w:eastAsia="Amiri" w:cs="Amiri"/>
          <w:color w:val="111111"/>
          <w:sz w:val="28"/>
          <w:sz w:val="28"/>
          <w:szCs w:val="28"/>
          <w:rtl w:val="true"/>
          <w:lang w:bidi="ar-SA"/>
        </w:rPr>
        <w:t>موفقا مسددا وفياكاف لما حملته مليا</w:t>
      </w:r>
    </w:p>
    <w:p>
      <w:pPr>
        <w:pStyle w:val="Heading6"/>
        <w:numPr>
          <w:ilvl w:val="5"/>
          <w:numId w:val="1"/>
        </w:numPr>
        <w:rPr/>
      </w:pPr>
      <w:bookmarkStart w:id="1074" w:name="__RefHeading___Toc1897615_2314609296"/>
      <w:bookmarkStart w:id="1075" w:name="_Toc423"/>
      <w:bookmarkEnd w:id="1074"/>
      <w:r>
        <w:rPr/>
        <w:t>101</w:t>
      </w:r>
      <w:bookmarkEnd w:id="1075"/>
    </w:p>
    <w:p>
      <w:pPr>
        <w:pStyle w:val="BookText"/>
        <w:rPr/>
      </w:pPr>
      <w:r>
        <w:rPr>
          <w:rFonts w:ascii="Amiri" w:hAnsi="Amiri" w:eastAsia="Amiri" w:cs="Amiri"/>
          <w:color w:val="111111"/>
          <w:sz w:val="28"/>
          <w:sz w:val="28"/>
          <w:szCs w:val="28"/>
          <w:rtl w:val="true"/>
          <w:lang w:bidi="ar-SA"/>
        </w:rPr>
        <w:t>و لست بالقالي لعبد شمس‌كتاب وحي الصلوات الخمس</w:t>
      </w:r>
    </w:p>
    <w:p>
      <w:pPr>
        <w:pStyle w:val="BookText"/>
        <w:rPr/>
      </w:pPr>
      <w:r>
        <w:rPr>
          <w:rFonts w:ascii="Amiri" w:hAnsi="Amiri" w:eastAsia="Amiri" w:cs="Amiri"/>
          <w:color w:val="111111"/>
          <w:sz w:val="28"/>
          <w:sz w:val="28"/>
          <w:szCs w:val="28"/>
          <w:rtl w:val="true"/>
          <w:lang w:bidi="ar-SA"/>
        </w:rPr>
        <w:t>لباب جنس يا له من جنس‌مقابل الأسعد نائي النحس</w:t>
      </w:r>
    </w:p>
    <w:p>
      <w:pPr>
        <w:pStyle w:val="BookText"/>
        <w:rPr/>
      </w:pPr>
      <w:r>
        <w:rPr>
          <w:rFonts w:ascii="Amiri" w:hAnsi="Amiri" w:eastAsia="Amiri" w:cs="Amiri"/>
          <w:color w:val="111111"/>
          <w:sz w:val="28"/>
          <w:sz w:val="28"/>
          <w:szCs w:val="28"/>
          <w:rtl w:val="true"/>
          <w:lang w:bidi="ar-SA"/>
        </w:rPr>
        <w:t>هم سبقوا الأقوام سبق الأمس‌و السادة الشم الكماة القعس</w:t>
      </w:r>
    </w:p>
    <w:p>
      <w:pPr>
        <w:pStyle w:val="BookText"/>
        <w:rPr/>
      </w:pPr>
      <w:r>
        <w:rPr>
          <w:rFonts w:ascii="Amiri" w:hAnsi="Amiri" w:eastAsia="Amiri" w:cs="Amiri"/>
          <w:color w:val="111111"/>
          <w:sz w:val="28"/>
          <w:sz w:val="28"/>
          <w:szCs w:val="28"/>
          <w:rtl w:val="true"/>
          <w:lang w:bidi="ar-SA"/>
        </w:rPr>
        <w:t>الفاتحي باب خطاب اللبس‌و المشترين الحمد لا بالبخس</w:t>
      </w:r>
    </w:p>
    <w:p>
      <w:pPr>
        <w:pStyle w:val="BookText"/>
        <w:rPr/>
      </w:pPr>
      <w:r>
        <w:rPr>
          <w:rFonts w:ascii="Amiri" w:hAnsi="Amiri" w:eastAsia="Amiri" w:cs="Amiri"/>
          <w:color w:val="111111"/>
          <w:sz w:val="28"/>
          <w:sz w:val="28"/>
          <w:szCs w:val="28"/>
          <w:rtl w:val="true"/>
          <w:lang w:bidi="ar-SA"/>
        </w:rPr>
        <w:t>و في الوغى الأسد ذوات الفرس‌شمس اللقاء كل يوم شكس</w:t>
      </w:r>
    </w:p>
    <w:p>
      <w:pPr>
        <w:pStyle w:val="Heading6"/>
        <w:numPr>
          <w:ilvl w:val="5"/>
          <w:numId w:val="1"/>
        </w:numPr>
        <w:rPr/>
      </w:pPr>
      <w:bookmarkStart w:id="1076" w:name="__RefHeading___Toc1897617_2314609296"/>
      <w:bookmarkStart w:id="1077" w:name="_Toc424"/>
      <w:bookmarkEnd w:id="1076"/>
      <w:r>
        <w:rPr/>
        <w:t>102</w:t>
      </w:r>
      <w:bookmarkEnd w:id="1077"/>
    </w:p>
    <w:p>
      <w:pPr>
        <w:pStyle w:val="BookText"/>
        <w:rPr/>
      </w:pPr>
      <w:r>
        <w:rPr>
          <w:rFonts w:ascii="Amiri" w:hAnsi="Amiri" w:eastAsia="Amiri" w:cs="Amiri"/>
          <w:color w:val="111111"/>
          <w:sz w:val="28"/>
          <w:sz w:val="28"/>
          <w:szCs w:val="28"/>
          <w:rtl w:val="true"/>
          <w:lang w:bidi="ar-SA"/>
        </w:rPr>
        <w:t>و في بني زهرة مجد و كرم‌و سؤدد ضخم بطامي‌ء خضم</w:t>
      </w:r>
    </w:p>
    <w:p>
      <w:pPr>
        <w:pStyle w:val="BookText"/>
        <w:rPr/>
      </w:pPr>
      <w:r>
        <w:rPr>
          <w:rFonts w:ascii="Amiri" w:hAnsi="Amiri" w:eastAsia="Amiri" w:cs="Amiri"/>
          <w:color w:val="111111"/>
          <w:sz w:val="28"/>
          <w:sz w:val="28"/>
          <w:szCs w:val="28"/>
          <w:rtl w:val="true"/>
          <w:lang w:bidi="ar-SA"/>
        </w:rPr>
        <w:t>هم معدن العلم و أرباب النعم‌و قادة الخيل و ضراب البهم</w:t>
      </w:r>
    </w:p>
    <w:p>
      <w:pPr>
        <w:pStyle w:val="BookText"/>
        <w:rPr/>
      </w:pPr>
      <w:r>
        <w:rPr>
          <w:rFonts w:ascii="Amiri" w:hAnsi="Amiri" w:eastAsia="Amiri" w:cs="Amiri"/>
          <w:color w:val="111111"/>
          <w:sz w:val="28"/>
          <w:sz w:val="28"/>
          <w:szCs w:val="28"/>
          <w:rtl w:val="true"/>
          <w:lang w:bidi="ar-SA"/>
        </w:rPr>
        <w:t>فرع أصيل مستطيل في الحرم‌في أصله الراسخ و الفرع الأشم</w:t>
      </w:r>
    </w:p>
    <w:p>
      <w:pPr>
        <w:pStyle w:val="BookText"/>
        <w:rPr/>
      </w:pPr>
      <w:r>
        <w:rPr>
          <w:rFonts w:ascii="Amiri" w:hAnsi="Amiri" w:eastAsia="Amiri" w:cs="Amiri"/>
          <w:color w:val="111111"/>
          <w:sz w:val="28"/>
          <w:sz w:val="28"/>
          <w:szCs w:val="28"/>
          <w:rtl w:val="true"/>
          <w:lang w:bidi="ar-SA"/>
        </w:rPr>
        <w:t>في البيت ذي العز القديم و الدعم‌و المطعمين الناس في العام الأزم</w:t>
      </w:r>
    </w:p>
    <w:p>
      <w:pPr>
        <w:pStyle w:val="BookText"/>
        <w:rPr/>
      </w:pPr>
      <w:r>
        <w:rPr>
          <w:rFonts w:ascii="Amiri" w:hAnsi="Amiri" w:eastAsia="Amiri" w:cs="Amiri"/>
          <w:color w:val="111111"/>
          <w:sz w:val="28"/>
          <w:sz w:val="28"/>
          <w:szCs w:val="28"/>
          <w:rtl w:val="true"/>
          <w:lang w:bidi="ar-SA"/>
        </w:rPr>
        <w:t xml:space="preserve">و المدركي أعلى عظيمات الهمم‌هم خولة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الصدوق في القسم</w:t>
      </w:r>
    </w:p>
    <w:p>
      <w:pPr>
        <w:pStyle w:val="Heading6"/>
        <w:numPr>
          <w:ilvl w:val="5"/>
          <w:numId w:val="1"/>
        </w:numPr>
        <w:rPr/>
      </w:pPr>
      <w:bookmarkStart w:id="1078" w:name="__RefHeading___Toc1897619_2314609296"/>
      <w:bookmarkStart w:id="1079" w:name="_Toc425"/>
      <w:bookmarkEnd w:id="1078"/>
      <w:r>
        <w:rPr/>
        <w:t>103</w:t>
      </w:r>
      <w:bookmarkEnd w:id="107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و لا تنس بني مخزوم‌أرباب مجد تالد قديم</w:t>
      </w:r>
      <w:bookmarkStart w:id="1080" w:name="pg19720_202932"/>
    </w:p>
    <w:p>
      <w:pPr>
        <w:pStyle w:val="BookText"/>
        <w:rPr/>
      </w:pPr>
      <w:bookmarkEnd w:id="10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و أهل عز باذخ عظيم‌لباب فرع ناضر صميم</w:t>
      </w:r>
    </w:p>
    <w:p>
      <w:pPr>
        <w:pStyle w:val="BookText"/>
        <w:rPr/>
      </w:pPr>
      <w:r>
        <w:rPr>
          <w:rFonts w:ascii="Amiri" w:hAnsi="Amiri" w:eastAsia="Amiri" w:cs="Amiri"/>
          <w:color w:val="111111"/>
          <w:sz w:val="28"/>
          <w:sz w:val="28"/>
          <w:szCs w:val="28"/>
          <w:rtl w:val="true"/>
          <w:lang w:bidi="ar-SA"/>
        </w:rPr>
        <w:t>اخوال بر صادق رحيم‌متالد في الحجر و الحطيم</w:t>
      </w:r>
    </w:p>
    <w:p>
      <w:pPr>
        <w:pStyle w:val="BookText"/>
        <w:rPr/>
      </w:pPr>
      <w:r>
        <w:rPr>
          <w:rFonts w:ascii="Amiri" w:hAnsi="Amiri" w:eastAsia="Amiri" w:cs="Amiri"/>
          <w:color w:val="111111"/>
          <w:sz w:val="28"/>
          <w:sz w:val="28"/>
          <w:szCs w:val="28"/>
          <w:rtl w:val="true"/>
          <w:lang w:bidi="ar-SA"/>
        </w:rPr>
        <w:t>فعرفات فإلى التنعيم‌لم ينزلوا بالمنزل الرميم</w:t>
      </w:r>
    </w:p>
    <w:p>
      <w:pPr>
        <w:pStyle w:val="BookText"/>
        <w:rPr/>
      </w:pPr>
      <w:r>
        <w:rPr>
          <w:rFonts w:ascii="Amiri" w:hAnsi="Amiri" w:eastAsia="Amiri" w:cs="Amiri"/>
          <w:color w:val="111111"/>
          <w:sz w:val="28"/>
          <w:sz w:val="28"/>
          <w:szCs w:val="28"/>
          <w:rtl w:val="true"/>
          <w:lang w:bidi="ar-SA"/>
        </w:rPr>
        <w:t>من النجار الأعرق الكريم‌كم فيهم من ذي ندى حليم</w:t>
      </w:r>
    </w:p>
    <w:p>
      <w:pPr>
        <w:pStyle w:val="Heading6"/>
        <w:numPr>
          <w:ilvl w:val="5"/>
          <w:numId w:val="1"/>
        </w:numPr>
        <w:rPr/>
      </w:pPr>
      <w:bookmarkStart w:id="1081" w:name="__RefHeading___Toc1897621_2314609296"/>
      <w:bookmarkStart w:id="1082" w:name="_Toc426"/>
      <w:bookmarkEnd w:id="1081"/>
      <w:r>
        <w:rPr/>
        <w:t>104</w:t>
      </w:r>
      <w:bookmarkEnd w:id="1082"/>
    </w:p>
    <w:p>
      <w:pPr>
        <w:pStyle w:val="BookText"/>
        <w:rPr/>
      </w:pPr>
      <w:r>
        <w:rPr>
          <w:rFonts w:ascii="Amiri" w:hAnsi="Amiri" w:eastAsia="Amiri" w:cs="Amiri"/>
          <w:color w:val="111111"/>
          <w:sz w:val="28"/>
          <w:sz w:val="28"/>
          <w:szCs w:val="28"/>
          <w:rtl w:val="true"/>
          <w:lang w:bidi="ar-SA"/>
        </w:rPr>
        <w:t>و عصمة الحي و حصن الجارو اذكر بحسن الذكر عبد الدار</w:t>
      </w:r>
    </w:p>
    <w:p>
      <w:pPr>
        <w:pStyle w:val="BookText"/>
        <w:rPr/>
      </w:pPr>
      <w:r>
        <w:rPr>
          <w:rFonts w:ascii="Amiri" w:hAnsi="Amiri" w:eastAsia="Amiri" w:cs="Amiri"/>
          <w:color w:val="111111"/>
          <w:sz w:val="28"/>
          <w:sz w:val="28"/>
          <w:szCs w:val="28"/>
          <w:rtl w:val="true"/>
          <w:lang w:bidi="ar-SA"/>
        </w:rPr>
        <w:t>فرع السراة السادة الاخيارفي الذروة العلياء من نزار</w:t>
      </w:r>
    </w:p>
    <w:p>
      <w:pPr>
        <w:pStyle w:val="BookText"/>
        <w:rPr/>
      </w:pPr>
      <w:r>
        <w:rPr>
          <w:rFonts w:ascii="Amiri" w:hAnsi="Amiri" w:eastAsia="Amiri" w:cs="Amiri"/>
          <w:color w:val="111111"/>
          <w:sz w:val="28"/>
          <w:sz w:val="28"/>
          <w:szCs w:val="28"/>
          <w:rtl w:val="true"/>
          <w:lang w:bidi="ar-SA"/>
        </w:rPr>
        <w:t>سدان بيت اللّه ذي الأستارو جاره بالبر خير جار</w:t>
      </w:r>
    </w:p>
    <w:p>
      <w:pPr>
        <w:pStyle w:val="BookText"/>
        <w:rPr/>
      </w:pPr>
      <w:r>
        <w:rPr>
          <w:rFonts w:ascii="Amiri" w:hAnsi="Amiri" w:eastAsia="Amiri" w:cs="Amiri"/>
          <w:color w:val="111111"/>
          <w:sz w:val="28"/>
          <w:sz w:val="28"/>
          <w:szCs w:val="28"/>
          <w:rtl w:val="true"/>
          <w:lang w:bidi="ar-SA"/>
        </w:rPr>
        <w:t>لهم نجار أيما نجارسقيا لهم من معشر أبرار</w:t>
      </w:r>
    </w:p>
    <w:p>
      <w:pPr>
        <w:pStyle w:val="BookText"/>
        <w:rPr/>
      </w:pPr>
      <w:r>
        <w:rPr>
          <w:rFonts w:ascii="Amiri" w:hAnsi="Amiri" w:eastAsia="Amiri" w:cs="Amiri"/>
          <w:color w:val="111111"/>
          <w:sz w:val="28"/>
          <w:sz w:val="28"/>
          <w:szCs w:val="28"/>
          <w:rtl w:val="true"/>
          <w:lang w:bidi="ar-SA"/>
        </w:rPr>
        <w:t>لم تحمل العيس على الأكوارمثلهم يوما لزند وار</w:t>
      </w:r>
    </w:p>
    <w:p>
      <w:pPr>
        <w:pStyle w:val="BookText"/>
        <w:rPr/>
      </w:pPr>
      <w:r>
        <w:rPr>
          <w:rFonts w:ascii="Amiri" w:hAnsi="Amiri" w:eastAsia="Amiri" w:cs="Amiri"/>
          <w:color w:val="111111"/>
          <w:sz w:val="28"/>
          <w:sz w:val="28"/>
          <w:szCs w:val="28"/>
          <w:rtl w:val="true"/>
          <w:lang w:bidi="ar-SA"/>
        </w:rPr>
        <w:t>السدان و السدنة الحجبة، و هم الحدادون و الحداد الحاجب، حده منعه</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1897623_2314609296"/>
      <w:bookmarkStart w:id="1084" w:name="_Toc427"/>
      <w:bookmarkEnd w:id="1083"/>
      <w:r>
        <w:rPr/>
        <w:t>105</w:t>
      </w:r>
      <w:bookmarkEnd w:id="1084"/>
    </w:p>
    <w:p>
      <w:pPr>
        <w:pStyle w:val="BookText"/>
        <w:rPr/>
      </w:pPr>
      <w:r>
        <w:rPr>
          <w:rFonts w:ascii="Amiri" w:hAnsi="Amiri" w:eastAsia="Amiri" w:cs="Amiri"/>
          <w:color w:val="111111"/>
          <w:sz w:val="28"/>
          <w:sz w:val="28"/>
          <w:szCs w:val="28"/>
          <w:rtl w:val="true"/>
          <w:lang w:bidi="ar-SA"/>
        </w:rPr>
        <w:t>تلك قريش العز في بطاحهافي ملكها العالي و في صلاحها</w:t>
      </w:r>
    </w:p>
    <w:p>
      <w:pPr>
        <w:pStyle w:val="BookText"/>
        <w:rPr/>
      </w:pPr>
      <w:r>
        <w:rPr>
          <w:rFonts w:ascii="Amiri" w:hAnsi="Amiri" w:eastAsia="Amiri" w:cs="Amiri"/>
          <w:color w:val="111111"/>
          <w:sz w:val="28"/>
          <w:sz w:val="28"/>
          <w:szCs w:val="28"/>
          <w:rtl w:val="true"/>
          <w:lang w:bidi="ar-SA"/>
        </w:rPr>
        <w:t>لم تحمل العيس على صفاحهامثل قريش العز في ارتياحها</w:t>
      </w:r>
    </w:p>
    <w:p>
      <w:pPr>
        <w:pStyle w:val="BookText"/>
        <w:rPr/>
      </w:pPr>
      <w:r>
        <w:rPr>
          <w:rFonts w:ascii="Amiri" w:hAnsi="Amiri" w:eastAsia="Amiri" w:cs="Amiri"/>
          <w:color w:val="111111"/>
          <w:sz w:val="28"/>
          <w:sz w:val="28"/>
          <w:szCs w:val="28"/>
          <w:rtl w:val="true"/>
          <w:lang w:bidi="ar-SA"/>
        </w:rPr>
        <w:t>لم تطلب الحاجات لاستنجاحهالدى سنين المحل في إلحاحها</w:t>
      </w:r>
    </w:p>
    <w:p>
      <w:pPr>
        <w:pStyle w:val="BookText"/>
        <w:rPr/>
      </w:pPr>
      <w:r>
        <w:rPr>
          <w:rFonts w:ascii="Amiri" w:hAnsi="Amiri" w:eastAsia="Amiri" w:cs="Amiri"/>
          <w:color w:val="111111"/>
          <w:sz w:val="28"/>
          <w:sz w:val="28"/>
          <w:szCs w:val="28"/>
          <w:rtl w:val="true"/>
          <w:lang w:bidi="ar-SA"/>
        </w:rPr>
        <w:t>عن مثلها للعفو في سماحهاو لم ترد الخيل عن جماحها</w:t>
      </w:r>
    </w:p>
    <w:p>
      <w:pPr>
        <w:pStyle w:val="BookText"/>
        <w:rPr/>
      </w:pPr>
      <w:r>
        <w:rPr>
          <w:rFonts w:ascii="Amiri" w:hAnsi="Amiri" w:eastAsia="Amiri" w:cs="Amiri"/>
          <w:color w:val="111111"/>
          <w:sz w:val="28"/>
          <w:sz w:val="28"/>
          <w:szCs w:val="28"/>
          <w:rtl w:val="true"/>
          <w:lang w:bidi="ar-SA"/>
        </w:rPr>
        <w:t>شائكة الأبطال في سلاحهابمثلها يعصى على رماحها</w:t>
      </w:r>
    </w:p>
    <w:p>
      <w:pPr>
        <w:pStyle w:val="BookText"/>
        <w:rPr/>
      </w:pPr>
      <w:r>
        <w:rPr>
          <w:rFonts w:ascii="Amiri" w:hAnsi="Amiri" w:eastAsia="Amiri" w:cs="Amiri"/>
          <w:color w:val="111111"/>
          <w:sz w:val="28"/>
          <w:sz w:val="28"/>
          <w:szCs w:val="28"/>
          <w:rtl w:val="true"/>
          <w:lang w:bidi="ar-SA"/>
        </w:rPr>
        <w:t>شائك من الشوكة و يقلب فيقال شاكي السلاح، و يعصي بالسيوف و لا يعصو</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1897625_2314609296"/>
      <w:bookmarkStart w:id="1086" w:name="_Toc428"/>
      <w:bookmarkEnd w:id="1085"/>
      <w:r>
        <w:rPr/>
        <w:t>106</w:t>
      </w:r>
      <w:bookmarkEnd w:id="1086"/>
    </w:p>
    <w:p>
      <w:pPr>
        <w:pStyle w:val="BookText"/>
        <w:rPr/>
      </w:pPr>
      <w:r>
        <w:rPr>
          <w:rFonts w:ascii="IRNazanin" w:hAnsi="IRNazanin" w:eastAsia="IRNazanin"/>
          <w:color w:val="111111"/>
          <w:sz w:val="28"/>
          <w:sz w:val="28"/>
          <w:szCs w:val="28"/>
          <w:rtl w:val="true"/>
          <w:lang w:bidi="fa-IR"/>
        </w:rPr>
        <w:t>ودعت من ودعت وسط الحجرمنهم بلا ذنب و لا عن هجر</w:t>
      </w:r>
    </w:p>
    <w:p>
      <w:pPr>
        <w:pStyle w:val="BookText"/>
        <w:rPr/>
      </w:pPr>
      <w:r>
        <w:rPr>
          <w:rFonts w:ascii="Amiri" w:hAnsi="Amiri" w:eastAsia="Amiri" w:cs="Amiri"/>
          <w:color w:val="111111"/>
          <w:sz w:val="28"/>
          <w:sz w:val="28"/>
          <w:szCs w:val="28"/>
          <w:rtl w:val="true"/>
          <w:lang w:bidi="ar-SA"/>
        </w:rPr>
        <w:t>بل آذنتني صحبتي للنّفرو هاجني شوق و بعض الذكر</w:t>
      </w:r>
    </w:p>
    <w:p>
      <w:pPr>
        <w:pStyle w:val="BookText"/>
        <w:rPr/>
      </w:pPr>
      <w:r>
        <w:rPr>
          <w:rFonts w:ascii="Amiri" w:hAnsi="Amiri" w:eastAsia="Amiri" w:cs="Amiri"/>
          <w:color w:val="111111"/>
          <w:sz w:val="28"/>
          <w:sz w:val="28"/>
          <w:szCs w:val="28"/>
          <w:rtl w:val="true"/>
          <w:lang w:bidi="ar-SA"/>
        </w:rPr>
        <w:t>إلى هجان عيطموس بكرشقت من الشمس و ضوء البدر</w:t>
      </w:r>
    </w:p>
    <w:p>
      <w:pPr>
        <w:pStyle w:val="BookText"/>
        <w:rPr/>
      </w:pPr>
      <w:r>
        <w:rPr>
          <w:rFonts w:ascii="Amiri" w:hAnsi="Amiri" w:eastAsia="Amiri" w:cs="Amiri"/>
          <w:color w:val="111111"/>
          <w:sz w:val="28"/>
          <w:sz w:val="28"/>
          <w:szCs w:val="28"/>
          <w:rtl w:val="true"/>
          <w:lang w:bidi="ar-SA"/>
        </w:rPr>
        <w:t>فقلت للحادي المجيد المطري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 لها في نعبات الزجر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أينق كالقطوات الكدرثم النجا قضيت بعض العذر</w:t>
      </w:r>
      <w:bookmarkStart w:id="1087" w:name="pg19720_202933"/>
    </w:p>
    <w:p>
      <w:pPr>
        <w:pStyle w:val="BookText"/>
        <w:rPr/>
      </w:pPr>
      <w:bookmarkEnd w:id="10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Heading6"/>
        <w:numPr>
          <w:ilvl w:val="5"/>
          <w:numId w:val="1"/>
        </w:numPr>
        <w:rPr/>
      </w:pPr>
      <w:bookmarkStart w:id="1088" w:name="__RefHeading___Toc1897627_2314609296"/>
      <w:bookmarkStart w:id="1089" w:name="_Toc429"/>
      <w:bookmarkEnd w:id="1088"/>
      <w:r>
        <w:rPr/>
        <w:t>107</w:t>
      </w:r>
      <w:bookmarkEnd w:id="1089"/>
    </w:p>
    <w:p>
      <w:pPr>
        <w:pStyle w:val="BookText"/>
        <w:rPr/>
      </w:pPr>
      <w:r>
        <w:rPr>
          <w:rFonts w:ascii="Amiri" w:hAnsi="Amiri" w:eastAsia="Amiri" w:cs="Amiri"/>
          <w:color w:val="111111"/>
          <w:sz w:val="28"/>
          <w:sz w:val="28"/>
          <w:szCs w:val="28"/>
          <w:rtl w:val="true"/>
          <w:lang w:bidi="ar-SA"/>
        </w:rPr>
        <w:t>فقال لي قولا على إشفاق‌لمّا رأى من شدة اشتياقي</w:t>
      </w:r>
    </w:p>
    <w:p>
      <w:pPr>
        <w:pStyle w:val="BookText"/>
        <w:rPr/>
      </w:pPr>
      <w:r>
        <w:rPr>
          <w:rFonts w:ascii="Amiri" w:hAnsi="Amiri" w:eastAsia="Amiri" w:cs="Amiri"/>
          <w:color w:val="111111"/>
          <w:sz w:val="28"/>
          <w:sz w:val="28"/>
          <w:szCs w:val="28"/>
          <w:rtl w:val="true"/>
          <w:lang w:bidi="ar-SA"/>
        </w:rPr>
        <w:t>من دمع عين سرب رقراق‌أمؤذن لي أنت بالفراق؟</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دنا انطلاقي‌أوصيك بالعهد و بالميثاق</w:t>
      </w:r>
    </w:p>
    <w:p>
      <w:pPr>
        <w:pStyle w:val="BookText"/>
        <w:rPr/>
      </w:pPr>
      <w:r>
        <w:rPr>
          <w:rFonts w:ascii="Amiri" w:hAnsi="Amiri" w:eastAsia="Amiri" w:cs="Amiri"/>
          <w:color w:val="111111"/>
          <w:sz w:val="28"/>
          <w:sz w:val="28"/>
          <w:szCs w:val="28"/>
          <w:rtl w:val="true"/>
          <w:lang w:bidi="ar-SA"/>
        </w:rPr>
        <w:t>و الرفق و الصافي من الاخلاق‌و كن على خير وقاك الواقي</w:t>
      </w:r>
    </w:p>
    <w:p>
      <w:pPr>
        <w:pStyle w:val="BookText"/>
        <w:rPr/>
      </w:pPr>
      <w:r>
        <w:rPr>
          <w:rFonts w:ascii="Amiri" w:hAnsi="Amiri" w:eastAsia="Amiri" w:cs="Amiri"/>
          <w:color w:val="111111"/>
          <w:sz w:val="28"/>
          <w:sz w:val="28"/>
          <w:szCs w:val="28"/>
          <w:rtl w:val="true"/>
          <w:lang w:bidi="ar-SA"/>
        </w:rPr>
        <w:t>و تحت رحلي ذات نحض باق‌مهرية ناتئة الأعراق</w:t>
      </w:r>
    </w:p>
    <w:p>
      <w:pPr>
        <w:pStyle w:val="Heading6"/>
        <w:numPr>
          <w:ilvl w:val="5"/>
          <w:numId w:val="1"/>
        </w:numPr>
        <w:rPr/>
      </w:pPr>
      <w:bookmarkStart w:id="1090" w:name="__RefHeading___Toc1897629_2314609296"/>
      <w:bookmarkStart w:id="1091" w:name="_Toc430"/>
      <w:bookmarkEnd w:id="1090"/>
      <w:r>
        <w:rPr/>
        <w:t>108</w:t>
      </w:r>
      <w:bookmarkEnd w:id="1091"/>
    </w:p>
    <w:p>
      <w:pPr>
        <w:pStyle w:val="BookText"/>
        <w:rPr/>
      </w:pPr>
      <w:r>
        <w:rPr>
          <w:rFonts w:ascii="IRNazanin" w:hAnsi="IRNazanin" w:eastAsia="IRNazanin"/>
          <w:color w:val="111111"/>
          <w:sz w:val="28"/>
          <w:sz w:val="28"/>
          <w:szCs w:val="28"/>
          <w:rtl w:val="true"/>
          <w:lang w:bidi="fa-IR"/>
        </w:rPr>
        <w:t>أعلو بها الأبطح و الصفاحافالفج من نخلته إذ شاحا</w:t>
      </w:r>
    </w:p>
    <w:p>
      <w:pPr>
        <w:pStyle w:val="BookText"/>
        <w:rPr/>
      </w:pPr>
      <w:r>
        <w:rPr>
          <w:rFonts w:ascii="IRNazanin" w:hAnsi="IRNazanin" w:eastAsia="IRNazanin"/>
          <w:color w:val="111111"/>
          <w:sz w:val="28"/>
          <w:sz w:val="28"/>
          <w:szCs w:val="28"/>
          <w:rtl w:val="true"/>
          <w:lang w:bidi="fa-IR"/>
        </w:rPr>
        <w:t>تنهض من بوباتها مراحالورد قرن تعجل الرواحا</w:t>
      </w:r>
    </w:p>
    <w:p>
      <w:pPr>
        <w:pStyle w:val="BookText"/>
        <w:rPr/>
      </w:pPr>
      <w:r>
        <w:rPr>
          <w:rFonts w:ascii="Amiri" w:hAnsi="Amiri" w:eastAsia="Amiri" w:cs="Amiri"/>
          <w:color w:val="111111"/>
          <w:sz w:val="28"/>
          <w:sz w:val="28"/>
          <w:szCs w:val="28"/>
          <w:rtl w:val="true"/>
          <w:lang w:bidi="ar-SA"/>
        </w:rPr>
        <w:t>و اضطرحت أثفيّها اضطّراحاحتى إذا ما أتت البراحا</w:t>
      </w:r>
    </w:p>
    <w:p>
      <w:pPr>
        <w:pStyle w:val="BookText"/>
        <w:rPr/>
      </w:pPr>
      <w:r>
        <w:rPr>
          <w:rFonts w:ascii="Amiri" w:hAnsi="Amiri" w:eastAsia="Amiri" w:cs="Amiri"/>
          <w:color w:val="111111"/>
          <w:sz w:val="28"/>
          <w:sz w:val="28"/>
          <w:szCs w:val="28"/>
          <w:rtl w:val="true"/>
          <w:lang w:bidi="ar-SA"/>
        </w:rPr>
        <w:t>أمت سهيلا غلسا إذ لاحاو شرب طاحت به مطاحا</w:t>
      </w:r>
    </w:p>
    <w:p>
      <w:pPr>
        <w:pStyle w:val="BookText"/>
        <w:rPr/>
      </w:pPr>
      <w:r>
        <w:rPr>
          <w:rFonts w:ascii="Amiri" w:hAnsi="Amiri" w:eastAsia="Amiri" w:cs="Amiri"/>
          <w:color w:val="111111"/>
          <w:sz w:val="28"/>
          <w:sz w:val="28"/>
          <w:szCs w:val="28"/>
          <w:rtl w:val="true"/>
          <w:lang w:bidi="ar-SA"/>
        </w:rPr>
        <w:t>طيا على جلدان و امتساحاحتى رأت بأوقح الصباحا</w:t>
      </w:r>
    </w:p>
    <w:p>
      <w:pPr>
        <w:pStyle w:val="BookText"/>
        <w:rPr/>
      </w:pPr>
      <w:r>
        <w:rPr>
          <w:rFonts w:ascii="Amiri" w:hAnsi="Amiri" w:eastAsia="Amiri" w:cs="Amiri"/>
          <w:color w:val="111111"/>
          <w:sz w:val="28"/>
          <w:sz w:val="28"/>
          <w:szCs w:val="28"/>
          <w:rtl w:val="true"/>
          <w:lang w:bidi="ar-SA"/>
        </w:rPr>
        <w:t>اضطرحت افتعلت من الضرح، و هو حذف الحجارة بحافر رجل الفرس</w:t>
      </w:r>
      <w:r>
        <w:rPr>
          <w:rFonts w:eastAsia="Amiri" w:cs="Amiri" w:ascii="Amiri" w:hAnsi="Amiri"/>
          <w:color w:val="111111"/>
          <w:sz w:val="28"/>
          <w:szCs w:val="28"/>
          <w:rtl w:val="true"/>
          <w:lang w:bidi="ar-SA"/>
        </w:rPr>
        <w:t>.</w:t>
      </w:r>
    </w:p>
    <w:p>
      <w:pPr>
        <w:pStyle w:val="Heading6"/>
        <w:numPr>
          <w:ilvl w:val="5"/>
          <w:numId w:val="1"/>
        </w:numPr>
        <w:rPr/>
      </w:pPr>
      <w:bookmarkStart w:id="1092" w:name="__RefHeading___Toc1897631_2314609296"/>
      <w:bookmarkStart w:id="1093" w:name="_Toc431"/>
      <w:bookmarkEnd w:id="1092"/>
      <w:r>
        <w:rPr/>
        <w:t>109</w:t>
      </w:r>
      <w:bookmarkEnd w:id="1093"/>
    </w:p>
    <w:p>
      <w:pPr>
        <w:pStyle w:val="BookText"/>
        <w:rPr/>
      </w:pPr>
      <w:r>
        <w:rPr>
          <w:rFonts w:ascii="Amiri" w:hAnsi="Amiri" w:eastAsia="Amiri" w:cs="Amiri"/>
          <w:color w:val="111111"/>
          <w:sz w:val="28"/>
          <w:sz w:val="28"/>
          <w:szCs w:val="28"/>
          <w:rtl w:val="true"/>
          <w:lang w:bidi="ar-SA"/>
        </w:rPr>
        <w:t>واردة بأول الورادبراكب ذي همة طراد</w:t>
      </w:r>
    </w:p>
    <w:p>
      <w:pPr>
        <w:pStyle w:val="BookText"/>
        <w:rPr/>
      </w:pPr>
      <w:r>
        <w:rPr>
          <w:rFonts w:ascii="Amiri" w:hAnsi="Amiri" w:eastAsia="Amiri" w:cs="Amiri"/>
          <w:color w:val="111111"/>
          <w:sz w:val="28"/>
          <w:sz w:val="28"/>
          <w:szCs w:val="28"/>
          <w:rtl w:val="true"/>
          <w:lang w:bidi="ar-SA"/>
        </w:rPr>
        <w:t>مكتحل بالشوق و السهادثم اغتدت قبل غدو الغادي</w:t>
      </w:r>
    </w:p>
    <w:p>
      <w:pPr>
        <w:pStyle w:val="BookText"/>
        <w:rPr/>
      </w:pPr>
      <w:r>
        <w:rPr>
          <w:rFonts w:ascii="Amiri" w:hAnsi="Amiri" w:eastAsia="Amiri" w:cs="Amiri"/>
          <w:color w:val="111111"/>
          <w:sz w:val="28"/>
          <w:sz w:val="28"/>
          <w:szCs w:val="28"/>
          <w:rtl w:val="true"/>
          <w:lang w:bidi="ar-SA"/>
        </w:rPr>
        <w:t>فغادرت صفنا على انحرادلمسحب و خدا هداها الهادي</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ثم على ناهية النجادطيا إلى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كأنها من خوف زمز؟؟؟ الحادي‌أحقب مشعوف من الصياد</w:t>
      </w:r>
    </w:p>
    <w:p>
      <w:pPr>
        <w:pStyle w:val="Heading6"/>
        <w:numPr>
          <w:ilvl w:val="5"/>
          <w:numId w:val="1"/>
        </w:numPr>
        <w:rPr/>
      </w:pPr>
      <w:bookmarkStart w:id="1094" w:name="__RefHeading___Toc1897633_2314609296"/>
      <w:bookmarkStart w:id="1095" w:name="_Toc432"/>
      <w:bookmarkEnd w:id="1094"/>
      <w:r>
        <w:rPr/>
        <w:t>110</w:t>
      </w:r>
      <w:bookmarkEnd w:id="109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اغتدت و النجم ما تصوباتؤم في الأفق اليماني الكوكبا</w:t>
      </w:r>
      <w:bookmarkStart w:id="1096" w:name="pg19720_202934"/>
    </w:p>
    <w:p>
      <w:pPr>
        <w:pStyle w:val="BookText"/>
        <w:rPr/>
      </w:pPr>
      <w:bookmarkEnd w:id="10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من كركر تغشى الكراع الأخصباو في كرا تختال ليلا غيهبا</w:t>
      </w:r>
    </w:p>
    <w:p>
      <w:pPr>
        <w:pStyle w:val="BookText"/>
        <w:rPr/>
      </w:pPr>
      <w:r>
        <w:rPr>
          <w:rFonts w:ascii="Amiri" w:hAnsi="Amiri" w:eastAsia="Amiri" w:cs="Amiri"/>
          <w:color w:val="111111"/>
          <w:sz w:val="28"/>
          <w:sz w:val="28"/>
          <w:szCs w:val="28"/>
          <w:rtl w:val="true"/>
          <w:lang w:bidi="ar-SA"/>
        </w:rPr>
        <w:t>تعلو من الحرة خشنا أخشباو تارة تعلو سهوبا سهبا</w:t>
      </w:r>
    </w:p>
    <w:p>
      <w:pPr>
        <w:pStyle w:val="BookText"/>
        <w:rPr/>
      </w:pPr>
      <w:r>
        <w:rPr>
          <w:rFonts w:ascii="Amiri" w:hAnsi="Amiri" w:eastAsia="Amiri" w:cs="Amiri"/>
          <w:color w:val="111111"/>
          <w:sz w:val="28"/>
          <w:sz w:val="28"/>
          <w:szCs w:val="28"/>
          <w:rtl w:val="true"/>
          <w:lang w:bidi="ar-SA"/>
        </w:rPr>
        <w:t>حتى إذا جنح الظلام غرباأوردتها أعقاب ليل أجربا</w:t>
      </w:r>
    </w:p>
    <w:p>
      <w:pPr>
        <w:pStyle w:val="BookText"/>
        <w:rPr/>
      </w:pPr>
      <w:r>
        <w:rPr>
          <w:rFonts w:ascii="Amiri" w:hAnsi="Amiri" w:eastAsia="Amiri" w:cs="Amiri"/>
          <w:color w:val="111111"/>
          <w:sz w:val="28"/>
          <w:sz w:val="28"/>
          <w:szCs w:val="28"/>
          <w:rtl w:val="true"/>
          <w:lang w:bidi="ar-SA"/>
        </w:rPr>
        <w:t>صادية حرّى تريد المشرباثم اغتدت منه غدوا شوذبا</w:t>
      </w:r>
    </w:p>
    <w:p>
      <w:pPr>
        <w:pStyle w:val="BookText"/>
        <w:rPr/>
      </w:pPr>
      <w:r>
        <w:rPr>
          <w:rFonts w:ascii="Amiri" w:hAnsi="Amiri" w:eastAsia="Amiri" w:cs="Amiri"/>
          <w:color w:val="111111"/>
          <w:sz w:val="28"/>
          <w:sz w:val="28"/>
          <w:szCs w:val="28"/>
          <w:rtl w:val="true"/>
          <w:lang w:bidi="ar-SA"/>
        </w:rPr>
        <w:t>شوذبا أي منجردا، الأخشب الحرش من الأرض المخالط حزونة خشنة</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1897635_2314609296"/>
      <w:bookmarkStart w:id="1098" w:name="_Toc433"/>
      <w:bookmarkEnd w:id="1097"/>
      <w:r>
        <w:rPr/>
        <w:t>111</w:t>
      </w:r>
      <w:bookmarkEnd w:id="1098"/>
    </w:p>
    <w:p>
      <w:pPr>
        <w:pStyle w:val="BookText"/>
        <w:rPr/>
      </w:pPr>
      <w:r>
        <w:rPr>
          <w:rFonts w:ascii="Amiri" w:hAnsi="Amiri" w:eastAsia="Amiri" w:cs="Amiri"/>
          <w:color w:val="111111"/>
          <w:sz w:val="28"/>
          <w:sz w:val="28"/>
          <w:szCs w:val="28"/>
          <w:rtl w:val="true"/>
          <w:lang w:bidi="ar-SA"/>
        </w:rPr>
        <w:t>مختالة تمرح في هبابهاكالقينة العذراء في شبابها</w:t>
      </w:r>
    </w:p>
    <w:p>
      <w:pPr>
        <w:pStyle w:val="BookText"/>
        <w:rPr/>
      </w:pPr>
      <w:r>
        <w:rPr>
          <w:rFonts w:ascii="Amiri" w:hAnsi="Amiri" w:eastAsia="Amiri" w:cs="Amiri"/>
          <w:color w:val="111111"/>
          <w:sz w:val="28"/>
          <w:sz w:val="28"/>
          <w:szCs w:val="28"/>
          <w:rtl w:val="true"/>
          <w:lang w:bidi="ar-SA"/>
        </w:rPr>
        <w:t>تعلو سهول الأرض مع صعابهاإلى القريحاء بأعلى دأبها</w:t>
      </w:r>
    </w:p>
    <w:p>
      <w:pPr>
        <w:pStyle w:val="BookText"/>
        <w:rPr/>
      </w:pPr>
      <w:r>
        <w:rPr>
          <w:rFonts w:ascii="Amiri" w:hAnsi="Amiri" w:eastAsia="Amiri" w:cs="Amiri"/>
          <w:color w:val="111111"/>
          <w:sz w:val="28"/>
          <w:sz w:val="28"/>
          <w:szCs w:val="28"/>
          <w:rtl w:val="true"/>
          <w:lang w:bidi="ar-SA"/>
        </w:rPr>
        <w:t>إلى رياض الخيل في انسلابهامثل قطاة الخمس في انصبابها</w:t>
      </w:r>
    </w:p>
    <w:p>
      <w:pPr>
        <w:pStyle w:val="BookText"/>
        <w:rPr/>
      </w:pPr>
      <w:r>
        <w:rPr>
          <w:rFonts w:ascii="Amiri" w:hAnsi="Amiri" w:eastAsia="Amiri" w:cs="Amiri"/>
          <w:color w:val="111111"/>
          <w:sz w:val="28"/>
          <w:sz w:val="28"/>
          <w:szCs w:val="28"/>
          <w:rtl w:val="true"/>
          <w:lang w:bidi="ar-SA"/>
        </w:rPr>
        <w:t>حتى أتت في الوقت من إيابهاقبالة النخل على أتعابها</w:t>
      </w:r>
    </w:p>
    <w:p>
      <w:pPr>
        <w:pStyle w:val="BookText"/>
        <w:rPr/>
      </w:pPr>
      <w:r>
        <w:rPr>
          <w:rFonts w:ascii="Amiri" w:hAnsi="Amiri" w:eastAsia="Amiri" w:cs="Amiri"/>
          <w:color w:val="111111"/>
          <w:sz w:val="28"/>
          <w:sz w:val="28"/>
          <w:szCs w:val="28"/>
          <w:rtl w:val="true"/>
          <w:lang w:bidi="ar-SA"/>
        </w:rPr>
        <w:t>ناسلة في النخل لا عن بابهامرّا فلم تلو على قضابها</w:t>
      </w:r>
    </w:p>
    <w:p>
      <w:pPr>
        <w:pStyle w:val="BookText"/>
        <w:rPr/>
      </w:pPr>
      <w:r>
        <w:rPr>
          <w:rFonts w:ascii="Amiri" w:hAnsi="Amiri" w:eastAsia="Amiri" w:cs="Amiri"/>
          <w:color w:val="111111"/>
          <w:sz w:val="28"/>
          <w:sz w:val="28"/>
          <w:szCs w:val="28"/>
          <w:rtl w:val="true"/>
          <w:lang w:bidi="ar-SA"/>
        </w:rPr>
        <w:t>أي على علافها</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1897637_2314609296"/>
      <w:bookmarkStart w:id="1100" w:name="_Toc434"/>
      <w:bookmarkEnd w:id="1099"/>
      <w:r>
        <w:rPr/>
        <w:t>112</w:t>
      </w:r>
      <w:bookmarkEnd w:id="1100"/>
    </w:p>
    <w:p>
      <w:pPr>
        <w:pStyle w:val="BookText"/>
        <w:rPr/>
      </w:pPr>
      <w:r>
        <w:rPr>
          <w:rFonts w:ascii="Amiri" w:hAnsi="Amiri" w:eastAsia="Amiri" w:cs="Amiri"/>
          <w:color w:val="111111"/>
          <w:sz w:val="28"/>
          <w:sz w:val="28"/>
          <w:szCs w:val="28"/>
          <w:rtl w:val="true"/>
          <w:lang w:bidi="ar-SA"/>
        </w:rPr>
        <w:t>إلا لتقويت على بدارأو لهمة في شرع زخار</w:t>
      </w:r>
    </w:p>
    <w:p>
      <w:pPr>
        <w:pStyle w:val="BookText"/>
        <w:rPr/>
      </w:pPr>
      <w:r>
        <w:rPr>
          <w:rFonts w:ascii="Amiri" w:hAnsi="Amiri" w:eastAsia="Amiri" w:cs="Amiri"/>
          <w:color w:val="111111"/>
          <w:sz w:val="28"/>
          <w:sz w:val="28"/>
          <w:szCs w:val="28"/>
          <w:rtl w:val="true"/>
          <w:lang w:bidi="ar-SA"/>
        </w:rPr>
        <w:t>ذاك و ضوء الشمس ذو اسفرارثم استطارت أي مستطار</w:t>
      </w:r>
    </w:p>
    <w:p>
      <w:pPr>
        <w:pStyle w:val="BookText"/>
        <w:rPr/>
      </w:pPr>
      <w:r>
        <w:rPr>
          <w:rFonts w:ascii="Amiri" w:hAnsi="Amiri" w:eastAsia="Amiri" w:cs="Amiri"/>
          <w:color w:val="111111"/>
          <w:sz w:val="28"/>
          <w:sz w:val="28"/>
          <w:szCs w:val="28"/>
          <w:rtl w:val="true"/>
          <w:lang w:bidi="ar-SA"/>
        </w:rPr>
        <w:t>ناجية تؤم ذا سماربراكب ذي همة مسفار</w:t>
      </w:r>
    </w:p>
    <w:p>
      <w:pPr>
        <w:pStyle w:val="BookText"/>
        <w:rPr/>
      </w:pPr>
      <w:r>
        <w:rPr>
          <w:rFonts w:ascii="Amiri" w:hAnsi="Amiri" w:eastAsia="Amiri" w:cs="Amiri"/>
          <w:color w:val="111111"/>
          <w:sz w:val="28"/>
          <w:sz w:val="28"/>
          <w:szCs w:val="28"/>
          <w:rtl w:val="true"/>
          <w:lang w:bidi="ar-SA"/>
        </w:rPr>
        <w:t>مستشعر من ألم التذكارشوقا على القلب كلذع النار</w:t>
      </w:r>
    </w:p>
    <w:p>
      <w:pPr>
        <w:pStyle w:val="BookText"/>
        <w:rPr/>
      </w:pPr>
      <w:r>
        <w:rPr>
          <w:rFonts w:ascii="Amiri" w:hAnsi="Amiri" w:eastAsia="Amiri" w:cs="Amiri"/>
          <w:color w:val="111111"/>
          <w:sz w:val="28"/>
          <w:sz w:val="28"/>
          <w:szCs w:val="28"/>
          <w:rtl w:val="true"/>
          <w:lang w:bidi="ar-SA"/>
        </w:rPr>
        <w:t>إلى فتاة غرّة معطارحوراء كالبدر التمام الساري</w:t>
      </w:r>
    </w:p>
    <w:p>
      <w:pPr>
        <w:pStyle w:val="Heading6"/>
        <w:numPr>
          <w:ilvl w:val="5"/>
          <w:numId w:val="1"/>
        </w:numPr>
        <w:rPr/>
      </w:pPr>
      <w:bookmarkStart w:id="1101" w:name="__RefHeading___Toc1897639_2314609296"/>
      <w:bookmarkStart w:id="1102" w:name="_Toc435"/>
      <w:bookmarkEnd w:id="1101"/>
      <w:r>
        <w:rPr/>
        <w:t>113</w:t>
      </w:r>
      <w:bookmarkEnd w:id="1102"/>
    </w:p>
    <w:p>
      <w:pPr>
        <w:pStyle w:val="BookText"/>
        <w:rPr/>
      </w:pPr>
      <w:r>
        <w:rPr>
          <w:rFonts w:ascii="Amiri" w:hAnsi="Amiri" w:eastAsia="Amiri" w:cs="Amiri"/>
          <w:color w:val="111111"/>
          <w:sz w:val="28"/>
          <w:sz w:val="28"/>
          <w:szCs w:val="28"/>
          <w:rtl w:val="true"/>
          <w:lang w:bidi="ar-SA"/>
        </w:rPr>
        <w:t>ما زال ذاك حالها و حالي‌تغشى ظلام الليل و الأهوال</w:t>
      </w:r>
    </w:p>
    <w:p>
      <w:pPr>
        <w:pStyle w:val="BookText"/>
        <w:rPr/>
      </w:pPr>
      <w:r>
        <w:rPr>
          <w:rFonts w:ascii="Amiri" w:hAnsi="Amiri" w:eastAsia="Amiri" w:cs="Amiri"/>
          <w:color w:val="111111"/>
          <w:sz w:val="28"/>
          <w:sz w:val="28"/>
          <w:szCs w:val="28"/>
          <w:rtl w:val="true"/>
          <w:lang w:bidi="ar-SA"/>
        </w:rPr>
        <w:t>حتى أتت ترجا على إحمال‌و بيشة النخل بلا اغفال</w:t>
      </w:r>
    </w:p>
    <w:p>
      <w:pPr>
        <w:pStyle w:val="BookText"/>
        <w:rPr/>
      </w:pPr>
      <w:r>
        <w:rPr>
          <w:rFonts w:ascii="Amiri" w:hAnsi="Amiri" w:eastAsia="Amiri" w:cs="Amiri"/>
          <w:color w:val="111111"/>
          <w:sz w:val="28"/>
          <w:sz w:val="28"/>
          <w:szCs w:val="28"/>
          <w:rtl w:val="true"/>
          <w:lang w:bidi="ar-SA"/>
        </w:rPr>
        <w:t>مجفلة مثل الظليم التالي‌للجسداء الشرع السلسال</w:t>
      </w:r>
    </w:p>
    <w:p>
      <w:pPr>
        <w:pStyle w:val="BookText"/>
        <w:rPr/>
      </w:pPr>
      <w:r>
        <w:rPr>
          <w:rFonts w:ascii="Amiri" w:hAnsi="Amiri" w:eastAsia="Amiri" w:cs="Amiri"/>
          <w:color w:val="111111"/>
          <w:sz w:val="28"/>
          <w:sz w:val="28"/>
          <w:szCs w:val="28"/>
          <w:rtl w:val="true"/>
          <w:lang w:bidi="ar-SA"/>
        </w:rPr>
        <w:t>فصبحت ماء جبل؟؟؟ خالي‌و قد بدا ضوء النهار العالي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بذي نشاط غير ما مكسال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bookmarkStart w:id="1103" w:name="pg19720_202935"/>
    </w:p>
    <w:p>
      <w:pPr>
        <w:pStyle w:val="BookText"/>
        <w:rPr/>
      </w:pPr>
      <w:bookmarkEnd w:id="1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Heading6"/>
        <w:numPr>
          <w:ilvl w:val="5"/>
          <w:numId w:val="1"/>
        </w:numPr>
        <w:rPr/>
      </w:pPr>
      <w:bookmarkStart w:id="1104" w:name="__RefHeading___Toc1897641_2314609296"/>
      <w:bookmarkStart w:id="1105" w:name="_Toc436"/>
      <w:bookmarkEnd w:id="1104"/>
      <w:r>
        <w:rPr/>
        <w:t>114</w:t>
      </w:r>
      <w:bookmarkEnd w:id="1105"/>
    </w:p>
    <w:p>
      <w:pPr>
        <w:pStyle w:val="BookText"/>
        <w:rPr/>
      </w:pPr>
      <w:r>
        <w:rPr>
          <w:rFonts w:ascii="Amiri" w:hAnsi="Amiri" w:eastAsia="Amiri" w:cs="Amiri"/>
          <w:color w:val="111111"/>
          <w:sz w:val="28"/>
          <w:sz w:val="28"/>
          <w:szCs w:val="28"/>
          <w:rtl w:val="true"/>
          <w:lang w:bidi="ar-SA"/>
        </w:rPr>
        <w:t>تم استطفت كقطاة الحقف‌عن منزل شأز قليل الوقف</w:t>
      </w:r>
    </w:p>
    <w:p>
      <w:pPr>
        <w:pStyle w:val="BookText"/>
        <w:rPr/>
      </w:pPr>
      <w:r>
        <w:rPr>
          <w:rFonts w:ascii="Amiri" w:hAnsi="Amiri" w:eastAsia="Amiri" w:cs="Amiri"/>
          <w:color w:val="111111"/>
          <w:sz w:val="28"/>
          <w:sz w:val="28"/>
          <w:szCs w:val="28"/>
          <w:rtl w:val="true"/>
          <w:lang w:bidi="ar-SA"/>
        </w:rPr>
        <w:t>تعتسف الموماة أي عسف‌براكب لم يدر ماذا يخفي</w:t>
      </w:r>
    </w:p>
    <w:p>
      <w:pPr>
        <w:pStyle w:val="BookText"/>
        <w:rPr/>
      </w:pPr>
      <w:r>
        <w:rPr>
          <w:rFonts w:ascii="Amiri" w:hAnsi="Amiri" w:eastAsia="Amiri" w:cs="Amiri"/>
          <w:color w:val="111111"/>
          <w:sz w:val="28"/>
          <w:sz w:val="28"/>
          <w:szCs w:val="28"/>
          <w:rtl w:val="true"/>
          <w:lang w:bidi="ar-SA"/>
        </w:rPr>
        <w:t>في القلب من شوق مشاد الحتف‌إلى هجان ذات فرع و حف</w:t>
      </w:r>
    </w:p>
    <w:p>
      <w:pPr>
        <w:pStyle w:val="BookText"/>
        <w:rPr/>
      </w:pPr>
      <w:r>
        <w:rPr>
          <w:rFonts w:ascii="Amiri" w:hAnsi="Amiri" w:eastAsia="Amiri" w:cs="Amiri"/>
          <w:color w:val="111111"/>
          <w:sz w:val="28"/>
          <w:sz w:val="28"/>
          <w:szCs w:val="28"/>
          <w:rtl w:val="true"/>
          <w:lang w:bidi="ar-SA"/>
        </w:rPr>
        <w:t>و واضح ألمى برود الرشف‌و مخمص أهيف رابي الردف</w:t>
      </w:r>
    </w:p>
    <w:p>
      <w:pPr>
        <w:pStyle w:val="BookText"/>
        <w:rPr/>
      </w:pPr>
      <w:r>
        <w:rPr>
          <w:rFonts w:ascii="Amiri" w:hAnsi="Amiri" w:eastAsia="Amiri" w:cs="Amiri"/>
          <w:color w:val="111111"/>
          <w:sz w:val="28"/>
          <w:sz w:val="28"/>
          <w:szCs w:val="28"/>
          <w:rtl w:val="true"/>
          <w:lang w:bidi="ar-SA"/>
        </w:rPr>
        <w:t>يا ناق ما يجديك ذا من وصفي‌هيدي هيا بنا بجد الوجف</w:t>
      </w:r>
    </w:p>
    <w:p>
      <w:pPr>
        <w:pStyle w:val="BookText"/>
        <w:rPr/>
      </w:pPr>
      <w:r>
        <w:rPr>
          <w:rFonts w:ascii="Amiri" w:hAnsi="Amiri" w:eastAsia="Amiri" w:cs="Amiri"/>
          <w:color w:val="111111"/>
          <w:sz w:val="28"/>
          <w:sz w:val="28"/>
          <w:szCs w:val="28"/>
          <w:rtl w:val="true"/>
          <w:lang w:bidi="ar-SA"/>
        </w:rPr>
        <w:t>استطفت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استعلت من طفّ الطائر فوق الأرض، شأز و شائز واحد صعب فيه التواء و أصله شائز مثل هائر و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مشاد أي هو أصل</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1897643_2314609296"/>
      <w:bookmarkStart w:id="1107" w:name="_Toc437"/>
      <w:bookmarkEnd w:id="1106"/>
      <w:r>
        <w:rPr/>
        <w:t>115</w:t>
      </w:r>
      <w:bookmarkEnd w:id="1107"/>
    </w:p>
    <w:p>
      <w:pPr>
        <w:pStyle w:val="BookText"/>
        <w:rPr/>
      </w:pPr>
      <w:r>
        <w:rPr>
          <w:rFonts w:ascii="Amiri" w:hAnsi="Amiri" w:eastAsia="Amiri" w:cs="Amiri"/>
          <w:color w:val="111111"/>
          <w:sz w:val="28"/>
          <w:sz w:val="28"/>
          <w:szCs w:val="28"/>
          <w:rtl w:val="true"/>
          <w:lang w:bidi="ar-SA"/>
        </w:rPr>
        <w:t>ثم اغتدت مزمعة الذهاب‌إلى تلاع بمصير داب</w:t>
      </w:r>
    </w:p>
    <w:p>
      <w:pPr>
        <w:pStyle w:val="BookText"/>
        <w:rPr/>
      </w:pPr>
      <w:r>
        <w:rPr>
          <w:rFonts w:ascii="Amiri" w:hAnsi="Amiri" w:eastAsia="Amiri" w:cs="Amiri"/>
          <w:color w:val="111111"/>
          <w:sz w:val="28"/>
          <w:sz w:val="28"/>
          <w:szCs w:val="28"/>
          <w:rtl w:val="true"/>
          <w:lang w:bidi="ar-SA"/>
        </w:rPr>
        <w:t>للرّبضات غير ما مرتاب‌إلى صنان الوعث ذي النكاب</w:t>
      </w:r>
    </w:p>
    <w:p>
      <w:pPr>
        <w:pStyle w:val="BookText"/>
        <w:rPr/>
      </w:pPr>
      <w:r>
        <w:rPr>
          <w:rFonts w:ascii="Amiri" w:hAnsi="Amiri" w:eastAsia="Amiri" w:cs="Amiri"/>
          <w:color w:val="111111"/>
          <w:sz w:val="28"/>
          <w:sz w:val="28"/>
          <w:szCs w:val="28"/>
          <w:rtl w:val="true"/>
          <w:lang w:bidi="ar-SA"/>
        </w:rPr>
        <w:t>إلى بنات حرب فاجتابي‌لمنهل في الشعب ذي الشعاب</w:t>
      </w:r>
    </w:p>
    <w:p>
      <w:pPr>
        <w:pStyle w:val="BookText"/>
        <w:rPr/>
      </w:pPr>
      <w:r>
        <w:rPr>
          <w:rFonts w:ascii="Amiri" w:hAnsi="Amiri" w:eastAsia="Amiri" w:cs="Amiri"/>
          <w:color w:val="111111"/>
          <w:sz w:val="28"/>
          <w:sz w:val="28"/>
          <w:szCs w:val="28"/>
          <w:rtl w:val="true"/>
          <w:lang w:bidi="ar-SA"/>
        </w:rPr>
        <w:t>ثم اصدري منه إلى هرجاب‌لابني دد فجلجل الأحزاب</w:t>
      </w:r>
    </w:p>
    <w:p>
      <w:pPr>
        <w:pStyle w:val="BookText"/>
        <w:rPr/>
      </w:pPr>
      <w:r>
        <w:rPr>
          <w:rFonts w:ascii="Amiri" w:hAnsi="Amiri" w:eastAsia="Amiri" w:cs="Amiri"/>
          <w:color w:val="111111"/>
          <w:sz w:val="28"/>
          <w:sz w:val="28"/>
          <w:szCs w:val="28"/>
          <w:rtl w:val="true"/>
          <w:lang w:bidi="ar-SA"/>
        </w:rPr>
        <w:t>و بعد نجر أبت للمثاب‌يبمبما محمودة الإياب</w:t>
      </w:r>
    </w:p>
    <w:p>
      <w:pPr>
        <w:pStyle w:val="Heading6"/>
        <w:numPr>
          <w:ilvl w:val="5"/>
          <w:numId w:val="1"/>
        </w:numPr>
        <w:rPr/>
      </w:pPr>
      <w:bookmarkStart w:id="1108" w:name="__RefHeading___Toc1897645_2314609296"/>
      <w:bookmarkStart w:id="1109" w:name="_Toc438"/>
      <w:bookmarkEnd w:id="1108"/>
      <w:r>
        <w:rPr/>
        <w:t>116</w:t>
      </w:r>
      <w:bookmarkEnd w:id="1109"/>
    </w:p>
    <w:p>
      <w:pPr>
        <w:pStyle w:val="BookText"/>
        <w:rPr/>
      </w:pPr>
      <w:r>
        <w:rPr>
          <w:rFonts w:ascii="Amiri" w:hAnsi="Amiri" w:eastAsia="Amiri" w:cs="Amiri"/>
          <w:color w:val="111111"/>
          <w:sz w:val="28"/>
          <w:sz w:val="28"/>
          <w:szCs w:val="28"/>
          <w:rtl w:val="true"/>
          <w:lang w:bidi="ar-SA"/>
        </w:rPr>
        <w:t>حتى إذا أوردتها يبمبماو الليل قد ألقى جرانا مظلما</w:t>
      </w:r>
    </w:p>
    <w:p>
      <w:pPr>
        <w:pStyle w:val="BookText"/>
        <w:rPr/>
      </w:pPr>
      <w:r>
        <w:rPr>
          <w:rFonts w:ascii="IRNazanin" w:hAnsi="IRNazanin" w:eastAsia="IRNazanin"/>
          <w:color w:val="111111"/>
          <w:sz w:val="28"/>
          <w:sz w:val="28"/>
          <w:szCs w:val="28"/>
          <w:rtl w:val="true"/>
          <w:lang w:bidi="fa-IR"/>
        </w:rPr>
        <w:t>لم تبغ عند الورد أن تلعثماإلا لأن تشرب أو تلقما</w:t>
      </w:r>
    </w:p>
    <w:p>
      <w:pPr>
        <w:pStyle w:val="BookText"/>
        <w:rPr/>
      </w:pPr>
      <w:r>
        <w:rPr>
          <w:rFonts w:ascii="Amiri" w:hAnsi="Amiri" w:eastAsia="Amiri" w:cs="Amiri"/>
          <w:color w:val="111111"/>
          <w:sz w:val="28"/>
          <w:sz w:val="28"/>
          <w:szCs w:val="28"/>
          <w:rtl w:val="true"/>
          <w:lang w:bidi="ar-SA"/>
        </w:rPr>
        <w:t>ثم زجرت العنتريس العيهمالأطب تخصف جنحا أدهما</w:t>
      </w:r>
    </w:p>
    <w:p>
      <w:pPr>
        <w:pStyle w:val="BookText"/>
        <w:rPr/>
      </w:pPr>
      <w:r>
        <w:rPr>
          <w:rFonts w:ascii="Amiri" w:hAnsi="Amiri" w:eastAsia="Amiri" w:cs="Amiri"/>
          <w:color w:val="111111"/>
          <w:sz w:val="28"/>
          <w:sz w:val="28"/>
          <w:szCs w:val="28"/>
          <w:rtl w:val="true"/>
          <w:lang w:bidi="ar-SA"/>
        </w:rPr>
        <w:t>فاحتدمت بغير ليل كلماقلت و نت ثابت بوخد أحذما</w:t>
      </w:r>
    </w:p>
    <w:p>
      <w:pPr>
        <w:pStyle w:val="BookText"/>
        <w:rPr/>
      </w:pPr>
      <w:r>
        <w:rPr>
          <w:rFonts w:ascii="Amiri" w:hAnsi="Amiri" w:eastAsia="Amiri" w:cs="Amiri"/>
          <w:color w:val="111111"/>
          <w:sz w:val="28"/>
          <w:sz w:val="28"/>
          <w:szCs w:val="28"/>
          <w:rtl w:val="true"/>
          <w:lang w:bidi="ar-SA"/>
        </w:rPr>
        <w:t>فصبحت و الليل قد تجرماكتنة إذ كانت لورد معلما</w:t>
      </w:r>
    </w:p>
    <w:p>
      <w:pPr>
        <w:pStyle w:val="Heading6"/>
        <w:numPr>
          <w:ilvl w:val="5"/>
          <w:numId w:val="1"/>
        </w:numPr>
        <w:rPr/>
      </w:pPr>
      <w:bookmarkStart w:id="1110" w:name="__RefHeading___Toc1897647_2314609296"/>
      <w:bookmarkStart w:id="1111" w:name="_Toc439"/>
      <w:bookmarkEnd w:id="1110"/>
      <w:r>
        <w:rPr/>
        <w:t>117</w:t>
      </w:r>
      <w:bookmarkEnd w:id="1111"/>
    </w:p>
    <w:p>
      <w:pPr>
        <w:pStyle w:val="BookText"/>
        <w:rPr/>
      </w:pPr>
      <w:r>
        <w:rPr>
          <w:rFonts w:ascii="Amiri" w:hAnsi="Amiri" w:eastAsia="Amiri" w:cs="Amiri"/>
          <w:color w:val="111111"/>
          <w:sz w:val="28"/>
          <w:sz w:val="28"/>
          <w:szCs w:val="28"/>
          <w:rtl w:val="true"/>
          <w:lang w:bidi="ar-SA"/>
        </w:rPr>
        <w:t xml:space="preserve">قلت و قد غابت هوادي الأنجم‌يا 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133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أتت في عطل يوم النوم‌فهب من نشوة يوم ينتمي</w:t>
      </w:r>
      <w:bookmarkStart w:id="1112" w:name="pg19720_202936"/>
    </w:p>
    <w:p>
      <w:pPr>
        <w:pStyle w:val="BookText"/>
        <w:rPr/>
      </w:pPr>
      <w:bookmarkEnd w:id="1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أنا ابن شهران كرام المعجم‌نسأل من كان إمام الموسم</w:t>
      </w:r>
    </w:p>
    <w:p>
      <w:pPr>
        <w:pStyle w:val="BookText"/>
        <w:rPr/>
      </w:pPr>
      <w:r>
        <w:rPr>
          <w:rFonts w:ascii="Amiri" w:hAnsi="Amiri" w:eastAsia="Amiri" w:cs="Amiri"/>
          <w:color w:val="111111"/>
          <w:sz w:val="28"/>
          <w:sz w:val="28"/>
          <w:szCs w:val="28"/>
          <w:rtl w:val="true"/>
          <w:lang w:bidi="ar-SA"/>
        </w:rPr>
        <w:t>قلت له مقال لا مجمجم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بني العباس فاعلم و افهم</w:t>
      </w:r>
    </w:p>
    <w:p>
      <w:pPr>
        <w:pStyle w:val="BookText"/>
        <w:rPr/>
      </w:pPr>
      <w:r>
        <w:rPr>
          <w:rFonts w:ascii="Amiri" w:hAnsi="Amiri" w:eastAsia="Amiri" w:cs="Amiri"/>
          <w:color w:val="111111"/>
          <w:sz w:val="28"/>
          <w:sz w:val="28"/>
          <w:szCs w:val="28"/>
          <w:rtl w:val="true"/>
          <w:lang w:bidi="ar-SA"/>
        </w:rPr>
        <w:t>و انصدعت عنه خنوف ترتمي‌تعسف ديجور الظلام المظلم</w:t>
      </w:r>
    </w:p>
    <w:p>
      <w:pPr>
        <w:pStyle w:val="Heading6"/>
        <w:numPr>
          <w:ilvl w:val="5"/>
          <w:numId w:val="1"/>
        </w:numPr>
        <w:rPr/>
      </w:pPr>
      <w:bookmarkStart w:id="1113" w:name="__RefHeading___Toc1897649_2314609296"/>
      <w:bookmarkStart w:id="1114" w:name="_Toc440"/>
      <w:bookmarkEnd w:id="1113"/>
      <w:r>
        <w:rPr/>
        <w:t>118</w:t>
      </w:r>
      <w:bookmarkEnd w:id="1114"/>
    </w:p>
    <w:p>
      <w:pPr>
        <w:pStyle w:val="BookText"/>
        <w:rPr/>
      </w:pPr>
      <w:r>
        <w:rPr>
          <w:rFonts w:ascii="Amiri" w:hAnsi="Amiri" w:eastAsia="Amiri" w:cs="Amiri"/>
          <w:color w:val="111111"/>
          <w:sz w:val="28"/>
          <w:sz w:val="28"/>
          <w:szCs w:val="28"/>
          <w:rtl w:val="true"/>
          <w:lang w:bidi="ar-SA"/>
        </w:rPr>
        <w:t>فوقعت من بعد طول الأين‌في المنهل المخصب ذي البئرين</w:t>
      </w:r>
    </w:p>
    <w:p>
      <w:pPr>
        <w:pStyle w:val="BookText"/>
        <w:rPr/>
      </w:pPr>
      <w:r>
        <w:rPr>
          <w:rFonts w:ascii="Amiri" w:hAnsi="Amiri" w:eastAsia="Amiri" w:cs="Amiri"/>
          <w:color w:val="111111"/>
          <w:sz w:val="28"/>
          <w:sz w:val="28"/>
          <w:szCs w:val="28"/>
          <w:rtl w:val="true"/>
          <w:lang w:bidi="ar-SA"/>
        </w:rPr>
        <w:t>ثم استدفت كأبي فرخين‌محفدة من خوف داعي البين</w:t>
      </w:r>
    </w:p>
    <w:p>
      <w:pPr>
        <w:pStyle w:val="BookText"/>
        <w:rPr/>
      </w:pPr>
      <w:r>
        <w:rPr>
          <w:rFonts w:ascii="Amiri" w:hAnsi="Amiri" w:eastAsia="Amiri" w:cs="Amiri"/>
          <w:color w:val="111111"/>
          <w:sz w:val="28"/>
          <w:sz w:val="28"/>
          <w:szCs w:val="28"/>
          <w:rtl w:val="true"/>
          <w:lang w:bidi="ar-SA"/>
        </w:rPr>
        <w:t>سامية بالطرف و اليدين‌تلوي بذيال على الحاذين</w:t>
      </w:r>
    </w:p>
    <w:p>
      <w:pPr>
        <w:pStyle w:val="BookText"/>
        <w:rPr/>
      </w:pPr>
      <w:r>
        <w:rPr>
          <w:rFonts w:ascii="Amiri" w:hAnsi="Amiri" w:eastAsia="Amiri" w:cs="Amiri"/>
          <w:color w:val="111111"/>
          <w:sz w:val="28"/>
          <w:sz w:val="28"/>
          <w:szCs w:val="28"/>
          <w:rtl w:val="true"/>
          <w:lang w:bidi="ar-SA"/>
        </w:rPr>
        <w:t>كما لوى الأمرّ كفّ القين‌فصادفت معضا عراعرين</w:t>
      </w:r>
    </w:p>
    <w:p>
      <w:pPr>
        <w:pStyle w:val="BookText"/>
        <w:rPr/>
      </w:pPr>
      <w:r>
        <w:rPr>
          <w:rFonts w:ascii="Amiri" w:hAnsi="Amiri" w:eastAsia="Amiri" w:cs="Amiri"/>
          <w:color w:val="111111"/>
          <w:sz w:val="28"/>
          <w:sz w:val="28"/>
          <w:szCs w:val="28"/>
          <w:rtl w:val="true"/>
          <w:lang w:bidi="ar-SA"/>
        </w:rPr>
        <w:t>ثم على الشفشف ذي الميلين‌ثم مغشّاها سروم العين</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يريد جوف الثجة و أسفل مسيله بذوات عش و كأنه مضاف الى داعي البين رجل او جبل كما قيل لجبل بأعلى نجران قاضي يريد قاضي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قاضي دين بانابكبة فاقتحم الزيدانا</w:t>
      </w:r>
    </w:p>
    <w:p>
      <w:pPr>
        <w:pStyle w:val="BookText"/>
        <w:rPr/>
      </w:pPr>
      <w:r>
        <w:rPr>
          <w:rFonts w:ascii="Amiri" w:hAnsi="Amiri" w:eastAsia="Amiri" w:cs="Amiri"/>
          <w:color w:val="111111"/>
          <w:sz w:val="28"/>
          <w:sz w:val="28"/>
          <w:szCs w:val="28"/>
          <w:rtl w:val="true"/>
          <w:lang w:bidi="ar-SA"/>
        </w:rPr>
        <w:t>موضع، محفدة من خوف داعي البين و لا معنى لذا و الناقة لا يروعها داعي البين و لكنه مما غير على الرّداعي و بقي بتغييره و الجوف في الموضع الذي وقعت فيه</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1897651_2314609296"/>
      <w:bookmarkStart w:id="1116" w:name="_Toc441"/>
      <w:bookmarkEnd w:id="1115"/>
      <w:r>
        <w:rPr/>
        <w:t>119</w:t>
      </w:r>
      <w:bookmarkEnd w:id="1116"/>
    </w:p>
    <w:p>
      <w:pPr>
        <w:pStyle w:val="BookText"/>
        <w:rPr/>
      </w:pPr>
      <w:r>
        <w:rPr>
          <w:rFonts w:ascii="Amiri" w:hAnsi="Amiri" w:eastAsia="Amiri" w:cs="Amiri"/>
          <w:color w:val="111111"/>
          <w:sz w:val="28"/>
          <w:sz w:val="28"/>
          <w:szCs w:val="28"/>
          <w:rtl w:val="true"/>
          <w:lang w:bidi="ar-SA"/>
        </w:rPr>
        <w:t>حتى إذا أوردتها سروماحيث ترى الآبار و الكروما</w:t>
      </w:r>
    </w:p>
    <w:p>
      <w:pPr>
        <w:pStyle w:val="BookText"/>
        <w:rPr/>
      </w:pPr>
      <w:r>
        <w:rPr>
          <w:rFonts w:ascii="Amiri" w:hAnsi="Amiri" w:eastAsia="Amiri" w:cs="Amiri"/>
          <w:color w:val="111111"/>
          <w:sz w:val="28"/>
          <w:sz w:val="28"/>
          <w:szCs w:val="28"/>
          <w:rtl w:val="true"/>
          <w:lang w:bidi="ar-SA"/>
        </w:rPr>
        <w:t>خوت نزوّا رحلة محطوماكما رأيت الزّيف المرموما</w:t>
      </w:r>
    </w:p>
    <w:p>
      <w:pPr>
        <w:pStyle w:val="BookText"/>
        <w:rPr/>
      </w:pPr>
      <w:r>
        <w:rPr>
          <w:rFonts w:ascii="Amiri" w:hAnsi="Amiri" w:eastAsia="Amiri" w:cs="Amiri"/>
          <w:color w:val="111111"/>
          <w:sz w:val="28"/>
          <w:sz w:val="28"/>
          <w:szCs w:val="28"/>
          <w:rtl w:val="true"/>
          <w:lang w:bidi="ar-SA"/>
        </w:rPr>
        <w:t>ما كان إلا الشرب و التلقيماحتى اجر هدت حاديا رسوما</w:t>
      </w:r>
    </w:p>
    <w:p>
      <w:pPr>
        <w:pStyle w:val="BookText"/>
        <w:rPr/>
      </w:pPr>
      <w:r>
        <w:rPr>
          <w:rFonts w:ascii="Amiri" w:hAnsi="Amiri" w:eastAsia="Amiri" w:cs="Amiri"/>
          <w:color w:val="111111"/>
          <w:sz w:val="28"/>
          <w:sz w:val="28"/>
          <w:szCs w:val="28"/>
          <w:rtl w:val="true"/>
          <w:lang w:bidi="ar-SA"/>
        </w:rPr>
        <w:t>تجشم من أرينب المجشوماو من ذوات المبرح الحزوما</w:t>
      </w:r>
    </w:p>
    <w:p>
      <w:pPr>
        <w:pStyle w:val="BookText"/>
        <w:rPr/>
      </w:pPr>
      <w:r>
        <w:rPr>
          <w:rFonts w:ascii="Amiri" w:hAnsi="Amiri" w:eastAsia="Amiri" w:cs="Amiri"/>
          <w:color w:val="111111"/>
          <w:sz w:val="28"/>
          <w:sz w:val="28"/>
          <w:szCs w:val="28"/>
          <w:rtl w:val="true"/>
          <w:lang w:bidi="ar-SA"/>
        </w:rPr>
        <w:t>ما زال ذاك دأبها الصميماتصلي الحزابي مارنا جريما</w:t>
      </w:r>
    </w:p>
    <w:p>
      <w:pPr>
        <w:pStyle w:val="Heading6"/>
        <w:numPr>
          <w:ilvl w:val="5"/>
          <w:numId w:val="1"/>
        </w:numPr>
        <w:rPr/>
      </w:pPr>
      <w:bookmarkStart w:id="1117" w:name="__RefHeading___Toc1897653_2314609296"/>
      <w:bookmarkStart w:id="1118" w:name="_Toc442"/>
      <w:bookmarkEnd w:id="1117"/>
      <w:r>
        <w:rPr/>
        <w:t>12</w:t>
      </w:r>
      <w:bookmarkEnd w:id="111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طوت في ظلم الحنادس‌و خدا الى الطلحة من نسانس</w:t>
      </w:r>
      <w:bookmarkStart w:id="1119" w:name="pg19720_202937"/>
    </w:p>
    <w:p>
      <w:pPr>
        <w:pStyle w:val="BookText"/>
        <w:rPr/>
      </w:pPr>
      <w:bookmarkEnd w:id="1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38"/>
      </w:r>
      <w:r>
        <w:rPr>
          <w:rFonts w:ascii="IRNazanin" w:hAnsi="IRNazanin" w:eastAsia="IRNazanin"/>
          <w:color w:val="111111"/>
          <w:sz w:val="28"/>
          <w:sz w:val="28"/>
          <w:szCs w:val="28"/>
          <w:rtl w:val="true"/>
          <w:lang w:bidi="fa-IR"/>
        </w:rPr>
        <w:t>صح طود حانس</w:t>
      </w:r>
    </w:p>
    <w:p>
      <w:pPr>
        <w:pStyle w:val="BookText"/>
        <w:rPr/>
      </w:pPr>
      <w:r>
        <w:rPr>
          <w:rFonts w:ascii="Amiri" w:hAnsi="Amiri" w:eastAsia="Amiri" w:cs="Amiri"/>
          <w:color w:val="111111"/>
          <w:sz w:val="28"/>
          <w:sz w:val="28"/>
          <w:szCs w:val="28"/>
          <w:rtl w:val="true"/>
          <w:lang w:bidi="ar-SA"/>
        </w:rPr>
        <w:t>و وعث سجع في ظلام دامس</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فأصبحت قبل رجاء الآنس‌بالعرض من غدوة يوم الخامس</w:t>
      </w:r>
    </w:p>
    <w:p>
      <w:pPr>
        <w:pStyle w:val="BookText"/>
        <w:rPr/>
      </w:pPr>
      <w:r>
        <w:rPr>
          <w:rFonts w:ascii="Amiri" w:hAnsi="Amiri" w:eastAsia="Amiri" w:cs="Amiri"/>
          <w:color w:val="111111"/>
          <w:sz w:val="28"/>
          <w:sz w:val="28"/>
          <w:szCs w:val="28"/>
          <w:rtl w:val="true"/>
          <w:lang w:bidi="ar-SA"/>
        </w:rPr>
        <w:t>براكب مستشعر الملابس‌مستيقظ الهامة غير ناعس</w:t>
      </w:r>
    </w:p>
    <w:p>
      <w:pPr>
        <w:pStyle w:val="BookText"/>
        <w:rPr/>
      </w:pPr>
      <w:r>
        <w:rPr>
          <w:rFonts w:ascii="Amiri" w:hAnsi="Amiri" w:eastAsia="Amiri" w:cs="Amiri"/>
          <w:color w:val="111111"/>
          <w:sz w:val="28"/>
          <w:sz w:val="28"/>
          <w:szCs w:val="28"/>
          <w:rtl w:val="true"/>
          <w:lang w:bidi="ar-SA"/>
        </w:rPr>
        <w:t>تعتسف البيد بلا مؤنس</w:t>
      </w:r>
    </w:p>
    <w:p>
      <w:pPr>
        <w:pStyle w:val="Heading6"/>
        <w:numPr>
          <w:ilvl w:val="5"/>
          <w:numId w:val="1"/>
        </w:numPr>
        <w:rPr/>
      </w:pPr>
      <w:bookmarkStart w:id="1120" w:name="__RefHeading___Toc1897655_2314609296"/>
      <w:bookmarkStart w:id="1121" w:name="_Toc443"/>
      <w:bookmarkEnd w:id="1120"/>
      <w:r>
        <w:rPr/>
        <w:t>121</w:t>
      </w:r>
      <w:bookmarkEnd w:id="1121"/>
    </w:p>
    <w:p>
      <w:pPr>
        <w:pStyle w:val="BookText"/>
        <w:rPr/>
      </w:pPr>
      <w:r>
        <w:rPr>
          <w:rFonts w:ascii="Amiri" w:hAnsi="Amiri" w:eastAsia="Amiri" w:cs="Amiri"/>
          <w:color w:val="111111"/>
          <w:sz w:val="28"/>
          <w:sz w:val="28"/>
          <w:szCs w:val="28"/>
          <w:rtl w:val="true"/>
          <w:lang w:bidi="ar-SA"/>
        </w:rPr>
        <w:t>ثم اعتلت بطن سروم و خداأمّا الى صعدة سيرا قصدا</w:t>
      </w:r>
    </w:p>
    <w:p>
      <w:pPr>
        <w:pStyle w:val="BookText"/>
        <w:rPr/>
      </w:pPr>
      <w:r>
        <w:rPr>
          <w:rFonts w:ascii="Amiri" w:hAnsi="Amiri" w:eastAsia="Amiri" w:cs="Amiri"/>
          <w:color w:val="111111"/>
          <w:sz w:val="28"/>
          <w:sz w:val="28"/>
          <w:szCs w:val="28"/>
          <w:rtl w:val="true"/>
          <w:lang w:bidi="ar-SA"/>
        </w:rPr>
        <w:t>براكب ألقى الكرى و الرقدايرعى على النأي لهند عهدا</w:t>
      </w:r>
    </w:p>
    <w:p>
      <w:pPr>
        <w:pStyle w:val="BookText"/>
        <w:rPr/>
      </w:pPr>
      <w:r>
        <w:rPr>
          <w:rFonts w:ascii="Amiri" w:hAnsi="Amiri" w:eastAsia="Amiri" w:cs="Amiri"/>
          <w:color w:val="111111"/>
          <w:sz w:val="28"/>
          <w:sz w:val="28"/>
          <w:szCs w:val="28"/>
          <w:rtl w:val="true"/>
          <w:lang w:bidi="ar-SA"/>
        </w:rPr>
        <w:t>لما رأى عيسى المسير الجداألقت بها ونددر و الصدا</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السهل تطويه و تعلو النجداحتى أتت صعدة تشكو الكدا</w:t>
      </w:r>
    </w:p>
    <w:p>
      <w:pPr>
        <w:pStyle w:val="BookText"/>
        <w:rPr/>
      </w:pPr>
      <w:r>
        <w:rPr>
          <w:rFonts w:ascii="Amiri" w:hAnsi="Amiri" w:eastAsia="Amiri" w:cs="Amiri"/>
          <w:color w:val="111111"/>
          <w:sz w:val="28"/>
          <w:sz w:val="28"/>
          <w:szCs w:val="28"/>
          <w:rtl w:val="true"/>
          <w:lang w:bidi="ar-SA"/>
        </w:rPr>
        <w:t>ناسلة تسبق فيها الوفداما كان إلا لقما و وردا</w:t>
      </w:r>
    </w:p>
    <w:p>
      <w:pPr>
        <w:pStyle w:val="Heading6"/>
        <w:numPr>
          <w:ilvl w:val="5"/>
          <w:numId w:val="1"/>
        </w:numPr>
        <w:rPr/>
      </w:pPr>
      <w:bookmarkStart w:id="1122" w:name="__RefHeading___Toc1897657_2314609296"/>
      <w:bookmarkStart w:id="1123" w:name="_Toc444"/>
      <w:bookmarkEnd w:id="1122"/>
      <w:r>
        <w:rPr/>
        <w:t>122</w:t>
      </w:r>
      <w:bookmarkEnd w:id="1123"/>
    </w:p>
    <w:p>
      <w:pPr>
        <w:pStyle w:val="BookText"/>
        <w:rPr/>
      </w:pPr>
      <w:r>
        <w:rPr>
          <w:rFonts w:ascii="Amiri" w:hAnsi="Amiri" w:eastAsia="Amiri" w:cs="Amiri"/>
          <w:color w:val="111111"/>
          <w:sz w:val="28"/>
          <w:sz w:val="28"/>
          <w:szCs w:val="28"/>
          <w:rtl w:val="true"/>
          <w:lang w:bidi="ar-SA"/>
        </w:rPr>
        <w:t>في منزل كان لها موافق‌سهل لدى قتّ و حوض رائق</w:t>
      </w:r>
    </w:p>
    <w:p>
      <w:pPr>
        <w:pStyle w:val="BookText"/>
        <w:rPr/>
      </w:pPr>
      <w:r>
        <w:rPr>
          <w:rFonts w:ascii="Amiri" w:hAnsi="Amiri" w:eastAsia="Amiri" w:cs="Amiri"/>
          <w:color w:val="111111"/>
          <w:sz w:val="28"/>
          <w:sz w:val="28"/>
          <w:szCs w:val="28"/>
          <w:rtl w:val="true"/>
          <w:lang w:bidi="ar-SA"/>
        </w:rPr>
        <w:t>لو أخطأت همّي لسبق السابق‌ثم اشمعلت في ظلام غاسق</w:t>
      </w:r>
    </w:p>
    <w:p>
      <w:pPr>
        <w:pStyle w:val="BookText"/>
        <w:rPr/>
      </w:pPr>
      <w:r>
        <w:rPr>
          <w:rFonts w:ascii="Amiri" w:hAnsi="Amiri" w:eastAsia="Amiri" w:cs="Amiri"/>
          <w:color w:val="111111"/>
          <w:sz w:val="28"/>
          <w:sz w:val="28"/>
          <w:szCs w:val="28"/>
          <w:rtl w:val="true"/>
          <w:lang w:bidi="ar-SA"/>
        </w:rPr>
        <w:t>تؤم من قضان أعلى الخانق‌و أعينا للماس و الغرانق</w:t>
      </w:r>
    </w:p>
    <w:p>
      <w:pPr>
        <w:pStyle w:val="BookText"/>
        <w:rPr/>
      </w:pPr>
      <w:r>
        <w:rPr>
          <w:rFonts w:ascii="Amiri" w:hAnsi="Amiri" w:eastAsia="Amiri" w:cs="Amiri"/>
          <w:color w:val="111111"/>
          <w:sz w:val="28"/>
          <w:sz w:val="28"/>
          <w:szCs w:val="28"/>
          <w:rtl w:val="true"/>
          <w:lang w:bidi="ar-SA"/>
        </w:rPr>
        <w:t>لطمؤ تدعس في شبارق‌فصبحت خيوان ذا الحدائق</w:t>
      </w:r>
    </w:p>
    <w:p>
      <w:pPr>
        <w:pStyle w:val="BookText"/>
        <w:rPr/>
      </w:pPr>
      <w:r>
        <w:rPr>
          <w:rFonts w:ascii="Amiri" w:hAnsi="Amiri" w:eastAsia="Amiri" w:cs="Amiri"/>
          <w:color w:val="111111"/>
          <w:sz w:val="28"/>
          <w:sz w:val="28"/>
          <w:szCs w:val="28"/>
          <w:rtl w:val="true"/>
          <w:lang w:bidi="ar-SA"/>
        </w:rPr>
        <w:t>و الفجر لما لاح في المشارق‌براكب يكتم شأن العاشق</w:t>
      </w:r>
    </w:p>
    <w:p>
      <w:pPr>
        <w:pStyle w:val="BookText"/>
        <w:rPr/>
      </w:pPr>
      <w:r>
        <w:rPr>
          <w:rFonts w:ascii="Amiri" w:hAnsi="Amiri" w:eastAsia="Amiri" w:cs="Amiri"/>
          <w:color w:val="111111"/>
          <w:sz w:val="28"/>
          <w:sz w:val="28"/>
          <w:szCs w:val="28"/>
          <w:rtl w:val="true"/>
          <w:lang w:bidi="ar-SA"/>
        </w:rPr>
        <w:t>لم يحتسب كان كما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معشر كانوا كرام</w:t>
      </w:r>
    </w:p>
    <w:p>
      <w:pPr>
        <w:pStyle w:val="Heading6"/>
        <w:numPr>
          <w:ilvl w:val="5"/>
          <w:numId w:val="1"/>
        </w:numPr>
        <w:rPr/>
      </w:pPr>
      <w:bookmarkStart w:id="1124" w:name="__RefHeading___Toc1897659_2314609296"/>
      <w:bookmarkStart w:id="1125" w:name="_Toc445"/>
      <w:bookmarkEnd w:id="1124"/>
      <w:r>
        <w:rPr/>
        <w:t>123</w:t>
      </w:r>
      <w:bookmarkEnd w:id="112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ترامت بعقاب الفقع‌عن المعيدين كسهم النزع</w:t>
      </w:r>
      <w:bookmarkStart w:id="1126" w:name="pg19720_202938"/>
    </w:p>
    <w:p>
      <w:pPr>
        <w:pStyle w:val="BookText"/>
        <w:rPr/>
      </w:pPr>
      <w:bookmarkEnd w:id="1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أما إلى جرفة ذات الفرع‌ثم عجيبا بانحدار وضع</w:t>
      </w:r>
    </w:p>
    <w:p>
      <w:pPr>
        <w:pStyle w:val="BookText"/>
        <w:rPr/>
      </w:pPr>
      <w:r>
        <w:rPr>
          <w:rFonts w:ascii="Amiri" w:hAnsi="Amiri" w:eastAsia="Amiri" w:cs="Amiri"/>
          <w:color w:val="111111"/>
          <w:sz w:val="28"/>
          <w:sz w:val="28"/>
          <w:szCs w:val="28"/>
          <w:rtl w:val="true"/>
          <w:lang w:bidi="ar-SA"/>
        </w:rPr>
        <w:t>خفضا الى ريدة بعد الرفع‌حتى أتتها في فوات الجمع</w:t>
      </w:r>
    </w:p>
    <w:p>
      <w:pPr>
        <w:pStyle w:val="BookText"/>
        <w:rPr/>
      </w:pPr>
      <w:r>
        <w:rPr>
          <w:rFonts w:ascii="Amiri" w:hAnsi="Amiri" w:eastAsia="Amiri" w:cs="Amiri"/>
          <w:color w:val="111111"/>
          <w:sz w:val="28"/>
          <w:sz w:val="28"/>
          <w:szCs w:val="28"/>
          <w:rtl w:val="true"/>
          <w:lang w:bidi="ar-SA"/>
        </w:rPr>
        <w:t>بنعمة اللّه الجليل الصنع‌و منه الضخم و حسن الدفع</w:t>
      </w:r>
    </w:p>
    <w:p>
      <w:pPr>
        <w:pStyle w:val="BookText"/>
        <w:rPr/>
      </w:pPr>
      <w:r>
        <w:rPr>
          <w:rFonts w:eastAsia="Times New Roman" w:cs="Times New Roman" w:ascii="Times New Roman" w:hAnsi="Times New Roman"/>
          <w:color w:val="111111"/>
          <w:sz w:val="28"/>
          <w:szCs w:val="28"/>
          <w:rtl w:val="true"/>
          <w:lang w:val="en-US" w:bidi="en-US"/>
        </w:rPr>
        <w:t>................ ................ ..........</w:t>
      </w:r>
    </w:p>
    <w:p>
      <w:pPr>
        <w:pStyle w:val="Heading6"/>
        <w:numPr>
          <w:ilvl w:val="5"/>
          <w:numId w:val="1"/>
        </w:numPr>
        <w:rPr/>
      </w:pPr>
      <w:bookmarkStart w:id="1127" w:name="__RefHeading___Toc1897661_2314609296"/>
      <w:bookmarkStart w:id="1128" w:name="_Toc446"/>
      <w:bookmarkEnd w:id="1127"/>
      <w:r>
        <w:rPr/>
        <w:t>124</w:t>
      </w:r>
      <w:bookmarkEnd w:id="1128"/>
    </w:p>
    <w:p>
      <w:pPr>
        <w:pStyle w:val="BookText"/>
        <w:rPr/>
      </w:pPr>
      <w:r>
        <w:rPr>
          <w:rFonts w:ascii="Amiri" w:hAnsi="Amiri" w:eastAsia="Amiri" w:cs="Amiri"/>
          <w:color w:val="111111"/>
          <w:sz w:val="28"/>
          <w:sz w:val="28"/>
          <w:szCs w:val="28"/>
          <w:rtl w:val="true"/>
          <w:lang w:bidi="ar-SA"/>
        </w:rPr>
        <w:t>ثم انتحت بعد منام السابع‌ضامرة مثل الهلال الخالع</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لمنقل الحيفة ذي المجازع‌تحن من شوق حنين النازع</w:t>
      </w:r>
    </w:p>
    <w:p>
      <w:pPr>
        <w:pStyle w:val="BookText"/>
        <w:rPr/>
      </w:pPr>
      <w:r>
        <w:rPr>
          <w:rFonts w:ascii="Amiri" w:hAnsi="Amiri" w:eastAsia="Amiri" w:cs="Amiri"/>
          <w:color w:val="111111"/>
          <w:sz w:val="28"/>
          <w:sz w:val="28"/>
          <w:szCs w:val="28"/>
          <w:rtl w:val="true"/>
          <w:lang w:bidi="ar-SA"/>
        </w:rPr>
        <w:t>لمرمل ذي الوعث و الكوارع‌فصبحت عند الصباح الطالع</w:t>
      </w:r>
    </w:p>
    <w:p>
      <w:pPr>
        <w:pStyle w:val="BookText"/>
        <w:rPr/>
      </w:pPr>
      <w:r>
        <w:rPr>
          <w:rFonts w:ascii="Amiri" w:hAnsi="Amiri" w:eastAsia="Amiri" w:cs="Amiri"/>
          <w:color w:val="111111"/>
          <w:sz w:val="28"/>
          <w:sz w:val="28"/>
          <w:szCs w:val="28"/>
          <w:rtl w:val="true"/>
          <w:lang w:bidi="ar-SA"/>
        </w:rPr>
        <w:t>صنعاء من غدوة يوم السابع‌بنعمة اللّه الجليل الصانع</w:t>
      </w:r>
    </w:p>
    <w:p>
      <w:pPr>
        <w:pStyle w:val="BookText"/>
        <w:rPr/>
      </w:pPr>
      <w:r>
        <w:rPr>
          <w:rFonts w:ascii="Amiri" w:hAnsi="Amiri" w:eastAsia="Amiri" w:cs="Amiri"/>
          <w:color w:val="111111"/>
          <w:sz w:val="28"/>
          <w:sz w:val="28"/>
          <w:szCs w:val="28"/>
          <w:rtl w:val="true"/>
          <w:lang w:bidi="ar-SA"/>
        </w:rPr>
        <w:t>و منه و الفضل منه الواسع‌المحسن المعطي العزيز المانع</w:t>
      </w:r>
    </w:p>
    <w:p>
      <w:pPr>
        <w:pStyle w:val="Heading6"/>
        <w:numPr>
          <w:ilvl w:val="5"/>
          <w:numId w:val="1"/>
        </w:numPr>
        <w:rPr/>
      </w:pPr>
      <w:bookmarkStart w:id="1129" w:name="__RefHeading___Toc1897663_2314609296"/>
      <w:bookmarkStart w:id="1130" w:name="_Toc447"/>
      <w:bookmarkEnd w:id="1129"/>
      <w:r>
        <w:rPr/>
        <w:t>125</w:t>
      </w:r>
      <w:bookmarkEnd w:id="1130"/>
    </w:p>
    <w:p>
      <w:pPr>
        <w:pStyle w:val="BookText"/>
        <w:rPr/>
      </w:pPr>
      <w:r>
        <w:rPr>
          <w:rFonts w:ascii="Amiri" w:hAnsi="Amiri" w:eastAsia="Amiri" w:cs="Amiri"/>
          <w:color w:val="111111"/>
          <w:sz w:val="28"/>
          <w:sz w:val="28"/>
          <w:szCs w:val="28"/>
          <w:rtl w:val="true"/>
          <w:lang w:bidi="ar-SA"/>
        </w:rPr>
        <w:t>ثم انتحت تجتاب عرض الحقل‌براكب تاج قليل الثّقل</w:t>
      </w:r>
    </w:p>
    <w:p>
      <w:pPr>
        <w:pStyle w:val="BookText"/>
        <w:rPr/>
      </w:pPr>
      <w:r>
        <w:rPr>
          <w:rFonts w:ascii="Amiri" w:hAnsi="Amiri" w:eastAsia="Amiri" w:cs="Amiri"/>
          <w:color w:val="111111"/>
          <w:sz w:val="28"/>
          <w:sz w:val="28"/>
          <w:szCs w:val="28"/>
          <w:rtl w:val="true"/>
          <w:lang w:bidi="ar-SA"/>
        </w:rPr>
        <w:t>همتها يكلى بسير مجل‌فاحتدمتها قبل في‌ء الظل</w:t>
      </w:r>
    </w:p>
    <w:p>
      <w:pPr>
        <w:pStyle w:val="BookText"/>
        <w:rPr/>
      </w:pPr>
      <w:r>
        <w:rPr>
          <w:rFonts w:ascii="Amiri" w:hAnsi="Amiri" w:eastAsia="Amiri" w:cs="Amiri"/>
          <w:color w:val="111111"/>
          <w:sz w:val="28"/>
          <w:sz w:val="28"/>
          <w:szCs w:val="28"/>
          <w:rtl w:val="true"/>
          <w:lang w:bidi="ar-SA"/>
        </w:rPr>
        <w:t>تضيف بوسان اعتساف الهقل‌و جبنا منها بوخد رسل</w:t>
      </w:r>
    </w:p>
    <w:p>
      <w:pPr>
        <w:pStyle w:val="BookText"/>
        <w:rPr/>
      </w:pPr>
      <w:r>
        <w:rPr>
          <w:rFonts w:ascii="Amiri" w:hAnsi="Amiri" w:eastAsia="Amiri" w:cs="Amiri"/>
          <w:color w:val="111111"/>
          <w:sz w:val="28"/>
          <w:sz w:val="28"/>
          <w:szCs w:val="28"/>
          <w:rtl w:val="true"/>
          <w:lang w:bidi="ar-SA"/>
        </w:rPr>
        <w:t>قلت لها لما استوت في السهل‌من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ناق أهلي أهلي</w:t>
      </w:r>
    </w:p>
    <w:p>
      <w:pPr>
        <w:pStyle w:val="BookText"/>
        <w:rPr/>
      </w:pPr>
      <w:r>
        <w:rPr>
          <w:rFonts w:ascii="Amiri" w:hAnsi="Amiri" w:eastAsia="Amiri" w:cs="Amiri"/>
          <w:color w:val="111111"/>
          <w:sz w:val="28"/>
          <w:sz w:val="28"/>
          <w:szCs w:val="28"/>
          <w:rtl w:val="true"/>
          <w:lang w:bidi="ar-SA"/>
        </w:rPr>
        <w:t>ألقي بغربي رداع رحلي‌بمنّ ربي ذي العلى و الفضل</w:t>
      </w:r>
    </w:p>
    <w:p>
      <w:pPr>
        <w:pStyle w:val="Heading6"/>
        <w:numPr>
          <w:ilvl w:val="5"/>
          <w:numId w:val="1"/>
        </w:numPr>
        <w:rPr/>
      </w:pPr>
      <w:bookmarkStart w:id="1131" w:name="__RefHeading___Toc1897665_2314609296"/>
      <w:bookmarkStart w:id="1132" w:name="_Toc448"/>
      <w:bookmarkEnd w:id="1131"/>
      <w:r>
        <w:rPr/>
        <w:t>126</w:t>
      </w:r>
      <w:bookmarkEnd w:id="1132"/>
    </w:p>
    <w:p>
      <w:pPr>
        <w:pStyle w:val="BookText"/>
        <w:rPr/>
      </w:pPr>
      <w:r>
        <w:rPr>
          <w:rFonts w:ascii="Amiri" w:hAnsi="Amiri" w:eastAsia="Amiri" w:cs="Amiri"/>
          <w:color w:val="111111"/>
          <w:sz w:val="28"/>
          <w:sz w:val="28"/>
          <w:szCs w:val="28"/>
          <w:rtl w:val="true"/>
          <w:lang w:bidi="ar-SA"/>
        </w:rPr>
        <w:t>ثم اسلمي يا ناق ما بقيت‌وارعي سميّ العرش حيث شيت</w:t>
      </w:r>
    </w:p>
    <w:p>
      <w:pPr>
        <w:pStyle w:val="BookText"/>
        <w:rPr/>
      </w:pPr>
      <w:r>
        <w:rPr>
          <w:rFonts w:ascii="Amiri" w:hAnsi="Amiri" w:eastAsia="Amiri" w:cs="Amiri"/>
          <w:color w:val="111111"/>
          <w:sz w:val="28"/>
          <w:sz w:val="28"/>
          <w:szCs w:val="28"/>
          <w:rtl w:val="true"/>
          <w:lang w:bidi="ar-SA"/>
        </w:rPr>
        <w:t>و من شعاب القهر ما هويت‌و الشط إن أسهلته رعيت</w:t>
      </w:r>
    </w:p>
    <w:p>
      <w:pPr>
        <w:pStyle w:val="BookText"/>
        <w:rPr/>
      </w:pPr>
      <w:r>
        <w:rPr>
          <w:rFonts w:ascii="Amiri" w:hAnsi="Amiri" w:eastAsia="Amiri" w:cs="Amiri"/>
          <w:color w:val="111111"/>
          <w:sz w:val="28"/>
          <w:sz w:val="28"/>
          <w:szCs w:val="28"/>
          <w:rtl w:val="true"/>
          <w:lang w:bidi="ar-SA"/>
        </w:rPr>
        <w:t>و الشرع الريان إن ظميت‌لأي ماء بقرى سقيت</w:t>
      </w:r>
    </w:p>
    <w:p>
      <w:pPr>
        <w:pStyle w:val="BookText"/>
        <w:rPr/>
      </w:pPr>
      <w:r>
        <w:rPr>
          <w:rFonts w:ascii="Amiri" w:hAnsi="Amiri" w:eastAsia="Amiri" w:cs="Amiri"/>
          <w:color w:val="111111"/>
          <w:sz w:val="28"/>
          <w:sz w:val="28"/>
          <w:szCs w:val="28"/>
          <w:rtl w:val="true"/>
          <w:lang w:bidi="ar-SA"/>
        </w:rPr>
        <w:t>يا نفس</w:t>
      </w:r>
      <w:r>
        <w:rPr>
          <w:rStyle w:val="FootnoteAnchor"/>
          <w:rtl w:val="true"/>
        </w:rPr>
        <w:footnoteReference w:id="1342"/>
      </w:r>
      <w:r>
        <w:rPr>
          <w:rFonts w:ascii="Amiri" w:hAnsi="Amiri" w:eastAsia="Amiri" w:cs="Amiri"/>
          <w:color w:val="111111"/>
          <w:sz w:val="28"/>
          <w:sz w:val="28"/>
          <w:szCs w:val="28"/>
          <w:rtl w:val="true"/>
          <w:lang w:bidi="ar-SA"/>
        </w:rPr>
        <w:t>هل شكر لما أوليت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صنع رب منشى‌ء مميت</w:t>
      </w:r>
      <w:bookmarkStart w:id="1133" w:name="pg19720_202939"/>
    </w:p>
    <w:p>
      <w:pPr>
        <w:pStyle w:val="BookText"/>
        <w:rPr/>
      </w:pPr>
      <w:bookmarkEnd w:id="1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تبارك الرحمن من مقيت‌سبحانه من منشى‌ء مميت</w:t>
      </w:r>
    </w:p>
    <w:p>
      <w:pPr>
        <w:pStyle w:val="Heading6"/>
        <w:numPr>
          <w:ilvl w:val="5"/>
          <w:numId w:val="1"/>
        </w:numPr>
        <w:rPr/>
      </w:pPr>
      <w:bookmarkStart w:id="1134" w:name="__RefHeading___Toc1897667_2314609296"/>
      <w:bookmarkStart w:id="1135" w:name="_Toc449"/>
      <w:bookmarkEnd w:id="1134"/>
      <w:r>
        <w:rPr/>
        <w:t>127</w:t>
      </w:r>
      <w:bookmarkEnd w:id="1135"/>
    </w:p>
    <w:p>
      <w:pPr>
        <w:pStyle w:val="BookText"/>
        <w:rPr/>
      </w:pPr>
      <w:r>
        <w:rPr>
          <w:rFonts w:ascii="IRNazanin" w:hAnsi="IRNazanin" w:eastAsia="IRNazanin"/>
          <w:color w:val="111111"/>
          <w:sz w:val="28"/>
          <w:sz w:val="28"/>
          <w:szCs w:val="28"/>
          <w:rtl w:val="true"/>
          <w:lang w:bidi="fa-IR"/>
        </w:rPr>
        <w:t>فالحمد للّه على إحسانه‌و فضله المعروف و امتنانه</w:t>
      </w:r>
    </w:p>
    <w:p>
      <w:pPr>
        <w:pStyle w:val="BookText"/>
        <w:rPr/>
      </w:pPr>
      <w:r>
        <w:rPr>
          <w:rFonts w:ascii="Amiri" w:hAnsi="Amiri" w:eastAsia="Amiri" w:cs="Amiri"/>
          <w:color w:val="111111"/>
          <w:sz w:val="28"/>
          <w:sz w:val="28"/>
          <w:szCs w:val="28"/>
          <w:rtl w:val="true"/>
          <w:lang w:bidi="ar-SA"/>
        </w:rPr>
        <w:t>سيرنا ذو اللطف في بلدانه‌في رزقه العفو و في أمانه</w:t>
      </w:r>
    </w:p>
    <w:p>
      <w:pPr>
        <w:pStyle w:val="BookText"/>
        <w:rPr/>
      </w:pPr>
      <w:r>
        <w:rPr>
          <w:rFonts w:ascii="Amiri" w:hAnsi="Amiri" w:eastAsia="Amiri" w:cs="Amiri"/>
          <w:color w:val="111111"/>
          <w:sz w:val="28"/>
          <w:sz w:val="28"/>
          <w:szCs w:val="28"/>
          <w:rtl w:val="true"/>
          <w:lang w:bidi="ar-SA"/>
        </w:rPr>
        <w:t>حتى أتينا البيت في مكانه‌ثم قضينا شأننا من شأنه</w:t>
      </w:r>
    </w:p>
    <w:p>
      <w:pPr>
        <w:pStyle w:val="BookText"/>
        <w:rPr/>
      </w:pPr>
      <w:r>
        <w:rPr>
          <w:rFonts w:ascii="Amiri" w:hAnsi="Amiri" w:eastAsia="Amiri" w:cs="Amiri"/>
          <w:color w:val="111111"/>
          <w:sz w:val="28"/>
          <w:sz w:val="28"/>
          <w:szCs w:val="28"/>
          <w:rtl w:val="true"/>
          <w:lang w:bidi="ar-SA"/>
        </w:rPr>
        <w:t>من طوفه و المسح من أركانه‌ثم هدانا اللّه في ضمانه</w:t>
      </w:r>
    </w:p>
    <w:p>
      <w:pPr>
        <w:pStyle w:val="BookText"/>
        <w:rPr/>
      </w:pPr>
      <w:r>
        <w:rPr>
          <w:rFonts w:ascii="Amiri" w:hAnsi="Amiri" w:eastAsia="Amiri" w:cs="Amiri"/>
          <w:color w:val="111111"/>
          <w:sz w:val="28"/>
          <w:sz w:val="28"/>
          <w:szCs w:val="28"/>
          <w:rtl w:val="true"/>
          <w:lang w:bidi="ar-SA"/>
        </w:rPr>
        <w:t>كلا إلى المحبوب من أوطانه‌مع الذي يأمل من غفرانه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كملت الأرجوزة و كمل بكمالها كتاب صفة جزيرة العرب و الحمد للّه رب العالمين و صلواته على محمد خاتم النبيين و آله و صحبه الطاهرين و سلام</w:t>
      </w:r>
      <w:r>
        <w:rPr>
          <w:rFonts w:eastAsia="Amiri" w:cs="Amiri" w:ascii="Amiri" w:hAnsi="Amiri"/>
          <w:color w:val="111111"/>
          <w:sz w:val="28"/>
          <w:szCs w:val="28"/>
          <w:rtl w:val="true"/>
          <w:lang w:bidi="ar-SA"/>
        </w:rPr>
        <w:t>.</w:t>
      </w:r>
      <w:bookmarkStart w:id="1136" w:name="pg19720_202940"/>
    </w:p>
    <w:p>
      <w:pPr>
        <w:pStyle w:val="BookText"/>
        <w:rPr/>
      </w:pPr>
      <w:bookmarkEnd w:id="1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Heading2"/>
        <w:numPr>
          <w:ilvl w:val="1"/>
          <w:numId w:val="1"/>
        </w:numPr>
        <w:rPr/>
      </w:pPr>
      <w:bookmarkStart w:id="1137" w:name="__RefHeading___Toc1897669_2314609296"/>
      <w:bookmarkStart w:id="1138" w:name="_Toc450"/>
      <w:bookmarkEnd w:id="1137"/>
      <w:r>
        <w:rPr>
          <w:rtl w:val="true"/>
        </w:rPr>
        <w:t>الفهارس‌</w:t>
      </w:r>
      <w:bookmarkEnd w:id="1138"/>
    </w:p>
    <w:p>
      <w:pPr>
        <w:pStyle w:val="Heading3"/>
        <w:numPr>
          <w:ilvl w:val="2"/>
          <w:numId w:val="1"/>
        </w:numPr>
        <w:rPr/>
      </w:pPr>
      <w:bookmarkStart w:id="1139" w:name="__RefHeading___Toc1897671_2314609296"/>
      <w:bookmarkStart w:id="1140" w:name="_Toc451"/>
      <w:bookmarkEnd w:id="1139"/>
      <w:r>
        <w:rPr/>
        <w:t>1</w:t>
      </w:r>
      <w:r>
        <w:rPr>
          <w:rtl w:val="true"/>
        </w:rPr>
        <w:t xml:space="preserve">- </w:t>
      </w:r>
      <w:r>
        <w:rPr>
          <w:rtl w:val="true"/>
        </w:rPr>
        <w:t>المباحث العامة</w:t>
      </w:r>
      <w:bookmarkEnd w:id="1140"/>
    </w:p>
    <w:p>
      <w:pPr>
        <w:pStyle w:val="BookText"/>
        <w:rPr/>
      </w:pPr>
      <w:r>
        <w:rPr>
          <w:rFonts w:ascii="Amiri" w:hAnsi="Amiri" w:eastAsia="Amiri" w:cs="Amiri"/>
          <w:color w:val="111111"/>
          <w:sz w:val="28"/>
          <w:sz w:val="28"/>
          <w:szCs w:val="28"/>
          <w:rtl w:val="true"/>
          <w:lang w:bidi="ar-SA"/>
        </w:rPr>
        <w:t>مقدمة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أفضل البلاد المعمورة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وضع هذه الجزيرة في المعمورة من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العامر من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الأقاليم و أول العمران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قسمة الأقاليم لهرمس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قسمة الأقاليم لبطليموس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إلى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ما بعد الإقاليم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اتى عن بطليموس في تفصيل أجزاء شقّ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الدوائر الموازية و عددها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المقاييس الى الأظلال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الأولى من طرق المقاييس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الناس في العرض و الطول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طبائع أهل العمران عن بطليموس على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اتى عن بطليموس في طبائع أهل العمران على التبعيض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ما بين المشرق و الجنوب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ما بين المشرق و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ما بين المغرب و الجنوب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أطوال مدن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معمور الأرض و هو كتاب صفة 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جاء عن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تفصيل الجزيرة عند أهل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اليمن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جزائر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مدن اليمن التهامية أولها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مدن اليمن النجدية و ما شابه النجدية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الجند وجبا و جيشان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منكث و ذمار و رداع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صنعاء و مشاهير علمائها و شعرائها و ادبائها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بكر بن مرداس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الشاعر مرطل مع الأمير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رسائل بشر الكباري البلوي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ريدة و اثافت و خيوان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صعدة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وقع باليمن من جبل السراة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اودية هذه السراة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وادي موزع و مآتيه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وادي زبيد و مآتيه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رمع و مآتيه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سهام و مآتيه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سردد و مآتيه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مور و مآتيه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 من مآتي 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عبيس و حيران و خذلان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حرض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خلب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تعشر و الحيد و ملحة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ليه و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بيش و 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محمد بن عبد الله السكسكي عن أودية السكاسك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أديم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حرازه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رسيان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قلعة الدملوة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وادي الجنات من الصلو و عبدان من 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أبين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يرامس و أحوار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جبال السكاسك و جبال الركب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جبال جعدة المسماة الأجعود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مآثر هذه المواضع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مصنعة وحاظة بجبل حبيش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قلعة خدد بجبل حبيش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خربة سلوق بخدير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المساجد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الكنز المشهور بين جبل ملحان و جرابي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قرى بني مجيد بالمخا و موزع و قرى الجند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الجبال التي تشاكل جبال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جرز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ميزاب اليمن الشرقي و مآتيه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الجوف و ما يصبّ من الأودية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الخارد و مآتيه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وادي خبيش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الوادي الثالث زاوية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وادي المنبج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نجران و فروعه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فلاة اليمن و تسمى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حضرموت و ذكر مدنها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حورة بحضرموت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شبام حضرموت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قبر هود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شبوة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الملوك المتوجة من 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 حمير و أوديته و قراه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جعدة الأجعود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 الصهيب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 مذحج و أوديته و قراه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دثينة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بلد مذحج</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مخلاف بني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الى ذكر الميسرة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وعلان قصر ذي معاهر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الى صفة الميمنة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مرخة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جردان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خورة و الحجر و الجرباء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عبدان و يشبم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 الى السرو</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دثينة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أحور ثانية و الكور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قرى أبين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قرى لحج</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شبوة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المعافر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الجند و حدير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السحول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ملوك الكلاع المناخيون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اليحصبين العلو و السفل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العود و ذي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جيشان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رداع و ثاث</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مخلاف كومان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مأرب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المخاليف التي ما بين المعافر و صنعاء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الركب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و صاب و ذكر ملوكه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جبلان العركبة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جبلان 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جبل برع و ذكر سلطانه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ذمار و مدينته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الأودية التي فيها مطاحن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مخاليف ذمار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الهان و مقرى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معادن البقران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حراز</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لعسان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المؤلف لما يزعمه الجهّال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حضور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الأخروج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المعلل و واضع و سهمان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قرية حاز الأثرية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ذي جرة و خولان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المؤلف لأخصب بقاع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 مبتدأ محجة البصرة من صنعاء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سعوان و المثل الحميري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التناعم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قروى و سيان و 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قرى الجوف 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الرحبة و بمن سمّيت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 حقول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بلد حاشد و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جبال حاشد و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أسواق حاشد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مخلاف صعدة و أوديتها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وادعة النجدية و ظاهر 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يامر من همدان و بلد جنب من مذحج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زبيد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بني نهد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مواد بلحارث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الأودية بين نجران و الجوف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كورة جرش و أحوازها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مدينة ابها و بلد عسير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اغوار جرش</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 خثعم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 بني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تهامة اليمن و مدنها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حكم و ملوكها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عثر و حلى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 بني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و أحوازها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السراة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بلد الحجر من الأزد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صعدة الى جرش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القرى التي يكون أهلها جزئين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ارض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الجبال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الحصون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الشوامخ التي في رؤوسها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الجبال المتأكمة الطول المنخرطة الرؤوس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الجبال المشهورة عند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سراة 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شطوط بحر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رؤوس هذا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الجنّ المضروب بها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المناهل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أقدم آبار الأرض بئر سام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مساكن من تشاءم من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مساكن قبيلة جذام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مساكن كلب من قضاعة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مساكن العرب فيما جاوز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ماتيا سر نحو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ما بين مكة و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بغداد و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نبات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لغات الجزيرة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السفلى و طريق نجد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طسم و جديس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سواد 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اودية البيضة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الفلج</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معادن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امطار هذه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مواضيع الرياح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رياح الاقطار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الامياه و الاملاح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نبات ارض نجد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النبات الذي يهيج و يتحطم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بقاع نجد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العروض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تمران الفلج</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ذكر ارض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مراحل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المؤلف لرواية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الجوف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بين اليمن و نجد و العروض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أوطان بلحارث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 بلى من قضاعة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جهينة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ربيعة من العروض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لفيف مساكن العرب ما بين العراق و الشام و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ناحية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اياد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اسواق العرب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 العراق الى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هذه الجادة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 صنعاء على تقدير العروض الذي بين صنعاء و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 صنعاء الى مكة طريق تهامة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 حضرموت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 عدن الى صنعة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محجة عدن العليا على الجند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عجائب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جبل تخلى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جبل الأهنوم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برط واهله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تنعمة من خولان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حقل صنعاء و اول من ارتاده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باقي صنعاء من الثمار و العنب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ابراهيم بن ابي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غرائب الحيوان باليمن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عجائب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الأترج بنجران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الورس و اللبان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الآبار العجيبة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المواضع التي لا تضرّ فيها الافاعي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الملح بمأرب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الجوهر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مواضع النياحة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من محافد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المواضع المضروب بها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سعد بن معاذ الانصاري او المقداد بن الأسود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برك الغماد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أتى من الشعر جامعا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بعض آل سعد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افتراق الازد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وجد في بعض كتب ذي مأذن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عائذ بن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ساكن عمان من الأزد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تنازع مراد بن مذحج و قسي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اجزاء 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قيل من الشعر في الأزمة التي أصابت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الأشعث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يتبع ذلك من اقوال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أرجوزة الحج لأحمد الرعيني الرداعي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bookmarkStart w:id="1141" w:name="pg19720_202945"/>
    </w:p>
    <w:p>
      <w:pPr>
        <w:pStyle w:val="BookText"/>
        <w:rPr/>
      </w:pPr>
      <w:bookmarkEnd w:id="11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Heading3"/>
        <w:numPr>
          <w:ilvl w:val="2"/>
          <w:numId w:val="1"/>
        </w:numPr>
        <w:rPr/>
      </w:pPr>
      <w:bookmarkStart w:id="1142" w:name="__RefHeading___Toc1897673_2314609296"/>
      <w:bookmarkStart w:id="1143" w:name="_Toc452"/>
      <w:bookmarkEnd w:id="1142"/>
      <w:r>
        <w:rPr/>
        <w:t>2</w:t>
      </w:r>
      <w:r>
        <w:rPr>
          <w:rtl w:val="true"/>
        </w:rPr>
        <w:t xml:space="preserve">- </w:t>
      </w:r>
      <w:r>
        <w:rPr>
          <w:rtl w:val="true"/>
        </w:rPr>
        <w:t>أسماء المواضع‌</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الآباط</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آلسيائيا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الأباتر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أباض</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أباغ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أبذر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أبرق الحنّان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أبرق ذي 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أبرق دءاثا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الأبرقان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الأبكين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الأبلاء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أبلى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بعجاء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دخن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ابنا شمام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أبها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دوهي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أبيدة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أتحم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اتيوفيا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الأثأب</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أثاف</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أثافت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الأثالية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الأثبجة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أثلى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الأثمد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اثور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الأجارع</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الأجاول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الأجداد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الأجرد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الأجرعان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الأجزاع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الأجفر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الأجلال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أجناد لألأة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الأحارم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أحامر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الأحبوب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الأحداد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الأحزم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أحساء الأساحل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احساء الثمام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احساء بني جوية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احساء بني حوثة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احساء مرتفق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الأحطوط</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الأحماء</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الأحناء</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الأحواض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الأخاشب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الأخباش</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اخراب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الأخرج</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اخرم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الأخروج</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الأخشاش</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الأخشبين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اخطام عهان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الأخوات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الأداهم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الأدروب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ادوار حدير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ادوليطيقوس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الأراس</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الأراكة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الآرام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أرتيريا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أرثد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الأرجام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الأردم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ارجب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ارماح</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ارمسيس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ازنم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الاساجل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الأسحريين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اسحمان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اسطروس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الاسعاء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اسواء</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أشب</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الأشجان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الأشجعان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أشقاب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أشمس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الأصهب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أصواب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أضاخ</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الأطلس</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الأطهار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الأطواء</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الأطيط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أعباب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أعباب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الأعدان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أعراف غمرة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أعراف لبنى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أعشار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أعشاش</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أعفاف</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أعفر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الأعوص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أغباب مهرة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الأغبر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الأغوال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الأفتول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الأفراط</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الأفرحان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الأفلاج</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أقرن الثعالب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أقريطيس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أقصد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الأقطان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الأقعس</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أكسيانيا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ألسيانيا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الأكمة السوداء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أوعال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جحدم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خرمان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الغمر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أمج</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أملاح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أملح</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أملال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أمسلة الرشاء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الأناعم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أنجد المقدم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الأنسر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أنقد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الانهاء</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الأنيعم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أوال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أواليطس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أورحينا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أوبن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الأوداء،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أودوليطيقوس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أوربا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أورحنيا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أوسطون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أورشليم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شلم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أوروفا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أوعال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الأوقب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أوقح</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أيجيون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أيراقليس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أيسطقيوس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أيطاليا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أيفعان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أيلورية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العدن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غبفان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كحلان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المكاحل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باحة جازان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بارح</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بارما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باسطرانيا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باضع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الباغوتة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البثنية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بجار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البجباجة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البجليتان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الأبيض المتوسط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البحر 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 الاسكندرية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بنطس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 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الزنج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عدن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المشرق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مصر و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المظلم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بحزا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بحيس القناة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البدائد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بذران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البراث</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براح</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براقش</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بربعيص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البرض</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البرقاء</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برقة الامهار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برقة ثهمد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برقة الثور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برقة السخال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برقة شماء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برقة العبرات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 الغماد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 النعام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بركات 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بيت فائس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زبيدة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السوق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طخفة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البرود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بريغانطيس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بزاخة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البزواء</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بستان الفرنية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البسطان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بسطرانيا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البضيع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بطحاء سحبل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البطنات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بعطان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البقائع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بقطرنيا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بقطوانيا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بقلان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بلاكث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 بني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بني نهد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البلقاء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بلبول</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بنبان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بنات حرب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أبة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البوارق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البوازيج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بوبان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البوباة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بورسطانس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بوزان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أقرع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بوس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الحرس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حنبص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الجالد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حيقر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خولان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ذائم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رفح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زود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شهير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فائس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الفواقم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كمد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نمران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الهتل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البئر المعطلة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الجذامي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ذي يزن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بئر سام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سراقة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ميمون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بيضان الغضا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تاذق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تبنان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تحتم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تراقا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تربان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تزخم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تضارع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تضراع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تعشار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تعشر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تعمل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التغزغز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التغلمين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تفاضل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تناضب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التناعم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تنضب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التنهب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توعر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التهائم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تيبايس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تيه 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تيه تيماء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ثاث</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ثاج</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ثاجر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ثادق</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ثافل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الثبر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ثجر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ثربان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الثرثار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ثرمداء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ثعال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الثعبان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الثعلاب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ثعيلبات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الثفن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ثقباء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ثقبان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الثلبوت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الثلماء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ابن عصام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الأحيسي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الحفير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ثنية السود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ثنية قضة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النجد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ثهلان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ثهمد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ثولى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ثومان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ثويلة الأنجد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ثيتل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ثيتلة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جاش</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جاطولية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جبأ</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الجباء</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فاران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جبثان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الجبجب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الجبل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الأمرار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القبق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الهان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جبلا 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الجثجثانة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الجثوة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جثوة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جحفان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الجحوف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الجدعاء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خدلان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جدود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الجدون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جذمان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الجراف</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الجرباء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جربان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جرثم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الجرداء</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بلبول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جرعاء العجوز</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جرعاء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الجروبان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جزالي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 بنى جرا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 الفرسان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جزع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 محياة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جزير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زيلغ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سقطري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الصوامع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الجزيرة الفراتية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الجسداء</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الجعاد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الجعر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جعرم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الجعموشة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الجعور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الجفار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جفاف</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جفجاف</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جفر ضمضم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جفن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جفنا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الجفنة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جلاجل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جلجل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جلذان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جماز</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الجمح</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جمدان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الجموم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الجناح</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الجنباء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 الخضارم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جواثا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الجواء</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الجوز</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الجوزاء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الجوش</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الجوعر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الجوفاء</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الجولان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 العقيل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الجولان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حازة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الحاضنة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الحامضة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حاوتان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حائط أم المقتدر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حائط بني غبر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الحبال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الحبشة و الحبش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الحبط</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حبنون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حبونن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الحتر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الحثبرية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الحجابات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الحجبور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قمران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بني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الحجور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حجور البطنة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حجور المحافر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حدقان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الحدوم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حذرار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حراز</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الحرتان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حرجبا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حرذ</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بني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الحرة الرجلاء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الحرة القصوى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حريب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حريب الرضراض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حريب عنس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حزمة البشريين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حزوى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حساء ابن بعجاء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الحساسات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الحسف</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حسمى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حسى كباب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حسى مآب</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الحش</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الحشاشية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الحشرج</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حصامة العرفط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الحصبات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الحصبة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حصبة ابراق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حصبة 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أبذر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 الأحابشة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أبي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بني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حصن الجحاف بن العنبر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 جوالة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سيح الغمر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آل شبلي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ال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حصن آل ضرار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 العادية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بني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حصن ابن عصام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 بني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بني غياض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الفراشيين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بني قرط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بني نبيت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بني النجوي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الهريمي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حصنان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حضبر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حضنان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حظائر مدرك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حفاش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الحفر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حفر ابي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حفر الثرباء</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حفر الرمانتين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الحفران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حفيرة النصرم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الحقف</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الحقلان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حقوفتان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حلتان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حلملم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الحلوى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الحماء</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الحماءان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حمام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حمض</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ضرية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حمى لعسان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الحنا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الحنابج</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الحناجر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الحنشات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الحنطوة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حنظان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الحنكتان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الحنو</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الحوائط</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الحواشب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حوام جدرة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 الرمل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حوث</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حوجان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حوشم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الحومان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الحيفانة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الخابور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الخارد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الخارف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الخانق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الخائس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ضب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الخديفة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خدلان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خذارق</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الخرج</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خرفان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خرمان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خراز</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خزامر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خساف</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خشباء القرين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الخصوف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الخضارم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خطم الغراب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الرمل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الخلتب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الخلصاء</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خليج اواليطيس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خليج ايلة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 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خنثل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خنفر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الخنفعر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الخنفس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الخنقة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الخنوقة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الخورنق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خورة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الخوقع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البرمكي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بني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الدارتان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دارة جلجل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الداروم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دبانق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دثينة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الدثينات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دج</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دجوج</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الدحاض</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الدحرض</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الدحض</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الدحضتان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دحول هبالة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دحيضة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الدخشة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 بليع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 العجيز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درنا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درنا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دعنج</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الدقرار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دلعان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دماج</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الدماخ</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دمخ</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الدملؤة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الدموم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الدنا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الدهناء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دوعن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الدو</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الدونكان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الدويمات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الدبيجات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أجفار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اشراع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اصداع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اعشار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الاوتاد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اوعال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جردان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الحاز</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الحوصل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الدماغ</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رجل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الرحلين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الرئال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ريام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السريح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السمكر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الشرز</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الصحار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الطلح</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الطلوح</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عبر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عش</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العم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غسل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فرع</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فرقين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قراع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المذنبين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المعاقم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المواعيث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النضال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ذات نصب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النطاق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ذانم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ذبوب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ذحول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الذرانح</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ذرحان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ذرقان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ذروعان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الذنابات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الذنائب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الذنبات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الذهيوط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الاجثا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أجراد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اراط</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الاراكة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الارطي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أرل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أرول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أعرام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الاقرع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الامرات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أورال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البرار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بلق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بئر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البئرين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بيضان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ثاوب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جدد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جراول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جزب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جزر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جيشان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حبابة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ذو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حرض</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حسل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حسي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الحطب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حلفان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حمض</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حيفان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الخال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خشب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خشران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الخلصة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الخناصر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خيم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دم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الدوم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دهانة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الذؤيب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الرداع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الرضم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الرمرام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الروض</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زوم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سقيف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سلامان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سلع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سمار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سمير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سويس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شعب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شومان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صارم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صبح</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صليف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طلال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طلح</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طلوح</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طوالة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طوى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عاج</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عرابل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عرام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عرام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عسب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العيبة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غثث</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غزال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فائش</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فتاق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فضين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الفوارس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قار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القتود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قر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قسد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القضة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القطب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القعقاع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ذو قلحا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القلع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الكامة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كراش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الكعبات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معاهر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ناخب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نمر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وثن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وجمى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وقط</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يحبش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يدوم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يزن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يعزز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يقن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ذوات الآصاد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ذوات الفرعاء</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ذوات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ذوات القطيف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ذؤال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راتج</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رازح</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رامح</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رائش</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الرائغة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رباق</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الربض</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الربضات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الرجلاء</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رجلة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رحاب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الرحابات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رحبان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رحرحان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رحوب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رخمات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الرخيمة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رداع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ردفان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الرشاء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الرشح</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الرغا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الرعارع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رعاش</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رعن المصوابة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الرغام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الرقب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الرقمتان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الركبتان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الرماح</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لرمل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 تياس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رمل جراد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 حقا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 حقيل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رمل حوضى</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 الدهناء</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 زرود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 الشعافيق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 الكديد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الاطهار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حصادة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الحوامض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الرغام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كتلة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المغسل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الوركة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اليتيمة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الحامضة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عبد اللّه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الرنقاء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رنوم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رهاط</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رهنة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الرواغ</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رواف</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الرواهد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روثان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الاجاول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القطا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روضات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الروضتان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الاجداد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ام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الحازمي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دعمي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العرقوبة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القرح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الرويشد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القطا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ريدة أرضين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ريدة الحرمية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ريدة الصيعر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ريدة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ريسوت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ريمة الكلاع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زابن عماية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الزبران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الزرق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زعبل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الزعراء</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زعرايا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زغبان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زغر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زنامة العرق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زنجع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زنكلوم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الأردن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ساحل 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ساحل 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ساحل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ساحل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ساحوق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سارع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 الفروين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السامقة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سباخ</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السبال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السبنطس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الستار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سحلان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السحول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السحاسح</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سحبل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سحمر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السحول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السخال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سخلان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سدرا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سدنا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السدوسية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سديرة قساس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سراة الأزد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سراة الهان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بجيلة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جبلان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بيشه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الأديم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الخال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خولان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دوس زهران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بني 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عدوان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عذر و هنوم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بني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عنز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غامد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مذحج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سراة المصانع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سراة 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السرداح</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د، ط،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 مذحج</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السروات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السروح</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سرير البضيع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السعور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السغد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السفال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السفح</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السفسف</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سفوان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ذيبان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سواد 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سواد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سوائل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السوبان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سوحان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السوداء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 بني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سورماطبقا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سوفتان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الأهنوم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الحجور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صافر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طمام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سوق الفاقعة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سوق قطابة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سوق همل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السهباء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 الغمر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 قشير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 ابن مربع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كاظمة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سقمان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السقيفتان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السلعاء</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السلوطح</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السمراء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سمسم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السملال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السمنات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سمورنا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 سميرة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سنبا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السنتان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السنطس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سواج</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شاحب</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شاحذ</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الشبا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الشبابات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شبارق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شباك باعجة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شباك العرمة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شبحان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شبكة الدوم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شبكة الكراع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شجبان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الشحباب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الشحر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الشداوان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الشراعب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شراوة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الشربب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شرجان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شرفات ذي 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شرم ايلة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الشرو</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الشزب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شزن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شسعى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الشط</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شط بني الكروش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شطاب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الشطآن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الشطبتان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شطة السحول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الشطور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الشطون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شظب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شظة السكاسك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شعارى</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الشعافيق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 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 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 مغرب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الشعبتان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شعبعب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الشعثاء</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شعف عنز</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الشفرات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الشفشف</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الشقرار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الشقراء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الشقعل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الشقوق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الشملال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شنظب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شنوكتان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شواث</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الشوارق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شوطان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شويحطات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شيعان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صابح</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صاحتان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صاقب الدخول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صائفين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صحر المحو</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الصحصحان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صرحان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الصردف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صرما قادم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صرواح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صعائد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صعفان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 الاطيط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 ام صبار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الصفراء</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صفعان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صقب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 المعا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 رهبي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الصلعاء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صلفاع</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الصمان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صندد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الصنوبر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الصوامع</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صوائق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صوقع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الصولع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صومان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صوة الاجداد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صوة الارجام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ضاحية ضياف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ضارج</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ضاف</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الضالع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الضباب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ضدح</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ضرغد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ضلع الخريجة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ضلع الوكر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ضلعان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ضفلع</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ضفلعان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الضماخ</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ضنكان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ضهاء</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ضهر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الضواجع</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ضوران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ضيعة الطلحي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طار النجد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طبروبائي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طثر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طخفة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طرطر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طوغلود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طفحان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طلاء</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أعشاش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طلخام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الطمعاء</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طمؤم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طنجة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طودم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 الباحة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طورينيا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طولامايس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طويلة الخطام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بلد حاشد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بني عليان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ظباء</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الظباب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ظبار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ظليمة الجمش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عاذب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العارض</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عارض الفقي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عاسم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العاصمية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عانات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عباثر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عباصر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عباعب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عبالم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عبرا حزا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العبرى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العبلاء</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عبود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عتائد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العثاعث</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عثرب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عثلب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عدبوه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عدورد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عذامر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عرابات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عراش</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عراصم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عراعر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عراعران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العرجاء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عرعرين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عرعران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العرقات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العروق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عرمرم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عرو</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العروش</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العزاف</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العسجدية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العسلم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العشاش</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العشتان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المقيليد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العشش</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العصاب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عصفان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العصم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عصنان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عصنصر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عظالم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العفر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عفرانين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عقارب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عقلة خطارير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علسان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علصان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العمشيات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العناب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عناصان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العناقان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عنس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عنمل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عوذان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عولى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العوهل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عويرضات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العيص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اجريب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ابن الصمع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بني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الرمل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الرفيد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الزّباء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العشة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ابن ابي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الوعرين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ذئب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غاذ</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 المضرة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غارامانطيقا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غاطوليا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غالاطيا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غب الخيس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غب العقار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 الغبت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غبغب</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الغبيط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غثث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غرابق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الغرانق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غربية الانصاب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الغضار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الغفائر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غلاس</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غلغل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الغميصاء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غول الربضات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غول طلح</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الفاشق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فائس</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الفائش</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فتاخ</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 صحارة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 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 المولدة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الفجا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الفحلوين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الفراض</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فراضم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فرشاط</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الفرما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فسطاط مصر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الفضيض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الفطح</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 تلع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الفلجان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الفلجة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الفنج</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الفوارس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الفودجان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فوط</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فونيقا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 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 الفحلتين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قابا دوقيا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القارتان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قارحدونيا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قارة الاشبا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قارة الحازمي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قارة العنبر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قاضي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قاطور قطونيس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قالطوغالاطيا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قالطيقا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قالي‌قلا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قباتل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قبادوقية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عليان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القحف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القحمي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قحيضة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قرارة النعام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قرارة المذنب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قرارة الملح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قراط</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قراظ</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قراقر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الجوف</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القرتب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القرحاء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القرعا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قرقيساء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الحرض</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نجد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قرن اليمانية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القرنتان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قريطس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القسوميات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قشاقش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القشب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قصبة ابن خولي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قصبة الرغام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القصر ذو الشرفات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القصور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القصيبتان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قضاة 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قطمان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القعنبية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القف</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القفان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القلتان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قلحاح</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قلح</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القلزم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قليب الحارث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القنتان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القندهار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قنفولية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القوائم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قورينية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القوفاء</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قوقلادس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قولحيقا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قوماجينا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القهاد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قهال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كاثرة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كتنتة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الكثيب الابيض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الكثيب الاحمر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كثيب الغيلة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الكلدانيا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كنن تنعمة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كورة حاشد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كورة ضيان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كورة المعافر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الكومخان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اللانس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لبنى</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لبو</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اللج</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اللجون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لحج</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لحوظ</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لحي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اللذات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اللذيذ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اللصاب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لصاف</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اللطا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اللعباء</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لعسان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لغاط</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اللقيطة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اللوز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اللوى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أوطس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الماجلية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المأذاء</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مأذن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المأذنة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مارماريقا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ماروى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ماريطانيا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المأزمان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ماساليا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مأسل</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ماطاغونطس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ماطيقا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ماظخ</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ماقادونيا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الماهان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ماوريطانيا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ماوطيس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متالع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المتتبل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المتثلم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مثعر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مثقب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مجالخ</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المجعر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مجمعة ترج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المجنبتان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المجوى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محجر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محذا النعال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المحرث</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المحضة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المخدر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المخارف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مخاليف 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مخطط</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مخلاف آل ذي 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مخلاف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خدير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خولان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مخلاف ذبحان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مخلاف ذمار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مخلاف ذي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السحول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المخلاف السليماني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شبوة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صعدة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بني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مخلاف لاعة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مخلاف مأذن و حملان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مخلاف المعافر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مخلاف المعلل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مخلاف مقرى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المخنق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المدارج</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مداوح</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المدهاقة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المذارع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المذرا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مذرح</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مذعى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مذنات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المذنب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مذود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المذيخرة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المراوح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مرباط</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مرقب</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مرمل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المرورات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المزون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المسارب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مساقط</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مساقط الرضاض</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المستباح</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المستحرزة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المستظل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مسحلان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مسطح</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المسفى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المسمق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المشاش</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مشام النخلة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المشقر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المشلل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المصانع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صعيد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 اليمنى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المصرع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المصلوق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المضرب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المضياعة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المطارف</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المطالع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المطحن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المطرد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المطرق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المطوق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المعانيق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المعتنق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البرام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البرام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بيشة بطان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 تياس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 الثنية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الحفير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معدن الرضراض</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معدن شمام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صعاد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الصفر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ضنكان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معدن عشم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العوسجة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معدن فران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 النقرة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 الهجيرة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المعرس</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المعقد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المغار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مغامر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المغسل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المغمس</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مغنى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المغوث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المفتح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المقترب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الملاطيط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الملحاء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الملحات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ملساء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الملصة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ملهم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الممحاط</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المناضج</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المناظر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المنتصف</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المنتضى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منجل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المنحج</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المنحنى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نساح</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المندب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المنصف</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المنصورية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المنصول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المنضج</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منعج</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منفوح</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منفوحتان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مفهق جابر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منقل سفران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منوب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الموبد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موثب</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الموشح</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موضح</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موطك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الموطن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الموعل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الموفجة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الموفد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الموقفان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المهجم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مهشمة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مهنون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ميزاب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ناباطو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ناعط</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النباج</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نباض</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النتج</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النثراوات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النفراوات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نجاد ثور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الحل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الخال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الضين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نخال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نساح</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نسمانيطس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النسور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النشاش</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نصع</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نضار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النضرية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نطاع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النطاف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نعاش</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نعامان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النعجاوي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نفاش</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نف‌ء</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 الدهنا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 الصفر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نقيل الادمة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نقيل ضاحك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نقيل طحبل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نقيل 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نقيل الفقع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نقيل مطرق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 جيحون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نهر بلخ</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بورسطانس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نهرة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النواعص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نواعم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الهجران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هجشان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هراب</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الهرار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هرجاب</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الهروج</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هضاض</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هضمي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الهضيمة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الهلب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الهندبة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هوزن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الهيصمية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وادي بني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ثوبة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ابي 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حضر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دهانة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رمع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زبيد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وادي سمح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وادي 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الشجبة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شكع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الشمري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ضرعة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ضهر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الضباب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العرمة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عمق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القضب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المقطن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الملح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المنبج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الواسط</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الواغرة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الوتدة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الوحاف</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الوحش</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وحفات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الوخراء</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وراخ</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الوركة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ورسطانس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وشل 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الوشم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الوشوم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الوشيج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الوضاح</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الوعث</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الوعرين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الوعساء</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الوغل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يبمبمم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اليتائم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اليثوبان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اليحصبان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يديع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اليرموك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يرشلم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الينسوعة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ينقم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الينكير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bookmarkStart w:id="1144" w:name="pg19720_203024"/>
    </w:p>
    <w:p>
      <w:pPr>
        <w:pStyle w:val="BookText"/>
        <w:rPr/>
      </w:pPr>
      <w:bookmarkEnd w:id="1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Heading3"/>
        <w:numPr>
          <w:ilvl w:val="2"/>
          <w:numId w:val="1"/>
        </w:numPr>
        <w:rPr/>
      </w:pPr>
      <w:bookmarkStart w:id="1145" w:name="__RefHeading___Toc1897675_2314609296"/>
      <w:bookmarkStart w:id="1146" w:name="_Toc453"/>
      <w:bookmarkEnd w:id="1145"/>
      <w:r>
        <w:rPr/>
        <w:t>3</w:t>
      </w:r>
      <w:r>
        <w:rPr>
          <w:rtl w:val="true"/>
        </w:rPr>
        <w:t xml:space="preserve">- </w:t>
      </w:r>
      <w:r>
        <w:rPr>
          <w:rtl w:val="true"/>
        </w:rPr>
        <w:t>الأعلام‌</w:t>
      </w:r>
      <w:bookmarkEnd w:id="1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و الشعوب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الأبقور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الأبناء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الأجدود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الأجعود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الأحابشة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أحبل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الأحبوش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الأحروث</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الأحروم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الأحطوط</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الأحلول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الأخاضر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الأخروج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الأخمور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الأخيضر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الأداهم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أرض</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الأرمن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الاسبان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أزد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أسعد بن ملكيكرب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الأسمر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الأشباء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الأشعوب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الأصبغ</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الأصووت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الأعدون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الأعضود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الأعفار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اعهاد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الأعهوم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أفعى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أفعى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الأقيانيون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الأكوع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اكيل من خولان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الوذ</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خثعم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أنس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الأنعوم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الأنغوم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أنمار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الأوزاعيون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الأهجور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الأهنوم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بحتر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بحر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بدا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البربر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البرغر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بكرة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بلحارث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بياضة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التباعيون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التغزعز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الثاتيون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الثعل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الثغرا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ثماد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ثمامة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ثور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جابرة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جأوة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جبأ</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الجحادب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جدن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جذيمة من عبد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جرهم بن يشجب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جرى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الجزارون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الجعارم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الجعافر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جفنة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جليحة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بنو جنادة 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الجلندي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جوب 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جوين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حاطب في الخارف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حباب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أبي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حجور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الأزد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حراز</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بن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حرب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الحريش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صريم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حشم بن جذام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حصن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الحصيب بن عبد شمس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حضبر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الحضبري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بن عدي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الحماحميون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حماد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الحماس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حمام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الحناجر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الحناطيون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الحواسب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الحواشب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الحواليون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الأزد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الخالد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خديج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الخزيميون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الخساسات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خلدة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خنفر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خنزريت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خنفر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خنزريت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داعر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دالان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الدهابل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الدواري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دويد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الذراحن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ذعفان من أرحب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الذملق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ذهبان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ذهل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راسب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راشدة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الرايش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رشدان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رشوان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ذي 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الرضوائيون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الرغامد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رفاعة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الرمائيون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رنية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روق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رهاء</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ريام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زائد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زريق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الزفريون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بنو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ابنو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السحول بن سوادة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السخطيون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سدوس</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سعد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السفليون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السمرات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سنحان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سهل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سوارة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سويق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شاور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شبابة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شبرمة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شبل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شداد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الشبراجيون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الشعائم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أبي شمسة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شنوءة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شهر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شيبان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صائد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صحار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الصبليون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صخر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الصرادف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صرف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صريم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الصعاقب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صلاءة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الصليحيون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صنابح</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الصنابر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الصوار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ضرار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صور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طلية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الظبر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ظبية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عاربان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ابي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عامر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عبد الجد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رضا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شمس</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عدا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العراص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العربان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عزان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عساس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ابي عشن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عصام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عصم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عطاس</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علقان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العواسج</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عنز</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عنم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العهرا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العوادر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العواسج</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عوف</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عياذ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عبد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العيراز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الغاز</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غبر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الغثاة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الغصة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غطيف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الغمرة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غنم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الغوث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غوث بن نبت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غيلان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فراش</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الفراشيون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فرط</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فرنجة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فهد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قاسد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قاعد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قباث</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القبط</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قرط</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قرعد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القشب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قطن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قعط</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القلحانيون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قيلة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كتيف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بنو الكرندي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لبينى من قشير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لعسان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اللعويون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لقيط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اللميسيون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مازن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المجر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المحاتل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محرية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مرائد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المربون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مرداس</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مرمض</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مسلية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مطير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المعافر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المعترف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معد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معشر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معمر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معيد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المغلس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المغيثيون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ذي مقار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المكرمان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المناخيون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منبه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موسى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المهاجر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مهرة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مهلائيل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نازلة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ناشرة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نشو</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نصر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النصفيون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نضار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نفيع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وابش</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واقد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وائل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ودعة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الوصابيون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وقشة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وهب</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هاني‌ء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هجر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الهجن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الهراثم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هريم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هزان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الهزر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هفان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هلال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هوزن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الهنو</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ياجوج و ماجوج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يحصب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يزن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يعنق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اليونانيون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و النساء ابن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 بن أبيود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ذي المثلة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عبد اللّه الحجبي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الأبيض بن حمال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سهل بن صباح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أخرف بن الخارف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الأخنس بن شريق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الأخيضر بن يوسف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صاحب السيح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اسعد تبع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اسعد بن أبي يعفر الحوالي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أسود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الأشرس بن 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الأشعث بن قيس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اصمع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اعشب بن قدم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الهان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الجوع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 بن رضاربة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أبي كبار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البيلماني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تخلي بن عمرو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 بن ابي بقل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الجابر بن 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جسر الخباير بن سوادة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ابراهيم المناخي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دينار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الملك المقصور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بن أبي بلتعة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 الحاسب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حزيمه بن نهد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الحشرج بن الأشهب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الحصيب بن عبد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الحصين بن دحيم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الحصين بن محمد التجيبي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حماحم ذي عتكلان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البربري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حن بن 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بن علي بن ماهان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حناك بن عدس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حيان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خرقاء بنت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خوار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الخير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دريد ذو الجمر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ديوسفريدس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اقيان من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ترخم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فائش</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كبار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اللب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مازن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مناخ بن عبد شمس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ذيبان بن عليان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الرحية بن الغوت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رزام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الرقاد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الزبرقان بن بدر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زبيدة بنت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زرقاء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السبيع بن السبيع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ارحب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سكينة بنت الحسين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ام المقتدر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 بن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سليمان بن يزيد بن أبي الحسن الطائي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السمط الفيروزي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بن ذي يزن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الدولة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شاس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الشرود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 بن مهدم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تاران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شمر ذو الجناح</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الشارباميان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 بن عدس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ظبيان بن كدادة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ظهار بن بشير النشقي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الخضري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الحصين بن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شراحيل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ربيع الحوشبي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احمد السكسكي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عبيد اللّه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البيلماني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عبد الرحيم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ثعلبة بن 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 بن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العلاء بن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 عمر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ذو 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عيذ اللّه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غالب بن أبي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الغائش 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يذكر بن عنزة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 بن عابر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فران بن بلي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الفزاري المنجم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الفضال بن أبي فضالة الأبناوي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قناب بن مالك بن زيد بن سدد بن زرعة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قحطان بن عابر بن شالخ</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بن ردمان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قسي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القفاعة بن عبد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ليلى بنت الحارث الكنانية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مامة بنت حجر آكل المرار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المأموني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مجيب الفاكهي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ابان الخنفري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الأعجم التجيبي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الحصين التجيبي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ذو المثلة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الصنديد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 الأصبجي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قباث</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التجيبي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مخلد بن عليان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مرتع بن عمرو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مرزا الأبناوي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مرطل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مرهبة بن الدعام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مسيلمة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مسمار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المصفح بن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مطرف بن مازن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مظة بن الجمجم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المعتصم بالله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المعتمد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 بن عدنان بن أدد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منبه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معناس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 بن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آل 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المغلس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المقتدر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الهرامي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مهلائيل بن قينان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بن قحطان الصدفي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 بن عكل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النعمان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نمرود بن كوش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وبرة بن رومانوس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تميم بن ابي مقبل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جبران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علبة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جياش بن 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الجياش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الرائش</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زياد المعاوي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ظالم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عمرو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شعراء بلحارث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الحزازة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الحياش الحجري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بن ابي الحفاظ الحجوري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الخرنق أخت طرفة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دعبل بن علي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داود الايادي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ذؤيب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الاصبع العدواني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الذيال البلوي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الجوبي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الرقاع</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السليك بن السلكة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بن البرصاء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الاحوص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الشماخ</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الشمردل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الشنفرى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طفيل الغنوي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عائذ بن عبد اللّه الازدي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بني الحسحاس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بن ابي الطلح الشهابي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اسماعيل المروني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 الازدي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الابرص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ذي جدن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زيد الصحاري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علكم المراني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صالح ابو الرحالي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الصليحي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وحاظة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وضاح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هبيرة بن عمرو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هرمس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يوسف الابناوي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همام بن منبه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هوذة بن علي السحيمي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يافث 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يحابر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يحير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خالد بن برمك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يرفان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يريم ذي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يريم ذي مقار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ابراهيم بن الجدوية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الابرص الصلائي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الاجدع بن مالك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عيسى الرداعي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محمد العندي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الاخنس بن شهاب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اسحاق بن ابراهيم الرعرعي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علا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محمد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الاسود بن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الاشعث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الاعشى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الاعشى الهزاني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ابي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امية بن عائذ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 بن حارثة بن 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ابي خازم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مرداس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بكر العندي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 البلس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علي بن المهدي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ابي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براق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براقة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زيد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معد يكرب الزبيري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الغطريف الصائدي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علي الذروي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هتيمل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بن قادم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قيس بن الاسلت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لبيد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بنت الحارث الكنانية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حريم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المتلمس</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أبان الخنفري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زياد المأربي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العشمي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المخبل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مرقش</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ابي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مقبل</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مقرون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مناذر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المنذر الايادي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المنيع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مهلهل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ميمون بن 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نشوان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اللّه بن قلانس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هبيرة بن عمرو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هدبة بن الخشرم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وضاح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ابي الحسن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مفرغ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يعفر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رب اياك الرجاء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آذنتنا الثواء</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من لصب الانصبا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فلو طاوعت السحابا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مجلتهم غير العواقب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اقمنا على بين الاخاشب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جنبنا من يا بعد مجنب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 كأن مهري الجأب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بشاطى‌ء حوث 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للّه أيام و تصابي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امعتنفي و مأرب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عفت فيثقب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يا ليلة البرق منكب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فسقاك مثقب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ابنت ملعب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و كندة تهذي و واهب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لاكناف الجريب فالجناب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يا طالب الجو بالسكب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احب أعنابها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بلاد ترابها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أقفر من فالذنوب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حتى تركنا و اللوب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منعنا الغيل الكثيب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بريحانة غير مسنت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اناديك و أهلت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اذا قطعنا و المروت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كأن مدائج البراثا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حتى اذا مرهج</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جنبنا الخيل بعد فج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سقى ام عمرو ثجيج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فدع عنك هضبة بارح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فعجت و سرددا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ثم اعتلت و افرادا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طالعت شرادا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حتى رمتهم او كادا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و نحن ضربنا ألم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تنادوا فقالوا ذلكم الردي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نعم رشح مقصدي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أعزك أهل 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فعجت و سردد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هلا أرقت منجد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كنت صنعاء و الجند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و دون لقائها نجد هاد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ماذا أؤمل و بعد اياد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خلت الرعارع كغير عهود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أم ترني و الشام عاند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جعلت عراد ذات الفدافد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فتبصروا مستشهد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الغدر أهلك الجند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أهل الخورنق من سنداد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سقى طللا مجود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هوى بتهامة و النجود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مضت و زبيد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كأنا المظفرا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 لم ترعيني و أثمرا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سقى اللّه و الغمرا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 نحن قتلنا خمرا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نقبت لهم خزامرا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و مناكرا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و لكن دعا البرابرا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ارقت استعارا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أتيح له على الزجر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تمر لنا الى شفر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رام عيسى نائي 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ان بالدم فالعرار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ان داري فالمرار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حلو المعافر احرار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فقلت لها الظواهر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كأنا رحيا مدير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مذيخرة تحضر و 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دعوا الجوف أومهر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عفا من فالغمر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كم بالجروم قبروا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أسفر وجهي تستعر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أوحشت فالستار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الى اللّه أشكو ما له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سقى أم باكر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عفا شطب تدور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عدتهن زور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هما ظبيتان هكر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من الدبيل للدور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لا بد من صنعا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 ظلت بأعراف نواكز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سقى الحيا باب الفراديس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تحن الى وراكس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سقى الحيا هابشا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اما رأيت تكميشا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و أوطن منا قشاقش</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آل ابي النجم على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فان تمنع العروض</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قعدت له فالعريض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يا طائرين فقعا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رأى و هو فرجعا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فقدنا لحانا يا ابن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فلما مضى أربع</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لي في أزال مودعي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تمام الحج القناع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تجانف عن الكراع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 سرو وشي من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لا تجردي الثوب رعرعي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كأنها وشيعا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عزفت ما كنت تعزف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شج السقاة و لا رتقا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 ذا العوة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أدرنا 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قرنت يوم السباق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يا بيت بوس بعد 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أروي تهامة و الطباق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و نحن بسهب تشرق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 صاحب ممهد أنق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ألك السدير الخورنق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ضحوا قليلا معترك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 أقبح هالك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قام يردي عبد المليك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 غيث توسن ثقالا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الا منعت جلساتها ثمالا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و بالربوة سائلا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عمرت دارنا حلولا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أصاح ترى مكلل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يسقط اللوى فحومل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 في هوزن رخو الحمائل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 في صبر و الجلال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ألما تعجبوا ريب الليالي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يا خليلي بانهمال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 هل يشتاق فالخلال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 فوق التعكرين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نعمت أم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قنابل خيل يوم قتالها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هذيل حموا من 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قالوا نمار فالرجل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أشهد يتقبل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لهم صدر الانامل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عفاميث القوابل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لهند طلول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النجد مسايله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لمن طلل فعاقله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أتعرف رسم ماثله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فالحقت فقابله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لنا عارض من أسل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أول ما أبدأ مقالي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بحمد الاله و تحتما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و لو كنت عرمرما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 بيحان شباما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 ما ذكره فتعلم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قالت ذرى علم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انا صبحناهم في الضرم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يا اخوتي مسقمي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لمن الديار ذي اقدام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سلاءة معجوم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 كنت اذا قوم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أقسمت بالله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اؤنا دمنوا أضم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فخبر يا عصام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لمن الديار الأرجام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مرية حلت منك مرامها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نظرت و قد فطامها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عفت الديار فرجامها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 طوفت فاوري شلم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ان لم أكلفك الاكم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كأنهن ذي الدوم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 في رئام ايوانا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 هم كتبوا كانوا الكاتبينا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هلا وقفت من تبن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تقول عيسى من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لي منزلان من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الا ليت شعري و الركوان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قال الاطباء يشفيني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كأن المسك بالراح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ما كل يوم أو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لمن ظعن الوادي 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تطاول الليل 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حيث يقال اسقينا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يا ناق يسومان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يا شوق غدوة فرآها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ثنيت عرى و زاد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 لن تسمعي التواليا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فلن تردي أمانيا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اقفر الدير فخفية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انا بنينا وسط الفقي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سلسلة التواريخ يا أخبار الصين و الهند</w:t>
      </w:r>
    </w:p>
    <w:p>
      <w:pPr>
        <w:pStyle w:val="BookText"/>
        <w:rPr/>
      </w:pPr>
      <w:r>
        <w:rPr>
          <w:rFonts w:ascii="Amiri" w:hAnsi="Amiri" w:eastAsia="Amiri" w:cs="Amiri"/>
          <w:color w:val="111111"/>
          <w:sz w:val="28"/>
          <w:sz w:val="28"/>
          <w:szCs w:val="28"/>
          <w:rtl w:val="true"/>
          <w:lang w:bidi="ar-SA"/>
        </w:rPr>
        <w:t>سلسلة التواريخ يا أخبار الصين و الهند</w:t>
      </w:r>
    </w:p>
    <w:p>
      <w:pPr>
        <w:pStyle w:val="BookText"/>
        <w:rPr/>
      </w:pPr>
      <w:r>
        <w:rPr>
          <w:rFonts w:ascii="IRNazanin" w:hAnsi="IRNazanin" w:eastAsia="IRNazanin"/>
          <w:color w:val="111111"/>
          <w:sz w:val="28"/>
          <w:sz w:val="28"/>
          <w:szCs w:val="28"/>
          <w:rtl w:val="true"/>
          <w:lang w:bidi="fa-IR"/>
        </w:rPr>
        <w:t>فهرست مندرجات</w:t>
      </w:r>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IRNazanin" w:hAnsi="IRNazanin" w:eastAsia="IRNazanin"/>
          <w:color w:val="111111"/>
          <w:sz w:val="28"/>
          <w:sz w:val="28"/>
          <w:szCs w:val="28"/>
          <w:rtl w:val="true"/>
          <w:lang w:bidi="fa-IR"/>
        </w:rPr>
        <w:t>مقدمه مترجم</w:t>
      </w:r>
    </w:p>
    <w:p>
      <w:pPr>
        <w:pStyle w:val="BookText"/>
        <w:rPr/>
      </w:pPr>
      <w:r>
        <w:rPr>
          <w:rFonts w:ascii="IRNazanin" w:hAnsi="IRNazanin" w:eastAsia="IRNazanin"/>
          <w:color w:val="111111"/>
          <w:sz w:val="28"/>
          <w:sz w:val="28"/>
          <w:szCs w:val="28"/>
          <w:rtl w:val="true"/>
          <w:lang w:bidi="fa-IR"/>
        </w:rPr>
        <w:t xml:space="preserve">دريانوردى مسلمانان به منظور اكتشافات جغرافيايى و توسعه تجارت و بازرگانى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سلسلة التواريخ درياى يأجوج و مأجوج</w:t>
      </w:r>
    </w:p>
    <w:p>
      <w:pPr>
        <w:pStyle w:val="BookText"/>
        <w:rPr/>
      </w:pPr>
      <w:r>
        <w:rPr>
          <w:rFonts w:ascii="Amiri" w:hAnsi="Amiri" w:eastAsia="Amiri" w:cs="Amiri"/>
          <w:color w:val="111111"/>
          <w:sz w:val="28"/>
          <w:sz w:val="28"/>
          <w:szCs w:val="28"/>
          <w:rtl w:val="true"/>
          <w:lang w:bidi="ar-SA"/>
        </w:rPr>
        <w:t xml:space="preserve">انواع ماهيان درياى يأجوج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درياى هركند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زنى كه شاه جزاير درياى هركند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سرنديب و محل فرود آمدن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معادن ياقوت در سرنديب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شهر فنصور معدن 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رامنى جزيره فيلان و آدمخواران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جزيره برهنه‌گان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جزيره آدمخواران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كوههاى نقره در درياى هركند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طوفانهاى شديد درياى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ماهى آدمخوار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آتش سوزى در بندر بزرگ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مسلمانى كه به قضاوت انتخاب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خط سير كشتى‌هاى بازرگانى چين در درياى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شراب نارگيل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مملكت زابج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حركت به سوى سرزمين هند و 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كامپا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آنام و كوشين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درياى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بندر خانفوا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جبل النار در زابج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پوشاك مردم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ميوه‌جات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اخبار سرزمين و پادشاهان هند و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وصف شاهان هند، بزرگترين آنان بلهرا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شاه گجرات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پادشاهى طافن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پادشاهى رهمى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اوصاف پادشاهى رهمى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سكه رايج چينيان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حنوط كردن مردگان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درجات شاهان سرزمين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قضاوت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اجازه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معاملات و داد و ستد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درمان بيماران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ماليات سرانه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آموزش و پرورش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شكل و هيأت چينيان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مجازات ورشكستگان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تشريفاتى كه بعد از مرگ پادشاه در هند برگزار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تشريفاتى كه بعد از مرگ پادشاه در سرنديب برگزار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جوكيان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خاندان پادشاهى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منع شراب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نزاع بر سر پادشاهى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رفتار با ستمگران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مراسم ازدواج در هند و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كيفر زناكاران و دزدان در هند و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بناسازى در چين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خوراك مردم هند و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آئين و مذهب چينى‌ها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ريش و سبيل مردم هند و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دادگسترى در چين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بتان سخنگو در چين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طهارت و پاكيزگى در نزد هنديان و چينى‌ها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علوم در نزد چينيان و هنديان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سپاهيان در هند و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جغرافياى طبيعى چين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سرزمين تركان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تغزغز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كتاب نخست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كتاب دوم؛ اخبار چين و هند</w:t>
      </w:r>
    </w:p>
    <w:p>
      <w:pPr>
        <w:pStyle w:val="BookText"/>
        <w:rPr/>
      </w:pPr>
      <w:r>
        <w:rPr>
          <w:rFonts w:ascii="IRNazanin" w:hAnsi="IRNazanin" w:eastAsia="IRNazanin"/>
          <w:color w:val="111111"/>
          <w:sz w:val="28"/>
          <w:sz w:val="28"/>
          <w:szCs w:val="28"/>
          <w:rtl w:val="true"/>
          <w:lang w:bidi="fa-IR"/>
        </w:rPr>
        <w:t xml:space="preserve">تغذيه مردگان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شورش در چين و دگرگونى اوضاع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سقوط بندر خانفوا به دست شورشيان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كشتار مردم خانفوا بدست خوانك چائو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دفع شورش ياغيان و آرامش مجدد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اوضاع نابسامان چين بعد از شورش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بازرگانان بيگانه مورد ستم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مجازات عجيب زناكاران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اجازه‌نامه براى زنان بدكاره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سكه مس برتر از سكه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نوع ساختمانهاى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مأموران جمع‌آورى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ورود فرمانروايان به شهر خانفوا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پوشاك چينيان از بهترين 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مهارت چينيان در صنايع ظريفه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داستان خوشه گندم و گنجشك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رفتن ابن وهب به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گفتگوى ابن وهب با پادشاه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پادشاهان بزرگ جهان به گفته شاه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گفتگوى ابن وهب با پادشاه چين درباره اوصاف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تصاوير پيامبران در خزانه پادشاه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هديه پادشاه چين به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وصف بازارها در شهر خمدان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وصف درياى شام و تخته پاره‌هاى درياى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وصف شهر زابج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مهراج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جزيره كله مركز فروش عود و كافور و صندل عاج و 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فراوانى خروسان در سرزمين مهاراجه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كانال طلاى مهاراجه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سرزمين قمار يا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هوس شاه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كيفر شاه جوان و پاداش وزير عاقبت انديش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اعتقاد شاهان هند و چين به تناسخ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بازگشت به اخبار 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برخى از كارهاى چينيان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نزاع بازرگان خراسانى با يكى از خواجگان شاه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زنجير عدالت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داورى در حضور پادشاه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تعيين قاضى القضات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فاصله ميان خراسان و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تهيه مشك تبتى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انواع مشك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يك نكته بهداشتى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ازدواج در 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بعضى از اخبار هند خود سوزى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طعام قبل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مراسم خود سوزى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خودكشى عرفانى در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گروگان گيرى عجيب در سرنديب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معادن گوهر در كوههاى سرنديب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شرط بندى بر سر خروسان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باران منبع نعمت در هندوستان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براهمه و اهل علم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بت شهر مولتان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عود قامرونى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استفاده از چوب و بركت درختان نارگيل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شگفتى‌هاى سرزمين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بينى حلقه‌داران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مسلمانى در سرزمين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سرزمين عرب در سمت راست هندوستان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درياى قلزم و بنادر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جمع آورى عنبر با شتر و 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خانه سازى با استخوان ماهى 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بيان 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پيدايش مرواريد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مرواريدى در گلوى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شگفتى‌هاى ديگر سرزمين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دينارهاى سندى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مساحت برخى از سرزمين‌ها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شهر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 ميدان، مسجد 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مسافت بلاد مجاور تا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شهر منبج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شهر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شهر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شهر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شهر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قلعه صرخد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شهر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شهر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بلاد جزريه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ضمائم</w:t>
      </w:r>
    </w:p>
    <w:p>
      <w:pPr>
        <w:pStyle w:val="BookText"/>
        <w:rPr/>
      </w:pPr>
      <w:r>
        <w:rPr>
          <w:rFonts w:ascii="Amiri" w:hAnsi="Amiri" w:eastAsia="Amiri" w:cs="Amiri"/>
          <w:color w:val="111111"/>
          <w:sz w:val="28"/>
          <w:sz w:val="28"/>
          <w:szCs w:val="28"/>
          <w:rtl w:val="true"/>
          <w:lang w:bidi="ar-SA"/>
        </w:rPr>
        <w:t xml:space="preserve">ضميمه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ضميمه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اوزان و مقياس بكار رفته در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اعلام جغرافيايى</w:t>
      </w:r>
    </w:p>
    <w:p>
      <w:pPr>
        <w:pStyle w:val="BookText"/>
        <w:rPr/>
      </w:pPr>
      <w:r>
        <w:rPr>
          <w:rFonts w:ascii="Amiri" w:hAnsi="Amiri" w:eastAsia="Amiri" w:cs="Amiri"/>
          <w:color w:val="111111"/>
          <w:sz w:val="28"/>
          <w:sz w:val="28"/>
          <w:szCs w:val="28"/>
          <w:rtl w:val="true"/>
          <w:lang w:bidi="ar-SA"/>
        </w:rPr>
        <w:t>فهرست اشخاص، اقوام، قبايل و فرق</w:t>
      </w:r>
    </w:p>
    <w:p>
      <w:pPr>
        <w:pStyle w:val="BookText"/>
        <w:rPr/>
      </w:pPr>
      <w:r>
        <w:rPr>
          <w:rFonts w:ascii="Amiri" w:hAnsi="Amiri" w:eastAsia="Amiri" w:cs="Amiri"/>
          <w:color w:val="111111"/>
          <w:sz w:val="28"/>
          <w:sz w:val="28"/>
          <w:szCs w:val="28"/>
          <w:rtl w:val="true"/>
          <w:lang w:bidi="ar-SA"/>
        </w:rPr>
        <w:t>انواع سكه‌هايى كه در متن كتاب آمده است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كتبى كه نامشان در متن كتاب آمده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ان ما بين القوسين من كلام البغدادي صاحب الخزانة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الرازي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لليمن مجهول المؤلف و ناقص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امبروزيانا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هو بخط جدنا و في حوزتنا الحوالي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مسلم اللحجي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باريس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مكتبة أحمد الثالث في اسطنبول و السيوطي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برط و من روافد الجوف انظر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رامبور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الدامغة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الدامغة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الدامغة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الدامغة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حكم جائر و رجم بالغيب من استاذنا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الجاسر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لاستاذنا محب الدين الخطيب في مقدمته للجزء العاشر من الاكليل الذى تحامل على صاحبنا في مواضع من تعليقه على العاشر و غلطه في اشياء كان الخطيب هو الغالط فيها و الغالط حقا كما بينا في تعليقنا على العاشر لانهما لم يعيشا الظروف التي عاشها الهمداني و لو عاشوها او عرفوها لعذروه كما عشنا نحن و آباؤنا من قبل، و ما الدامغة الا دفاع عن احساب قومه بعد ان اضطروه الى ذلك على أنه صان لسانه عن كل اقذاع و الله يعفو عن من قد أتى زللا انظر مقدمة تفسير الدامغة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الجزيرة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الجزيرة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زيفنا هذه المناقشة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اليمن من اعلام العرب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من الإعجام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الدامغة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 العبارة للأمير أبي الفتوح بن عبد الرحيم بن أبي يعفر إبراهيم بن محمد بن يعفر الحوالي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دار الكتب المصرية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بين الناصر و بين قبائل من خولان قضاعة و من همدان بقيادة الأمير حسان بن عثمان الحوالي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الكمين بذيل العقد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رامبوز الهند الورقة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الكلاعي، و الكلاعي ترجمه القفطي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المحمدون من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طراز أعلام الزمن للخزرجي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كانت تصدر في لكنو، الهند،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رجب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 أ</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باريس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لنا أخيرا أن الكتاب المعنون باسم تاريخ مسلم اللحجي لمكتبة باريس أنه روضة الحجوري و ليس لمسلم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رجب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الجغرافي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العرب في الحضارة الأوروبية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الورقة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المتحف البريطاني، و الكتاب مطبوع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للسفير هاشم الندوي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الجغرافي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بحثنا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المجمع العلمي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المجلد 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طبعنا على مختصر العلامة محمد بن نشوان هو الجزء الأول من الاكليل و النقص الذي فيه انما هي الأبحاث اللغوية أما الجزء الثاني من الاكليل فكان على نسخة محمد بن نشوان و على نسخة كاملة غير منقوصة و هي النسخة الوحيدة التي أهداها الوالد العلامة عبد الخالق بن عبد الرحمن حنش الكندي رحمه اللّه للامير عبد اللّه بن الإمام يحيى رحمه اللّه و كان على وشك الظهور فلما قتل الأمير عبد اللّه التهمها القاتل اخوه الامام احمد والى الابد و لكن كان قد أخذ لها صور و منها الصورة التي اخذتها عارية من الوزير محمد بن عبد اللّه العمري فطبعنا عليها الجزء الثاني و هي تامة غير منقوصة الحوالي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طبعناه نحن منقبين على ذلك المحقق الحوالي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الدامغة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مقالينا عن هذا الكتاب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المجمع العلمي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المجلد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طبعناها و للّه الحمد و نعيد طبعها جيدا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الامبروزيانا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لدينا و بخط جدنا الحجة علي بن أحمد الأكوع الحوالي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 للّه الحمد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سمح لنا الوقت و عثرنا على شرح الدامغة كاملة غير منقوصة و طبعناها و 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الحوالي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العاشرة قد حققناها و نشرت و 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الحوالي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المجمع العلمي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المجلد 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ربيع الأول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الجزء الأول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مخطوط جدّنا الورقة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الثاني لابن 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هذه الزيادة من مختصر محمد بن نشوان و انما هي من اصل الجزء الثاني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الحوالي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المكتبة الأهلية في باريس الورقة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نتمكن من إدراج وصفها لتأخر وصول صفحات مصورة منها كنا طلبناها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التيمورية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الكرملي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الشرم الشق و شرم أيلة هو شرم الشيخ اليوم و أيلة بفتح الهمزة ميناء مشهور و تسمى العقبة أو عقبة مصر و هو ميناء الأردن و الحجاز و فلسطين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القلزم بضم القاف و الزاي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مدينة على ساحل البحر الأحمر من أرض مصر و بها سمي بحر 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الأحمر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 بضم الفاء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أدم أو نحوه كالخيمة و هي أول مدينة عمرت للمسلمين في القطر المصري سميت بالفسطاط لأن عمرو بن العاص لما فتح مصر ضرب فسطاطه هنالك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من فلسطين الوطن السليب و الشوكة الدامية في قلب العرب و الاسلام و ذلك لتخاذل العرب و الاختلاف فيما بينهم و ما لا جدوى فيه، و فلسطين بكسر الفاء و فتح اللام، و سلمية بفتح أوله و ثانيه و كسر الميم و تخفيف الياء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من سوريا بينها و بين حماة مسافة يوم و بها اختبأ عبيد اللّه بن ميمون القداح جد العبيديين ملوك أفريقية و مصر حتى هدأ الطلب عنه من الخليفة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بعلبك مدينة معروفة و لا تزال عامرة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قيسارية بفتح أوله و سكون ثانيه ثم سين مهملة و بعد الألف راء مكسورة ثم تاء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ثغور الشام، و صيدا بالفتح مع مد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الشام ثم من لبنان جنوبه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مدينة بالعراق و هي اليوم أنقاض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أسيد، عتاب بتشديد التاء المثناة من فوق، و أسيد 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العيص بن أمية بن عبد شمس الأموي أسلم عام الفتح و استعمله النبي صلى الله عليه و سلم على مكة لما سار الى حنين و قال له هذه المقالة التي ذكرها المؤلف و كان عمره نيفا و عشرين سنة و حج بالناس و أقره أبو بكر و مات يوم مات أبو بكر و كان فاضلا ورعا زاهدا،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أقباس بالباء الموحدة بعد القاف من القبس الشعلة،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أقياس 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ناعط في حاشد ثم في الخارف و غمدان بضم أوله كان في صنعاء و هكر بفتح أوله و كسر ثانيه في عنس و شرقي ذمار بجنوب و نعت بجمال نسائها حتى يوم الناس هذا قال امرؤ القيس الكندي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التغزغز أمة من الترك بين الصين و مفاوز خراسان و البرغر آخره راء و في المعاجم بالزاي و هي أمة من الترك أيضا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 الشي‌ء أعلاه و ما ارتفع، و الحضيض ما سفل و انخفض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 بالفتح اضطراب البحر و هياجه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هرمس هو بابلي الأصل، انتقل الى مصر و توفي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مؤلفات و منها رسالة معاتبة النفس طبعت بأوروبا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المشهودة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 بفتح أوله من منازل مكة الى الكوفة سميت بثعلبة بن مزيقياء بن 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في قضية طويلة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بلخ هو نهر جيحون و بلخ بفتح أوله و سكون ثانيه مدينة من أجل مدن خراسان، و نصيبين بفتح النون و كسر الصاد المهملة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ما بين الموصل و الشام و الديبل بفتح أوله و سكون ثانيه و باء موحدة آخره 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بطليموس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سكون ثانيه و هو الذي يسمى القلودى بالقاف و الذال المعجمة و يقال له أيضا الحكيم، يوناني الأصل نبغ في أواسط القرن الثاني للميلاد و مولده و وفاته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مؤلفات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جغرافيته الشهيرة جمع فيها كل ما عرفه اليونان من أحوال العالم القديم كما فعل ياقوت في معجمه و خصص بطليموس قسما من كتابه لبلاد العرب فذكر مدنها و قبائلها و عين الأماكن باعتبار الدرجات طولا و عرضا بشرح واف و نقلت كتبه الى العربية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الانسان يصبر عما يشتهي و أحسن منه أن لا يشتهي الا 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الحكمة من قلوب الجهال كموقع الذهب من ظهر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جرجي زيدان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مقاطعة من الباكستان المسلمة فتحها محمد بن القاسم الثقفي القائد المشهور ابن عم الحجاج بن يوسف الثقفي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القندهار بضم القاف و سكون النون و ضم الدال المهملة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بالسند و لما فتحها المسلمون و أصيب فيها رجال من المسلمين قال يزيد بن مفرّغ الحميري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أصبهان بفتح الهمزة و سكون الصاد ثم باء موحدة آخره نون و قد تكسر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فارس الشهيرة الحافلة بأئمة الاسلام و التي خرج منها من الاعلام ما لم يخرج من مدينة من المدن و فتحها أبو موسى الأشعري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تبت بضم التاء المثناة من فوق و تشديد الموحدة مفتوحة ثم تاء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الصين و الهند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دعبل بن علي الخزاعي يفخر بقومه الحميريين في بعد المغار، و هي من دامغته المشهورة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 بفتح أوله و سكون ثانيه مدينتان من مدن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أصلنا فصل بالصاد المهملة و كذا ما بعده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هذه الألفاظ المترادفة للبرد لا تزال عندنا مستعملة إلا أن في معانيها تفاوتا فالثلج و 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المصحوب بالثلج و الجليد و هو ما نسميه بالجمد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 بلفظ الجمع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بالزاي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الصيفي عند نفسه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بالأرقام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أصلنا فانه أورد بلفظ و ظل رأس الحمل هناك عشرون و ثلاثون، و ظل رأس السرطان ثمان و احدى و ثلاثون و إحدى و عشرون، و ظل رأس الجدي و بعده بياض في الأصول كلها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 كلها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الخليفة المأمون عبد الله بن هارون الرشيد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نجران، و يقال نجران نسب الى نجران بن زيدان بن سبأ و هو أحد مخاليف اليمن الشمالية، و سيأتي وصفه للمؤلف، انظر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اليمن الخضراء مهد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نجران أيضا موضع بحوران من نواحي دمشق و هي بيعة عظيمة و نجران في البحرين فيما قبل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ضمد في منطقة جازان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المعجمة جمع خبة مثلثة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من رمل أو سحاب أو خرقة و بالضم مستنقع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هنا الطريقة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القصيفة بالصاد المهملة بعد القاف و هي الرخوة سريعة الانكسار من اللغة الدارجة و القصيفة في اللهجة النجدية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أسبانيا التي أسماها العرب لما فتحوها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الأندلس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بلاد الروم و من تركيا اليوم و ممن فتحها العثمانيون و هي التي غزاها الخليفة العباسي المعتصم بالله للقصة المشهورة المذكورة في التاريخ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صقلية بثلاث كسرات و 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من جزائر البحر الأبيض المتوسط و ممالك ايطاليا، و قد ملكها المسلمون دهرا طويلا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إسكان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كامل الرجولة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اقريطس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المعروفة اليوم بجزيرة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جزر البحر الأبيض تابعة لليونان و قد استعمرها المسلمون زمنا طويلا إلى أن قامت الثورات بتركيا المسلمة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ذكرها، و هي من فتوحات عبادة بن الصامت الصحابي الجليل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 كلها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كلها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أكثرهم في الهند و لا يأكلون اللحوم و لا ما يخرج من ذي روح و يحرقون موتاهم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المؤلف الحسن بن أحمد الهمداني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الميم و الذال المعجمة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من فارس فتحت بعد موت عمر بن الخطاب بستة أشهر، راجع ياقوت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التواريخ و أما همدان بفتح الهاء و سكون الميم و فتح الدال المهملة و بقية الحروف كالأول فهي القبيلة المشهورة التي يكثر تكرارها في هذا المؤلف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سألوا موسى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و الأزهار العبقة و التوابل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السارح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الابل و الغنم و البقر بقلة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الجزيرة العربية لعهد بطليموس و قبله، عظيم خصبها كثيرة مياهها متدفقة أنهارها نضرة أشجارها راجع تاريخنا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الخضراء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ديوسقوريدس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زربي، يقال له السائح في البلاد و يحيى النحوي يمدحه في كتابه في التاريخ و يقول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الذهب و الفضة و لمؤلف لسان اليمن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الجوهرتين العتيقتين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السويد بتحقيق الأستاذ كريستوفر 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ديار ربيعة بن نزار بين الموصل الى رأس عين بالعراق سميت ديار ربيعة لأن قبيلة ربيعة ابن نزار نزلته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ديار مضر بالضاد المعجمة و هو مضر بن نزار أخو ربيعة بن نزار و ديارهم ما كان في السهل من شرقي الفرات نحو حران و الرقة و الجزيرة الفراتية و يأتي ذكرها للمؤلف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نذالة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الباءة و هي شدة الغلمة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في خيانة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الأندلس التي تملكها عبد الرحمن بن معاوية بن هشام بن عبد الملك بن مروان الأموي الملقب بالداخل هو و خلفاؤه من بعده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و كورة في آخر صعيد مصر تتاخم لبلاد 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الحبشة الوسطى لعلها التي تسمى أرتيريا و عاصمتها أسمرة، و باضع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الضاد المعجمة آخره عين مهملة و هو ما يسمى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مصوّع و اليها غرب عمر بن الخطاب أبا محجن الثقفي كما في ابن جرير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انحدر غزاة الحبش قبل الاسلام لاحتلال اليمن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ياقوت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باضع جزيرة في بحر اليمن 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أبو الفتح ابن قلاقس في قصيدته التي وصف فيها مراسي ما بين عدن و عيذاب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اليمن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 بالشين المعجمة و الباء و العين المهملة آخره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دسينا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 القمر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 كلها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المهجم يأتي ذكره، و الخصوف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 قرب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الخصوف قرية تحكم على وادي جلب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بالتحريك هو ابن سعد العشيرة بن مذحج و المراد مخلاف حكم و هو الذي تسمى في أواسط القرن الرابع من الهجرة المخلاف السليماني و يأتي الحديث عنه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الأسعاء هو ما يحمل اليوم اسم المكلا كما أخبرني بعض علماء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بعض النصوص أن الأسعاء يطلق على ناحية واسعة و مهرة بفتح الميم و سكون الهاء و آخره هاء بلد و قبيل راجع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 هو أبو اسحاق ابراهيم بن حبيب الفزاري من ولد سمرة بن جندب و هو أول من عمل الاسطرلاب، و الفزاري أيضا محمد بن ابراهيم بن حبيب بن سمرة بن جندب و لعله ابن المذكور قبله عالم صحيح النظر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الفلوي نسبة الى الفلاة، و الحيز الجانب، و بدوي نسبة الى البداوة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مبالغة و هو الدليل الماهر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سامر الأرض عافيها و خرابها، و يأتي تفسيره للمؤلف، و ذو القرنين العربي مشهور 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شرح النشوانية، و تميم هو ابن أوس الداري اللخمي ينسب الى الدار بطن من لخم القبيلة المشهورة و هو صحابي جليل، و كان ممن ساح في الأرض و بلغ سد ياجوج و ماجوج و وصفه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للمقريزي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الساري في سيرة تميم الداري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أشهر من أن يترجم له، و محمد بن السائب الكلبي إمام مترجم له في غالب كتب التاريخ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 نصر بضم الموحدة و تشديد المثناة من فوق و تشديد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كلداني ظهر سنة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قبل الميلاد المسيحي؛ أغار بحملاته على مصر و فتح بيت المقدس و أحرقها و أجلى أهلها الى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المتنكب المجانب عن الطريق، و استنان الخليل رياضتها و أن ترفع يديها و تطرحها و تعجن برجليها، و المستن موضع الاستنان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 الراجع، و سواد العراق رستاق أي مخلاف، و سمي بذلك لشدة خضرته بالأشجار و الغلال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 بضم الهمزة و الباء الموحدة و 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شاطى‌ء البصرة و كانت هي الميناء الوحيد للعراق ثم تلاشت بعد أن عمرت البصرة أيام عمر بن الخطاب و طغت شهرتها على الأبلة، و عبّادان بفتح العين المهملة و تشديد الباء الموحدة و نون في آخره بلدة و حصن في الخليج العربي و هو اليوم في حوزة ايران و فيه منابع النفط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سفوان بالتحريك أصبح بلدة بين البصرة و الكويت و يحرف فيقال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كاظمة على سيف الخليج العربي بقرب الكويت، و القطيف لا زالت عامرة على الخليج العربي من المملكة العربية السعودية، و هجر بالتحريك كانت مدينة البحرين و حاضرتها قديما و يأتي ذكرها للمؤلف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إحدى امارات الخليج و عاصمتها الدوحة و قد أخذت بالازدهار و الشهرة لظهور النفط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عمان بضم أوله صقع كبير من مخاليف اليمن الأم، و أما عمّان بفتح العين المهملة و تشديد الميم فعاصمة الأردن و شهرتها هذه الأيام للحروب الفلسطينية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الشحر بكسر الشين المعجمة و سكون الحاء آخره راء مشهور و هو ساحل حضرموت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 مدينة مشهورة، و الجار ساحل المدينة و قد درس، و انظر لتحديد موقعه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شمال غرب الجزيرة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قعرة الشي‌ء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أقصاه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الخطيم الخزرجي شاعر مشهور جاهلي له ديوان مطبوع، و الجرّ المذكور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بسفح جبل أحد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مصاعها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 بفتح الفاء معروف لهذه الغاية و يقع على منحدر جنوب سلمى الجنوبي الشرقي و تمتد مزارع النخيل فيه الى ميلين أو ثلاثة و يزرع الحبوب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عداده من نجد و له ذكر في الأحداث و أشعار العرب و يأتي ذكره أيضا للمؤلف، وقاع فيد من مخلاف عنس، و جبلا طي‌ء هما اجأ و سلمى المشهوران عند العرب و يأتي ذكرهما للمؤلف، و طي قبيلة يمنية لها بقية الى يومنا راجع كتب الانساب و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مذحج منها قبيلة زبيد بضم الزاي رهط عمرو بن معدي كرب الزبيدي فارس العرب و مذحج بفتح الميم و سكون الذال المعجمة و حاء و جيم زنة مسجد، و كل ما جاء في هذا الكتاب و غيره فهو بهذا الضبط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هكذا سرى الغلط و تسلسل في كل ما جاء فيه، و مذحج اسمه مالك و هو أبو جرثومة كبيرة من قبائل اليمن منها عنس و مراد و الحدا و النخع و الرها و صدا و قائفة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قيفة و كداد، و هما المصعبان و بنو الحارث و غيرها و مساكنها من تثليث فنجران الى الكور فدثينة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كتب العهود و أخبار الوفود اليمنية تفتقر الى مؤلف مستقل و هي مبثوثة في كتب التواريخ و السير و قد نظمنا قسما منها في تاريخنا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الوثائق السياسية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المسيب المخزومي القرشي أحد أقطاب الفقه و الحديث و أحد فقهاء المدينة المنورة ولد لسنتين من خلافة عمر و توفي سنة خمس و تسعين عن عمر يقارب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نخلة بفتح أوله و سكون ثانيه هما نخلتان اليمانية و تقع على طريق الطائف للصادر من مكة على السيل الكبير و يقال لها بطن نخلة و هي التي ورد فيها الحديث ليلة الجن لما عاد النبي صلى اللّه عليه و سلم من الطائف الى مكة و يأتي لها زيادة ذكر للمؤلف، و نخلة الشامية واد آخر يقع شمالي نخلة اليمانية ثم يجتمعان و يكوّنان وادي مرّ الظهران، و نخلة أيضا عزلة من قفر السحول شمال مدينة إب، و وادي نخلة أحد ميازيب اليمن يأتي ذكره للمؤلف و النخلة الحمرا عاصمة السبئيين في القديم و هي جنوب صنعاء من بلد الحداء و فيها آثار عظيمة و فيها عثر على تمثال الملك التبع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بمتحف صنعاء و ذكرها الملك الحارث الرايش في قصيدته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حيص بالحاء المهملة و الياء المثناة من تحت و صاد مهملة و هو كذلك في معجم ما استعجم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حيض بالضاد المعجمة آخر الحروف شعب بتهامة لهذيل يسح من 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 يسوم قرب نخلة المذكورة و يعرف الجبلان باسم الأنسومين، تحريف يسومين، يشاهدان من السبيل رأي العين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غزوان بالفتح ثم السكون و آخره نون من الغزو و هو القصد و هو الجبل الذي في ظهره مدينة الطائف مع انه قد بينه المؤلف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الطائف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براق الثمالي أحد العدائين واحد الصعاليك الذين يضرب بهم المثل نسبة الى ثمالة بضم الثا المثلثة قبيلة من الأزد التي مساكنها بالسراة و منهم محمد بن يزيد المبرد الثمالي النحوي المشهور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ثمالة الآن معدودة من ثقيف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شعف بالتحريك اعالي الجبل و الكلمة من الدارجات على 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الثاء المثلثة، نبات معروف يدبغ به الأدم الجلود و كان في الأصول بالتاء المثناة من فوق و لا معنى 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عمرو بن براقة الهمداني النهمي في الجزء العاشر من الاكليل و قصيدته مشهورة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أمية المذكور بضم الهمزة و هو شاعر مخضرم أحد شعراء الدولة الأموية و مداحهم و له في عبد الملك بن مروان و أخيه عبد العزيز غرر القصائد، و وفد على عبد العزيز الى مصر و هو و اليها و شعره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لبيد شاعر فحل مخضرم اسلم و طال عمره و هو أحد الصحابة و ديوانه مطبوع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بإهمال الراء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جاوزت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السابعة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قبيلة يمنية مشهورة نسبت الى كندة و هو ثور بن مرتع بن معاوية ثم الى كهلان بن سبأ و ورد ذكرها في المساند الحميرية تارة باسم كدة باسقاط النون و تارة على أصلها و لها بقية الى يومنا هذا بحضرموت و غيرها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و عند الاطلاق تنصرف على بطحاء مكة و الأخاشب جبال مكة و منى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بن العبد شاعر من رجال المعلقات السبع و ترجمته مشهورة و شعره مطبوع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الاصول كلها مقبل بالباء الموحدة بعد القاف و التصحيح من كلام المؤلف فيما يأتي، و في الاصول ابن عمرو و هو ايضا و هم، انما هو عمرو بن المنذر اللخمي أحد ملوك الحيرة و مامة، هي بنت حجر آكل المرار ملوك نجد و هي أمه فنسب اليها و يأتي بعض خبره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كسر الضاد المعجمة ثم ياء مثناة من تحت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من منازل إياد كما ذكر المؤلف فيما بعد، و عند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قضيب في ارض تهامة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ففرعنا و مال بها 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علونا و جاء يوم قضيب في حديث الطفيل بن عمرو الدوسي، و يوم قضيب كان بين بني الحارث و كندة و في هذا الوادي اسر الأشعث ابن قيس الكندي و فيه جرى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قضيب بماء و حديد ثم ذكر القصة 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نزلوا بواد يقال له قضيب من أرض قيس عيلان و ذكر قصيدة طرفة التي فيها الشاهد و لكن روى البيت كما يلي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البربرية معروفة لهذه الغاية و فيها جرى المثل لحب العاجل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جرادة على مشفري و لا بربري في الصراب، و البرار بالكسر و البرير و البرائر لثمر الاراك معروف و هو حلو حريف تأكله الاعراب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رنية بالراء و سكون النون ثم ياء مثناة من تحت ثم هاء، و تربة بضم التاء المثناة من فوق و فتح ثانيه ثم موحدة و هاء و رنية واد يقع على بعد مسافة تسعين ميلا من جنوب شرقي الطائف و هو على الطريق العامرة من نجد إلى اليمن و فيه قرى، و تربة مدينة تحيط بها الأراضي الزراعية و مزارع النخل و قد اشتهرت تربة بمقاومتها العنيفة لقوات محمد علي خديوي مصر سنة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اشتهرت ايضا بمعركتها الشهيرة بين جنود الملك عبد العزيز و الشريف حسين تحت قيادة ابنه الأمير عبد اللّه بن الحسين سنة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سنة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حتى قال الشريف عبد اللّه في مذكراته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نجاتي منهم معجزة من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جزيرة العرب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ذكرها في خبر عمر بن الخطاب لما أنفذه رسول اللّه صلى اللّه عليه و سلم غازيا حتى بلغ تربة و فيها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بطني بطن 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المخبل بضم الميم و فتح الباء الموحدة المشددة، هذا لقب له و كنيته أبو زيد و اسمه الربيع بن مالك بن قريع أنف الناقة التميمي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مشهور عمّر في الجاهلية و الاسلام عمرا طويلا، و مات في خلافة عمر أو عثمان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تميمي النسب و هو شاعر مشهور من شعراء الدولة الأموية، و هو و الفرزدق و الأخطل المتقدمون من شعراء الاسلام و لم يدركوا الجاهلية، و ترجمته مستفيضة و ديوانه مطبوع، و الخطفى كجمزى لقب لجد جرير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 و سكون الراء آخر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مشهور يعرف الآن باسم الضرّيبة في أعلى نخلة الشامية، و هو منهل أهل العراق و هي منجدة ثم يهبط منها إلى تهامة الحجاز كما انها ملتقى حاج شمال نجد و العراق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الدال المهملة و تشديد الميم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وسط البحر الأحمر ازاء قرية الموسم و يسمى الآن كتنبل، و حمضة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كسر الميم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هذا الموضع حيّا لهذه الغاية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ياقوت مادة يمن نقلا عن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احاطة البحر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تخفيف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اوائل بلاد عمان و كانت من اسواق العرب المشهورة منها أبو راشد قال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إليها تنسب الثياب الغبية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الخيس بكسر الخاء المعجمة و فتحها و هو ما يسمى اليوم غب الخيص بالصاد المهملة و هو المنطقة الواقعة بين رأس بروم و رأس المكلا، و لهذا يطلق على المكلا رأس الخيصة، و غب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غبة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بهذا صديقنا عبد اللّه بامطرف من المكلا ببندر عدن، و العقار بفتح العين المهملة و تشديد القاف و راء، و الخيرج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ريسوت، بفتح الراء و سكون الياء المثناة من تحت ثم ضم السين المهملة ثم تاء 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لابسة ثوب العزاء على ماضيها الزاهر متشعثة ليس فيها ما يلفت المسافر، ذكرها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حول بحر أريتريا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لمؤرخ يوناني في القرن الأول للميلاد، و كان لها شأن عظيم في ذلك التاريخ كما كانت محط أنظار الغزاة البرتغاليين في أواسط القرن العاشر الهجري، و ورد ذكرها في الحملة التي جهزها الملك المظفر الغساني الى ظفار الحبوضي سنة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سبعين و ستمائة للهجرة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جديد تصغير جد أبو قبيلة من الأزد و هو جديد بن حاصر بن أسد بن عائذ بن مالك بن عمرو بن مالك بن فهم بن غنم بن دوس بن عدنان بن عبد اللّه بن الأسد، و من رجالهم مسعود بن عبد اللّه بن عبدي الذي يقال له قمر العراق، و هو الذي أجار عبيد اللّه بن زياد أيام الفتنة و هو أخو المهلب لأمه، و من رجالهم جديع بن شبيب المشهور بالكرماني رأس الأزد أيام العصبية بخراسان و له أخبار مأثورة مذكورة في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هذه القبيلة المؤلف في ما يأتي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حاسك بالحاء و السين المهملتين كذا في الأصول كلها و كذا في تاريخ الدولة الكثيرية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كتاب النسبة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شرقي ظفار و بها قبر نبي من الأنبياء من أولاد النبي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تاريخ الأهدل و ضبطه بالمهملات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وراء ظفار الى جهة عمان بينه و بين عمان مرحلتان و فيه قبر مشهور يسافر إليه أهل ظفار و غيرهم لزيارته،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جاسك بالجيم و بقية الحروف كالاول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بين جزيرة كيش و عمان قبالة مدينة هرمز بينها و بين كيش ثلاثة أيام و لعل ما في ياقوت تصحيف او هو غير ما جاء هنا، و مرباط كمحراب فرضة ظفار الحبوضي بينها و بين عمان مقدار خمسة فراسخ و هي مدينة مفردة أهلها عرب زيهم زي العرب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زالت عامرة الى عهدنا هذا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عكس الترتيب فساحل أبين و كثيب يرامس مقدم على ساحل لحج و يأتي تفاصيل هذه المخاليف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كثيب يرامس بفتح الياء المثناة من تحت و يقع شرقي أبين لا يزال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رباط أي مما يرابط فيه لدفع الاعداء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برامس بالباء الموحدة غلط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مجيد حي من العرب من ولد مالك بن حمير بن سبأ و لهم بقية راجع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مشهور، و جاء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المساند الحميرية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مضيق يسيطر على ممرّ البواخر و البوارج و كانت مدينة عامرة كما يأتي ذكرها و اليوم 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العميرة بضم العين المهملة و فتح الميم آخره هاء و العارة بالعين المهملة و راء و هاء آخره و هما قريتان آهلتان بالسكان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غلافقة بضم الغين المعجمة، و في ياقوت بالفتح و هي التي تسمى اليوم غليفقة و كانت مرسى مشهورا ذكره ابن خردذابه و البشاري، و أثنى عليها كما وردت في أنباء غزو الحبش لليمن، و فيها حط رحاله داعية القرامطة حسن بن حوشب الملقب المنصور و علي بن الفضل الخنفري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اليوم لا شي‌ء بل مصيدة للاسماك و التهريب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كمران بفتحات أوله كاف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مشهورة من جزر اليمن يأتي ذكرها للمؤلف قريبا و تقع قبالة الصليف و سكنها الفقيه محمد بن عبدويه تلميذ ابي اسحاق الشيرازي و بها قبره يزار، و كمران ايضا قرية و جبل شمال مدينة تعز لمسافة بعض يوم و من أعمالها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عطنة بفتح العين و الطاء المهملتين و نون و هاء هكذا صححناه مما يأتي للمؤلف 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في الأصول كلها عطينة و في القاموس عاطنة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مرسى بحر اليمن، و لم يذكرها ابن خرداذبه و لا ياقوت و لا البكري، و الحردة بكسر الحاء و سكون الراء آخره هاء موضع لا يعرف إذ قد اختفى من القرن العاشر و منفهق جابر هو المسمى المنفهق امام قرية حمرة، و العرج من أسافل سردد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الشرجة بفتح الشين المعجمة و سكون الراء ثم جيم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تقع قبالة وادي الموسّم من وادي حرض، و أخبرني أهل حرض ان سيلا اجتحف انقاضها و كشف عن مسند حميري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اليها زرزر بن صهيب محدث أخذ عن عطاء بن رباح و الشرجة بزبيد منها الشرجي صاحب التجريد و الطبقات، و ممن نوه بها ابن خرداذبه و البشاري و ياقوت و ابن بطوطة في رحلته و هي اليوم لا عين و لا أثر و لعلها اختفت حوالي القرن العاشر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جازان قاعدة امارة جازان لما يسمى قديما المخلاف السليماني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الأهب بضمتين جمع إهاب بكسر الهمزة الجلود و هذه جزر نلمع لذكرها بقدر المستطاع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دهلك بفتح الدال و سكون الهاء آخره كاف و هي عدة جزر تقع قبالة ثغر الحديدة من ممالك اليمن القديمة و هي اليوم بيد الأحبوش و ليس لها كبير شأن و هي شديدة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بنو أمية ينفون من غضبوا عليه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إليها التجأ سعيد بن نجاح الملقب بالأحول و أخوه جياش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الملك الكامل علي بن محمد الصليحي بعد أن قتل أباهما و استباح مملكتهما فتأدبا و برعا في العلم و السياسة و مكثا خمسة عشر عاما ثم ظهرا في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أخذا بثأرهما بقتل الملك الصليحي و إعادة المملكة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اليها التجأ أبو الفتح نصر الله بن عبد الله بن قلاقس الاسكندري الشاعر بعد أن انكسرت السفينة التي كان فيها و هو عائد من عدن، مثقلا بالهدايا و التحف من عتبة الملك المعظم الداعي محمد بن سبأ الزريعي الهمداني و ذهب كل ما كان معه و كان مالكها مالك بن شداد فقال ابن قلاقس المذكور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بضم الشين المعجمة جمع شار و هم فرقة من الخوارج جاوزوا الحد في المغالاة بالدين سموا بذلك لأنهم على زعمهم شروا أنفسهم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أخبار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المبرد و غيره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السوق و مسجده في الجزيرة المذكورة لا يزالان معروفين كما حدثني الأخ الفاضل عبد الله با مطرف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باب البر و باب السلب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الحيق بالفتح و هو في الأصل ما أحاط بالشي‌ء و لعله ما يسمى اليوم بالبريقة، و إرم هي التي يقال لها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الزمن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بئر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المربون لا يعرفون، و الحما حميون من ولد حماحم ذي عثكلان ثم من ذي جدن من حمير و لا يعرفون أيضا، و في ياقوت الحيق ساحل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الملاحيون لعلهم منسوبون الى قرية ملاح العرش رداع لأنهم كثيرا ما ينزلون عدن للاتجار و مزاولة الأعمال و يستوطنونها، و هكذا ذكرها البشاري و من يستوطنها و المراد بهارون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 الخليفة المشهور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ابن مناذر محمد بن مناذر العدني البصري ثم المكي، و مناذر بضم الميم، و هو شاعر مجيد محسن ولد بعدن و تأدب و تخرج بها ثم طمحت نفسه الى المزيد من المعارف فارتحل الى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 المعتز في طبقاته و ذكره أبو العباس محمد بن يزيد الثمالي الأزدي المشهور بالمبرد في كامله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بفتح العين المهملة و زيادة الواو في آخره الفارقة بين عمرو و عمر بضمها و التصحيح من المصادر الآنية و اسمه محمد بن يحيى بن أبي عمر العدني قاضي عدن شيخ مسلم و أبي عيسى الترمذي ترجم له البخاري في تاريخه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ابن سمرة في طبقاته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الجندي لوحة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الذهبي في تذكرته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كلهم يثني عليه ثنا حسنا و يقولون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المسند أبو عبد الله محمد بن يحيى بن أبي عمر العدني نزيل مكة و المجاور بها حدث عن سفيان بن عيينة و الفضيل بن عياض و عبد العزيز بن محمد الدراوردي في آخرين و روى عنه مسلم و الترمذي و ابن ماجه و بقية بن مخلد و ناس كثيرون و 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المسند و حج سبعا و سبعين حجة و صار شيخ الحرم في زمانه و توفي بمكة لاحدى عشرة ليلة بقيت من ذي الحجة سنة ثلاث و أربعين و مائتين و لم يعثر اليوم على كتابه المسند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الأصابح هي التي تسمى اليوم الصّبّيحة، 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خنفر بفتح الخاء المعجمة و سكون النون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مدينة أثرية و حصنها هضبة مسرطحة سميت باسم قيل يلقب خنفر، انظر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تقوم وسط وادي أبين و هي أنقاض و قد خلفها اليوم مدينة زنجبار و في حصنها المذكور مبان حكومية كما جرّت اليه أنابيب المياه العذبة، و قد عرفتها و دوّنت مشاهداتي في غير هذا الكتاب، و كان لها شهرة تاريخية عظيمية كما لعبت ادوارا في أحداث اليمن مهمة، ففيها تمركز الملك علي بن الفضل الجدني و شنّ غاراته على الملك علي بن أبي العلا الأصبحي الحميري صاحب مخاليف لحج و أبين و السروين و حضرموت و سلبه مملكته، و اليها ينسب الذهب الخنفري المشهور و هي اليوم تابعة في الادارة الى يافع السفلى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موزع بفتح أوله و سكون ثانيه و هو شاذ في القياس لأن كل ما كان من الكلام فاؤه حرف علة فان المفعل منه مكسور العين مثل موعد و مورد و موحل، كذا في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هي مدينة قديمة لا زالت عامرة آهلة بالسكان و إن كانت كارثة السيول ما برحت تنتقص من أطرافها، و بها مسجد جامع و منارة أثريتان، و تقع في وسط تهامة و الى حزاز الجبال أقرب و في الشرق الشمالي من ميناء المخا بمسافة ثلاثين كيلا و بالغرب الجنوبي من تعز، و قد عثر في بعض خرائبها على مسند حميري، كما اطلعت بنفسي على مسند مبني به في أسفل أحد دعائم جامعها المذكور و لا تعرف الكتابة لقدمها و لأنه يحتاج الى حفر، و في أعلى واديها العظيم كان يقوم سد كبير لا تزال أطلاله شاخصة، و نسب اليها الشاعر الأديب أبو عتيق المزاح من أعيان القرن التاسع الهجري، و الفقيه المفسر محمد بن عبد الله الموزعي و المؤرخ الموزعي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الشقاق بكسر الشين المعجمة و فتح القاف و آخره قاف أيضا عاصمة مخلاف بني مجيد و مقر عز الأمير الكبير عبد الله بن يحيى بن أبي الغارات المجيدي و هي اليوم أطلال و خرائب و تقع أعلا وادي موزع قرب العقمة و تسمى اليوم الشقق بحذف الألف الفاصلة بين القافين، و المندب هو باب المندب و قد سلف ذكره، و كانت مدينة تزخر بالحادي و الملاح و الوارد و السارح و يشهد بذلك ما جاء في المساند الحميرية، و حيدان بن عمرو بن الحاف من قضاعة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يحملون التجارة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القول الصحيح، لأن اليمن عرفت من أقدم العصور أنها تدفع بالموجات البشرية لا أنها تستورد كما هو مشاهد اليوم، انظر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 بضم أوله و فتح ثانيه ثم ياء مسكنة من تحت و آخره باء موحدة، نسب الى الحصيب بن عبد شمس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الحصيب في الأخبار النبوية، كما أشاد بالثناء عليها و التنويه بها كثير من الشعراء و الأدباء و الرحل؛ قال الشاعر المفلق عبد الخالق بن أبي الطلح الشهابي من قصيدته العصماء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 بضم الذال و آخره لام واد مشهور و هي التي تشرع عليه القحمة و بيت الفقيه الحديثة و المنصورية و غيرها و تقع في الشرق الشمالي بمسافة يوم من مدينة زبيد و المعقر بفتح الميم و سكون العين المهملة و كسر القاف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مدينة عامرة لا يزال التاريخ يحدثنا عنها حتى اختفت حوالي القرن الثامن و نسب اليها الحافظ أبو عبد الله بن جعفر المعقري يروي عنه مسلم بن الحجاج صاحب الصحيح كما جاء ذكرها في أخبار الردة راجع تاريخنا الكبير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الكدرا بألف مقصورة و قد تمد كانت مدينة عظيمة على شط وادي سهام و هي اليوم خراب يباب و تقع في الجنوب الشرقي من المراوعة القائمة اليوم بستة أميال و عك قبيلة يمنية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شمس العلوم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 يخطون بالخاء المعجمة و كذا في 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الأصح و القنا بالقاف و النون و الف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أعلى حيس كما يأتي للمؤلف و لهذا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حيس القنا و زبيد الغنّا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المتأخرون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الفقيه جنة الخلد،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 بالباء الموحدة و كذا في ياقوت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هم، و قرن شاهر في جبل ملحان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المهجم بفتح فسكون آخره ميم و كانت مدينة عامرة من أمهات مدن الجزء الشمالي من تهامة بل عاصمته و لعبت دورا ايجابيا في ازدهار اليمن و احداثه ناهيك ان مسجدها الجامع كان يحوي من القباب ما ينوف على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مضوية لم تبق الا منارته المشرفة على الانهيار و تقع على لهوة نهر سردد و هي اليوم مقفرة موحشة و سردد بضم السين المهملة و سكون الراء ثم دالين أولاهما مضمومة و هي أحد ميازيب اليمن المشهورة كما نوه بذلك المؤلف نسب الى سردد بن معدي كرب بن شرحبيل بن ينكف بن شمر ذي الجناح و لشهرة سردد و عظمة واديه ذكرته الشعراء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السقيفتان بفتح السين المهملة و كسر القاف ثم ياء مثناة من تحت ثم فاء و تاء مثناة من اعلا اخره نون كذا صححناه عن أهل حرض و هو كذلك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المؤلف و مما يأتي للمؤلف أيضا و السقيفتان المذكورتان خراب و اطلال في وادي خلب شمالي وادي حرض و في الأصول خبط و تصحيف عدلنا عن ذكر ذلك و خلب بضم الخاء المعجمة و فتح اللام زنة الخلب الذي هو الطين المعروف و تحمل اسمها الى هذا الحين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الجد الحكميون لهم تاريخ مجيد جاهلية و إسلاما لهم سلطان ظاهر الى القرن السادس الهجري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بالتحريك في لغة حمير، القرية الكبيرة و لا زال استعماله لهذا الى يوم الناس و ذكر هذا المعنى المؤلف فيما يأتي و عنه و عن قبائلنا أخذناه و هجر ضمد لا زالت حية عامرة و ضمد بالتحريك أيضا واد عظيم فيه قرى كثيرة آهلة بالسكان و نسب الى ضمد بن يزيد بن الحارث بن علة بن جلد بن مذحج كما خرج منه حملة أقلام و رواة أخبار و رافعو أعلام منهم السادة الأعلام بنو الضمدي و منهم الشاعر المشهور القاسم بن علي بن هتيمل الخزاعي الضمدي المتوفى سنة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ذكره في الأحاديث النبوية راجع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الخمر طاشية لابن الجون الأشعري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جازان القديمة تبعد عن البحر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 تقريبا شرقا على ضفة وادي جازان من الجنوب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صبيا بفتح الصاد المهملة و سكون الموحدة و آخره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عامرة الى عهدنا هذا تقع على شط وادي ضمد و اتخذها الادريسي عاصمة المخلاف في أول عصرنا قال الشاعر القاسم بن علي الذروي من شعراء القرن السابع الهجري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مقبل اسمه تميم بن أبي بن مقبل من بني عامر بن صعصعة من مشاهير الشعراء المخضرمين و ديوانه مطبوع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 بالتحريك يطلق على المدينة الأثرية و على نفس المخلاف نسب الى الجند بن شهر بطن من المعافر و المدينة قديمة لها تاريخ طويل و أحد أسواق العرب الشهيرة و أول مدينة في اليمن أسس فيها مسجد على التقوى قد أشاد بذكرها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تقع في بحبوحة حقل الجند و هي اليوم و قد سلب محاسنها الزمن و أخنت على مفاتنها المحن بليدة متشعثة متناثرة الخرائب و الأوصال لو لا جامعها الأثري و منارته السامقة يدلان على مكانتها و إلا كانت أثرا بعد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 أيضا قرية في الجعفرية من ريمة الأشابط و جند ابن معناس من قرى جبل ذخر و باب الجند كان على سور منتزه ثعبات في تعز و اسمه باق و السكاسك قبيلة من كندة نسبت الى السكاسك بن أشرس بن كندة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الانصاري الصحابي العظيم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لعمارة و الوثائق السياسية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 بفتح الميم و كسر الفاء و آخره راء هو ما يسمى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 و سيأتي الكلام عنه، وجبا ضبطها المؤرخ الجندي و هو أعرف ببلده و قومه و هو ما ينطق به الناس اليوم بفتح الجيم و الباء الموحدة ثم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كبير خرج منه جمع كثير من الفقهاء و القراء، و هي أكثر بلاد اليمن فقهاء و متفقهين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اليها ينسب شعيب الجبائي من أقران طاووس بن كيسان حدث عنه سلمة بن و هرام و محمد بن اسحاق و غيره من الاعلام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جيشان يأتي الكلام عنها و هذه القبائل معروفة، و صرار بالفتح و هم كثيرون باليمن، و حجر بفتح الحاء المهملة و سكون الجيم، و بدر معروف الضبط و هما يحملان هذا الاسم الى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البحريون بضم الباء الموحدة و سكون الحاء المهملة نسبة الى بحر بن عمرو بن ذهبان بالضم ايضا، و الصدف بفتح و سكون و النسبة اليه صدفي بفتحتين 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على أوس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عبد الرحمن بن البيلماني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برثم و 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أهل القرن الأول الهجري ترجمه ابن حجر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ثم كاف و ثاء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مدينة عامرة إلى القرن الثامن حيث أفل نجمها و غاب حظها و أصبحت بلدة لا يؤبه لها و تقع من شرقي حقل يحصب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قتاب بين ربوات تحيط بها كالسور و لها نبع ماء يسيح على شوارعها و تبعد عن مدينة يريم جنوبا بمسافة عشرين كيلا تقريبا و السخطيون بالضم نسبة إلى سخط بالضم ايضا بن زرعة بن الحارث راجع تمام نسبهم و أخبارهم في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ظل التاريخ يحدثنا عنهم الى القرن السادس الهجري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ذمار بفتح الذال المعجمة و البناء على الكسر زنة حذام و هكذا ينطق به اليمنيون و حكى الامام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الذال و تبعه كثير من أهل المعاجم لانه دخل اليمن و أخذ عن علمائها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صنعاء مرحلتان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 ابن قرة و التصحيح من المراجع الآتية ترجم له البخاري في تاريخه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الجندي و الميزان و تهذيب التهذيب و بامخرمة، و ذكر وفاته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سمرة و انظر ترجمته في هذه الكتب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رداع بفتح الراء لا يعرف أهل اليمن غيره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رداع و ثات باليمن ذكره الهمداني و فيه منازل كرع بن عدي بن زيد بن سدد بن زرعة بن سبأ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ياقوت فقد تشوش عليه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رداع بالفتح و هي و ثات كانتا مدينتي أهل فارس باليمن عن نصر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من مخاليف اليمن و هو مخلاف خولان و هو بين نجد حمير الذي عليه مصانع رعين و بين نجد مذحج الذي عليه ردمان و قرن، و قال الصليحي اليمني يصف خيلا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بالتحريك و هو بالقاف و الراء آخره نون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وهم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كسر الصاد المهملتين ثم ياء أخيرة و النسبة لها حصوي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أثرية قديمة لم يبق من معالمها غير هياكلها و مساندها و الدهرية التي تنبى‌ء عن ماضيها الغابر، و قد عثر على تماثيل و كتابات كما تشير الدلائل انه يوجد تحت انقاضها معبد و كانت عاصمة السرو و لم تختف عن مسرح الحياة إلا في القرن العاشر حيث حلت محلها مدينة البيضا و كان يسكنها آل الجلال سلاطينها من بني مسلية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تقع شرق شمالي البيضاء بمسافة نصف ساعة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زالت تسمى صنعاء بازال إلى يوم الناس هذا، قال الشاعر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الجزء الثامن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صنعاء لا تزال إلى يوم الناس هذا تسمى مدينة سام بن نوح عليه السلام، و يدل على قدمها انه ورد ذكرها بنفس هذا اللفظ في عدة مساند، أحدها ما وجد في قرية حاز و ثانيها ما أورده الدكتور جواد علي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صنعو و رحبتين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مدينة صنعاء و رحبتها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عثرت عليه أنا بالذات في قرية رخمة من ضواحي مدينة ذمار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صنعن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قدمنا المسند هدية للمتحف بصنعاء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صنعاء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نون آخر الحروف حكاها عن نصر الاسكندري،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لا تزال لغة 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 و مخاليفها و لغة حجة و بواديها فيقولون في صنعاء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منبّه بن كامل الأبناوي الصنعاني و يقال له الذماري لأنه سكنها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التابعين الكبار و كان باقعة في الحكايات بارعا بالروايات، و كان كما قيل يتقن اللغة اليونانية و العبرية و السريانية و الحميرية، و معظم اخباره عن اليمن و شعوب العرب التى 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من كتب اللّه اثنين و سبعين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اليه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 المتوجة من حمير و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 المستشرق كارل هينرش بكران هناك بضع اوراق منه في مكتبة هايدلبرج، ولد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في تاريخنا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ترجمته مثبتة في المعاجم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مسهل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بعينيك بلفظ التثنية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 بن الوليد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خيرة خلفاء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خليفة على الامبرطورية الاسلامية لا على اليمن فحسب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سناط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الكوسج الذي لا لحية 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محمد بن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الخلفاء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التواريخ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المرثاة في أحد الأجزاء المفقودة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الياء و سكون العين و 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كل ما جاء من الأسماء على وزنه من قبائل قحطان مثل يحصب و يحمد و أمثالها، و في غيرهم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و سكون العين و 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يعفر هذا مؤسس الدولة الحوالية و اليعفرية، راجع التاريخ و الاكليل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شبام حمير و يقال لها شبام يحبس، و شبام أقيان و شبام يعفر، و يأتي الكلام عنها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فراشه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عبد الخالق في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يقتضيها المقام لأن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الاكليل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ابراهيم بن محمد بن الجدوية الابناوي الصنعاني ترجم له العلامة أحمد بن صالح أبو الرجال في تاريخه، و لم يأت بكثير على ما هنا، و يظهر أن ابن الجدوية طال عمره إذ نجد له أخبارا في عهد الناصر و أنه سجنه و هجا الناصر انظر العسجد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المؤلف قصيدته التي امتدح بها العشيين في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فلا علم لنا هل هي التي قصدها المؤلف أم غيرها في الأجزاء المفقودة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زيد الأسدي و ترجمته في الأغاني و غيره من كتب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الدامغة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الاكليل و التاريخ و قرة العيون، و سيرته أيضا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المكنى أبا حسان فارس حمير و ملك اليمن، انظر ترجمته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الاكليل و تاريخ عمارة و التاريخ و قرة العيون، و لم أعثر على هذه القصيدة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الرسائل العشر صاحب التاريخ المجهول، كما أني عثرت لدى الأخ الوزير محمد بن عبد اللّه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فهرست الكتب التي قد تفهرست في خزانة ميلانو بايطاليا فطالعتها فوجدت في مضامينها رسائل البلوي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ففرحت بذلك ظنا أنها غير ما في صفة جزيرة العرب فكلفت الوزير الايطالي لدى الجمهورية اليمنية أن يطلب لي صورة منها ففعل مشكورا، فلما وصلت طالعتها فاذا هي نفس هذه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أبا محمد فانه بحق سباق غايات و صاحب آيات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التواريخ اليمنية ان اسمه ابراهيم بن عبيد الله بن عبد الله بن طلحة، و أنه أقام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يوسف المتقدم ترجمته و كان له ضلع في عزل الحجبي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منصور بن يزيد بن مثوب من ولد شمر ذي الجناح الأكبر و كان أميرا سريا كريما عقدت له الدولة العباسية الألوية و ولته ولايات كبيرة منها البصرة و اليمن و غيرها لرئاسته و صهارته لهم و هو خال المهدي، و قد أقام خمس سنوات أيام أبي جعفر المنصور و أقام سنة في خلافة المهدي و أمره أن يقيم للناس الحج فقدم بغداد بعد الحج فمات سنة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 تاريخ اليعقوبي سنة ثمان و ستين، و ذكره أبو نواس في شعره في مدح الأمين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محمد بن إدريس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مصعب بن عبد الله بن مصعب بن ثابت بن عبد الله بن الزبير بن العوام ولاه الرشيد اليمن، قال الامام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فسألني أن أخرج معه لعلمه بفقري وفاقتي، فلما صرنا الى اليمن ولاني قضاء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رضية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 معن بن زائدة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قرة العيون و الأغاني و تفسير الدامغة و ابن خلكان و غيرها من كتب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الخراساني المشهور الذي مهد الملك لبني العباس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حاطب بن أبي بلتعة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بدري أنزل الله في حادثته قرآنا يتلى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عَدُوِّي وَ عَدُوَّكُمْ 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التفاسير و السيرة النبوية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مشهورة، و لما وصل وفدهم الى المدينة نادوا بجلافة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اخرج الينا؛ فأنزل الله فيهم الآيات في سورة الحجرات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بالقاف من أقره على الشي‌ء، و في كلتا العبارتين غموض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للخصيان جمع 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للحضان بالضاد المعجمة جمع حاضن و هو ايضا معروف و الدايات جمع 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القابلة و هي المولدة بلغة العامة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الفورة سورة الجوع و شدته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بن علي بن عبد اللّه بن العباس فهو ابن عم المنصور و السفاح، و في التاريخ المجهول و الخزرجي في العسجد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قدم في المحرم سنة واحد و ستين و مائة و هو الذي بنى مسجد السرار المسمى اليوم مسجد القاسمي بصنعاء و له قصة ذكرناها في بعض كتبنا و كان كثيرا ما يتولى أعمال البصرة و له أخبار كثيرة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 كفرح و فزع و استحيى و كنصر هابه و عظمه و منه شهر رجب لتعظيمه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ترممت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الرميم من العظام باليها و ما نخر منها و قوله و لغت من الولوغ و هو شرب الكلاب و السباع بطرف ألسنتها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ريدة بفتح الراء و سكون الياء المثناة من تحت ثم دال و هاء هي منزل الهمداني و كانت معقله الذي يلجأ اليه من صروف الزمن و كوارث المحن في كنف الاسد الهصور ابي جعفر احمد بن محمد بن الضحاك، و هي اليوم آهلة بالسكان و الحياة و هي لا تزال سوقا لحاشد و بكيل و عدادها من بكيل و تقع في البون لحف جبل تلفم بفتح التاء المثناة من فوق و سكون اللام و ضم الفاء آخره ميم و العامة تنطق به اليوم بالقاف راجع الكلام على ريدة و تلفم في الجزء الثامن و الثاني من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باخراجنا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انساب و أخبار اللعويين في الاكليل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لهم بقية في عفار من خارف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أثافت بضم الهمزة و كسر الفاء و فيه لغة ثالثة و هي ثافت باسقاط الهمزة حكاها ابن فند شارح البسامة و كذا حكاها ياقوت و في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أثافة على من يقول في تابوت تابوه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اليوم لا أثر فيهما و كانت تقوم على مصنعة منيعة لا ترام و تقع في بني صريم ثم في آل أبي الحسين و قد عاصرت أحداثا رهيبة لا زالت تنتقص منها حتى اختفت حوالي القرن السابع الهجري، راجع التاريخ، و ضبطها ياقوت بفتح الهمزة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سيأتي ذكره للمؤلف و انها من ارض اليمامة بلد الأعشى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 هو أبو بصير ميمون بن قيس من بكر بن وائل و هو عند الاطلاق لا ينصرف إلا إليه و شهرته تغني عن ترجمته و ديوانه مطبوع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الكباريون لا يعرفون اليوم، و جدهم ذو كبار بضم الكاف، راجع العاشر من 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قرية في همدان تسمى الكبار كما توجد فرقة في ذي السفال الكلاع و أحوازها يدعون ببني الكباري يتسمون بالفقه و المعرفة، و وادعة قبيلة من حاشد لها بقية، راجع العاشر من الاكليل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نسب خيوان في الجزء العاشر و خيوان لا تزال عامرة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معيد جد الرؤساء آل الضحاك الذين لعبوا دورا كبيرا في تاريخ اليمن و أحداثه، و كدم عض بأطراف اسنانه، و الكور 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يركب عليه و هو الرحل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ترجمة لابن أبي البلس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نسب خولان قضاعة و خولان العالية في الجزء الأول من الاكليل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صعدة بفتح فسكون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جميلة نزهة نضرة و لا تزال الاحداث تأخذ منها حتى يومنا هذا، انجبت من حملة العلم و رواة الأخبار و أصحاب الأدب و أهل السيف و القلم جملة مستكثرة و منهم الى أبي النجم الحميريين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قال فيهم الأمير محمد بن الهادي تاج الدين من قصيدة 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الكورة بالضم كل صقع يشتمل على عدة قرى و لا بد لتلك القرى من مدينة أو قصبة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المهجرة بفتح فسكون قال ابن خرداذبة قرية كبيرة تحت عقبة المنضج و المنضج بفتح فسكون و يأتي ذكرهما للمؤلف و بالمنضج كانت تقف حجاب التبابعة لمن أتى من الشمال فيبلغون خبره الى العاصمة و فيها كانت وقعة هائلة للأمير محمد بن أبان الخنفري على معن بن زائدة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الاجدود بالجيم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أصلنا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وهم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عكس الترتيب فانها تبدأ بعر عدن فحيق بني مجيد فأرض المعافر و العر بضم المهملة و تشديد الراء و هو عدة جبال بركانية كان يطلق عليها العر، ثم أطلق عليها التعكر و اليوم جبل شمسان و لبعد ذكره نوه به الشعراء فمن ذلك قول الوليد بن عقبة بن أبي معيط يوم الجمل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صحارة يأتي ذكره و الضباب بفتح الضاد المعجمة المشددة و الباء آخره باء 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بالظاء المشالة و هم و هو ما يسمى ضباب الغرس لكثرة المغروس و الفواكه و هو في فصول الربيع و الصيف و الخريف قطعة من الجنان أو لوحة من لبنان، بل أجمل و أروع منه و عداده من صبر و نسب اليه الشيخ عبد الله بن يحيى الصبري الضبابي أحد المتهمين في محاولة انقلاب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فزج مع ولده الشيخ علي في قصر صنعاء و مات الأب في سجنه مع آخرين من الرؤساء راجع تاريخنا و الضباب أيضا واد في قدس من المعافر ايضا جنوبي هذا و الضباب أيضا في المفاليس من المعافر أيضا و الضباب يأتي ذكره للمؤلف من الأجعود، و العشيش بضم العين المهملة و ياء من تحت ساكنة بين شينين معجمتين هو ما يسمى اليوم العشش بحذف الياء لا تزال تحمل هذا الاسم و رسيان بكسر الراء و سكون السين المهملة ثم فتح الياء المثناة من تحت آخره نون و رسمت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خطأ و هو ملتقى السيول و الروافد الآتي ذكرها للمؤلف و هو معروف و مشهور و تباشعة بضم التاء المثناة من فوق و فتح الباء الموحدة ثم شين و هاء و هي قرية كبيرة ذات مسجد جامع في عزلة بني وافي من جبل ذخر الذي يسمى اليوم جبل حبشي و كل هذه الأماكن غربي مدينة تعز و تباشعة أيضا عزلة شرقي صبر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الملح هو ما يسمى اليوم وادي المالح و هو واد مغيول موبوء بينه و بين وادي الضباب وادي حذرار و كلها ذات غيول كبيرة منهمرة و تقع على طريق مخلاف شرعب و من تعز في الشمال الغربي و عداده من أعالي تعز</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الشراعب هو ما يسمى اليوم مخلاف شرعب و هو يشكل عمل ناحية خصبة التربة طيبة الهواء كثيرة إنتاج الموز و القات و غيرهما و يقع في الشمال الغربي بمسافة ثلاثين كيلا و الشراعب أيضا في الكلاع العدين و الشراعب أيضا في بلاد حجة في غربيها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دخان بفتح الدال المهملة و تشديد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عال و واد أيضا في عزلة الشجاني من شرعب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أماكن نذكرها على التوالي و الكلاع بالفتح كان يطلق في القديم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العدين و بلاد ذي السفال و بلد حبيش و بلاد إب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الاكليل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الكلاع أيضا اقليم بالأندلس من نواحي بطليموس و كلاع اشبان محلة بنيسابور و قلعة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ياقوت، كل ذلك نسب الى الكلاع القبيلة المشهورة من حمير التي نزلت أيام الفتوحات بهذه الأصقاع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بجيمين و بائين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بهذا الاسم الى هذه الغاية و يقام فيه سوق كبير موعده يوم الأحد و هي من وحاظة جبل حبيش ثم من عزلة يريس و هو غور و فيها وقعت الحادثة للمؤرخ الشهير و الشاعر الكبير عمارة اليمني، راجع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باخراجنا، و ما يحمل اسم الجبجب كثير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يقال له القفر، و قفر حاشد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شمال مدينة اب في آخر بطن السحول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معروفة بهذا الاسم لعهدنا هذا، و تتكون من عزلتين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سيف العالي و بني سيف السافل، و عدادهما من يحصب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موقعها و لا أعرف ضبطها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ذكرها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خرائب مندرسة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المهملة المشددة آخره لام،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هو وهم، و هو جبل عال و قرية معمورة و عداده من أعمال ذمار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ما يسميه المؤلف جبلان ريمة، و يسمى ريمة و ريمة الأشابط لقوم ترأسوا المخلاف، و هو مخلاف نفيس عظيم الخيرات مترامي الأطراف، استوفينا الكلام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المؤلف في الجزء العاشر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كسر النون آخره سين مهملة، زنة فعل، و هو جبل ضوران الذي في ثناياه مدينة ضوران من الشمال و ينطق به اليوم بمد الهمزة و كسر النون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المهملة و سكون الراء آخره باء ثم هاء و قد تضم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كثير الينابيع غزير الفواكه و الغلال و يقع في الشمال الغربي من 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بشار بن برد في قصيدته التي مدح بها الأمير عقبة بن سلمة الأزدي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سليم لو طلبت سحابة بسربة أو صنعاء أبو الفراقد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عمر، محل معاند لسربة من الشرق الشمالي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المعجمة و سكون الجيم ثم باء موحدة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شجبان بن يشجب بن يعرب بن قحطان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سكون الميم آخره عين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ميازيب اليمن الآتي ذكرها قال البكري بعد ضبطه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مشهور يأتي ذكره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عزلة منه، و كذا مجيح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الجيم و تشديد الياء المثناة من تحت ثم حاء مهملة، و في ياقوت مجنح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 جمع مصنعة و هي كثيرة باليمن لا تحصى و اختلف المفسرون في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تَتَّخِذُونَ مَصانِعَ لَعَلَّكُمْ تَخْلُدُونَ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المصانع الابنية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 و الصهاريج و المواجل أعالي الجبال و قيل القصور و المراد هنا الجبال و الحصون المنيفات الذرى، و جبل ذخار بضم الذال ثم خاء معجمتين آخره راء و هو الجبل الذي فيه حصن كوكبان و وهم البكري و رسمه في فصل الدال المهملة مع الخاء و حضور أزاد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حضور الشيخ و هو حصن و قرية في الشمال الغربي من بلاد صنعاء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اقرع بالقاف آخره عين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هم، و بيت اقرع يحتفظ باسمه الى هذه الغاية و يقع في ظاهر جبل عيال يزيد، غربي عمران، و مدع بضم الميم آخره عين مهملة و يقال له حصن مدع و يحتفظ باسمه الى هذه الغايه و هو قلعة شماء يطل على مدينة ثلا من الغرب الشمالي و طالما حدثنا التاريخ عن مناعته و شموخه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حلملم بكسر الحاء المهملة ثم لامين يتوسطهما ميم و آخره ميم و هما قريتان العليا و السفلى من أعلا المصانع و هي مكتظة المساكن و ترى كأنها كتلة واحدة من الصخور و كلاهما مسورتان و كأن اسمها اعطى الموضع معنى الازدحام و التضايق و من الأمثال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حل المصانع و مسكنه بيت علمان و خالته رأس ناعط و له عوايد بالاشمور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 قرية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عامرة في ظاهر جبل الزافن المطل على البون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المحدد بفتح الميم و سكون الحاء المهملة ثم دالين مهملتين أولاهما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آهلة بالسكان من آل الفليحي الحميريين و كان أهلها من الفرقة المطرفية فغزاهم على غرة يحيى بن حمزة أخو الامام عبد اللّه بن حمزة و قتل منهم خمسمائة نفس ظلما و عدوانا و جرأة على اللّه، و العسم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طيبة جميلة ذات غيول، في ظاهر المصانع و تشرف على أودية شرس و بلد حجة و من منتجاتها العسل الابيض الناصع، و قال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حلملم بفتح أوله و ثانيه بلد باليمن نزله حلملم بن الهميسع بن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بالباء الموحدة ثم قاف و راء هو اليوم خراب و كان به حصن و يقع في بني العباس من بلد كوكبان، و الشاحذ هو ما يسمى اليوم بالشاحذية و هي عزلة في الغرب الجنوبي من كوكبان و لخصب ارضها و كرم تربتها يسمونها تهامة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و سكون الياء من تحت آخره سين مهملة، و يسمى اليوم جبل بني حبش و فيه قرية المحويت مركز القضاء و نضار بالنون و الضاء المعجمة آخره راء و في الجندي بالظاء المشالة و هو معروف تابع لأعمال المحويت و الماعز و تسمى ماعز بدون 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عزلة تابعة لقضا الطويلة و من مخلاف شبام في القديم و جرابي بضم الجيم ثم راء و الف و باء موحدة و ياء 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فيه حروث و قرى من ناحية قيهمة و فيه قتل ابراهيم ابن طريف الكباري أحد الزعماء البارزين في الدولة الحوالية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راجع التاريخ و 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معروفة تحتفظ باسمها و يسمى سارع بني سعد من ناحية قيهمة و اشتهرت بالحمير السارعية الفارهة التي تتسلق الجبال كما اشتهرت أخيرا بالتنباك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التتن السارعي لأن أول تجربة للتتن الحمومي كان فيها، و فيها الماء المعدني الذي يسمى بالحامضة و بها معادن غير هذا، و سمع بضم السين المهملة و كسر الميم و قد يفتح آخره عين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خصب في الخبت من اعمال المحويت و سمع ايضا في سرو مذحج و آخر في جبلان ريمة و آخر ايضا في أرحب من همدان و يأتي منها ما ذكره المؤلف، و بكيل و يقال له وادي بكيل و يقع في عزلة سارع المذكورة و هو غير بكيل القبيلة المشهورة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سردد سلف ذكره و حفاش بضم الحاء المهملة آخره شين معجمة و ملحان بكسر الميم آخره نون و هما جبلان مشمخران لا يذكر أحدهما إلا مقرونا بالآخر و هما من الجبال الغنية بوفرة السكان و مواردها الطبيعية من الثمار و الفواكه و الرياحين و الافاويه و العقاقير و حفاش و ملحان اخوان من حمير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ريشان معروف الضبط و هو حصن منيع لا يرتقى الا بالرشا و ريشان ايضا بلدة عامرة أعلا ضلع شاهرة من مخلاف ماذن و ريشان ايضا قرية و حصن من مخلاف حضور و ريشان معقل صغير من ضواحي قعطبة و ريشان ايضا حصن متشعث أعلى مدينة موزع قرب العقمة و ريشان في 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ياقوت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 مضيق بين جبلين معروف في اللغة و بالاستعمال و المدهاقة بكسر الميم و سكون الدال المهملة ثم هاء و قاف آخره هاء تحتفظ باسمها و كذلك الفاشق و المنصول باللام آخر الحروف و ينطق به اليوم بالراء كما يطلق عليه مغربة المنصور و صحارة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هذه الاماكن اغوار من أعمال المحويت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لاعة ضبطها معروف و يشمل اسمها ناحية مربوطة بلواء حجة و هي من غرر المناطق المشهورة بالخصب و غزارة المياه و كثرة شجر البن الناهي و في لاعة أفرخت الدعوة القرمطية و باضت على يد حسن بن حوشب القرمطي الفارسي الملقب منصور اليمن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 و تقع جنوب حجة و كان مركز الدعوة منها عدن لاعة التي هي اليوم اطلال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طمام بفتح الطاء المهملة آخره ميم مبني على الكسر كظفار، و ذمار، و غير ذلك و يقع في نفس منطقة لاعة و كان سوقا مشهورا كما ذكره المؤلف فيما يأتي و هو اليوم خراب يباب، و قال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طمام عقبة معروفة قريبة من صنعاء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قرب حضرموت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أعرف عما ذكرا شيئا من ذلك، و الشوارق بفتح الشين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المعجمة آخره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جبل 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الحتر بكسر الحاء المهملة و فتح التاء المثناة من فوق جمع حترة بكسرها و هي في لغتنا الدارجة الفصحى صفحتا العنق،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شدقا الرجل أو غيره، و الحتر قريتان إحداهما في عزلة الحداد و ثانيهما من عزلة التهام كلاهما من أعمال جبل مسور الذي هو بفتح الميم و سكون السين آخره راء و هو الذي يسمى مسور المنتاب نسبة الى آل المنتاب الحميريين 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وصفه للمؤلف و هو يشمل مخلافا كبيرا مربوطا بحجة و ما يحمل اسم مسور ذكرنا البعض في الاكليل و كلها في المعجم، و الظلمة بفتح الظاء المعجمة و كسر اللام و فتح الميم و آخره‌ها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في غربي مسور منه و ظلمة بدون تعريف عزلة من ذي رعين من آل عمار، و أما ظلمة بفتح الظاء و سكون اللام و فتح الميم فبلدة في الكلاع أعلى جبل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اتخذ ابن الفضل من الظلمة قاعدة لمهاجمة منصور اليمن راجع التاريخ، و العر في أسفل حصن الكلالي من عزلة مومر من مسور و التخلي قال في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تخلي زنة تولي فاذا نسبت العرب الفصحاء اليه يقولون التخلي فيفتحون التاء و يأتي ذكره للمؤلف و هو الذي ذهب بالصوت أيام المؤلف بدلا عن مسور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قيلاب بفتح القاف و سكون الياء من تحت و آخره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نزه و وطن عامر غزير المياه و تقول 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قيلاب قلب الارض، لخصبه و هو مما يصالي مسور من شماله، و نمل بفتح النون و كسر الميم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ظاهر مسور، و شرس بفتح الشين المعجمة و كسر الراء آخره سين مهملة و يقال له وادي شرس و هو عدة اصرام و تقام فيه سوق عظيمة و موعده الاحد و عليه محجة صنعا الى حجة و هو كثير البن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أدران هو ما يسمى اليوم دروان بينه و بين حجة من الشرق الشمالي ميل و نصف و حجة بفتح الحاء و الجيم المشدّدة و تقع بين جبلي نعمان من الشرق الجنوبي و القلعة العامرة من الشمال الغربي و شهرتها ذائعة لما اكتسبت من نفي الأحرار اليها و ذبح الحرية فيها و حجة ايضا بليدة من عتمة غربي ذمار و عيان بكسر العين المهملة و فتح الياء المثناة من تحت آخره نون و هو واد بين سلسلة من الجبال من أعمال المحويت و عيان أيضا من سفيان يأتي ذكرها و عيان فتح العين و تشديد الياء بليدة أسفل نقيل حجة من الغرب و المعيل بضم الميم و فتح العين المهملة و تشديد الياء المثناة من تحت آخره لام و هو جبل عال في بيت قدم شرقي حجة و يسمى اليوم المعيلي بزيادة ياء النسبة و نسب اليه الأمير جعفر بن العباس الشاوري المعيلي الذي حاصر الملك علي بن محمد الصليحي عند ظهور دعوته في حصن مسار سنة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باء بالفشل إذ فك الصليحي الحصار و قتل الزعيم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النصر مفتاح انتصارات متتالية للصليحي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آخره ياء من تحت، و هو وطن و جبل فيه زروع و حروث جنوب حجة، و عولى ايضا في بلد الشرف، و عولى ايضا من مخلاف شبام، و وعيلة بفتح الواو و كسر العين المهملة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جبل الشراقي المشرف على حجة من الشرق و المتطامن عن مسور من غربيه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حملان، بضم الحاء المهملة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الجبيل المنجر من جبل الشراقي حتى جبل نعمان حجة، و حملان ايضا في 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المخلفة هي التي سميت فيما بعد و في بعض كتب التاريخ المخلافة، و هي البلاد الواقعة قبالة حجة كحقيل و نجرة و قراظة و بني العصري و غيرها و هي من بلاد حجة، و كل بلاد حجة من حجور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بضم القاف و فتح الدال آخره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نسب الى قدم بن قادم بن عبد اللّه بن عريب بن جشم بن حاشد، و يطلق اليوم على مقاطعة شرقي حجة، و قدم ايضا بليدة قرب دروان من ضواحي حجة، و إلى قدم تنسب الثياب القدمية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الظهرة، 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خربة و واد يزرع البن من اعمال جنوب السودة، و الظهرة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بفتح الحاء آخره فاء، و القحمي، بفتح و سكون الحاء آخره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اوطان تقع في جبل عيال يزيد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من معانيه في اللغة العالي و ما يشرف منه على غيره و منه شرف الحيد طرفه و حرفه و ما يحمل اسم الشرف في بلدنا كثير بحكم جبالها المنيفة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عند الاطلاق و في التواريخ ينصرف الى هذه المنطقة التي تسمى تارة شرف حجة لارتباطه بها و هي كما قال المؤلف بلد واسع و تقع في الغرب الشمالي من حجة و في الشمال الغربي و تشرف على مور حتى حرض من تهامة، و الخوقع بفتح الخاء المعجمة و آخره عين مهملة هي التي تسمى الخواقعة و هي بلدة عامرة في شرقي الشاهل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الضالع هي التي تسمى اليوم الضوالع بلفظ الجمع و هي خرائب و اطلال غير مزارعها و هي بين بني مديخة و الشاهل، و الضالع ايضا قرية من مخلاف مقرى ثم من عزلة المنار و الضالع قرية من ردفان جنوب قعطبة و اشتهرت في عصرنا بحكم الاحداث و الضوالع بلفظ الجمع بلدة في عزلة المقاطن من مخلاف بعدان و المقطع لا يعرف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 بالضم و الفتح آخره ياء موحدة هو الجريب الأسفل و سيأتي ذكر الخريب الاعلى للمؤلف و كان الجريب هذا مدينة عظيمة و سوقا عظيمة و مقر الامراء آل ابي الحفاظ بن عمرو بن شرحبيل الحجوري الهمداني و قد أنجبت أدباء و شعراء و رؤساء كرماء و لعلها خربت في القرن السابع الهجري من جرّاء الفتن كما قامت بها فتن بين مقولي قحطان الأخوين سليمان بن الحسن بن ابي الحفاظ و اخيه الخطاب في القرن السادس و كانت مأساة دامية للقلوب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عمارة بتعليقنا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أكثر آل ابي الحفاظ في أشعارهم بالاشادة بمقر عزهم و مسقط رؤوسهم الجريب أثبتنا معظمهما في المعجم فمنها قول الخطاب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بضم العين المهملة و العامة تكسرها و اخره راء و هو 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قبيل مشهور لا يزال يحتفظ باسمه و قبيله نسب الى عذر بن سعد بن دافع بن مالك بن جشم بن حاشد، و هنوم بكسر الهاء و سكون النون آخره ميم و هي الأهنوم و هي ثلاثة أجبل كلها مشتبكة العمران وافرة السكان و هي سيران الشرقي و سيران الغربي، و جبل المدان و شهارة و يأتي ذكره للمؤلف و هنوم أيضا قرية من ظليمة من حاشد جنوب جبال الأهنوم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 اليوم، و احترس بفائش بكيل عن فائش حاشد و فائش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 بفتح فسكون آخره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نودة بفتح النون آخره هاء موضعان الآخر منهما خراب و يقعان بين بني عبد و بين الميقاع غربي خمر و كذلك الحفر و عصمان بفتح العين المهملة و ضم الصاد المهملة أيضا آخره نون كذا ضبطه المؤلف في الجزء العاشر من الاكليل و اليوم بضم العين و بسكون الصاد و يقال له وادي عصمان و هو من السودة و اليه ينسب البن و القشر العصماني الطيب الشهير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أسماء قبائل حاشدية لها بقية غير القعطيين فلا أعرف عنهم شيئا و القشيب هم بنو القشيبي من حاشد أيضا و القشيب من حمير لهم بقية أيضا و بنو معمر بضم الميم الأولى و كسر الثانية كما ضبطه المؤلف في العاشر من الاكليل و لهم بقية في بلد حجة و في الظاهر من حاشد، و الهراثم لا تعرف، المنقل الطريق في الجبل معروف و 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معروف عندي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لهم بقية قرب يشيع و جبل سفيان و جبل الدهمان لم أتحقق مكانهما بالضبط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أخرف من الأودية المشهورة و اليه تجتمع روافد سيول عديدة و يصب الى مور نسب الى اخرف بن الخارف و هو شمال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أخرف أيضا موضع من الخارف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نجد المطحن يأتي ذكره و الشقيقة مجهولة عندي و شعب عذر في عذر معروف و هو بفتح الشين و سكون العين و سحيب بفتح السين و الحاء المهملتين ثم سكون الياء المثناة من تحت آخره باء موحدة جبل يشرف على حرض و فيه زروع و 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حرض و حيران يأتي ذكرهما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مطرق بفتح الميم و سكون الطاء و فتح الراء آخره قاف جبل عال يطل على تهامة حرض من الشمال و هو من جبال خولان قضاعة، و الكريف في عرفنا الماجل الذي يحفر في الأرض اللينة و في صخر دون أن يطوي ليجتمع فيه مياه الأمطار و لا يعرف اليوم كريف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الحجابات و المرارات من خولان و لا أعرف بالتحقيق مواقعها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وادي حيدان مشهور و حيدان مدينة الناحية يأتي ذكرها، و أميز ضبطه المؤلف بقوله زنة أدبر و هو ما يسمى اليوم مير بفتح الميم و سكون الياء و راء و هو مضيق كثير الأحراش و الحرجات، و هو ملتقى سيول مور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الفتح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سنام خولان كما ذكره المؤلف و ثاني قسم خولان يسمى الأديم راجع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هنا ذكر لذلك</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أبذر بفتح الهمزة يأتي وصفه للمؤلف و يحتفظ باسمه لهذه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عوير لهم بقية الى اليوم، و الدحض بفتح الدال و سكون الحاء المهملتين آخره ضاد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رازح من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الهلة بفتح الهاء و تشديد اللام محلة مذكورة في رازح، و الهلة بكسر الهاء في أسافل 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عدبوه يأتي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مطرق سلف و فيه نقيل يسمى نقيل المطرق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الأسلاف معروف الضبط و يحمل اسمه الى هذه الغاية و الاسلاف و يقال له نجد الاسلاف شمال مدينة يريم على المحجة بنحو ميل و الأسلاف بجانب مدينة جبلة و الأسلاف غزلة من ريمة و الأسلاف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يأتي ذكره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جبل عامر بالحرث و المساكن غربي صعدة، و الخنفعر بضم الخاء المعجمة و سكون النون ثم ضم الفاء و العين المعجمة آخره راء مشددة و يقال له خنفعر بدون تعريف قال عمرو بن زيد الخولاني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بفتح الجيم و سكون النون آخره باء موحدة و هي قبيلة مذحجية و سموا جنبا لأنهم جانبوا أخاهم صداء و حالفوا سعد العشيرة و حالفت صداء بني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بقية بهذه السراة، و من جنب هذه قبيلة جنب التي كانت مواطنها هرّان ذمار و كانت عاتية قوية طالما ناصبت الغزاة و فلت حدهم و لعبت دورا فعالا في تاريخ اليمن ثم انتقلت الى مغارب ذمار و به سمي مخلاف الجنبي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الكبيبة تصغر كبة و هي الطاقة و المجموعة من الغزل معروف و حدثني رجل من قحطان الشمال ان الكبيبة اليوم خراب و تقع قرب راحة الجوف جوف جنب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عنز بفتح العين المهملة و سكون النون آخره زاي انظر الكلام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 بفتح الحاء و سكون الجيم آخره راء قبيلة من الأزد و من رجالهم الحافظ عبد الغني بن سعد و الامام أبو جعفر الطحاوي و خثعم قبيلة يمنية نسبت الى خثعم بن أنمار بن أراش بن عمرو بن الغوث بن النبت بن مالك بن زيد بن كهلان بن سبا و لها و للحجر بقية كما لمع منهم في الاسلام نبلاء و فرسان و غيرهم مذكورون في التاريخ و بارق قبيلة من الأزد و اسمه سعد بن عدي و سمي بارقا لجبل نزله و قيل لأنهم تبعوا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بارق في حمير و بارق في همدان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 بالنون آخره هاء كذا في الأصل هنا و في ما يأتي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هنا لا بالنون فيما يأتي و هي أيضا من الأزد و بنو القرن بالفتح و السكون من الأزد من ولد عبد الله بن عدنان و بنو الخالد بالخاء المعجمة آخره دال مهملة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باحمال الحرفين و هي أيضا من الأزد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من الأزد و شكر هو لقب و الآن بطن من الأزد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باليمن من ديار الأزد ثم بارق و شكر منهم قال أبو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 الاسلام تسارعت يشكر و ابطأت بارق و اسم يشكر و الآن كذا 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 شكر كما في كتب النسب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من مخاليف الطائف، و الأسد بالسين لغة في الأزد بالزاي بالسكون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زهران قبيلة لا تزال تحتفظ بمعالمها و اسمها و دوس قبيلة من الأزد رهط أبي هريرة الصحابي المشهور و أبي الطفيل الدوسي أول من أسلم من الأزد و له خبره و غامد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كثيرا ما تقرن بزهران فتقول الأعراب هذه زهران و غامد، و اسمه عمرو بن كعب بن الحارث ينتهي الى النبت بن مالك بن كهلان بن سبا و انما قيل له غامد لأنه كان بين قومه شر فاصلح بينهم و تغمد ما كان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 بضم الحاء المهملة و سواءة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المهملة و كلاهما من الأزد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لهب بكسر اللام و آخره باء موحدة و هم بطن من ولد كعب بن الحارث بن عبد الله بن مالك بن نصر بن الأزد و هم من أعيف العرب و أزجرهم للطير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الأماكن سلف تحقيقها و صحارة و حرازة يأتي ذكرها و ما وقع للمؤلف هنا من ان هذه الأودية تنزل حيس و البعض القرتب، و هم لا يقر عليه بعد البحث و المشاهد و انما تنزل المخا و شمال المخا و ما يهبط الى حيس انما هو نخلة و ما ينزل الى القرتب هو وادي زبيد و القرتب بضم القاف و سكون الراء و ضم التاء من فوق ثم باء موحدة بلدة و ضاحية من ظاهر جنوب مدينة زبيد و اليها ينسب الباب الجنوبي لمدينة زبيد قال الملك السيد علي بن المهدي الرعيني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الحميري عند حصاره لمدينة زبيد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جزب بضم الجيم و الزاي آخوه باء موحدة قرية عامرة مربعة الشكل على هضبة عليها عرقة كأنها الطوق و على واديها المحجة الى ذمار و صنعا و هي عنسية و الشرفة التي بين القوسين، كانت في اصلنا و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عامرة عنسية معلقة بالهواء كأنها الجوزاء لمن يراها من واديها و من أشراف شرعة الشمالية الغربية و في نسخة و اشراف شرعة، و شرعة بكسر الشين المعجمة آخرها هاء و يقال قاع شرعة و هي أحد الحقول الآتي ذكرها و يعرفها الاعراب بحدودها بعباراتهم الدقيقة الجامعة المانعة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خلقه الى ورقه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 التقى الملك التبع الذي جاء باليهودية الى اليمن هو و عامر ذو الكباس خليفته على اليمن و زوج ابنته حي فقتله مبارزة بيده و كانت الدائرة على أصحابه و فيها كانت معركة ضارية بين الأحباش الغزاة و حمير بقيادة القيل النعمان بن عفير أبي سيف بن ذي يزن و هي آخر محاولة قام بها اليمنيون، و يريم بفتح الياء المثناة من تحت و كسر الراء و سكون الياء من تحت أيضا آخره ميم، و هي المدينة المعروفة اليوم فان كان أراد المؤلف هذه فقد و هم فان ماءها يهريق الى أبين و ان كان غيرها فلا دراية لي بها و يريم أيضا من نضار في المحويت، و يريم أيضا من الشاحذية و تريم بالتاء مفتوحة و باقي الحروف كالأول مدينة من حضرموت يأتي ذكرها و تريم بكسر التاء المثناة من فوق و سكون الراء و فتح الياء من تحت يأتي ذكره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سحمر بفتح السين و الحاء المهملتين و تشديد الميم آخره راء جبل و قرية من يحصب العلو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الجبجبة معروف الضبط و يسمى اليوم جبجب و لحج و ملح اسمان متلازمان و الأولى بفتح اللام باسم لحج المشهور و ملح بفتح الميم و اللام و قد تسكن اللام مع كسر الميم و هما وطنان من غربي مدينة ذمار و ملحقاتها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مخلاف مقري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أهل حمض من أحد العرب الى اليوم و أن أحدهم ليضرب بسيفه الجذع العظيم فيبتره بضربة واحدة و هم الذين يضربون رؤوس القتلة بين يدي السلطان لاقامة الحدود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 الفيل بفتح و سكون و الفيل الحيوان المعروف و معط الفيل هو ما يسمى اليوم ربابة و مخ الكافر و هو في القفر بلد الوحش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بحمض معط الفيل الذي جاء به أبرهة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عنة بفتح العين المهملة و تشديد النون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من الكلاع العدين و يقال انه يصب اليه خمسون واديا و هو واد موبوء كثير الوخم جم الأشجار و البن و القات و الموز و المضار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الكاذي و تقول العرب في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مهدي الموزالى عنة و عنة قتوب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الفنج بفتح الفاء و النون آخره جيم و رسم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بالفاء و التاء المثناة من فوق و الحاء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قمران و الملاحيط لعلها هي التي تسمى في التاريخ المشاحيط لحادثة تاريخية و هي أن ابن الفضل لما غزا مدينة زبيد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استباحها و سبى منها أربعمائة عذراء و رام عسكره استصفاء السبايا و سوقها الى المديخرة قال لجنوده و هم في الملاحيط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إنّ نساء الحصيب فتنة فاذبحوهنّ فانهنّ يشغلنكم عن الجهاد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فذبحوهن جميعا في ساعة واحدة فسميت الملاحيط هذه المشاحيط لشحطهم النساء أي ذبحهن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الملاحيط أيضا أسفال و شحة من حجور و هو غابات و هيج، و المواضع المذكورة أسافل الكلاع و أعالي وادي زبيد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ضبط رمع الا أنا نورد هنا ما ذكره البكري كتنبيه على وهمه فانه أورد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الراء مع الميم كما نقلنا عنه ذلك فيما سلف ثم ذكره مرة أخرى في حرف الزاي مع الميم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 و بالعين المهملة من منازل حمير باليمن و بعضهم يقول زمعة و كان رسول الله صلى اللّه عليه و سلم قد قسم اليمن على خمسة رجال خالد بن سعيد على صنعاء و المهاجر بن ابى أمية على كندة و زياد بن لبيد على حضرموت و معاذ بن جبل على الجند و أبا موسى على زبيد و زمعة و عدن و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ترى ان الوهم واضح، فتواريخ اليمن تحكي ان ابا موسى كان على رمع و زبيد الخ و لا أعرف او اسمع بزمع بالزاي أو زمعة بالهاء آخره في وطننا راجع التاريخ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خشران بفتح الخاء المعجمة اخره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في أشراف جهران و فيها معدن الفضة 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باقي الحروف كالأول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من جنوبه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الماء المسمى غسان معروفا برمع إلى عهدنا هذا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 بالواو و الف و قاف و راء حصن يقع شرقي جنوب المراوعة و قرب الكدراء القديمة بنحو ثلاثين كيلا و فيه اعتصم ابراهيم بن محمد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علي بن الفضل و اشتد به الحصار نحو شهرين و لم يظفر منه بطائل و هو اليوم خراب و يظهر سيل سهام اليوم في المراوعة ثم يتوزع بين شمال الحديدة و جنوبها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قعار بضم أوله و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عزلة من ناحية الجعفرية من ريمة و هو في أسافل ريمة و وادي العرب لا يزال معروفا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أهجر شبام أقيان بفتح الهمزة و سكون الهاء و هو ما يسمى الأهجر بالتعريف مع تسهيل الهمزة و هو واد عظيم فيه قرى و مزارع غنية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قيهمه بفتح القاف و سكون الياء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معروفة و هي مركز ناحية بني سعد من المحويت و تقع جبالها على طريق السيارات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و في أسافلها يظهر سيل سردد، و قيهمة أيضا جبل في الشرف ثم في كشر من بني داود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شربب بضم الشين المعجمة و سكون الراء بضم الباء الأولى 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بعد الراء خطأ، و هو أحد جبلي كوكبان الواقع في الضلع و المعاند لحصن بكر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هو ما اسمي اليوم براش و العضد زنة عضد الانسان و يقال لها جبال العضد و هي من أعمال شبام أقيان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 يحمل اسمه لهذه الغاية و كذا صحار من بلد حمير ثم من المحويت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القبائل من بلاد الشرق تحتفظ بأنسابها الى التاريخ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موطك بفتح الميم و الطاء المهملة بعد الواو و آخره كاف و هو وطن عامر غربي ساقين و المحلا هنالك معروف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البقر هم الذين يسمون بني عبد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ذرحان بالذال المعجمة آخره نون وطن و واد مشهور من بني حكم تابع مركز السودة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المرانيين لا زالت تتسم بهذه السمة و هو واد من مزروعاته البن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وثن بفتح الواو و كسر الثاء المثلثة، و كانت قرية كبيرة و اليوم اصرام و هي في بلد عفار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موتك و وثن بفتحتين في ريمة الأشابط و أخرى بحمض من غرب ذمار و الوثن بالتعريف ما بين حزير و وعلان على المحجّة و ذو وثن في سرو مذحج يأتي ذكرها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تضراع بالفتح بلد لا يزال حيا قال الحارث بن عمرو الخولاني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 بفتح العين المهملة و سكون الباء الموحدة آخره سين و هي قرية أشبه بالمدينة و ناحية تقع في حزاز جبال حجور كأسلم و افلح معروفة بالخصب و الريف و يقال لها عبس بن ثواب من أودية عبس هؤلاء الحيد و مفيضه جنوب حيران، أي أنه قبل حيران الذي هو قبل حرض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حيران بفتح الحاء المهملة و سكون الياء المثناة من تحت آخره نون مشهور أعلاه من أسافل حجور و أدانيه في بطن تهامة و يفيض الى ميناء ميدي و خدلان بالخاء المعجمة آخره نون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شمال حيران و مآتيه من حجور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حرض بفتحات آخره ضاد معجمة نسب الى حرض بن خولان و هو واد فيه قرى و مدينة مقتصدة و قد لعبت حرض في جميع أدوار التاريخ أحوالا هامة حتى اليوم حيث عقد فيها مؤتمران للسلام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اليها الحافظ أبو بكر العامري الحرضي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من المؤلفات، و المباح و المرير من أعالي بلد حجور يحملان اسمهما و بنو شهاب بن العاقل من خولان راجع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بلفظ التذكير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الحيد من أودية عبس يفيض جنوبا عن وادي حيران أي أنه قبل حيران الذي قبل 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تعشر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و سكون المهملة ثم شين و راء يحتفظ باسمه قال محمد بن سعيد العشمي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رغافة بضم الراء آخره هاء بلد عامر في أرض بني جماعة أنجبت علماء اعلاما و اشتهرت بمعدن الحديد المشهور بالحديد الصعدي و تبعد من صعدة مسافة بياض النهار في الغرب الشمالي،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صادة عثر أي حازته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السكسكي أحد الزعماء الذين قاموا بنصرة الأمير اسعد بن أبي يعفر الحوالي لمحاصرة مدينة المذيخرة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أصلنا بالألف و السين و الحاء المهملتين و آخره ميم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رسحم بالراء و السين و بقية الحروف كالأول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رتحم بالراء و التاء و بقية الحروف كالأول و التصحيح من البحث و من الجندي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اتحم بفتح أوله و سكون ثانيه و بالحاء على وزن 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باليمن و هو الذي تنسب اليه الثياب الاتحمية و في الجندي لوحة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اتحم بخفض الهمزة و سكون التاء المثناة من فوق ثم حاء و ميم نسب اليه القاضي أبو بكر بن أبي الفتح بن أبي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سياق علماء الصلو و هو ما يسمى اليوم دحيم بالدال المهملة أول الحروف و هي بلدة بجبل الصلو ماؤها يصب كما ذكره المؤلف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مسيح من بني مجيد من حمير راجع الجزء الأول من الاكليل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المغلس بضم الميم و فتح الغين المعجمة و تشديد اللام لهم بقية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اليوم رجل الدولة من لا يرمي به الرحوان رئيس الوزراء عبد العزيز بن عبد الغني المغلسي بسبأ الزعبري المعافري بلدا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الصلو بكسر الصاد المهملة مشددة و تضم و سكون اللام آخره واو و هو مأخوذ من الصلا و هو الظهر اذ هو يشبه الظهر، و صهوة الحصان و يشكل ناحية من المعافر خصيب التربة كثير الينابيع و المحاصيل يقع جنوب تعز</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معادن بضم الميم من معادن و هو يحمل هذا الاسم الى عهدنا و النجد ما ارتفع من الأرض و دون النقيل و جبل الرما بتشديد الراء آخره ألف مقصورة و هو حصن منبع مذكور في التواريخ و يقع في المنطقة التي تسمى اليوم القبيطة من بلد حيفان السكاسك و في نسخة من جبال بلد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أديم بفتح الهمزة و كسر الدال و سكون الياء المثناة من تحت ثم ميم و يقال له وادي أديم مشهور معروف و يقع جنوب ذبحان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سودان بفتح السين المهملة آخره نون و هي المسماة اليوم قلعة المقاطرة الواقعة شرقي ذبحان و هي قلعة منيعة صعبة المرتقى و بها أهل و سكن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السريح بضم السين المهملة و فتح الراء ثم ياء و حاء و هي الجبال التي تسمى اليوم ذات الصريح بالصاد و هي من المعافر ثم في قدس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صدح الغيث منعه بفتح الصاد و سكون الدال المهملتين و آخره حاء مهملة و هي لغة يمنية فصحى يقال فلان يصدح الغيث و المطر أي يمنع نزوله بشعوذته و حيله و سحره و استعارة اللبن أن يوهم الساحر أرباب الأبقار ان يجعل من أبقاره العجاف و اللاتي يبخلن باللبن بقرا حلوبا مدرارا فيخدعه بشعوذته بأعمال سحرية حتى يصادقه عليه و يأخذ منه جعلا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تنطلي هذه الشعوذة على الفلاحين و المزارعين حتى الى يومنا هذا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حرازة في ايفوع من المعافر و يأتي ضبطها و الكلام عنها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جبال المطالع لعله جبل المطلع بالإفراد من قدس بالتحريك</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مياه جبل الصلو لا تنزل الى الغرب بتاتا و انما تنزل الى ورزان ثم لحج او الى العميرة و العارة و ربما ان قدسا بالتحريك كان تابعا لآل أبي المغلس فلم يذكره المؤلف مع أنه كبير و مشهور في عصرنا هذا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الجبزية بفتح الجيم و سكون الباء الموحدة و كسر الزاي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الجريبة بضم الجيم و فتح الراء و سكون الياء المثناة من تحت ثم باء و هاء تحتفظ باسمها و هي يماني موزع و الجريبة أيضا في جبل ذخر و كذا الممحاط أيضا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الحسيد بضم الحاء و فتح السين المهملتين ثم ياء ساكنة و دال مهملة كذا ضبطه الجندي لوحة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 السامقة بالسين و الميم و القاف و الهاء آخره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بدل القاف غلط، و هو القضا و القاع الممتد بين نجد قسيم و ما بين جبا و المصراخ شرقا و مجازع طريق المعافر غربا و لو استثمر كما ينبغي و أدخلت عليه الآلات الحديثة كالمضخات و الحراثات و حفر الآبار على الطريقة الفنية الحديثة لغنائه بالمياه الجوفية لجاد بكل ما طاب ولذ من الفواكه و الثمار و لعاش عليه أهله عيشة راضية و قد بدأت الحياة بما ذكرناه تدب إليه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مأتي الجند من شرقيه أي شرقي مدينة الجند ينصب لحج و الذي ينصب الى رسيان من غربيه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العلى بضم العين المهملة و آخره ألف مقصورة و يقال لها ذو العلى و كانت مدينة مشهورة فوق مدينة ذي السفال ببضعة أمتار أعلى وادي ظبا و أخربتها الفتنة في القرن الثامن الهجري و تسمى اليوم الهجر، و قد صارت مقبرة و اليوم قد دب اليها العمران سنة الله في خلقه، و كون مياه ظبا و نخلان و العلى تهرق الى رسيان من أوهام محمد بن عبد الله السكسكي الذي أملى الحديث للهمداني فسجله عنه و انما تصب الثجة الى نخلان و يجتمع ظبا و نخلان في السودان الأعلى و يصبان الى لحج كما يأتي للمؤلف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المنحج بفتح الميم و سكون النون و ضم الحاء المهملة ثم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خربة نبت عليها القرظ و الغضا و تقع في شعب بين قرية الذنية و الدمن غربي مدينة ذي السفال بمسافة ثلاثين كيلا و لم أقف على مكانها و ضبطها الا بعد عناء شديد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الجيم على الحاء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اهمل النقط بالكلية و مياه المنحج تهريق في رسيان و العشش و المطلوع لعلهما ما يسمى الحيمة و المطلوح بالحاء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ابنة بفتح الالف و سكون الباء الموحدة و فتح النون آخره هاء كانت قرية عامرة و ليس فيها اليوم غير بيت أو بيتين و هي من وادي ظبا في المنطقة الشرقية و مياهها تصب في ظبا لا في رسيان ثم الى السودان ثم لحج</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شعاب شظة بفتح الشين و الظاء المعجمتين ثم هاء 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خطأ، و شعاب شظة هو ما يسمى اليوم وادي حبير بكسر الحاء و الباء المهملة ثم ياء من تحت و زاء و هو من أخصب الأودية و فيه أنهار و جداول و شظة شعبة من شعابه و هو غربي ذي السفال و مياهه تصب الى رسيان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المآثر موجودة في شظة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الشعبانية لا زالت تحتفظ باسمها و هما شعبانيتان العليا و السفلى فمن العليا الحوبان و من السفلى الكلابية التي فيها الابار الجوفية التي تمون مدينة تعز بالمياه و نسب اليها عثمان بن محمد الابرهي الشعباني المتوفى سنة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الجندي لوحة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وقاع الأخباش بالخاء المعجمة و الشين آخره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 و هو غربي تعز و ملحقاتها على المحجة بين تعز و المخاء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 قريتان العليا و السفلى و هما أسفل وادي النصاب و فوق حذرار و شرقي الأخباش بجنوب و هما عامرتان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الجريبة سلف ضبطه قريبا و كذا القفاعة و الكلاع من قصبته و هم الاكلوع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شمير معروف الضبط و هو مخلاف معروف غلب عليه اليوم اسم مقبنة و قومه خليط من الركب الأشاعر و غيرهم و نسب اليه الشاعر محسن شداد الشميري اثبتنا له ما وجدنا في غير هذا التعليق و الحدوم جبل قرب موزع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لنا ان ذكرنا ان مصبات رسيان تهبط الى الهاملي ثم الى الزهاري ساحل البحر شمال المخا و ان المؤلف وقع في غلط و هنا قال حاكيا روايته عن محمد بن عبد الله السكسكي أنها تصب في موزع و هو أيضا غلط و انما تصب فيما ذكرناه و هو الصحيح لأن ما حققناه عن مشاهدة و عيان عدة مرات اللهم الا إذا أراد بقوله موزع بلاد موزع فهذا ممكن احتماله و قبوله و قوله و موزع وطن فرسان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الصحارى هو ما يسمى السحاري بالسين المهملة بدلا عن الصاد المضمونة المهملة و لا يزال كما وصفه المؤلف و كون مياه الشقاف تهربق الى الصحاري من أوهام زعيمنا السكسكي و انما تصب الى موزع كما حققنا في ما سلف و هنا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قتاب الكلاع هو في ايفوع اعلى من العدين، و معاين بضم الميم آخره نون بلد هنالك في ايفوع و كلاهما غربي المذيخرة و قرعد سلف ضبطه و الكلام عليه فان ظاهر قرعد الجنوبي كله يصب في نخلة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الموكف بفتح فسكون موضع يحتفظ باسمه الى هذه الغاية نسب الى الموكف بن عبد شمس راجع 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نخلة لا يزال يحتفظ باسمه و رسمه و بجميع ما ذكره المؤلف و المضّار بضم الميم و تشديد الضاد المعجمة هو القند و قصب السكر و هي لغة سائدة بين اليمنيين الى هذه الغاية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شرعب سلف الكلام عنها و أما أرض حبل فبضم الحاء المهملة و الباء الموحدة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و واد و قرى و مزارع من أرض شرعب ثم من العسّيلة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بالفتح آخره قاف بلد في سافلة 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العدين في عزلة الأمجود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حصن حوالة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مضمومة لا يزال يحمل اسمه الواقع في وادي نخلة و توجد قرية في نخلة تسمى الحوالة بالحاء المهملة و جبل خوالة بالخاء المعجمة أيضا هنالك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الرغادة بالغين المعجمة بعد الراء كذا في الأصول كلها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حيث قال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الطير المعروف الذي مفرده نسر و هو يحتفظ باسمه الى هذه الغاية و هو من المخلاف المذكور و لعل تسميته بذلك ان النسور كثيرا ما تأويه و تسكن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قبيلة الأصنعة هي تسمى الحواشب اليوم و منهم فرقة تسمى الأصنعة الى اليوم تسكن وادي تونة هنالك</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الصردف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 سكون الراء ثم دال و فاء، لا زالت قائمة عامرة و تقع تحت جبل الصردف و نسب اليها العلامة اسحاق بن يوسف الصردفي، له مؤلف في الفرائض و هو كتاب جم الفوائد كان المعول عليه في الدرس و الاستفادة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منه نسخة في خزانة الجامع الكبير بصنعاء و أخرى في مدينة ذي سفال مع آل النوعة، و كان هذا العالم موجودا في رأس الخمسمائة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المهملة و اللام آخره فاء، زنة الجرف كما ضبطه الهمداني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يجوز كسر أوله و فتح ثانيه كما في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لأنها أسماء قبائل يمنية سميت بها الأوطان، و العامة تكسر السين و تسكن اللام و قد يفتحان، و في ياقوت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 بلفظ الأفراد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الهاء و سكون اللام ثم ميم و هاء، و تسميها الأعراب الكهلبة بتقدم الهاء على اللام و إبدال الميم بباء موحدة، و هي شجرة غريبة الشكل عديمة النظير ضخمة الجذور و الفروع و يشبه لونها جسم الفيل، و توجد شجرة واحدة في المعافر قرب ذبحان على المحجة و أخرى في شرعب و تسمى شجرة ابن الغريب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همز و جمعه مواجل و مآجل و هو يشبه البركة مطوي بالحجارة و مقضض بالنورة و فيه عمق و سعة و قد يكون مطويا بالحجارة و مصهرجا بالطين و يمتلى‌ء بالماء و يتعطل منه بين حين و آخر، و هي لغة يمنية فصحى مستعملة الى عهدنا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الجنات هذا في عزلة الأشعوب و لا يزال كما وصفه المؤلف و لم يفقد من خصائصه غير الأعناب فقد اختفى منه و أبدل بالذي هو أدنى شجرة القات، و ما يحمل اسم وادي الجنات باليمن كثير، و في وادي الجنات هذه يقول بعض الأدباء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ورزان يحمل هذا الاسم و يؤدي نفس الغرض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الراء المهملتين و الضاد المعجمة آخره هاء، و هي تسمى اليوم العارضة قرب النبيرة، و النبيرة بضم النون و بفتح الباء الموحدة و سكون الياء المثناة من تحت ثم راء و هاء و قد تفتح النون و تكسر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نزهة ذات مروج خضراء طوال السنة و كما وصفها المؤلف و هي في شرقي صبر، و النبيرة العليا و النبيرة السفلى في عزلة حصبان من غربي صبر فوق مدينة جبا السالفة الذكر، و النبيرة أيضا قرية في قدس من المعافر، و أخرى في المعافر ثم في بني حماد كلاهما جنوب صبر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و رسمها الى عهدنا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غناء لا تنفك تجود بخيراتها غير العنب فقد انتهى، و فيها اليوم البلس التين العبداني ذو الحجم الكبير، 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عتدان بالتاء المثناة من فوق خطأ</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كرش الماشية، و هو يحمل اسمه لهذا العهد،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 الراء المهملتين آخره 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نقيل و واد في جنوب مركز الراهدة اليوم من أسافل خدير و شمال جبل الرما من القبيطة من السكاسك ايضا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وادي حقب، بفتح الحاء المهملة و سكون القاف و يحتفظ باسمه و يقع غربي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وادي ذابة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ألف و باء موحدة ثم هاء، على اسمه هو تحت جربان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الزعماء السكسكيون ممن اشتركوا في محاصرة المذيخرة مع الملك أبي حسان أسعد الحوالي سنة ثلاث و ثلثمائة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معروفة و وطن في الاصرار و يقال لهم الأعهوم و منهم طائفة في خدير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اللام و الصاد المهملة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يحمل اسمه الى هذه الغاية و هو أعلى وادي لحج في الغرب الشمالي منه و ثعوبة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المثلثة و آخره هاء و تسمى اليوم ثعوب بحذف الهاء و هي من عزلة القبيطة من السكاسك، و ثعوبة أيضا من قرى وادي ظبا، و الثعوبة بالتعريف بلد من شيار من الكلاع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السين المهملة و فتح الحاء ثم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معاند لعلصمان من الجنوب الغربي و يحمل اسمه و يرى من أعلا وادي 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وادي صعة بالتحريك غير معروف عندي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و ثرى و الجنيب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خرائب لا تعرف كما ذكر ذلك الشيخ أحمد العبدلي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أقعد ببلده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الجنيب هنا بالجيم و النون و الياء و الباء الموحدة و في ما يأتي بالحاء المهملة و الياء المثناة من تحت و الباء الموحدة فأسقط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الرعارع هي أيضا خراب و لكن لما كانت عاصمة مخلاف لحج و تكلم عنها الاخباريون رأينا أن نلم بشي‌ء من ذلك و ضبطها الرعارع بتشديد الراء بعدها عين مهملة ثم راء مهملة بعد الألف و آخره عين أيضا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المؤلف أنه ذكر بنا و شراد ذكرا مجملا فهذا ما لا ينكر و كذا أبين و إن أراد أنه ذكر مآتي وادي أبين فهذا ما لم يذكره تفصيلا، و لا شك ان مياه أبين من هذين الواديين اللذين يشكلان الكثرة الكبيرة و ما عداهما فروافد و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اني طوّفت على جميع مآتي وادي أبين و شاهدتها بالعيان بنفسي لفرص و اتتني و صدف جميلة تهيأت لي رأيت تسجيلها هنا إتماما للفائدة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يتكون مياه وادى أبين من أصلين كبيرين أحدهما غربي و الآخر شرقي، فالغربي هي سيول بنا و هو الذي غلب على ميزاب أبين فتقول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أبين و ما صاقبهم من يافع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بنا أو دفع سيل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الشرقي سيل خبان و هو شراد الشلالة و المطاحن و يسمى في كل جهة باسم ما يمر عليه، و الغالب في هذا الممر سيل خبان و تفصيل ذلك كما يلي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تفاصيل ما في هذه الأودية و ربما أنها سقطت من الأصول و رفقا بالقارى‌ء من الملل نحيله على تفصيل ذلك الى كتاب المعجم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 هذه الجبال و راجع نسب الحواشب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كريف درداع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الألف بعد الدال المهملة الثانية آخره عين مهملة و هو ما يسمى اليوم كريف و رداع باسم المدينة المعروفة و لم يبق من الستمائة ذراع غير قرابة ستين ذراعا اذ قد صارت حروثا و مزارع و هو في عزلة شبع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وحاظة بضم الواو و آخره هاء و يقال أحاظة بضم الهمزة مثل وصاب و إصاب، و وسامة و أسامة نسبت الى وحاظة ابن سعد بن عوف بن عدي بن مالك بن سدد بن زرعة و هو حمير الاصغر و كانت وحاظة تشكل مخلافا يشتمل على جبل حبيش و اغواره و غيره و كانت عامرة بالعلماء و الأعيان و الأدباء و الرؤساء الاماثل و الفواكه و الأعناب الى غير ذلك و نسب اليها عيسى بن ابراهيم الربعي اللغوي الوحاظي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مؤدب أولاد الملك علي بن محمد الصليحي و كذلك أخوه العلامة اسماعيل بن ابراهيم الوحاظي و له قصيدة في اللغة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الأوابد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فيها خلال التفسير نوادر من محاسن الأخبار و انشد فيها محاسن من الأشعار و هاجرت قبيلة وحاظة الى الشام فانجبت عدة من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المصنعة أعلى جبل حبيش ثم في اعلى عزلة شبع و هي اليوم اطلال و حروث و تلك الكرف و القصور اصبحت حروثا لا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المعجمة هي تسمى اليوم عزلة شبع بدون ألف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باقي الحروف كالأول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حصن خدد، و قلعة خدد، بفتح الخاء المعجمة و كسر الدال المهملة الأولى ثم دال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مع شي‌ء من نعوته التي وصفها المؤلف، و قد شاهدته و قيدت مشاهداتي في بعض التآليف، و يقع في عزلة العارضة من جبل حبيش، و له في مسرح الأحداث حديث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المهملة و ضم اللام آخره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الجيم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الجذر العظيم من الشجر، و يطلق على الحجارة المجموعة و الكلمة جارية على الألسن حتى عند الزراع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منهدم باقيه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غموض و لعلها باقية، له ذكر عند العرب، تسميه العرب قصر هرز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بحثت مع أهل شباع عن هذا القصر فلم ينبئوني عنه بشي‌ء، و هناك حصن يسمى زهران و تارة الظفر كما ان هناك جربة تسمى جربة الذهب يعثر في موسم الأمطار على قطع الذهب و الفضة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عظيم يأتي ذكره في مخلاف السحول في الشمال الغربي من مدينة اب بنحو ميلين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الهاء آخره راء و هاء،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ثهرة بالثاء المثلثة أوله و باقي الحروف كالأول، و هم أعلى جبل خضرا من جبل حبيش و قد زرته و المسجد خراب و قد سجلت مشاهداتي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الأنصاري الصحابي المعروف، و صيد سمارة و مسجد صيد هو ما يسمى مسجد الضربة و يطل على قاع الحقل من الغرب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الصاد المهملة آخره نون كما ينطق به أهله، و المسجد عامر يزار على ان فيه وليا من عباد الله الصالحين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المؤلف لهذا الكلام على حد الشهرة في كلا الموضعين لا على جهة الاعتقاد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الكلام على هذه المواضع كما ان عيان يضبطها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بالشكل بفتح العين و تشديد الياء بينما ينطق بها اليوم بتخفيف الياء و فتح العين، و قد بينا موقعها و انها من بلاد المحويت روعيان سفيان بكسر العين و تخفيف الياء</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ملحان بين عزلة همدان و عزلة بني علي و جبل الظاهر جنوب غربي وادي عيان و ذكره المؤلف بمعنى هذا، و التنين بالتاء المثناة من فوق و النون المشددة ثم ياء من تحت و نون الحنش، و كلام الهمداني هذا على حكاية الناس اذ عقله الكبير لا يقبل مثل هذه الخرافات و كم نسمع من هذه الأساطير التي تشاع بين العامة و يتناقلها الناس حتى اذا استقصي الخبر و تتبع خيوط الرواية أصبحت كذبة فاضحة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 و ربما انها التي تسمى الوازعية، و كذا المنارة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العميرة و العارة سلف ذكرهما و كذا الشقاق و موزع، و أما الجروبة فهي بفتح الجيم و ضم الراء بعدها واو ثم باء و هاء، و تحمل هذا الاسم و تقع قرب العارة و العميرة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 تشديد النون ثم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الى التاريخ مع واديها و تقع في الوازعية جنوب شرقي موزع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بذلك مدينة الجند، 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المهملة ثم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الدموم بفك الادغام و هو جنوب مدينة الجند، و الشرار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خدير غربي الراهدة، و شرار بدون تعريف من المعافر ثم في بني يوسف، و اليه ينسب القات الشراري و المضّار الشراري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الامير الكبير محمد بن ابان الخنفري،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في غربي شرار، و 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آهلة بالسكان من الأعروق و هم من السكاسك و تقع في الجنوب الغربي من الراهدة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تسمى اليوم السمكر و هي قرية كبيرة، و الشفاهي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القرى الميتة و تقع جنوب الجند قرب قرية العربة، و الصردف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الصرادف قد مضى ذكرها، و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شرقي الجند، و 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عنها، ذات المعاقم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بعدها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سورية و لبنان و فلسطين و شرق الأردن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الأصول كلها بياض فزدناها من عندنا ليتم الكلام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تشديد الياء المثناة من تحت و زاي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بمعنى الناحية و انما ضبطناه لأنه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النقط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الراء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يامن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الى هذه الغاية، و يشكل عزلة من مخلاف جبلان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ريمة الأشابط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 التاء المثناة من اعلا ثم ميم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واسع خصب التربة عظيم المنتجات و قد الحقه المؤلف فيما يأتي بيحصب العلو و هو اليوم يشكل ناحية مستقلة و قد يربط بمخلاف آنس و حينا بمخلاف و صاب و بلواء ذمار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الراء آخره 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الأرض التي لا تنبت أو أكل نباتها و قطع و لم يصبها مطر؛ قال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يَرَوْا أَنَّا نَسُوقُ الْماءَ إِلَى الْأَرْضِ الْجُرُزِ فَنُخْرِجُ بِهِ زَرْعاً تَأْكُلُ مِنْهُ أَنْعامُهُمْ، وَ أَنْفُسُهُمْ أَ فَلا يُبْصِرُونَ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 بالجيم و الزاي و الراء جمع جزيرة خطأ</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الثاء المثلثة ثم ياء و نون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ذكرها، و دفينة بالفاء بعد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غربي ذمار بمسافة فرسخ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فعلان، بضم الجيم و سكون الراء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لجعف،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تكسر الجيم، و هو واد مشهور معروف عامر بالقرى و السكن، و عسل جردان له شهرة تتناقل جودته العرب، و يعتبر من الجنوب و يسميه اهله بلاد الدولة و قد ورد ذكره في المساند الأوسانية، كما جاء اسمه في خبر الوفود، و أن سبرة الجعفي طلب من النبي صلى اللّه عليه و سلم وادي قومه جردان،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جروان بابدال الدال واوا، و هو غلط مطبعي، و يأتي ذكره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الراء و فتح الخاء المعجمة ثم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ذكرها للمؤلف و تقع شرق شمال البيضاء و رسمها البكري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بعد الراء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مرجة موضع باليمن و قد تقدم رسمه في رسم مأرب، و قال في 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بلاد الأزد باليمن، قال السليك ابن السلكة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على رداع، و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من مخاليف رداع و يمتد من جنوب مدينة رداع شرقا الى مخلاف بني عامر صباح غربا، و من قراه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 و عزان و غيرها، و قصيدة الرداعي يأتي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الذال المهملة و النون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تسمى سائلة اذنة و العامة تحذف الألف المهموزة فتقول ذنة، و رسمها البكري في معجمه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ادنة في حرف الهمزة و الدال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و فتح النون بعده، هكذا صح في كتاب الهمداني، و هو اسم وادي مأرب الجامع لمياه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بلا شك و هم اذ قد ورد في المساند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كلها هنا و فيما يأتي من مخلاف رداع أي بالباء الموحدة و الشين المعجمة و آخره نون، و لم نجد له موضعا من الاعراب بعد البحث الدقيق لا في مخلاف رداع و لا في سائلة اذنة، و انما هو يسران بالياء المثناة من تحت ثم السين المهملة و آخره نون او نشران بالنون و الشين المعجمة اخره نون، و لهذا صححناه بهما لدليلين احدهما ان يسران بالياء المثناة من تحت و السين ورد ذكره في المساند الحميرية كما في كتاب جواد علي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كما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أحد اولاد عنس بن مذحج، او نشران بالنون اول الحروف و الشين المعجمة لانه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احد اولاد عنس بن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لأنا عثرنا على موضع ذي حروث و قرى و أناسي باسم نشران بالنون في بلاد عنس ثم تيسان شمال شرقي مدينة ذمار و محاد لبني فلاح و لم يبق عندنا شك كما صححناه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جبل معروف، و 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سوق، و يقال فيه السويق كما يأتي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الثامن منه و سبق ضبطهما، و يقع بينون في شمال شرقي ذمار، و هكر في الشرق الجنوبي من مدينة ذمار بمسافة نصف مرحلة، و تتصف نساء هكر بالجمال حتى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امرؤ القيس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السبيبة بفتح السين المهملة و كسر الباء الموحدة ثم ياء مثناة من تحت ثم باء موحدة و هاء هي في اللغة اليمنية كالشؤبوب في اللغة اي الدفعة من المطر ينفصل من الوابل المدرار فتسقي ارضا لم يصبها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استعارها المؤلف للدفعة المنفصلة من السيل لتسقي ارضا اخيرة، و هي لغة يمانية فصحى لم تدون في قواميس اللغة و قد يكون أراد شعبة من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اخره هاء و تقع شمال السد و قد جاء ذكرها في النقوش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رحابة همدان و غيرهما و يأتي ذكرهما، و 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 بين هضبتين كمأزمي مزدلفة بينها و بين عرفة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الحرجة بالتحريك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الأصل الشجر الكثير الملتف، استعملت للموضع حوله اشجار و هي موجودة بمأرب، و الحرحة ايضا بلدة في السحول و اخرى في البخارى من بلد الكلاع ثم من المخادر، و الحرجة ايضا قرية من جماعة شمال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 في أصل كلام العرب يطلق على الأرض المستنقعة من كثرة المياه ثم اطلقت على كثرة الأشجار و المياه و الأزهار و الفواكه و ذكر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ستا و ثلاثين روضة في بلاد العرب و لم يذكر من رياض اليمن سوى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في حضرموت و اخرى في بلاد دوس و الثالثة في بلاد خثعم، و قد تحصلت على ما ينوف على عشرين روضة باليمن ذكرناها في المعجم منها ما ذكره المؤلف هنا، و روضة مأرب ما تزال معروفة بقرب جبل بلق الا انها خرائب، و حزمة البشريين هي التي تسمى اليوم سلوة في وادي عبيدة و فيها آثار عظام، و الحرجة لا تعرف، و الحرجة ايضا في بيحان و لعلها المراد هنا، و صيهد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 سكون الياء المثناة من تحت ثم هاء و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ذكرها للمؤلف، و العامة تقدم الهاء على الياء و عليه و همت في تعليقنا للجزء الأول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صححنا ذلك في الطبعة الأخيرة، و العامة تتبخت بنوء صيهد و بروقها؛ قال بعض الأعراب في ذلك</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العوهل الأعلى و العوهل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يحملان هذا الاسم الى هذه الغاية و هما فوق جبل عبضة و بين جبل كبلين و المشنة من بني سهام الخولانين، و 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الميم آخره ضاد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من بلدنهم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بنو الحارث بن كعب هم بنو علة بن جلد بن مذحج و هم رأس مذحج و هامتها أرباب نجران و كعبتها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 هي الإبل و البقر و الغنم و يسمون يرعون السائمة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آخره ضاد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الأصل الحجارة و الصخور المتناثرة و هذا من ذاك، و 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كسر الراء و سكون الياء المثناة من تحت ثم باء موحدة، و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 سكون الهاء آخره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بكيل نسبت الى نهم بن ربيعة بن مالك بن معاوية بن صعب بن دومان بن بكيل بن جشم بن حاشد بن حيران بن نوف بن همدان و لها بقية، و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 فتح الهاء ثم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حجور ثم من حاشد و لها بقية في مواطنها من حجور و حريب هذه هي التي تسمى حريب القرامش اعلاه الخولان و يسمى حريب خولان و أسفله لنهم و يسمى حريب نهم و الرضراض هناك، و جبال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و السر هو الكتمان ضد العلانية و يأتي ذكر السر للمؤلف، و 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 و فتح الراء آخره عين مهملة؛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خطأ، و صرع يقع في أعلى السر من شرقية الجنوبي، و حريب هذه و غيرها شرق السر و سامك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ضبطه و هي قبيلة من حاشد و يأتي ذكرها للمؤلف، و 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بين نهم و أرحب، و لمطرة ذكر في التاريخ لتعرضها للأحداث،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كسر ثانيه بعده راء مهملة على وزن 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ديار همدان من اليمن و يسكنه بنو سلامان بن أصبى بن عذر بن همدان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حاشد يأتي ذكرها و لا وجود لها اليوم في هذا الحيّز و إنما يوجد جبلها الذي يدعى جبل يام، و هيلان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سكون الياء المثناة من تحت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عال منيف يمتد حتى قرب مأرب و عداده من بني جبر خولان العالية شرقي شمال صرواح بمسافة ساعة و تسكنه قبيلة جهم و اشتهر بإنتاج البلس الطيب و الأعناب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سامك هذا هو غير سامك ذي جرة بلاد الروس الواقع على طريق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ذمار، و الآتي ذكره و قرية المعدن خراب لا تعرف اليوم، و انظر وصف معدن الرضراض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محمد بن يعفر الحوالي سنة سبعين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التاريخ</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الناس يكسرونها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الى مرهبة بن الدعام،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اللوذ و أوبن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يحملان اسمهما الى هذه الغاية، و في جبل أنف المنفذ الطبيعي للجوف اللوحة التاريخية المزبورة بالقلم المسند التي تشير الى ابرام اتفاقية بين دولتي سبا و معين، ذكرها علماء الآثار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الأصول كلها بياض و هينى بفتح الهاء و سكون الياء المثناة من تحت ثم نون و الف مقصورة من جبال نهم الدنيا و فيه غيل و زروع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 بفتح الهمزة و اسكان الصاد المهملة ثم حاء و راء يحتفظ باسمه و كثيرا ما تتنازع فيه شاكر و سفيان من اجل المراعي و الاحتطاب و خبش بفتح الخاء المعجمة و الباء الموحدة آخره شين معجمة واد مشهور معروف من أعالي أزحب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خبش بكسر الخاء و الباء و يقال وادي خبش من مخلاف عتمة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آخره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و مشهور و يسمى غيل الخارد و هو من أوائل ديار أرحب، و هو نهر عظيم منهمر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محافد اليمن المشهورة و الآثار المعمورة بالعجائب و لا تزال تنتظر اليوم الموعود حين تتاح لها البحث و التنقيب على أيدي أبنائها الخلص و لا يزال فيها أهل و سكن، و عصفان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سكون الصاد المهملتين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و ثربان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بالمثلثة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أودية مسور خولان العالية ذات الأعناب الطيبة، و ظبوة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الظاء المشالة و سكون الموحدة ثم واو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و واد من ظاهر ذي جرت بلاد سنحان و منها بنبع غيل البرمكي و كثيرا ما تكون مصدرا للأحداث حتى عصرنا هذا، ففي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كانت معركة عنيفة بين العلوي يحيى بن حسين الهادي و بين ملك اليمن أسعد بن أبي يعفر الحوالي أسفرت عن عدد من القتلى، و في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كانت موقعة هائلة بين أسعد المذكور و بين علي بن الفضل كان ضحيتها أربعمائة قتيل من أصحاب ابن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 سكون الزاي و فتح الياء المثناة ثم زاي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على قارعة المحجة من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ذمار في جنوب صنعاء بنصف مرحلة و هي من الأماكن التي تخلق المشاكل على نفسها، و على نفسها جنت براقش، و في أوائل عصرنا غدر الأعراب بأيعاد الامام يحيى حميد الدين بفرقة من الأتراك في سواد حزيز، و في المكان نفسه قتل الامام المذكور و ذلك يوم الثلاثاء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ربيع الآخر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ثابت الحزيزي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اللّه، ترجم له الحافظ ابن حجر و لم يزد على ما ذكره المؤلف نقلا عنه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الخطاب القرشي الصحابي المشهور،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و يؤيد ما في أصلنا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صنعاء و هو قاضي صنعاء يحيى بن عبد اللّه بن اسماعيل بن كليب الحميري له ترجمة ضافية اختصرنا منها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يبدو أنه عمّر طويلا فوفاته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لا تعرف وفاة ثابت بن عبد اللّه الحزيزي الا انه يظهر من هذه الرواية انه عمر طويلا و أما عبد اللّه بن عمر فإن وفاته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ست و ثمانين سنة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 و تشديد الدال،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تشديد الدال و هي مزارع و ربوات و شعاب شمال ظبرخيرة و ينسب اليه ماجل عد ورد الواقع على قارعة الطريق منها فما أقبل منه شمالا فيصب في وادي حزيز فصنعاء فالخارد و ما أقبل غربا و جنوبا فالى سهام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الأماكن كلها تنزل في سهام، و سامك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آخره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واد على معابر المحجة من صعاء ذمار، و 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سكون الباء الموحدة ثم راء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و قرية خربة جنوب 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ظبرخبرة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إليها ينسب اسحاق بن إبراهيم الدبري المحدث، و وعلان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الواو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عدة قرى و واد فيه غيول و أبيار و يقع أعلى وادي سامك و هي المحطة الأولى للمسافرين من صنعاء على الجمال و غيرها، و خدار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المعجمة و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يقع على ربوة و واد فيه ماء على النواضح وسيح جار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الكلام على نقيل السود، فالغربي يهريق الى سهام، و الشرقي منه يصب في قاع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بوس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خطم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دقم الغراب من أوائل بلد أرحب، و وادي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خصب من أرحب و هو يخالط مطرة من الغرب و العامة تنطق به شراع بزيادة ألف بين العين و الراء، و الصمع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 الميم آخره عين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حصن أثري و هو من آخر قاع الرحبة و أوائل أرحب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الصمع أيضا حصن من صعدة في جنوبها، و الصمع أيضا في 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الصمع في وائلة يأتي ذكره للمؤلف، و حدقان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قصر حدقان و هو هيكل من الهياكل اليمنية التي فيه آثار ضخمة بالقلم الحميري يتضمن قوانين و شرائع قامت على العدل و النظام مما يستدل على عراقة الحضارة اليمنية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كسر الذال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الى القيل ذي مأذن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يأتي ذكره للمؤلف، و المعلل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العين المهملة ثم لامين أولاهما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 للمؤلف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خلقة بفتحات آخره هاء بلدة من ظاهر شبام أقيان و عدادها اليوم من همدان و حبابة بفتح الحاء و البائين قرية كبيرة مشهورة فيما بين شبام و تلا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قاعة قرية لا بأس بها في البون غربي عمران و كانت هجرة عظيمة خرج منها علماء اثبات لا سيما من علماء المطرفية و كانت من محاسن البلاد وقاعة ايضا في ريمة الاشابط و أخرى من العصيمات من حاشد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و هنيدة باسم هند و تصغيرها، مكان أثري بين قاعة و بيت بادي من البون الأعلى هو اليوم اطلال عثر في هذه الايام فيه على باب قصر جبعة مع اغلاقه و عتباته من الحجر 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البون بالفتح آخره نون يأتي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غولة بفتح العين المعجمة آخره هاء هي الشعاب و المنخفضات من سلسلة الربوات و ربما انها بضم الغين فهناك في ظاهر جبل عيال يزيد قرية تسمى غولة و في شمال البون بلدة تسمى غولة عجيب و ناهرة بالنون آخر الحروف انقاض غربي عمران و ضباعين بفتح الضاد المعجمة و الباء الموحدة و كسر العين المهملة ثم ياء مثناة من تحت و نون آخره بلدة عامرة من آل يحيى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لغابة بضم اللام و فتح الغين المعجمة ثم موحدة و هاء تحمل اسمها في جبل عيال يزيد و الحيفة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موقعه بعد البحث، و سوق كذلك لا يعرف و انما يوجد موضع في البون يسمى شوقب، بالشين المعجمة آخره باء موحدة فلعله سوق و انما صحفه النساخ، و خزامر بضم الخاء المعجمة ثم زاي و آخره راء موضع جنوب عمران و فيها البئر الأثرية العادية التي يقول فيها قدم بن قادم من قصيدته المتداولة بالسن الناس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الصّيد بالتحريك و هو قبيل و بلد من حاشد، و ورور بفتح الواو و سكون ثانيه آخره راء و هو شعاب و واد مشهور و كثيرا ما تقع فيه كوارث و يقال ان في فوهة الوادي آثار سدّ لا تزال آثاره شاخصة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زنة العقل للرجل و الكساد و صولان كلها أوطان من مرهبة الدعام عامرة بالسكن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اكانط بفتح الهمزة آخره طاء هو اليوم يسمى كانط بحذف الهمز و هو رطن قائم العمارة معاند لقصور ناعط من الشرق و عداده من خارف و مشام النخلة يحمل اسمه الى ذا الحين و هو من ارحب و وادي محصم بكسر الميم و سكون الحاء المهملة و كسر الصاد المهملة آخره ميم بلد و واد من أرض أرحب و من سكنه آل الأكوع الحواليين و في البكري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محصم بفتح أوله و أسكان ثانيه و كسر الصاد، المهملة بعده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باليمن معروف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 بفتحتين آخره راء اكثر ديار همدان قصورا راجع الجزء الثامن من الإكليل قال أبو علكم المراني من قصيدته المشهورة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نسب وادعة الجزء العاشر من الاكليل و هم من حاشد و لهم بقية و بنو معمر بضم الميم الأولى و كسر الثانية و هم ايضا من وادعة لهم بقية جمهرتهم في بلد حجة، و بنو عبد ودّ من حاشد و بنو عبد من بكيل، و الهراثم من حاشد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قيعتها اي القيعان و بوبان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الموحدة الاولى و سكون الواو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ارض سفيان، و الأدمة و ملساياتي ذكرهما المؤلف في تفسير قصيدة الرداعي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كسر الميم ثم ياء مثناة من تحت و ضاد معجمة جبل مشهور مطل على حوث المضمومة الحاء آخره ثاء مثلثة نسبت الى حوث بن السبع من حاشد منهم الحارث الأعور الفقيه صاحب راية علي و راويته و حوث وطن هجرة انجبت كثيرا من العلماء و الأدباء منهم الامام نشوان بن سعيد الحميري الذي يقول فيها من مقطوعة 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خولان هنا خولان صعدة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دمّاج هذه هي في بلد صعدة و عدادها في حاشد و هم يتبكلون اليوم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وتران بكسر الواو آخره نون تثنية وتر و هو معروف لهذه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السرير و الغليل بالغبن المعجمة اخره لام موضع في جبل بني عوير من صحار بلد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 بفتح الهمزة و السين و اخره لام و قد تكسر السين بلد عامر جنوب مدينة صعدة لمسافة ساعتين و هو كثير الفواكه بما فيها الأعناب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اسماعيل بن علا الهمداني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صعدة و العقلة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 آخره هاء بلد في ال عمار جنوب صعدة باربع ساعات و خطارير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المنبج بفتح الميم و سكون النون و كسر الباء الموحدة آخره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لموضع معروف سمي بذلك لما نبج منه الماء اي نبع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مرهبة نهم و لها بقية كما أنها فصيلة من مرهبة الدعام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ملح الطعام و يسكنها آل أبي لحوم كان منهم النقيب عبد اللّه بن صالح ابو لحوم يعتبر بحق قيلا من أقيال اليمن و كان جهير الصوت ذا منطق حسن و لسان جسيم الخلقة و له أولاد ذكرناهم في غير هذا الموطن و بران بفتح الموحدة و تشديد الراء آخره نون و مسورة بفتح و له و سكون ثانية آخره هاء بلدتان عامرتان في بلادنهم و ما يسمى مسورة في اليمن كثير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مهنون جبل عال منيف من جبال خولان العالية و توجد فيه العضة ذات الروائح الزكية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أوبن سلف ذكره و الفرط بالتحريك من يسبق القوم و الكلمة مستعملة و لقد اذكر اني كنت مسافرا فلقيت بدويا من أهل مراد منفردا بغذ السير فقلت له اين رفاقك فأجاب في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فرطي اي قدامي، و الفرط هنا يطلق على الجبل الصغير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حلف بالحاء المهملة محركا واد معروف و هو راس وادي الفرع من وائلة منهم الشعرات و الحاذات، و قضيب بالفتح و الكسر آخره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 يسكنه بدو رحل من وائلة و يتصل بالربع الخالي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 بفتح الخاء المعجمة و تشديد الموحدة و هو واد مشهور الى يوم الناس هذا و تسكنه يام عنس المذحجية منهم بنوا لعكام لهم فقه و معرفة و فيه نخل و زروع و منه ظهر الأسود العنسي راجع التاريخ و قال ياقوت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خبان بضم أوله و تشديد ثانيه و يخفف آخره نون و يجوز أن يكون فعلان من الخب، و هي قرية باليمن في واد يقال له وادي خبان قرب نجران و هي قرية الأسود العنسي كان أول ما خرج منها و اسمه عبلة بن كعب من كهف و كانت داره و بها ولد و نشأ، و لا يعرف اليمنيون غير الفتح كما في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خبان بفتح أوله و تشديد ثانيه على بناء فعلان ارض باسفل نجران من ديار مراد و اليه ينسب كهف خبان و هو الكهف الذي مات فيه مرقش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آثار و رسوم للخيل و الحيوانات الوحشية و يأتي ذكره بلفظ خبان اي بلفظ التثنية و يسكنه اليوم قبائل من ذي حسين من دهمة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العتقيق معروف مشهور و ما يحمل اسم العقيق و اشتقاقه قد ذكرناه في غير هذا الموضع و هذه الأودية لا تزال لشاكر و غالبها لوائلة و العقيق في مخلاف خدير أيضا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بالضم قبيلة من خولان الشام لها بقية راجع الجزء الأول من الاكليل و الحناجر بالحاء أول الحروف و آخره راء وطن و قبيل من حاشد ثم من وادعة و هم يتبكلون اليوم و الحناجر أيضا وطن و قبيل في همدان الدنيا من ملحقات صنعاء و هم من حاشد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 يحمل اسمه لهذه الغاية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الخانق في وادي العبديين من صحار جنوب صعدة مسافة ثلاثة أميال فيما بين الصمع و السنارة و كان فيه السد المشهور بسد الخانق الذي بناه نواك بن عتيك غلام الملك سيف بن ذي يزن و مظهره من الخنفرين من رحبان و فيه يقول القيل محمد بن ابان الخنفري الحميري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شاهق راس وادي نجران يحمل اسمه الى هذه الغاية و تقول الأعراب انما سمي بذلك لأن رجلا تحمل ديونا كثيرة و عجز عن قضائها فذهب الى اعلا هذا الجبل و أهاب بأهل الديون أن يأتوا الى هذا الموضع فلما تجمعوا تحته بحيث يراهم صاح من له دين فليأخذه و القى بنفسه فسمي بذلك و الدحاض بالفتح و يسمى اليوم الدحضة و الركب بضم الراء و فتح الكاف اخره باء موحدة زنة الركب الاعضاء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شرقي املح و العرض بكسر العين يحتفظ باسمه لهذه الغاية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الثويلية بضم المثلثة آخره هاء و هو ما يسمى اليوم الثيلة و الشفرات و عمدان و هضاض كلها بالتحريك تحتفظ باسمائها من بلد وائلة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بقعة بضم الباء الموحده بلدة عامرة في جماعة و نقعة بالنون أول الحروف بلدة في وادي نشور و بوصان سلف ذكره و قراط بضم القاف آخره طاء مهملة بلد في جماعة و يسنم بفتح الياء المثناة من تحت و سكون السين المهملة و كسر النون وادي و مسانى و نواضح في الشمال الغربي من صعدة بمسافة يومين، و دلعان بكسر الدال المهملة و سكون اللام آخره نون موضع اهل بالسكان من بني جماعة و سروم بفتح أوله آخره ميم موضعان احدهما رأس وادي نجران مما يلي صعدة في الشمال الغربي و الاخر في حضبر فوق وادي ربيع شمال صعدة و الثالث لعله في جماعة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المضيق، و هو الممر الرئيسي من صعدة الى نجران، فاذا نزلت السيول و المسافرون فيه اجتاحتهم بدون رحمة لأنه لا منجى و لا ملجأ للمسافرين فلا كهوف و لا متسلق لهم لأن الضيقتين جبال ملس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شوكان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عامرة و كان يقع فيها أحداث ذكرناها في التاريخ، و ما يحمل اسم شوكان ذكرناه في المعجم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حبونة و حبونا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تاريخنا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المهملة و سكون ثانيه و نون و الف تمد و تقصر، و هي فلاة معروفة، و يأتي لها ذكر للمؤلف مع شي‌ء من التفصيل في الأصل، و هي الى اليوم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الدهناء بلدة من ضواحي رداع، و دهنا بدون ألف و لام بليدة في قائفة قيقة من أرض رداع، و 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مزينه شرق المدينة، و 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منطقة جازان و الدهنا بين ينبع النخل و بدر أيضا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جرز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ذكرها و هي بالجيم و الراء مضمومة آخره زاي 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 على الراء و هو غلط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أعلى نجد، و لهذا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انجد من رأى حفنا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قد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مشهور و هو احد منازل الطريق من حضرموت و اليها، و هو من مساكن صداء من مذحج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سكون ثانيه كذا في القاموس اي زنة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و اهل حضرموت ينطقون به بضم الدال المهملة و سكون الهاء، و دهر بفتح و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مزارع من أعمال ذي السفال ثم من بني عبد الله من الكلاع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المثناة من فوق و كسر الجيم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كندة لها ذكر كثير في كتب التاريخ و النسب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سكون الخاء المعجمة و فتح الياء المثناة من تحت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مع واديها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رخية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كسر الدال المهملتين اخره فاء، و النسبة اليه صدفي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قبيلة من كندة و لها بقية في حضرموت، كما حازت فضيلة السبق بالهجرة و الجهاد أيام الفتح الاسلامي، و نبغ منهم جلة من الأماثل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المعجمة آخره موحدة، و جبلة،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 اشهرها الذي يقال له شعب جبلة الذي كانت فيه الوقعة المشهورة بين بني عامر و تميم و ذبيان و عبس و فزارة، و جبلة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حمراء بنجد بين الشريف و الشرف لا تزال معروفة باسمها، و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في وادي ساية بين مكة و المدينة و هي خراب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 ذي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و يأتي ايضا ذكره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 بين مكة عشرون ميلا، و لم يذكر الجهة و هو اعلى وادي نخلة الشامية،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للحربي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يزال معروفا باسم كنده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المسافة بينه و بين مكة قرابة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مذحج و آخرون في همدان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 وهم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فرسمه بالياء المثناة من تحت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ريدة الصيعر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و هي بفتح الراء و سكون الياء آخره راء، و هذه إحدى القرى التي تسمى بهذا الاسم و سبق ريدة البون التي تسمى ريدة شهير و هي مسكن الهمداني و مثواه و تأتي بقيتها، و ريدة ايضا في بني مغيد من عسير و كانت مركزا الحاكم عسير عايض بن مرعي و بها أسر ولده محمد بن عايض اسره رديف باشا و مختار باشا التركيان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عسير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ذات غيول سميت بها عزلة ريدة من الجعاشن اعمال ذي السفال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 و اشتهرت بمنتوج القات، و الصيعر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مشهورة الى هذا العهد و تقرن باختها الكرب، فتقول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 و الصيعر، و هم في الغالب بدو رحّل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جمع شليل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من صوف أو شعر مطرز يجعل على عجز البعير، و لا زالت معروفة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العجيز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آخره 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الى هذه الغاية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سكون الباء المثناة من تحت ثم نونين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و تتوطنها تجيب الى اليوم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 و ضم الواو و آخره نون، و رسمها في ابن خرداذبه بالضاد المعجمة و هو واهم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سكون النون، بلد لا يزال عامرا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 كان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سبق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تشديد الميم و أوردها ياقوت في حرف الدال المهملة و أورد كلام الهمداني و رسمها أيضا في حرف الذال المعجمة و بعد ان ضبطها بالحرف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الذي كان امرؤ القيس يشرب فيه فجاءه الوصاف رجل بنعي أبيه، فقال امرؤ القيس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الملك المقصور لأنه اقتصر على ملك أبيه و كان ملكا على بعض بلاد نجد و هو جد الشاعر المشهور امرى‌ء القيس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سكون الجيم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الزروع و هي لغة حضرموت إلى هذه الغاية كما اطلعت على وثائق لال باسلامه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ريدة 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و أرضين، بفتحات و سكون الياء المثناة من تحت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المهملة و سكون الدال و فتح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لا تزال معمورة و كان في الأصول كلها بالياء المثناة من تحت قبل الهاء آخر الحروف و هو غلط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كما ذكرها المؤلف و تجري فيها أحداث و كوارث و ما يحمل اسم حورة ذكرنا البعض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كلها في المعجم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قارة الاشبا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و ثم قارة أخرى في حضرموت، و ما يحمل اسم القارة كثير يحضرني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قارة انس، قارة حضور، قارة جبل عيال يزيد، قارة جبل ضاعن حجور و بها ظهر الداعي قاسم بن محمد بن رشيد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قارة مسور المنتاب، و قارة في مخلاف شبام كوكبان، و قارة بني العصري من بلد حجة و غيرها مما ذكرناه في المعجم مع الأحداث التي صاحبتها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قارة ايضا بيافع السرو</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قائمة البناء آهلة السكان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الوادي الرئيسي في حضرموت و عليه تشرع القرى و المدن و هو سلسلة من الجبال كما وصفه المؤلف و ينسب اليه العسل الدوعني المشهور الذي له قواثم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النون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عامر قرب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المندب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المندب خرج الفرس من ساحل البحر و هناك التقى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ضبطها و هذه رابعة المواضع التي تسمى بهذا الاسم و التي ذكرها المؤلف هنا في كتابه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شبام هذه هي اليوم أعمر ما تكون ذات بنايات عظيمة ذاهبة في الهواء حتى اسماها السواح الغربيون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ناطحات السحاب، كما ان المساجد فيها كثيرة ذات منائر طوال، و كان خرابها كما ذكر المؤلف في أيام الفتنة بين الخوارج الأباضية و خصومهم، و قبيلة حمير لا تزال فيها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 و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اليافعي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سكون الذال المعجمة و فتح الياء المثناة من تحت مخففة ثم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عامرة، و حذية أيضا بلدة في بيحان، و قد تشدد الياء، و حذية أيضا في بلاد هذيل بقرب مكة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المؤلف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من محافد اليمن و هياكله المشهورة و ذكره الأعشى في قصيدته التي يمدح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معدي كرب الكندي أبي الأشعث الصحابي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ثانية و آخره هاء، و تريس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و كسر الراء ثم ياء من تحت ساكنة آخره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مدينتان محتفظتان باسمهما إلا أن تريس أشهر و أكبر و تنوبها أعاصير السياسة فتدمر و تكتسح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الشين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تحمل اسمها الى هذه الغاية، و المحا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في جميع الأصول كلها، و ذكرها ياقوت في مادة الميم مع الحاء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 أرض بكندرة باليمن، كما ذكر المخا بالخاء المعجمة في مادتها و رسمها في تاريخ ابن جرير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في اخبار الردة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فقتلوا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أحياء أخر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 بني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بالاجماع و هو من موانى‌ء اليمن المشهورة التي جاء ذكرها في النقوش و آداب اليونان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معروفة و كذا قبائلها، و قد تسمى اليوم المعجاز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المثلثة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في وادي حجر كما ذكر المؤلف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النبي هود عليه السلام لا يزال معروفا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 فتح العين و 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نعر، موضع في وادي عمد من حضرموت و يسكنه آل عطاس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الكندي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المثناة من تحت و سكون التاء من فوق اخره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معروف يحمل اسمه إلى هذه الغاية و تسكنه نهد من حمير، و هذا عجز بيت أوله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ياقوت كلام الهمداني و زاد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انه من قدماء يهود يثرب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زهير بن أبي سلمى المزني الشاعر المشهور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و كسر الراء ثم ياء 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حافلة بالعلماء و وصفها يكثر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تحتفظان باسمهما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ذو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قريتان عامرتان لهذه الغاية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بقبضين كان في الأصول كلها بياء مثناة من تحت و لم يظهر لي ما معناه، ثم سألت بعض اخواننا الحضرميين فأفاد انه قبضين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الباء الموحدة و باقي الحروف كالأول و انه موضع و مزارع يسكنه آل با جابر قرب المشهد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يستشفى بدمائهم الكلبى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المصابون بعضّة الكلب الكلب، على حد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دمائكم يشفى من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و يقول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بأقصى حضرموت يصلى الساحل، و تفيش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و كسر الفاء و ياء مثناة من تحت ثم شين معجمة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المعجمة و سكون الموحدة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و قاعدة إقليم حضرموت في العصر الحضاري، لها دور في النمو و الازدهار و النشاط العمراني و السياسي و ورد ذكرها في المساند الدهرية و عثر في بعض أنقاضها على تماثيل و رسوم و عملة ذهبية لها قيمتها التاريخية كما جاء ذكرها في الآداب اليونانية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ان النبي صلى اللّه عليه و سلم كتب لأقيال شبوة و تقع شرقي مأرب بمسافة ثلاثة أيام، و شبوة أيضا بلدة في ريمة الأشابط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الصحابي الجليل المشهور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 على وزن الغزو، و السروة الشرق، و السرو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عن مجرى السيل و انحدر عن غلظ الجبل، و منه سرو حمير و هي منازلهم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عال منيف و فيه قرى و مزارع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قد تكسر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أعلى جبل في يافع و فيه القرى و المزارع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فتح الباء الموحدة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 قد تشدد اللام و يقال فيها العلة بالألف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لا زالت حيّة،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العوالق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كسر الطاء المهملة ايضا ثم ياء مثناة من تحت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وادي حطيب و هو أحد اودية يافع الشهيرة التي تزرع القات و البن و سائر الحبوب و الفواكه، و يلتقي بسيول أبين القادمة من الشمال في أسافله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حطيب قرية قبيلة آل زبير من العوالق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لا تعرف اليوم و هي هنا بالذال المعجمة، و في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الذراحن قبيلة معروفة مشهورة الى التاريخ منها في يافع، و منها في جبن الذي كان تابعا ليافع في القديم و قبيلة الابقور لها بقية في يافع، و الاصووت بالتاء المثناة آخر الحروف و هم الذين يدعون بآل الصيان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قاسد بالسين المهملة هم الذين يدعون ببني قاصد بالصاد المهملة و كل هؤلاء من يافع 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شعيب بفتح الشين المعجمة و هو وطن و قوم و اليهم ينسب مخلاف الشعيب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جبر بالفتح لهم بقية، و بنو جبر ايضا في خولان العالية و ذو صائد و بنو سمي قبيلتان في يافع حية ترزق و الاهجور حي من يافع معروف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صدور هي التي يقال لها الصدر و هي بلدة قائمة العمارة تسكنها كلب المذكورة، و صدر ايضا بلدة في حالمين من وادي شرعة من الاجعود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بالفتح هي ما تسمى اليوم الأجعود بما فيها الاعضود و حالمين و ردفان، و القطيب و جبل حرير و لا تزال حلالا ليافع و احلافا لهم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سلف ضبطه مع الوهم الواقع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لا يزال معروفا مشهورا و يقع قرب الضالع و حضر بالحاء المهملة و الضاد المعجمة آخره راء يقع في بلاد الحواشب من الضالع و تمر عليه الطريق كما قال المؤلف و يبعد عن قعطبة جنوبا نحو ثلاثين كيلا و 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و الضاد المعجمتين كما وقع لنا في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حرير زنة الحرير المعروف سلف ذكره و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بالجيم و بقية الحروف كالاول خطأ</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بخال فتح الباء و الخاء المعجمة آخره لام واد في مقاطعة الشعيب شرقي شمال قعطبة، هكذا صححناه بعد البحث ثم وجدناه نصا في تاريخ الجندي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الأصول نجال بالنون و الجيم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 و فتح الهاء و سكون الياء المثناة من تحت ثم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الى الصهيب من حمير، و يقال لهم سبا الصهيب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مقاطعة معروفة تقع في الغرب الجنوبي من أبين و تسمى اليوم بلاد العلوي باسم الشيخ المترئس لها مع الاحتفاظ بالاسم الأصلي و يتردد ذكرها في التاريخ كثيرا، و قرية سبا اليوم أنقاض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الموحدة و سكون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إلى بحر بن ذهبان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دهانة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الدهنة في بلاد حماد الضالع جنوب قعطبة، و واد يحبش بالشين آخر الحروف في الأصول كلها و لم أعثر عليه و لعله تصحيف يحبس بالسين المهملة إذ يوجد في هذه المقاطعة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ردفان و الأجعود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محيبس بضم الميم و فتح الحاء المهملة ثم ياء مثناة من تحت و كسر الباء الموحدة ثم سين مهملة، و وادي 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و تشديد الواو المكسورة ثم نون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يقع بين الحواشب و ردفان نسب إلى تونة بن شرحبيل بن ثوبة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الأصنعة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الحواشب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و السين المهملة الساكنة آخره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و هو الواقع،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و الثاء المثلثة و باقي الحروف كالأول و هو وهم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الياء المثناة من تحت ثم شين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المهملة، و سلف تفسير الجبيل، و بئر يزحم يأتي الكلام عليها للمؤلف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راء قبلها، و لم نقف على قبيلة تسمى عين بعد البحث فصححناها رعين، و هو رعين الأكبر و اسمه يريم ذو رعين و هم ثلاثة الاكبر و الاوسط و الاصغر 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الكبر بالضم ثم سكون الموحدة الكبير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الدامغة عن قصة شراحيل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يقول النابغة الجعدي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يطلق على أنقاضها اليوم بلاد البيضاء إذ فيه تداخل كما تبين هنا و فيه بلدة تسمى السرو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الراء و الباء الموحدة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آهلة بالسكان لآل عزان و تقع شرق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السلف معروف باسم السليف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حمر بالتحريك و قد يكسر الحرفان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تحتفظ باسمها و واد دعوته اليوم في يافع ثم في العناق مجاور للبيضاء، تناعم هي التي تسمى اليوم ذي ناعم و هي مشهورة لحادثة ذكرت في التاريخ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الزاي المعجمتين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حدثني بعض أهل السر و يقال لها الخزين و تقع في مشعبة في آل دبان، بينما حدثني آخر ان الخزانة بكسر الخاء و فتح الزاي المعجمتين و انها في العقدة شرق البيضاء من آل عزان و انها خراب و أطلال، و الهجيرة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لآل الرصاص، و 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المعجمة و 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لهذه الغاية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لآل حميقان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آخره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و دعوته في آل 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ثم ياء مثناة من تحت و نون بعد الألف ثم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 كلها و لم نعثر لهذا الاسم و إنما وقفنا على عباية بكسر العين المهملة و فتح الباء الموحدة ثم ياء مثناة من تحت بعد الألف ثم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اليوم عبايات بلفظ الجمع و هي بلدة عامرة و لهذا صححناها في الأصل، و الهضيمة اليوم خرائب، و دبان بفتح الدال المهملة و الباء الموحدة المخففة ثم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حي و وطن من بلاد البيضاء و 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و إنما يوجد موضع يسمى مسحر بالحاء المهملة بعد السين و هو من أرض دبان، و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الواو و آخره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مذحج و منهم عمرو بن ميمون الأودي صاحب معاذ بن جبل الأنصاري الذي أسلم على يده و لازمه إلى أن توفي معاذ</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نعوة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أول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و هو لآل حميقان، و نعوة ايضا بلدة من مخلاف جبن الذي كان عداده من يافع، و بنو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اليوم القيسيون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الأفوه 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صلاءة بن عمرو، شاعر معروف و له أخبار و ديوان مطبوع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آل حميقان، و خودان ايضا عزلة من يحصب العلو</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و هو ما يسمى وثان لآل حميقان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الصاد المهملتين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بلد يحتفظ باسمه و زاد بين يافع و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شوكان يحمل هذا الاسم، و ما يسمى شوكان ذكرناه في المعجم، و ألوذ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اللام آخره ذال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كعب بن أود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كلها ترمال باللام آخر الحروف و لا وجود له و الذي وقفنا عليه من أهل السرو، ترمان بكسر التاء المثناة من فوق و سكون الراء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حي العمارة، و آخر برمان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 آخره ايضا نون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القرى العامرة لآل حميقان و تقع في شمال البيضاء، و صعدان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دثنية 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كبير مشهور و هو غائط و من جرز اليمن كما ذكر المؤلف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أو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اليوم و إنما يعرف الرّقب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الراء و قد تفتح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بين دبان و العواذل أعلاه للكور و أسفله لدثينة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حارب علي بن الفضل القرمطي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الواو و تشديد الشين المعجمة ثم حاء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آهله بالسكان إلا انها اليوم صغيرة و دعوتها في العواذل، و الحار لا يزال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و تران و لا يزال تابعا لدثينة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تسمى الظاهر، بدون هاء، و عداده في دثينة، و يسكنه النخعيون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الثاء المثلثة و فتح الراء اخره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مشهور في دثينة كما تعرف به عقبة ثرة للهابط من البيضاء و الكور إلى دثينة، و ثرة ايضا بلدة من 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 آخره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هذا الاسم إلى هذه الغاية، و يقال انها عزّاني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 فتح الراء مشددة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و رسمه و هو في دثينة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كسر القاف ثم ياء و قاف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يحتفظ باسمه و دعوته عوذلي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الذي يسمى الغمير بالتصغير و هذا في دثينة و في العواذل الغمر و ربما كان في القديم من دثينة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يحتفظ باسمه، و الحميرا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آخره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حيّة في وسط دثينة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المهملة و النسبة اليها بالفتح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قبيلة لها بقية إلى يوم الناس هذا في وادي شرجان من العواذل، و الدهابل ايضا قبيل من السكاسك ثم من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الشرفة بالتحريك لا تزال معروفة و هي أحد الأسماء التي تحمل هذا الاسم و ثانيهما شرفة شرعة و قد مضى ذكرها و ثالثهما الشرفة في أعلى السرسر بن الروية، و قوله ربيعة الفرس زنة الحيوان المعروف و هو أخو مضر ابنا نزار و لقب ربيعة الفرس لانه أعطي من ميراث أبيه الفرس و لقب اخوه مضر بمضر الحمراء لانه أعطي الذهب من ميراث أبيه كذا قيل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بضمتين لا يزال معروفا و كذا السودا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الحافة بالحاء المهملة ثم فاء بعد الالف ثم هاء قرية كبيرة و فيها مآثر حميرية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الذبّية بفتح الذال المعجمة و كسر الباء الموحدة و ياء مشددة من تحت آخره هاء قرية تحتفظ باسمها و في الأصول بتقديم الياء المثناة من تحت على الباء الموحدة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تشديد الراء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كبير و فيه قرى منها عاصمة دثينة اليوم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مران ايضا في خولان الشام، و بيت مران من أرحب همدان، و كبران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قد تسكن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فيه قرى جوار مران، و 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هنالك، و حجومة بالحاء المهملة ثم جيم و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يقع بين مران و كبران، و في الأصول كلها بتقديم الجيم على الحاء و لم نعثر عليه و لهذا صححنا على ما عثرنا عليه و تأكدنا، و ملاحة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وسط دثينة من شماليها، و ملاحة ايضا بلدة في مرهبة الدعام من همدان و هي هجرة آل الأكوع الحواليين و بها قبور اعلامهم و مشاهيرهم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كلها بالحاء المهملة، و الذي حققناه انه بالجيم و هو واد كبير فيه قرى و مزارع، و ذروعان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السكون و نون 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و هو يتاخم ذروعان، و العارضة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قائمة و دعوتهما عواذل، و مهار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 لودر المشهور اليوم و دعوته عوذلي، و الموهار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بإشباع الضمة واوا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واسع في منتهى اليمن في الجنوب اليمني و يقع شرقي أبين كما ان أبين شرقي عدن، و كانت أحور في المدة الأخيرة امارة تابعة للعوالق السفلى و هي أرض ساحلية و قبائلها شمس أشواس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قد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تزال بلدة عامرة، و الشعاثم لها بقية، و الشعاثم ايضا من تهامة حكم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العقبة و يكلى سلف ذكرها، و الطيبار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الطاء المهملة ثم مثناة من تحت و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قرب يكلى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جيرة تقدم الكلام عنها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في الطبيار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ميتم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ميتم الكلاع و هو جبل عال في الجنوب من مدينة ذمار بمسافة ثماني ساعات و هو قرب موكل المصنعة المشهورة الأثرية و عداده اليوم من مخلاف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و لم أعثر عليه إلا بعد عناء، و حدود عنس لا تزال كما ذكر المؤلف إلا من جهة الشمال فقد احتلفت كثيرا و نسبت إلى الحدا لأسباب مجهولة، و 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أنساب هذه البطون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القريون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نسبة إلى قرية بكسرها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العشيرة اليامي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اثنين من الزعماء البارزين لعبا في التاريخ اليمني دورا هاما، و اسم أحدهما أحمد بن محمد بن الروية المذحجي، و بنو الروية من الأسر الكريمة باليمن، و قد قتل هذا أبو العشيرة في بلدة ثات لمحاربته للقرامطة و ذلك في ذي الحجة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بلد عنس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النون ثم شين و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من البحث و هو بلد عامر، بينما هو في الأصول كلها بالياء المثناة من تحت و الأهجر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حية من بني بدّا و يسكنها آل البخيتي و فيها مآثر فخمة و فواكه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الموحدة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على عرقة كالحصن ذات غيل حولها فواكه التين التي اشتهرت به و عثر بها على تمثال دجاجة من ذهب بيعت بذمار أو صنعاء كما حدثني رجل من البشاريين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الموحدة آخره نون،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بعد الباء 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آهلة بالسكان، و هذه الأماكن في الشرق الشمالي من مدينة ذمار، و بوسان بفتح الباء و باقي الحروف كالأول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من أرض أرحب همدان ذكرها المؤلف، و أما نوسان بالنون اول الحروف و سائرها كالأول فحصن في الشرف الأسفل من لواء حجة، و فيه يقول الشاعر الشعبي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بني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التسمية بهذا الأخير حديثة و لعلها ترجع إلى القرن الحادي عشر، و هناك جبل يسمى جبل بني عامر يطل على قرية الوشل فيظن من لا يعرف انه ينسب إلى آل عامر الملوك</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يوجح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الياء المثناة من تحت ثم واو و جيم و حاء مهملة، و كان في أصلنا غير واضح،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أول الحروف،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أول الحروف ثم حاء و جيم،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المعلومات، و كانت الطريق القديمة من ذمار إلى رداع تخرج عليه و اليوم تجانبت عنه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الأصول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مفلحاعين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بإهمال العين، و لا معنى لهذه العبارة، كما انها لم تظهر بعد تقليبها على شتى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الصاد المهملة آخره دال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أقسد بالسين المهملة بدلا عن الصاد، و هو و مار و غربي عزان و عدادهما من عرش رداع و هما قرى مغيولة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عز و هو الشرف،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وهم، و عزان قرية كبيرة يطل عليها حصنها الأشم يسكنه آل الطيري كان منهم في أوائل عصرنا الشيخ صالح الطيري كان جوادا و منحه الأتراك لقب باشا لأنه كان وفيا و زار الاستانة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يحمل اسم عزان كثير جدا ذكرناها في المعجم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مراد من ولد سلمة بن كعب بن وائل بن كعب بن جمل بن مراد بن مذحج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آخره حاء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تحمل الملاحة كلها و الحسن بمعناه الأتم زاهية المنظر بهجة المخبر مزينة بالبنايات الرفيعة ذات مساجد و مدارس و مزارع و عروبة و مروءة و لهم كد و كدح في الارتحال إلى الخارج لطلب الرزق و التوسع و يعودون إلى أوطانهم موفورين، و تقع غربي مدينة رداع على المحجة العامة و إليها ينسب العنب الأبيض الملاحي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ملاح بكسر الميم و سائر الحروف كالأول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قرب الضالع على طريق عدن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السين المهملة، 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آخر الكلمة و هو خطأ، و هي قرية عامرة في شمال رداع، و الربيعيون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بقية، و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اولاد مراد بن مذحج</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الجنوب الغربي من رداع و عدادها من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 الباء الموحدة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تحتفظ باسمها و معالمها و هي قرب صومان، 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باقي الحروف كالأول 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بفتح العين و الباء آخره سين مهملة، و أن يكون فتح العين و سكون الباء الموحدة و هي التي اقتصر عليها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مادة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عبس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عبس بهذا الضبط في العرب كثير ذكرنا ما يخص اليمن في بعض مؤلفاتنا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آخره سين مهملة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بعد السين و هو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كثيرة الماشية و الريف و عدادها من السوادية تابع رداع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الشهر المعروف باسمه و رسمه حذاء ولس، و شعبان ايضا بلدة من البروية من حضور غربي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المعجمة و سكون الواو و آخره لام و هو في الأصل الشعب فيه مزارع و أشجار يكون بين سلسلتين من الهضاب و الآكام سميت به القرية المذكورة التي تعتبر من شعبان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الراء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و هو في هذا الحيز، و المرون قرية كبيرة من عزلة بني خالد من ألهان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تسمى خيران بزيادة ألف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من السوادية، و المنحران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منحر، و هو معروف و هو ما يسمى المنحر بالافراد و هو تحت المتار من قائفة، و الحبش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سكون الباء الموحدة آخره شين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غربي المتار و فيه أنقاض و خرائب لقرية و عداده من قائفة، و رضم بكسر الراء و فتح الضاد المعجمة آخره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يكلى رداع في شمالها الشرقي، و رضم ايضا في ابلح من أرض حريب، و صلحلح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الزاي لها بقية، و كذا بنو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يصوت ففي كل الأصول اختلاف، فأصلنا بالياء أول الحروف و النون آخره،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أول الحروف و آخره تاء،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اهمال الحرف الأول و آخره تاء، و بعد البحث لم نعثر على شي‌ء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الدال المهملة آخره هاء بلدة لا تزال قائمة العمران، و ملاحة هي التي تسمى اليوم ملاح بدون هاء و هما من بلاد السوادية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عفار بفتح العين و الفاء آخره راء بلدة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الاصول بالقاف و التصحيح من المعلومات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 و فتح النون و بعد الالف باء موحدة مكسورة ثم حاء مهملة ابو قبيلة من مراد ينسب اليها بعض المشاهير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الواو و آخرها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لا تزال 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المهملة و فتح اللام آخره ميم قرية عامرة و ماؤها عذب نقاخ و منه يشرب اهل مركز السوادية و تبعد عنه في الجنوب الغربي بميل و نصف و يقال لها ذو سلم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كسر الراء آخره سين مهملة و لا توجد في هذا الصقع بعد البحث و العناء و في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آل ذي مقار بنو عساس و بنو ظفر وهم اهل سلم و مرس من ذي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القريتان المذكورتان توجدان في ذي رعين فمرس قرية عظيمة مشهورة و سلم انقاض و خرائب فلا ادري اذلك غلط من المؤلف ام انهما متعددان في زوف و ذي رعين؟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كسر اللام الأولى و آخره لام و يقال له وادي هليل و هو حي عامر من السوادية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الصاد المهملة و سكون الياء المثناة من تحت آخره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تحتفظ باسمها و عدادها في قائفة و ذو كزان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آخره ضاد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من ضواحي مدينة رداع بينهما ما يزيد على الميل و قد وهم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فرسمه بالقاف و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النظيم و 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يحملان اسمهما بجوار فوض، و الحرصبة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 الصاد المهملتين بينهما الراء ثم باء موحدة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و الحرضبة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سائر الحروف كالأول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سكون الدال المهملة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مقاطعة كبيرة و قد تبددت اليوم فمنها إلى السوادية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 العليا و 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منقرضة جنوب يكلى و عدادها من السوادية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عريمة بالتصغير في آل غنيم ثم للجبري من السوادية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الباء الموحدة ثم ثاء مثلثة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بقية و في الأصول شيبان بالشين المعجمة و الياء المثناة من تحت ثم باء موحدة و باقي الحروف كالأول، فصححنا على الأول، و في سارع قوم يقال لهم بنو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لهذه الغاية مربوط بناحية السوادية و هو مما ورد ذكره في النقوش، و ما يسمى بسارع مذكور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ليس لبني شبرمة وجود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الواو و قد تكسر في لغة 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يحمل اسم وعلان كثير ذكرنا ذلك في المعجم، و هذا وعلان هو ما يسمى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العين و فتح السين المهملتين ثم لام و به نقوش كثيرة قتبانية و سبئية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اسم وعلان في النقوش المذكورة، و عداد ردمان في بلاد السوادية اليوم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معاهر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قيل من أقيال اليمن ورد ذكره في النقوش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جواد علي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نسب الأكيليين في الجزء الأول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لهم صيت بعيد و ذكر حسن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سكون الراء ثم واو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بقية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جمل بفتح الجيم و الميم و هو جمل بن كنانة بن ناجية بن مراد بن مذحج و يقال لهم آل جميل، و العامة تنطق به جمل بضم فسكون، و لهم بقية في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أيضا قرية من عنس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المسطح بالسين المهملة و هو ما يوافق أصلنا و هو بلد في وادي عمد من سارع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سكون التاء المثناة من فوق و راء آخره، كذا صححناه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من الاستقراء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الأصول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بدال مهملة قبل القاف و لا يعرف ذلك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آخره نون،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ما هنا أصح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المسمق الأعلى و المسمق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أولهما و سكون ثانيهما آخرها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حية قرب الطفة و شرق مركز السوادية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معروفين اليوم، و بنو مليك أيضا في الكلاع العدين من حمير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سكون الراء ثم ياء مثناة من تحت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دارسة تنتابها البدو الرحل للاقامة في أطلالها لرعي الأغنام و الإبل، و تقع في عمد من 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الرمسيين هم بنو رمس،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جرية بالجيم و بقية الحروف كالأول و هو غلط</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القافين الأولى و الثانية بينهما عين مهملة و آخره عين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 و أصرام دوارس في سارع، و شبثان سبق ضبطها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آخره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حية في الجريبات في الشمال الشرقي من السوادية و عدادها في آل عوض، و عقد أيضا قرية كبيرة في أعلى جبل معوّد بمخلاف الشوافي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الصدر زنة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آهلة بالسكان جوار عقد و دعوتها عواضي من نهيك، و الصدر أيضا عزلة من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الموحدة و سكون الضاد المعجمة ثم عين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أودية تشترك فيها بنو عبد و بنو ثابت و بنو عالم و منشري و عواضي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يسمى عراول بابدال الباء الموحدة واوا، و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كبير عامر بالأهل و السكن و يقع في الجنوب الغربي من وادي حريب، رواف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الاغوال من آل عوض و قرب البضع، و قانية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ثم ألف و نون و ياء مثناة من تحت ثم هاء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بعد الألف ثم باء موحدة و هو غلط و قانية عواضي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 سكون الدال ياء مثناة من تحت مفتوحة ثم دال أيضا و فيها آثار حميرية و سد أثري، و رمضة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وجودة و فيها قصور و سدود حميرية، و ذو حلفان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بالفاء بعد الحاء و اللام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حلقان بالقاف آخره نون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اشهر من التنويه به لاقترانه باسم التابعي العظيم أويس القرني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قرن الى قرن بن 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ردمان من حمير دخلوا في ناجية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الاودية لا تزال معروفة الا انا نتعرض لضبط ما يحتاج اليه، المأذنة مهموزة و فيها آثار عظام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الغولة هي ما يسمى 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زوم بضم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جيشان بالجيم آخره نون في الأصول كلها و في ياقوت بالخاء المعجمة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انعم هو ابن زاهر بن عامر بن عوثبان بن زاهر بن مراد بن مذحج</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معروف و يشكل واديين كبيرين من غرر أودية اليمن و اخصبها وافرة الآثار خصبة الأرض الى حد لا يتصور و تنتج جميع الحبوب و الفواكه بانواعها خصوصا بعد أن نشط اهلها بادخال رافعات المياه المضخات و آلة الحراثة الحديثة فقد قيل لي ان فيها خمسمائة مضخة جنوا من وراء ذلك الغلال و المحاصيل الضخمة و الكميات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حريب بيحان لأنها معاندة لها من الشمال الغربي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ارض هذه لا زالت معروفة و مشهورة لحوادث التاريخ بها و تقع على المحجة الى بيحان لمن يأتي من رداع و حضرموت و 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بضم الميم و فتح اللام آخره هاء و هو ابن جلد بن مذحج</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 سكون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قائمة العمارة كما ان بني لقيط لا يزالون يتمتعون بهذا الاسم و وهم ياقوت فرسم عيرة بالياء المثناة من تحت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ثم الجيم ثم موحدة و الف و جيم آخره هاء كذا في الأصول كلها، و في ياقوت التختاخة بتاءين مثنيتين من تحت ثم خاءين معجمتين، يتخللهما الف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لهم بقية بهذا الاسم الى هذه الغاية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فتح الزاي آخره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فيه بلد يحتفظ بهذا الاسم و سقط من ياقوت كما سقط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مطبعي، و في كتاب أبي علي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بالجيم و سائر الحروف كالأول و أنشد عليه قول الشاعر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الشين المعجمة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مستطيل فيه أودية و قرى، كذا صححناه من أهل مرخة إذ كان في الأصول المتكا بالميم و التاء المثناة من فوق ثم كاف و ألف فقط، و في ياقوت بحذف التاء و باقي الحروف كالأصل، و قد جاء مؤيدا لما صححناه ما ورد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أنشد قول الشاعر من قصيدة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ضبطه و الكلام عليه و وهم هنا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فرسم بالذال المعجمة بدلا عن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قرى جردان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 و عمقين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سكون العين المهملة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بطن كبير من مذحج و لهم بقية و منهم كثير من المشاهير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المثناة من تحت و سكون الشين المعجمة ثم باء موحدة و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عظيم كما نوه به المؤلف يقع بين سلسلتين من الجبال و في شطيه مساحات من الأرض الزراعية التي تسقى من ينابيعه و يسكنه اليوم آل علي من الايزون، و يظهر من كلام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يشبم من حضرموت، و عداده اليوم من العوالق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قد يفتحها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يحمل اسمه بدون إضافة وهب اليه و يسكنه الكنديون و عداده من بلد الواحدي التي كانت من حضرموت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لعله خطأ مطبعي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المعجمة و سكون الراء ثم جيم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صححناه من البحث و في الأصول كلها بالسين و الحاء المهملتين، و هو بلد عامر يسكنه الدهابل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 تشديد الراء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الى هذه الغاية، و أما دمامة فبالتحريك و هي قرية آهلة بالسكان، و وساحة أيضا كذلك و ملعة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آخره هاء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تحمل اسمها لهذه الغاية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يحمل اسمه إلى هذه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نسب العذريين و الخمسيين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مشهور في منتهى اليمن و شرقي أبين بينهما مسافة مائة و ثمانية عشر كيلا، و الجثوة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صغيرة، و عيذ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الكلام عليهما، و قد وهم في الأصول كما سلف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المعجمة المشددة و كسر الراء ثم ياء مثناة من تحت ثم راء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آخره ثاء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لم نعثر عليه و إنما يوجد قرية تسمى المحفد بالفاء بعد الميم و الحاء و آخره دال مهملة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 و سكون الراء ثم قاف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تقع على ساحل البحر كما ذكر المؤلف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لا أتحقق ضبطه، و صناع قلعة في يافع فيها تحنث ابن الفضل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سكون الياء المثناة من تحت ثم باء موحدة و آخره نون، و سنبا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المهملة و سكون النون ثم باء موحدة و ألف مقصورة، 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الضبط، هذه المساكن لا تزال معروفة قائمة البنيان، 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العطفة بإلحاق هاء آخر الحروف، و يرامس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و هو كما وصف المؤلف من الخصب و الريف و يقع شرقي أبين و فيه جبال و هضاب متناثرة هنا و هناك</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الياء المثناة من تحت و آخره نون، و حكى سيبويه بكسر الهمزة، و هو بلا شك حجة، و لا نعرف معاشر اليمنيين غير فتح الهمزة، و هو مخلاف نفيس جدّا في منتهى اليمن شرقي عدن و إليه تنسب عدن أبين ليحترز عن عدن لاعة، نسب إلى أبين بن ذي يقدم من حمير، و بينها و بين عدن مسافة قرابة ثمانين كيلا و طريقها على الساحل شرق عدن و شرقيها أحور و من غربيها مخلاف لحج و شمالها يافع و جنوبها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أهلها أصح الناس مزاجا و أطيب النواحي ماء و هواء و تربة و في أهلها شرف النفوس و علو الهمة،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الضبط و هي اليوم خراب و أنقاض و فيها مآثر حميرية نقب على بعضها العالم الأثري الانجليزي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منها تماثيل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من أخبار كان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الأصول كلها الرواغ بالغين المعجمة آخر الحروف فأثبتناه كما ترى بعد الاستقراء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بالسكان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آهلة بالسكان و تسمى اليوم المصينعة بلفظ التصغير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الطاء المهملة و كسر الراء و تشديد الياء المثناة من تحت ثم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لا تزال عامرة و نسب اليها الفقيه عمرو بن عبد العزيز الأبيني الطريي تولى القضاء في وطنه و هو من اعيان القرن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الجندي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ثم واو و زاي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أطلال و لا تعرف إلا باسم واديها المسمى باسمها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المشددة و كسر الراء ثم ياء مثناة من تحت ثم راء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كسالفتها بلدة مندرسة و لا تعرف إلا بواديها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الشريرة الواقع شرقي مشروع مياه أبين، و نخع غير معروفة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آهلة بالسكان، و تقع في وادي حسان من أبين، و فيها معاقل منيعة يسكنها آل فضل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اللام و الميم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و لها ذكر في الأحداث و هي اليوم مركز ممتاز و رئيسي لتوزيع مياه منطقة أبين بواسطة القوة الكهربائية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مشتقة من الانتجاع و هو طلب الماء و المرعى و مساقط الغيث</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هو مخلاف عظيم مشهور في منتهى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السلطان أحمد بن الفضل العبدلي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كلام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أغلب هذه القرى درست، و قد اجتهدت ان أحقق مواقعها بالضبط، و قد تحققت ان قرية الجوار على مسافة ساعة تحت ملتقى الأودية في رأس وادي لحج، ذكر الهمداني عند ذكر الأودية و مآتي وادي لحج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 الوادي في الجوار ثم ثرى و الحيب ثم في 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فور ثم يخرج الفائض الى بحر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ان الحيب فثرى فالجوار على عدوتي الوادي شمال موضع الرعارع و هو على بعد ميل و ربع شمال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فور بين الرعارع و عدن، و أما رأس الوادي فحيث يلتقي و رزان و تبن في 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إمسويدا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موضع قرية الجوار على مسافة ساعة تحت ملتقى الأودية حوالي الطنان أو قرب الحرقات و هناك توجد إلى الآن شمالي الحرقات بين الطنان و جبل منيف آثار أبنية قديمة 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فلعله موضع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قريتان متقاربتان، احداهما بنو أبة العليا و الاخرى بنو أبة السفلى، و لهذا ان في أصلنا بياضا بعد قوله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وقوف كبير السن في 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اوردها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جزع بالكسر و يجوز الفتح و هو منعطف الوادي و هو كذلك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الأجراع بالجيم و الراء، و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الطيبة و الأصح هو الأول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السلطان احمد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الراحة و المشاريح فباقيتان إلى الآن غربي جبل ردفان و الثانية بلاد المناصرة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الراحة ايضا في الحواشب و هي مربوطة بأعلاها إلى لحج و يسكنها آل يحيى، و الراحة ايضا من محلاف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المخلاف السليماني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المخلاف الذي تربض فيه مدنيّة زاهرة سلفت و حضارة زاهية أفلت حينما كانت اليمن الخضراء تتمتع بالخصب و وفرة الأمطار و تكاثف السكان يسودهم النظام و الطمأنينة و الاستقرار، و ما أحوجنا اليوم و نحن في عهد الانطلاقة إلى أن تمتد اليها يد العلم بالبحث و التنقيب فتقدم لنا من تاريخنا مزيدا من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بيحان القصاب و يقع جنوب مأرب، و ما يحمل اسم بيحان كثير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لهذه الغاية و يسمى اليوم الصدر بدون ألف و لا هاء، و يسمى ايضا الوادي الأعلى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يمنية سلف ذكرها و لها بقية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في ياقوت نقلا عن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البحث عن الوادي الثاني من أهل بيحان أنفسهم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و حذف الألف من أوله و تشديد الراء، و قد يسميه بعضهم باسم العذرة و كأن أبا محمد كره أن يسميه بذلك تنزها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قبيلة مراد هي الغالبة على وادي بيحان وهم من ولد الحارث بن مفرج بن ناجية بن مراد بن مذحج و يلقب الحارث كدادة و هو أخو قائفة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قيفة وهم المصعبان الذين يسمونهم اليوم المصعبين و كدادة المعروفة اليوم ايضا، و العطف واد يحمل اسمه إلى ذا الحين، و يزرع النخل و جميع الثمار و ينتهي العطف قرب مرخة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العطف يقول الشاعر من بني العربان من مراد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الأيزون و الاشباء 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صدا و رهاء سلف التنويه بهما، و انظر عن مخاليف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اليعقوبي و ابن خرداذبه و البشاري و قد أوفينا الكلام عليها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الحنّا هذا في أعلى موزع معروف مشهور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الركب، هذه بلد 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مقبنة التي تعتبر ناحية من قضاء المخا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هذه حدوده إلى يوم الناس هذا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ما يسمون اليوم في نفس مدينة موزع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بيت أو بيتان فقد قلوا، و قد وهم البكري فرسم جزائر فرسان في حرف القاف مضمومة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كسر الفاء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الحجرية و هو من أفخم المخاليف و أشهرها، و لهذا سماه الأمير الكبير محمد بن أبان بن ميمون الخنفري دار الملك حيث قال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القيل عمير ذي مران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العاشر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ضبطه و الكلام عليه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رسعان بالعين بدلا عن الياء المثناة و هو خطأ، وهم أسافل وادي الملح لهم أصرام و حلل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 اليوم و فيما سبق باسم العشورة و نبهنا عليها هنالك و بنو مجيد يسكنون اسافل رسيان في الهاملي و غيره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بعض تعليقاتنا أنا لم نعثر لبقية من آل الكرندي و لما زرت جبا قيل لي ان هناك قوما يدعون بني السبائي و انهم من بني الكرندي، و روي لنا المثل الذي انتقل من مأرب الى جبا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بدل سبا إلا 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الأبيض بن 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تشديد الميم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نسبه و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لهم عقب صالح يتردد ذكرهم في التواريخ إلى القرن الثامن الهجري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ضبطه و تفسيره و لا يزال الحبيل بهذا الاسم معروفا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هذه العين ثرة عذبة المذاق و تنبع كما قال المصنف من جبل صبر ثم من عزلة حصبان من قرية النبيرة العليا و السفلى و من قرية العقيرة، و تسمى اليوم العين و الماء الواثقي نسبة إلى الواثق أحد امراء ملوك بني رسول، و لا تسمى اليوم أنف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الطّرّة السكينية منسوبة إلى سكينة بنت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وصف المؤلف و إذا كانت السماء صحوا رؤي بلد بني مجيد كما يرى البحر من أعلى جبل صبر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ثم راء و ألف و 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ذكرها ابن أبان في شعره المتقدم و تقع في عزلة أيفوع المجاورة للاخمور و نسب اليها الفقيه عبد العزيز بن الربحي من أعيان القرن الرابع الهجري و لا زالت الأطباق تعمل بها و ثياب التجاوز هي التي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ثياب تطرز بألوان من الصباغات و على شكل فريد من الزينة يستحسن عندهم ذلك، و صحارة بضم الصاد و فتح الحاء المهملة آخره هاء و قد تقال بالسين المهملة و هي في سفل المعافر قرب باب اللازق المضيق، و غزازة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غين معجمة و زايان بينهما ألف و آخره هاء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السكسك بن وائل بن حمير، و هو قول نساب حمير، أما نساب كهلان فيلحقونه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اللكنة و التي فيها غرابة لا تفهم، و قد بينا ذلك في المعجم مفصلا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كذلك في أنسابهم الى اليوم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الكلام على العشش، و مكنونة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الكاف مع نون مضمومة آخره نون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عزلة مرعيت مخلاف صبر في الجنوب الشرقي من تعز، و الجزلة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مخلاف الجند، و مخلاف خدير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ثم دال مهملة و ياء من تحت وراء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كما تقدم التنويه بنخلان،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وراخ بالتحريك آخره خاء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على انفراد و في قمته حصن كقادمتي النسر يقع في أسفل ميتم و هو من الكلاع كما يأتي للمؤلف، و فيه يقول الملك الكامل علي بن محمد الصليحي من قصيدته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ضبطه و لا يزال يحتفظ باسم شطر من هذا المخلاف الواسع الذي ذكره المؤلف فيطلق اليوم على بطن السحول الممتد من عقبة الذهوب من مدينة إب جنوبا إلى القفر شمالا و ما اكتنف ذلك من الهضاب و الآكام و الشعاب شرقا و غربا، و قد تطور اسم هذا المخلاف فقد تسمى بمخلاف الكلاع ثم تسمى بمخلاف جعفر باسم الأمير جعفر بن ابراهيم المناخي الحميري و اشتهر بهذا إلى يوم الناس هذا، و يطلق عليه الإقليم الأخضر أو اللواء الأخضر و تقول العامة انه مدعو له بالخير و البركة و يروون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بالوادي المستقبل ما بين خدد و أنور و حب و التعكر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حقا انه مبارك فإن الخصب و الريف لا ينقطع عنه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قبائل حميرية مذكورة الأنساب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ما قبلها سميت بها الأوطان التي نتكلم عليها، و الخباير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الباء الموحدة ثم ياء مثناة من تحت و آخره راء، و كان في الأصول كلها بالجيم و باءين موحدتين تتخللهما ألف ثم راء و التصحيح من المصادر التي ذكرناها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الخباير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خربة من أعمال جبلة و ذكرها ياقوت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تسميته هذه جاءت في القرن الثامن الهجري حينما تولاه الأمير الصهباني من قبل الدولة الغسانية الرسولية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نعيمة المسواد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لحصن هنالك و هو جنوب مدينة إب بدون فاصل و عليه تشرع طريق السيارات اليوم من تعز إلى إب، و نعيمة ايضا قرية أسفل عقبة إب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الذهوب و فيها يقول الأديب الشاعر علي بن صالح ابو الرجالي يمدح الأمير مشرح من أعيان القرن الحادي عشر الهجري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ايضا اسماء قبائل حميرية ذكرت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بها البقاع و الأماكن، و ذو 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ضمها آخره خاء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قيل عظيم من حمير و به سمي حصن ذي مناخ في المذيخرة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وقع الوهم في نخلان في ما مضى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 و في كل ما جاء ذكره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وادي النهائي و هو من أكرم الأودية و أطيبها و يقع ما بين علقان و بلدة المخادر و على المحجة و على عدوته يقوم مقهى الدليل اليوم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الحمري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فتح الميم و كسر الراء آخره ياء 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مزارع و حروث تمتد من علقان شرقا إلى سائلة زبيد غربا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آخر الحروف ثاء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كبيرة تقع في شمال علقان بنحو نصف ميل 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آخر الحروف و هو وهم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المثلثة أوله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 جبل الثومان، و الثومان و هو من الكلاع من أعمال ذي السفال و هو مناوح الجبل المذيخرة من الجنوب الشرقي و فيه رابط أبو حسان أسعد بن أبي يعفر الحوالي لحصار المذيخرة و ضرب فيه مضاربه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الثومان قرية كبيرة في أعلى جبل خضراء من 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فيه حصن أثري و قرية مندثرة في سفل الكلاع من عزلة السارة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سكون الزاي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ميع و بلدة في عزلة الأفيوش من 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العدين و لها ذكر في التاريخ، و قزعة أيضا في ردفان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الجبجب و ريمة أي ريمة المناخي، و المذيخرة تقدم الكلام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فتح الضاد المعجمة ثم جيم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أسافل الكلاع ثم من مزاحن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مذنات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الكلام على هذه الاماكن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الوحش هو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نعمان هو وصاب و تقدم ذكرهما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الجفنة، و الفنج بالجيم آخره و الفاء قبله،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آخره وهم، و مضى الكلام عن بقية المواضع، و الملاحيظ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المشالة و هي التي عرفت فيما بعد بالطاء المهملة، و ذلك للحادثة التاريخية و ذلك لما يروى ان ابن فضل لما سبى فيما يزعمون من نساء زبيد خمسة آلاف قال لأصحابه و هم في الملاحيظ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نساء الحصيب فتنة فاذبحوهن فانهن يشغلنكم عن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فذبحوهن جميعا في ساعة واحدة، فسمي الموضع من يومئذ المشاحيط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عند الكلام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المخرب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شرعب و شمير التي هي من بلاد الركب و هو بالخاء المعجمة، و في الأصول بالحاء المهملة وهم، و يسمى اليوم نجد المخيرب بالتصغير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نسب الجعافر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مخلاف اليحصبين و هو بالصاد المهملة مضمومة و ضبطها ياقوت بكسرها 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هو واهم، و المخلافان المذكوران يحتفظان بحدوده و ان كان بعضه ارتبط بأعماله الادارية الى السحول و هو ما يسمى اليوم بلاد يريم، و لا يعرف اسم يحصب إلا النادر اليسير، و إذا امتثلنا ما ضبطه لسان اليمن ان كل ما جاء من الأسماء اليمنية على زنة يعفر فهو بضم أوله و كسر ثانيه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السخطيون،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ذي 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المهملة أيضا و لا يعرف لهم اليوم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السفليون منسوبون إلى ذي سفل بكسر السين المهملة، فمن نسبهم الى همدان يقول انهم من كهلان و من نسبهم الى حمير يقول انهم منسوبون الى ذي سفل بن يحصب، و لعله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الجزء العاشر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في سافلة السحول و هو اليوم اطلال لا تقام فيه سوق و له واد مغيول فيه شجر الموز و البن و العنب و الكاذي و غيرها و فيه حمام طبيعي، و هو بناحية المخادر، و منوب سلف ذكره ثم وقفنا ان في عزلة المحرم قرية خربة تسمى منوب و أنقاضها تدل على انها كانت قرية كبيرة بها آثار و هي من السحول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فيه حروث و مزارع و قرى مندرسة و يسمى اليوم المقرانة عداده من عتمة، و مضى الكلام على عتمة و حمض و في ورف آثار حميرية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قاع الحقل و فيه قرية تسمى قتاب و العامة تصحفه بالكاف، و ماوه بلدة عامرة جوار منكث التي سلف ذكرها و كذلك ما بعدها من الأماكن، و أما قرد فبالفتح و هو موضع في عزلة بني عمر، و 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سكون الباء الموحدة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بدلا عن الحاء و هو أيضا في بني عمر شمال غربي يريم، و الحبلة أيضا في ظاهر سمارة و الحبلة أيضا في الكلاع من أعمال ذي السفال و غير ذلك</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أصلنا و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بن أبي العباس بن أبي غالب السفلي، و في الجزء العاشر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أصلنا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الجزء الثامن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استوفينا ما أهمله المؤلف في تعليقنا على الجزء المذكور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آخره دال مهملة؛ نسب الى العود بن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هو مخلاف مستقل يحتفظ باسمه و رسمه متداخل مع مخلاف ذي رعين و فيه آثار قتبانية، و جبل العود مشهور بالعسل الطيب الأبيض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أقباض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أخلاطهم و أفنائهم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حب الطعام، و يقال له حصن حب و هو من أمنع معاقل اليمن و أصعبها مرتقى و أبعدها صيتا و أنضرها منظرا و أذكرها شهرة لكثرة ما يدور حوله من أحداث التاريخ لخطورته و هو منتصب فردا في سرة جبل بعدان كأنه خطيب قوم التفت حوله القرى الزاهية التي لا حصر لها و الهضاب النضرة المكسوة بالأشجار و الثمار اليانعة بكبره و عظمته يملي عليها واقع الدهر و هو مناوح لجبل التعكر من الشرق و كان مقر القيل الخطير يريم ذي رعين الذي عثر على قبره هنالك عام الرمادة من الهجرة كما أثبتنا ذلك في التاريخ، و قد قيلت في حب أشعار نوهنا بها في غير هذا التعليق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مجيب الفاكهي بالقصيدة المعروفة بالسهمانية و ظني ان العبارة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فيها سقط و ان مقتضاها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مجيب الفاكهي صاحب القصيدة المسمطة التي تسمى بالسهمانية، و لم نجد موضعا باسم المسمطة و لا السهمانية، كما لا أعرف عن مجيب الفاكهي شيئا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ذي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الى القيل الكبير يريم ذي رعين، و هو مخلاف واسع مترامي الأطراف بما فيه مخلاف خبان و مخلاف الشعر و شطر من بعدان و هو ملاصق لمخلاف يحصب من الجنوب و الشرق و الغرب و فيه مقاطعة تعرف برعين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أنساب ذي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الحصون، و 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عال في قمته قلعة تشبه السنام لا يرتقي اليها الا بصعوبة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على السلالم و هو في آل عمار من ذي رعين، و كهال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شماء مسامتة لشخب من الجنوب بينهما غلوة سهم نسبت الى كهال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ينسب اليها آل الكهالى أصحاب فقه و معرفة و نباهة، و فيها وقعت حادثة للسلطان المعزّ طغتكين الأيوبي قيدناها في التاريخ، فارجع اليه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المهملة و تشديد الباء الموحدة آخره نون و رسمه خطأ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بدل الباء الموحدة و الوادي يحتفظ باسمه الى التاريخ و عليه تقع قرية ذي أشرع ذات القصور و المقاصير و المنظر الخلاب و غيرها، و وادي خبان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فتح الباء آخره نون، و هو أسفل منه و عليه تشرع قرية الذاري التي يسمى اليوم باسمها وادي الذاري ويليه أيضا وادي سبان الذي يسمى اليوم وادي الرضمة التي تطل عليه من الشرق كما يطلق على الجميع وادي خبان إذ هو مخلاف من ذي رعين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وادي القشيب من خبان، ثم من بني قيس و عنس، و وادي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الراء المهملتين آخره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خطأ، و وادي ذي يعزز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المثناة من تحت ثم عين مهملة ساكنة ثم زائين، و كلا الواديين حرد و ذي يعزز في عزلة كحلان من خبان شرقي مدينة يريم، و ثريد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المثلثة و الراء ثم ياء و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مشهور كريم التربة غزير المياه اليه تلتقي سائلة بنا و سائلة خبان كما سلف ذكر ذلك و تسقط على مخلاف أبين و فيه الحمام الطبيعي المشهور بحمام دمت،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على فعيل و هذا وزن غريب ليس له نظير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آخره نون، و يقال له حصن كحلان و كحلان الحداد، و كحلان خبان، و هو مصنعة مدورة الشكل في وسطه صخرة ثابتة من الأصل كأنها الرأس و فيه آثار حميرية و كرف عادية نحتت من أصل الصفا و فيه عرقة حمراء من خارجه و ليس له غير باب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اتخذه ملك اليمن أبو حسان أسعد بن أبي يعفر الحوالي دار ملكه و مقر عزه من سنة ست و ثلاثمائة من الهجرة إلى أن توفي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استمر خلفاؤه فيه من بعده إلى أن انقرضوا، و فيه توفي المنشى‌ء البليغ و المؤرخ الكبير محمد بن الحسين الوحاظي الكلاعي في حدود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ذكره المؤرخ المسعودي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نوهنا بخبره في التاريخ، و حصن مثوة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عظيمة أعلاها مربع الشكل و فيه زروع و حروث و نبع ماء و هو معاند لحصن كحلان من الشمال الشرقي بينهما ما يزيد على أربعة أميال و فيه وقعت معركة ضارية بين الرعينيين و الملك علي بن محمد الصليحي ثم بينهم و بين ابنه المكرم بن علي الصليحي و كان النصر حليف الملكين و هي اليوم أطلال و خرائب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ذي الصولع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آهلة بالسكان من كحلان و خبان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 و المواعلة من المقاطعة التي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اليوم أطلال و خرائب، مليان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البقاع شرقي مدينة يريم، و ذو لبوة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مخلاف الشعر و هو رعيني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هيرة و صلاف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تعرفان و هما في حكم أمس الدارس اللهم إلا أن تكون هيرة هي هيوة بإبدال الراء واوا، فإن هيوة قرية معلقة في برج السماء من مخلاف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و هذه الحدود للمخلاف المذكور هي هي كما ذكرها المؤلف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الحدود لا تزال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ميتم هذا ميتم مذحج سلف بيانه و انه غير ميتم الوادي المشهور من ذي الكلاع، و بنو حبيش هم الذين يسمون اليوم الحبيشية، حقل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الى هذه الغاية و هو ما بين دمت ثريد، و المقرانة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عاصمة السلطان عامر بن عبد الوهاب بن طاهر و هو الى المقرانة أقرب و يقع على قارعة الطريق الى جبن و قد نزلته مستظلا من حرارة الشمس في جولتي الى جبن فأكرموا نزلي، و بينما كنت في الغرفة أتناول فنجانا من القهوة اذ دخل علينا رب المنزل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افتحوا الكوّة للضوء، إذ كانت الغرفة مظلمة، فوقعت مني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الاستغراب و كالفاكهة الطرّية الغريبة اللذيذة، إذ السائد في وطننا هي الطاقة للنافذة،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صابح بابدال اللام باء موحدة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و شراد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الكلام عليهما، و الخبار في أصلنا بالخاء المعجمة و الباء الموحدة آخر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كلا الحرفين و لم أعثر على هذا الموضع ثم عثرت على موضع في شراد يسمى الجبار بالجيم و الباء الموحدة و صح لى ذلك، و التراخم؛ لهم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مساكنهم في قرية خار من رعين و لا يزال حصنها يسمى التراخم و كذا في بنا و شراد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المثناة من تحت و كسر الحاء المهملة ثم ياء و راء، بلفظ المضارع من حار يحير و هي عزلة من خبان رعين و فرقة منهم في مخلاف ذي مأذن، نسب الى يحير بن الحارث من ذي رعين، و ممن نسب الى يحير القبيلة الأديب الشاعر البليغ سليمان بن عبد اللّه اليحيري الرعيني الحميري من أعيان القرن الخامس و كان شاعرا مترسلا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وسن زنة 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 اليوم، و الأملوك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ضم اللام آخره كاف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جيشان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اختفى اسم هذا المخلاف لاختفاء مدينته التي كانت زاخرة بالمعارف و التجارة و غير ذلك كما اختفت قبائله و دخل المخلاف في عداد مخلاف العود، و حجر و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قعطبة اليوم و نسب الى جيشان بن غيدان ابن حجر بن يريم ذي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قبيلة جيشان ممن لبت الدعوة المحمدية، و بعثت وفدا الى المدينة كما فازت بشرف الجهاد المقدس في الفتوحات الاسلامية و اشتركت في فتح مصر و لهم خطة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 و نسب اليهم عالم و نسب الى جيشان الخمر السود الجيشانية، و تقع مدينة جيشان في عزلة الأعشور من العود شمال قعطبة و هي من مدة غير قصيرة أطلال و خرائب و لي معها خبر ذكرناه في غير هذا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ياقوت كلام المؤلف برمته و زاد على ما 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سبب مخرج القرامطة ان ابن فضل من جيشان و قرأ بالجند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السموأل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بقية و كذلك الرعديون دون الرغامد فلا أعرف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العرش و قد مضى ذكره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عنها، و رحبتها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الرحبة و رحابة سلف ذكرهما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بالحاء المهملة ثم لام ثم ياء مثناة من تحت ثم تاء 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التحلية و هو الذي يتبادر الى الذهن،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حيلتيها أي بالحاء المهملة ثم ياء مثناة من تحت و لام ثم تاء مثناة من فوق و ياء مثناة من تحت و بقية الحروف كالأول، و لم تظهر هذه العبارة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ضبطها و هذه حرية هي التي تسمى حرية الحجلة و تقع في الكنف الشرقي من جبل احرم الواقع في الشمال الشرقي من مدينة رداع بمسافة ميل و نصف تقريبا و عدادها اليوم في قائفة 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اسم الحدا يحمل اسمه كما انه جاء ذكر الحدا في المساند الحميرية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ثانيه و كسر الراء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ننطق به معاشر اليمنيين و هكذا ورد ضبطه في معجم البكري،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مأرب باسكان ثانيه و أما ياقوت بانه لم يأت إلا بلغة الهمزة ساكنة ثم تكلم عن اشتقاقه، و هو بلد العجائب و الغرائب، و الفردوس المفقود الذي قال فيه الهمداني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بيضة العز و دار المملكة و بقعة الجنتين و وكر قحطان و وسط الاقليم و ما سماه اللّه بلدة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حول مأرب يطول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طلية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اللام و تشديد الياء من تحت مشددة ثم هاء، و لهم بقية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يحمل اسمه لهذه الغاية و لعله الذي يسمى جبل مراد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و سكون الحاء ثم تاء أيضا مكسورة آخره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بوادي قضيب من مراد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نسب الشراحيين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منهم الأديب الشاعر ابن خمرطاشة صاحب المقصورة من أعيان القرن السادس الهجري، و المعتصم هو أبو الخليفة العباسي المعتمد، فعلى هذا تكون ولاية الشراحيين لتهامة واحدة و ستين سنة و تكون قبل ظهور الزياديين في تهامة و ولاية الشراحيين لتهامة كما لم يذكرها الجندي و لا الخزرجي و لا غيرهما ممن كتبهم معنا و كلهم تبعوا عمارة اليمني و قد حققنا الموضوع في التاريخ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آخره باء موحدة، و يقال له أصاب بالهمزة و هو صقع يشتمل على مخلاف نعمان و مخلاف عركبة و هما و صاب السافل و العالي، و هو بلد واسع رخي طيب الأرض مبارك الأجواء زكي الأرجاء و له تاريخ مستقل، و نسب اليه أعلام كثيرون منهم أم الدرداء الوصابية التابعية المشهورة زوج ابي الدرداء الصحابي المشهور، و منهم ابن أبي الصيف صاحب التآليف المتوفي بمكة مجاورا، و منهم الشاعر محمد حمير الوصابي الهمداني المتوفي سنة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 منهم بنو الوصابي المشهورون بالتصنيف و التأليف و عيرهم، و قال ياقوت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صاب اسم جبل يحاذي زبيد باليمن و فيه عدة بلاد و قرى و حصون و أهله عصاة لا طاعة عليهم لسلطان اليمن إلا عنوة بهذا و معاناة من السلطان لذلك</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تسمى ريمة الأشابط لقوم ترأسوها، و تسمى أيضا ريمة بدون إضافة و هي بهذا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واسع جدا يحتوي على خمس نواح كلها في غاية الخصب و الرخاء و تسميها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سكاب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جؤجؤه، و وصفها يكثر و نسب اليها خلق منهم الشاعر البليغ محمد ابن عيسى الريمي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ياقوت في ضبط ريمة و فرق بينها و بين غيرها، و ما يحمل اسم ريمة كثير ذكرناها في المعجم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أنساب هذه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عظيم و مخلاف جليل شهير الوصف عتيق الأصل، و أشهر مزروعاته البن الذي لا ينقطع ثمره في جميع فصول السنة، و ممن نسب اليه الشاعر المعروف بابن مكرمان البرعي الحميري من أعيان المائة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عمارة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منهم الأديب المشهور عبد الرحيم البرعي من أهل القرن الحادي عشر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 الباء الموحدة ثم ألف و باء أيضا مكسورة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حمير لا تزال تحمل هذا الاسم الى هذه الغاية و لهم في جبلان ريمة قرية تحمل اسم الصنابر لا يسكنها إلا هم كما لهم بقية في برع، و إليهم ينسب نقيل الصنابر و في وصاب نسبت الى صنبر بن ذي نصبان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بالفتح</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أصلنا بحدف واو العطف من وادي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الفاصل بين برع و جبلان هو وادي العرب، و أنا أعتقد ان الواو من ووادي سير محذوفة و أنه فاصل أيضا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باثبات الواوين، و وادي العرب بلفظ العرب،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الغزب بالغين و الزاي المعجمتين و هو خطأ</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أصلنا باضافة مخلاف الى ذمار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ذمار الأولى مكتفيا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ذمار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الخطأ واضح</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عرفت ذمار في سن الطفولة ان ماءها ينال باليد و يحدثنا آباؤنا و ذو و الأسنان العالية انه كان فيها غيول تسح على الأرض و تسقي الى مسافات 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اليوم قلّت مياه الآبار و اختفت الغيول لقلة هطول الأمطار و توالي الجدب، و الأبناء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تلاشوا في المجتمع اليمني فلا يعرف منهم أحد،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أبقاء من الأبناء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سقط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واضح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عنس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كادت الخيل و الأعناب تختفي من هذا المخلاف و يحدثنا الآباء عن الأجداد ان الخيل في هذا المخلاف بما فيها ذمار كانت في المزارع و الحقول أشبه بالأغنام و الأبقار لكثرتها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هي اليوم في عداد الحدا و قد تسمى بيت قحطان، و بوسان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ضبطها و الكلام عليها و كما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رسمها وهم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قد تضم و فتح الخاء المعجمة 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أصلنا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لبود به عفو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لبود بن عفو، و لبؤة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ضم الباء الموحدة ثم واو مهموزة بعدها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فيه قرى و مزارع يسكنه آل زياد شمال شرقي مدينة ذمار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سكون السين المهملة ثم باء موحدة مكسورة و ياء مثناة من تحت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عاف منيف شاهق واسع الأطراف يرى من بعد و كأنه الهلال في ابداره أو معصم الحوار في استوائه و يبعد عن مدينة ذمار شرقا بمسافة ثلاث فراسخ تقريبا و زيادة، و هو لا يزال كما قال المصنف منقسما بنصفين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فنصف لمخلاف رداع و هو في حوزة قايفة، و نصف لعنس و هو الأكثر من الشمال و الجنوب و الغرب، و شاهدته لما زرت رداع في رجب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لاصلاح بين بعض القبائل دوّنت طرفا من أحوال هذا الحيّز،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البكري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ضمها و كسر السين المهملة اخره ياء مثناة من تحت، و هو ما يسمى اليوم اللسي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بلام التعريف مع لام مكسورة و بقية الحروف كالأول و هو كما وصف المؤلف و لزيادة الايضاح هي أكمة كبيرة كأنها الصبرة من الطعام و في جوانبها فجوات بتفاعل معدن الكبريت الموجود بها و كان يستعمل الى عهد قريب و الحمام لا يزال معروفا باسمه و وصفه، و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آخره فاء إن كان فردا و جمعه 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هو الكهف، و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الكهف لغة فصحى دارجة في عموم اليمن، و هذا الجرف لا يسع إلا إنسانا واحدا فيدخله مستصحبا معه جرة ماء و سرعان ما ينش بالعرق و تحمى الجرة فيغتسل و يستحم و هلم جرا، و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 بضم أوله و كسر ثانيه و تشديده بعده ياء مشددة هكذا تكرر في كتاب الهمداني مضبوطا في نسخة معاناة أسي و نقل عن الهمداني كلاما غير ما هنا لم أجده في كتب الهمداني التي بين أيدينا و أعتقد انه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 الممالك اليمنية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آخره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وادي المطاحن و هو من غرر أودية اليمن و يقع جنوب مدينة ذمار و مربوط بأعمالها، و معنى ينتشر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يستشفون بها، و العين لا زالت معروفة و تسمى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تؤدي نفس الشي‌ء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ذمار القرن التي ذكرها المؤلف انها في عصره خراب هي اليوم أعمر ما تكون بنيانا و أوفر سكانا لا سيما حصنها المسمى القرن و هي جنوب مدينة ذمار بمسافة ميلين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اتصل العمارة بها و صارت مراجيا مدينة ذمار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ذمار المخدر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الخاء المعجمة و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اليوم خراب يباب و تقع في الشمال الغربي من ذمار بمسافة أربعة أميال و فيها و في ذمار القرن آثار حميرية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و تقع في ظاهر شرعة و ينسب الى نسائها الجمال الفاتن، و الدلاني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ضبطها و معناها، و ما يحمل اسم المصنعة في وطننا كثير و لكن الذي في هذا النهج مصنعتان إحداهما مصنعة قرب أفيق و تسمى اليوم مصنعة انس جهران و تقع في الشمال الغربي من ذمار و أفيق قرية عامرة لا تزال و فيها أسر الإمام إبراهيم بن تاج الدين أسره الملك المظفر الرسولي الغساني سنة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تسمى اليوم أفق، و أفيق أيضا بلدة من عنس من مشرق 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المصنعة الثانية مصنعة مرية و تقع غربي ذمار بمسافة فرسخين و هي مصنعة عظيمة و في أعلاها بنيان مترامي الأطراف و هي أنقاض و كان فيها طريق معبدة مرصوفة بالأحجار و فيها أيضا مسند حميري أثبتناه في غير هذا التعليق، و يقال لها مصنعة أسعد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القضب المعروف،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هو وهم، و هو واد خصب و فيه غيول، و بنو عبد 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أقبال حمير المشاهير و لهم بقية ليس في هذا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الوادي المذكور في شمال غربي ذمار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أنساب الأوزاعيين و المغيثين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الأوزاعيين المحدث الشهير أبو عبد الرحمن الأوزاعي المدفون بمدينة بيروت بالشام، و من المغيثين الحافظ عبد الرزاق بن همام الصنعاني المغيثي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خطأ</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الكلام على الهان و قد غلب اليوم مخلاف أنس على اسم مخلاف الهان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سبق ضبطها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كما سبق لهما الوهم في ما تقدم، و معبر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تشكل مركز ناحية جهران و تقع على المحجة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نساب كهلان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معطى و هو عبد الله بن سميع فاذا نسبت اليه شددت الياء فقلت مقري مثل بحري، و المخلاف هذا لا تعرف معالمه اذ قد دخل بعضه في اعمال ذمار و البعض الآخر في مخلاف أنس و قد استقرينا حدوده و معالمه في المعجم، و قبيلة مقرى ممن هاجرت و ساهمت في الفتوحات و نزلت بالشام و نسب اليهم بشر بن شريح بن عبد الله المقري روى عن أبي امامة، و إليهم تنسب قرية 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السكون بالشام فيما أعتقد و نسب الى القرية المذكورة كثير من العلماء، و قال توفيق بن محمد النحوي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 ضم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صبل بفتح و 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بن يامن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إليهم تنسب القصور الثلاثة المشهورة بضوران كما نسبت اليهم قرية صبل من عزلة المنار من مخلاف مقرى سابقا، و وهم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الباء التي بعد الصاد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لهذه الغاية كما غلب على جميع ما ذكره المؤلف و يقع غربي مدينة صنعاء و عليه تشرع طريق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و هوزن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معروفا باسمه و من قراه الهجرة بالتحريك، و نسب إلى حراز بشر غير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حراز المستحرزة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الشرقي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 سكون العين المهملة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عزلة من أجود بلد حراز خصبا و ريفا، و من أجود منتجاتها البن و العقاقير، و وهم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فرسم مشار بالشين المعجمة و هكذا في كل ما جاء ذكره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بقية في حراز و هم من ولد حنتل بالحاء المهملة و النون ثم تاء مثناة من فوق ثم لام،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باقي الحروف كالأول و لعله سبق قلم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آخره فاء و لهم بقية في بني اسماعيل من حراز و فيهم يقول الهمداني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نسب حضور و ما قيل في النبي شعيب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حظور بالظاء المعجمة و كان في الأصول بالضاد و التصحيح من الأكليل و غيره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الأماكن تعد اليوم من الأخروج الحيمة كما سلف التنبيه لها و ماظخ بالظاء المسألة كما بيناه سابقا و تكرر الوهم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فرسمه بالضاد و الأغيوم يحتفظ باسمه و عداده في الحيمة، و يريس بفتح الياء المثناة من تحت و كسر الراء ثم ياء أيضا ساكنة آخره سين و هي بلدة و حروث في عزلة الأحبوب تحت جبل حضور 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أول الكلمة و الشين المعجمة بآخره وهم، و يريس ايضا عزلة من جبل حبيش من الكلاع و تريس بالتاء المثناة من فوق بلدة بحضرموت سلف ذكرها و بربش بالباء الموحدة اول الكلمة و الشين المعجمة آخرها بلدة من مخلاف اقيان كما يأتى ذكرها للمؤلف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الأصول بحزا بالحاء المهملة و الزاي بعدها الف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بهرا و علسان بالتحريك عزلة من الحيمة الداخلية معروفة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واطنه حزاز</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الأخروج هو ما يسمى اليوم الحيمة الداخلية و الخارجية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خرجة بن اسلم بن عليان من جشم بن حاشد و قد سميت بلدة من نواحي حجة قرب الظفير و هي بضم الخاء المعجمة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جردان بفتح الجيم و ضمها آخره نون و هو ما يسمى اليوم جريد في حجرة ابن مهدي على المحجة و في الأكليل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المعجمة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نقيل الشجة بكسر الشين المعجمة آخره هاء معروف مشهور و هو اليوم مهجور باستبداله بطريق السيارات و يقع يسار النازل الى الحديدة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الصليحيين و تاريخ عمارة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تهمدنهم لما وافق اسمهم اسم صيد همدان ظنوا انهم منهم و الحال انهم من حمير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الحاء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 و قبيل لا زالت تحمل هذا الاسم و عدادها الن؟؟؟ من الحيمة و منهم منيع بن إسحاق الجحدبي الزعيم الكبير أحد من ناهض ثورة الصليحي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عمارة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الكلام على هذه الأسماء و هذه المخاليف تسمى اليوم مخلاف أعلى و مخلاف بلاد البستان و حازة بني شهاب و كلها تعتبر اليوم من حضور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نسب ذي ماذن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أنهما متلازمان إذا نطلق بأحدهما جي‌ء بالآخر تلقائيا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تزال اسماء قرى و أماكن و ضياع تسمى أقيان و مخلاف أقيان يسمى مخلاف شبام، و بقية نسب ذي أقيان بن زرعة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الياء و سكون العين المهملة و كسر الفاء، و الحوالي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أفصح من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الحواليين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هارون بن المعتصم العباسي، ولد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أخباره مدونة في التواريخ، و المتوكل اسمه جعفر بن المعتصم، ولد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بويع له بالخلافة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أخيه الواثق، و مات المتوكل شهيدا في مؤامرة الأتراك مع ابنه المستنصر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أخباره في التاريخ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هؤلاء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المثناة من تحت و ضم الباء الموحدة و آخره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سمي وادي يحبس من بلاد لاعة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الخطية بعد قوله يسكنها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 و الأقيانيون و الجدنيون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يعرفون اليوم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 مشهور، و كوكبان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أشهر معاقل اليمن و أبعدها صيتا و أعظمها ذكرا و أمنعها مناعة، و لا زال آهلا بالسكان و له في التاريخ صدى طويل ذكر عريض مستفيض، و كوكبان أيضا حصن في بلاد حجة ثم في أرض دوران، و كوكبان أيضا في نجران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صفوح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أعاليها، و سفوحها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أسافلها و أدانيها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 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بعد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عذبا نميرا مدرارا، و الخلتب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اللام و الباء الموحدة ثم تاء 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غيل الخلتبي بزيادة ياء آخره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خطأ، و هو شلال عظيم طوله خمسة و ستون متراكما قرره الخبراء الأجانب و انه يصلح عليه محركات كهربائية تنار منه صنعاء</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المثلثة و العامة تكسرها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كبيرة مسورة على ربوة مربعة الشكل و بها مساجد عامرة بالعماء و الفضلاء و ذوي المروءة و الدين و فيها حمام و تنساب اليها ينابيع المياه العذبة تتخلل أزقتها و مساجدها و حولها أشجار الفواكه، و نسب اليها من أرباب الفضل و حملة الأقلام و ذوي الزعامة ناس كثير تحدثنا عنهم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يسكنها اليوم أوزاع من حميريين و همدانيين و غيرهم و حصنها المطل عليها من الغرب يحتفظ بمناعته و شممه و فيه آثار حميرية، و فيه يقول بعض الأدباء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التي بين القوسين لم يظهر معناها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فتح الباء الموحدة و الخاء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خربة في ظاهر شبام، و زغبان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الزاي و سكون الغين المعجمة و فتح الباء الموحدة آخره نون 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العين المهملتين و ياء مثناة من تحت عن خطأ و وهم، و هو وادي شمال شبام و فيه أنقاض قرى، و أيفعان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يسمى اليوم يفعان و هو جبل شمال كوكبان فيه قرى و مزارع، و ما يحمل اسم يفعان ذكرناه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حنظان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ضم النون و فتح الظاء المعجمة المشالة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و قرية جنوب شبام عداده اليوم من حضور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المشددة و سكون الشين المعجمة و حاء مهملة، هكذا ضبطناه و صححناه بعد البحث التام و كان في الأصول كلها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بدل الراء، و دليل قولنا قول الأخ الأديب السيد عبد اللّه ابن اسماعيل المروني و قد راسلته ليتولى البحث عن الوشح بالواو و كان يتولى منصب عامل بني سعد و قيهمة و هي من أعمال شبام القديمة فأجابني شعرا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و رسمه و يقع في عزلة الشاحذية غرب جنوب شبام، و 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عامرة و تعد اليوم من مخلاف ماذن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و لم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 حزا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البحث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آخر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آخره شين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قائمة العمارة و تعد اليوم من مخلاف مأذن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في شرق شبام، و البادة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معروفة، و بيت رفح بالفاء لا بالقاف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سلف ذكرها، و بيت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كسر الراء و باء موحدة آخره بلدة قائمة و عدادها من حضور، و كذا حيقر، و الدموم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تسمى الدمم باسقاط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عدادها من مأذن، و مسيب و محيب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ذكرها، و البادة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حية في الشاحذية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يحتفظان باسميهما الى هذه الغاية، و كذا الحريب قد سبق ضبطه و هو واد فيه قرى بين حنطان و العروس و عداده اليوم في حضور، و الطرف أيضا في مخلاف حراز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الشهرة بحيث إذا أطلق انصرف الذهن اليه و هو من أعمال لواء حجة، و عريب بن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وهم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مخلاف حملان لاعة كما وعد بل أدمجه في بلد همدان بينما حمير تنسبه اليها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النسب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الجزء الأول، و الحديث المذكور أخرجه الإمام أحمد في مسنده و الطبراني في معاجمه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ضبطه و لعل مسور هذا مسور المنتاب المسمى جبل تخلى، و يأتي وصفه للمؤلف و لأنه أقام فيه أياما، أما مسور خولان فإنما يقال له مسور أو وادي مسور و لا يقال له جبل مسور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معروف أكثر ما يستعمل في مصر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ينبت من نفسه كالطلح و العلب و غيرهما، و لقد سمعنا في زماننا بمثل ما حكاه المؤلف و ذلك في ذي رعين ثم في خبان منها بقرية ذي أشرع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فخشه إذا أزال قشرته و لم يظهر لبابه،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جرحه و أزال قشرته برؤوس أظفاره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زعماء و رؤساء اليهم ينتهي الجود و الكرم و مكارم الأخلاق في عصرهم و قد لعبوا دورا هاما في أحداث تاريخ وطنهم و كانت مساكنهم السرّ و ثات من رداع و في مأرب و هم من مذجح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هو من غرر أودية السر ذو أعناب كثيرة و شجرة القات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عفافة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تقع في أعلى السر، و حذان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و في الأصول بالدال المهملة وهم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و القرظة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بالأهل و السكن،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واسع فيه آثار عمران كما فيه معدن الفحم، و 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 آخره عين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رسمه بالضاد المعجمة غلطا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عنه؛ و الفلكة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اسمها الى هذا التاريخ، و أذير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الذال المعجمة ثم ياء مثناة من تحت ثم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ذير بحذف الهمزة، و كان في الأصول كلها بالدال المهملة و التصحيح من المعلومات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الحلك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شدة الحلاوة مع زيادة خاصية الذوق و الطعم، و هي لغة يمانية مستعملة الى هذه الغاية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اليمانيتين من خولان، و أحور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 في جنوب اليمن سالف الذكر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بعض المتأخرين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ضهر لو يسلم الشرّ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تنعم و تنعمة، و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المشهور السالف الذكر، و كل هذه الأماكن تحمل اسمها عامرة، و سحر أيضا قرية عامرة في مخلاف سنحان ذي جرة جوار قرية الجوزة، و ذي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ضواحي مدينة ذمار اشتهرت بمنتوج البر الطيب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المعجمة ثالث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بني سحام و به تعمل الآنية الفخارية العاشرية التي تستعمل للطبخ و القهوة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غيمان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هو من خولان ثم من بني بهلول و هو أحد محافد اليمن المشهورة،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و الثامن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المثناة من تحت و كسر الفاء ثم دال، و يداع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و الدال آخره عين مهملة، و كلا الواديين في غيمان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عامرة في وادي زبار و نسب اليها جماعة من الفضلاء ذكرناهم في غير هذا الموطن، و في زبار و وادي مسور جرى لأهله مع معن بن زائدة خبر ذكرناه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قائمة و الحسف بكسر الحاء أيضا آخره فاء بلدة قائمة في وادي مسور، و الحجلة أيضا قرية في جبل حبيتن و حاظة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ملاحا الذي في خولان لا يزال يحمل اسمه الى هذه الغاية، و يقع في بني شداد و فيه العنب الأبيض و الأسود الجيدان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ملاحا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أرض فيه حلل و غابات و فيه غيل كبير قرب الحراشف، و يوم الرزم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الزاي، و يقال فيه يوم 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الدال المهملتين ثم ميم، و كان يوم الردم بين همدان و بين مذحج و صادف وقوعها يوم وقعة بدر التي أظهر اللّه بها دين الاسلام و فرق بين الحق و الباطل و ذلك في سنة اثنتين للهجرة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قروي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أودية خولان الشهيرة المنتجة للأعناب الطيبة الناهية و تقول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مثل قروي و 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الأودية سبق التعريف بها و عدادها من سنحان و بلد الروس التي هي من ذي جرة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من مخلاف حضور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عذيقة، بضم العين المهملة و فتح الذال المعجمة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و بلد في اليمانية العليا جوار الحدا، و نباع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الجبال المطلة على تهامة و سبق ذكرها و نجد اليمن ما حاذاها من الشرق،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الخضراء</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تسمى خولان الشام و خولان صعدة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بني الحارث بن كعب المذحجيين المشهوريين و هم اليوم يتهمدنون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يتعرف بحارتيتهم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أول الحروف و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نهم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ثجة الخارد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و أقنصة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 سكون الراء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من ذيبان أرحب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و وطن تسمى باسمه و هو صبارة بن سفيان بن أرحب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المعجمة و فتح الباء الموحدة آخره هاء، و 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اسمان متلازمان يقرن أحدهما بالآخر كما انهما في محل واحد، و في شوابة كان قتل الامام المهدي أحمد بن الحسين الذي تلقبه العامة أباطير و المقبور في ذي بين، و ذلك في المعركة التي دارت بين أولاد المنصور عبد اللّه بن حمزة و بينه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رثاه القاسم بن هتيمل بقصيدة عصماء جاء فيها قوله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الهلب لا يزال يحمل اسمه و هو بضم الهاء و اللام بين نجران و حواير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المضيقين في سائلة اذنة مأرب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نجران لا زالت عامرة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بقية نسب الرحبة بن الغوث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الرّحبة بفتح الراء المشددة و الحاء المهملة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المؤلف من حقول اليمن المشهور كما يأتي و هو واسع جدا فيه القرى و المزارع و الأعناب و الفواكه و اعتبرها المؤلف من الجراف و اليوم تعتبر من خارج الروضة و تقع شمال صنعاء و تتفاوت المسافة بتفاوت الاعتبارين فتتراوح فيما بين ميلين الى أربعة أميال، و وهم ياقوت فضبطها بضم أوله و سكون ثانيه ثم ساق كلاما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رحبة قرية من صنعاء اليمن على ستة أيام منها، و هي أودية ذات طلح و فيها بساتين و قرى لها ذكر في حديث العنسي ثم قال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الجراف، بالواو بدل الفاء و لعله غلط مطبعي، و الجراف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ضاحية من ضواحي صنعاء بين شعوب و ذهبان و فيها مساكن و أهل، و الجراف أيضا بلدة من حاشد ثم في بني صريم، و الجراف أيضا حارة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نجاف الذي في وصف قد اسند عمران صنعها اليه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شمال صنعاء في غول ذات نبع جار و بساتين و تعتبر من مخارف صنعاء نسبت الى ذهبان بن ذي ثعلبان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يحمل اسم ذهبان اوردناه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عشر سلف ذكرها و ضبطها و موقعها، و كذا علمان، و رحابة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قرب حاز و اخرى شرقي المعمر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اخره نون، و هو بونان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البون الأعلى و البون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البون الكبير و البون الصغير و هو في شمال صنعاء بمرحلة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و لها حصن، و تفاضل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المثناة من فوق و ضم الضاد المعجمة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اسمها لهذه الغاية؛ و يكاران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التثنية و المعروف اليوم يكار بالإفراد و هو 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ماثلة للعيان في شرقي جهران و لها حصن، و المدارة و الخربة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معروفتان، و العليب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آخره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آهل بالسكان من مشرق جهران؛ و قرن 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و حصن في وسط جهران؛ و قريس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كسر الراء و سكون الياء المثناة من تحت آخره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و حصن أطلال و خرائب و كان في الحصن نفق الى البئر التي في شماله و التي قد درست و تقع في جنوب القاع المذكور شرقي قرية رصابة بمسافة كيل واحد، التي قامت على اثر خراب قريس،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الامام الناصر على الامام مطهر بن محمد و الأمير سنقر فحبس الأول و قتل الآخر و ذلك سنة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ثانيه و باقي الحروف كالأول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خرب بين الضيق و أفق شمال ذمار بفرسخ و فيه آثار حميرية، و طلحامة بكسر الطاء و فتح الحاء المهملتين آخره هاء، و معبر و 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عامرة حية،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من طلحامة و ذلك وهم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آهلة بالسكان من البون الأسفل ثم في خارف شرقي ريدة، و 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و 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ساك، و بيت الفواقم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الفواقم و كلها من البون الصغير و عدادها من خارف و كلها مضى التعريف بها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وطن آهل بالسكان نسب الى جوب بن شهاب بن مالك بن معاوية بن صعب بن دومان بن بكيل و يقع جنوب ريدة و شمال عمران و هو إلى ريدة أقرب و كان بجوب هذه عدد من المشاهير ممن ذكرناهم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الصاد المهملة و اللام المشددة ثم ياء من تحت ساكنة آخره تاء 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خربة في وسط البون، و خليطى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تشديد اللام المكسورة آخره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مختلطون من هذا و ذا، و 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البون الصغير و هو لبكيل، و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و ذات بساتين و يجانبها محلة ذات سور تسمى قصر الجنات و هما شمال عمران بمسافة ميل، ينسب اليها الحسين بن فلان الجناتي و ذكرناه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الظاء المشالة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الظبر بحذفها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تقع في البون الأعلى</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القاف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وادي عقار و هو من البون الأعلى و عداده اليوم من جبل عيال يزيد و هو من شعاب و أودية، و ليس للأبناء خبر، و كذا أرهق تسمى رهق، و قهال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قائمة البنيان شرقي عمران، و 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كسر الراء آخره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حية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غالبه في أرحب من بكيل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حطيب بن أسعد التبع الملقب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بقية في أكانط يقال لهم بنو الكامل،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كذا ما بعده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غلط و قد تقدم ذكره و جرفة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خراب و هي بضم الجيم و كسرها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سكون الميم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لا تزال تحتفظ باسمها في أرض بني صريم ثم في بني ربيعة، و طمو سلف ذكره، و السر في بني ربيعة، و السر أيضا في العصيمات و ما يحمل اسم السر كثير ذكرناها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بالحاء المهملة خطأ</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 بهمان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يقع في خيار من حاشد جنوب مدينة حوث، و بهمان أيضا واد و قرية في نهم و إليها ينسب العنب و الزبيب البهماني و ليس بالجيد و حوث سلف ذكرها و لخوظ باللام و الخاء المعجمة آخره ظاء و رسمها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غلط و هي اليوم اطلال و كذلك ناشر و لعل بني ناشر الحاشدية ينسبون اليها و مدحك أيضا تصيح فيها البوم و الغربان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القشب بضمتين لعلهم الذين يسمون بني القشيبي و هم من حاشد و بقية القبائل لا يعرفون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بفتح و كسر و هي عدة حلل و فيه دور من ثلاث أو أربع طبقات و هي اليوم أوفر عمرانا و بشرا و أزيد نشاطا و اصبحت مركزا هاما لالتفاف القبائل الحاشدية فيها تحت راية زعيمهم عبد اللّه الأحمر كما لها الصدارة في احداث التاريخ و فيها اليوم مدرسة و مستشفى و جهاز لا سلكي و محرك كهربائي و دين و فقيه و عدادها من بني صريم و فيها انعقد مؤتمر السلام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 أطلقنا للقلم العنان للاشادة بذكرها في المعجم و خمر أيضا في خولان العالية و خمر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بلدة في الحدا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ثوب معروف قرب حلملم و بيت الورد في ظاهر مصانع حمير عامر و هو المراد هنا و بيت الورد أيضا في خارف في البون الأسفل و نغاش بضم النون و فتح الغين المعجمة آخره شين معجمة و هو من وادي عقار و في نغاش الحادثة المشهورة في التاريخ، و قصر الحميدي في ظاهر المصانع مشهور و هند و هنيدة سلف ذكرهما و اقياني نسبة الى ذي اقيان من حمير و شاوري نسبة الى شاور بن عبد اللّه من حاشد راجع الجزء العاشر و الثاني من الأكليل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نعاش بالعين المهملة وهم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لها بقية و هي من سفيان من أرحب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الحنكتان تحملان الاسم لهذه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شواث بضم الشين المعجمة آخره ثاء مثلثة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ذوقين خراب لم يبق غير ماجلها الكبير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السنتان تثنية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قريتان متقابلتان أعلى نقيل الغولة و تطلان على البون من شماله و توجد أسرة فيها يقال لهم بنو العكي و هم إلى وداعة الازد انظر العاشر و منهم النقيب حمود بن حمود العكي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اكتاف جمع كتف جبل و بلد في بلد حمير ثم من المحويت و هو غير اكتاف صعدة 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آخر الحروف خطأ</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البحريون بضم الباء الموحدة نسبة الى بحر بن عمرو بضمها ايضا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بعد الميم و الفاء و الراء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خطأ قال المؤرخ الكبير مسلم بن محمد اللحجي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المحافر هو ما يسمى حجور الجريب يمين بني فاهت و بني عبيد، أي في بلاد الشرف كما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تدخل بلد حجة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المعجمة آخره نون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خطأ و هو بلد و شعاب من أسافل حجور الشمالية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المخلاف السليماني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قد تكسر و سكون الياء المثناة من تحت ثم نون و هاء وطن موبوء لكثرة المياه الجارية و الراكدة فيه و انحباسها و وقوعه في أرض موطأة و فيه يزرع الرز و يقع في الشرق الشمالي من حجة و فيه اموال عظيمة و صافية للدولة، و البطنة بفتح الباء الموحدة و كسر الطاء المهملة ثم نون و هاء و هي أرض متسعة مغيولة و موبوءة و كانت لحجور ثم للعهراء منهم و هي اليوم للعصيمات و عذر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همدان هي كذلك عريزة منيعة الى يوم الناس هذا راجع تاريخنا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العاشر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قد تكسر و سكون الياء المثناة من تحت ثم نون و هاء وطن موبوء لكثرة المياه الجارية و الراكدة فيه و انحباسها و وقوعه في أرض موطأة و فيه يزرع الرز و يقع في الشرق الشمالي من حجة و فيه اموال عظيمة و صافية للدولة، و البطنة بفتح الباء الموحدة و كسر الطاء المهملة ثم نون و هاء و هي أرض متسعة مغيولة و موبوءة و كانت لحجور ثم للعهراء منهم و هي اليوم للعصيمات و عذر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همل بفتحتين من فائش الجبر و يقع أسافل كحلان عفار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الكلابج بالجيم خطأ و الجبر بفتحتين و هما جبران احدهما في بلد السودة و هو المشهور في التواريخ و ثانيهما جبر الشرف راجع الجزء العاشر و ثم قرية في ضواحي حجة من الغرب الشمالي منها تسمى ايضا الجبر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باري بالباء الموحدة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 بالنون خطأ</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صافر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آخره راء محتفظ باسمه الى التاريخ و لا سوق فيها اليوم و يقع بين سوق الاحد و سوق الثلاثاء من أعمال ظليمة و سوق الفاقعة في الجبر الأسفل من بلاد السودة و لا سوق فيه اليوم و سوق الأهنوم غير معروف و في الأهنوم كان سوق تدعى سوق هجر و فيه عدة مساجد قائمة منها جامع العرفات و جامع قطيب و سوق قطابة بضم القاف آخره باء و هاء و لا يزال سوقها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الظهر بضم الظاء المشالة و فتح الهاء في الأهنوم او التي في الجبر الأعلى من بلاد السودة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تصحيح منا بعد البحث و التحقيق و كان في الأصول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لقرش بن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الراء و الشين المعجمة و لم يكن لقدم ولد بهذا الاسم و انما هو وثن بن قدم فصحفه النساخ بما ذكر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المثناة من تحت و سكون النون آخره دال مهملة و هو بلد في أرض الأشمور حلال مصانع حمير و هو يؤدي مهمته الى هذه الغاية، و بقية البقاع سبق التعريف بها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مجهولة عندي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ألمح المؤلف الى هذا الخبر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ذخار بالضم سبق ذكره و ذخار بالفتح في بلد الحواشب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قضان بفتح القاف و الضاد المشددة معروف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كليب بالتصغير لهم بقية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سابقة لا يعرفون اليوم راجع الجزء العاشر من الاكليل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سروم بفتحتين آخره ميم لا يزال يحمل اسمه الى هذه الغاية و هو سروم جماعة او غيره فما يسمى سروم كثير و منه جبل سروم الذي يمتد من الشمال الى الجنوب و يتصل بالمفازة التي تسمى طخية لبني حذيفة، و بقية الأماكن سلف ذكرها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الحاضنة في غربي خولان و صبر بفتح الصاد المهملة و الباء الموحدة آخره راء في الشمال الغربي من صعدة و عداده من صحار و فيه انشأ دعوته الإمام نشوان بن سعيد الحميري و كون له حزبا و أتباعا لقبوا فيما بعد الفرقة النشوانية و كتب لها البقاء دهرا و من زعم أن نشوان استولى على جبل صبر المشهور المطل على الجند من الغرب فقد وقع في الخطأ</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الموحدة آخره راء و في الأصول كلها بالنون اول الحروف و صححناه بعد البحث الدقيق و السؤال من أهل الوطن نفسه و وجود هذه القبيلة بهذا الاسم اليوم و كما في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الأول من الاكليل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حمرة لا بقية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لجرة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سكون النون ثم ميم و لام جبل فيه مزارع و قرى و حي و هو في غرب شمال صعدة و المذرى بالميم و الذال المعجمة آخره الف مقصورة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غلط و هو من بلد رازح، و خرّ في بلد رازح أيضا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الأولى و كسر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غيل في بلد وادعة من الشمال الغربي من صعدة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حبونة و قد استوفينا الكلام عنه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الخضراء مهد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لفؤاد حمزة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 نجران و يقال له القابل و لا يزال فيه آثار الكنيسة و هدادة بلدة آهلة بالسكان و الحظيرة الأخيرة غير حظيرة نجران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الباء الموحدة مع تشديدها اسمه و جنب لقبه و قد أتينا على القبائل التي تسمى منبه في بعض تآليفنا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الزبيدي نسبة الى زبيد بالضم مازن و بقية نسبة معروف و أخباره مشهورة و شعره مطبوع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المقطوعة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أصواتا فأعقق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أصواتا قران ثلاث في الحمرة بينهن اعقق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 و محلاة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يحملان هذا الاسم لهذه الغاية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وقشة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بقية، و القريحة هي التي تسمى اليوم القرحا بدون تصغير، و عبيدة بفتح العين المهملة و كسر الباء الموحدة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جماع قبائل من قحطان لا تزال تحمل اسمها لهذا العهد، و عبيدة أيضا قبيلة في مأرب و هي من مذحج، و عبيدة أيضا في الحدا، و أخرى أيضا في يحصب العلو بلاد يريم، قال شاعر من عبيدة قحطان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بقية، و بنو 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عمرو بن معدي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 زيادة و بنو زريش و بنو جروان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ضمن قبيلة عبيدة، و طريب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و يوجد فيه النخل المثمر، و كتنة تحمل اسمها حية قائمة و كذا اراك، و ذات القصص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القصص شرقي راحة مما يلي الشام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طريب و يعرى و وادي هرجاب و جلجل و انبادة و المشيرق، و وادي لجليحة من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كلمات غير مفهومة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يحنس</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القلق بالفتح القاف اخره تاء مثناة من تحت حفير للماء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و الأغبر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يحمل اسمه و كذلك الجموم، و ماوة لا أعرف عنها شيئا، و خليقا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فتح الراء آخره شين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مدينة بتلك الناحية و هي اليوم خراب و أطلال و لا يعرف الزمن الذي اختفت فيه، و انظر لتحديد موقعها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الخامسة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سراة غامد و 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بالأردن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 اليوم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وادي ابن هشبل المضاف الى أحد رؤسائهم و هو من روافد وادي بيشة، لها بقية أيضا في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القديم من السؤدد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جابة، بمعنى إجابة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ضم ثانيه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تحمل اسمها، و حمومة أيضا قرية ذات مزارع في ظاهر مخلاف نعيمة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صبهبان على محجة السيارات، و حمومة أيضا في يافع، و أخرى في حضرموت فيما أظن، و ناصية الشي‌ء مقدمه مأخوذ من ناصية الرأس، و الكولة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 المخروطة الشكل على ما هو معروف الان في اليمن، و حمومة المذكورة هنا جبل لا يزال معروفا بقرب آثار مدينة 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السادسة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الراء ثم مثناة من تحت ثم هاءين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بجوار البركة مزار قديم العهد هدمه الاخوان يزعم أهل البلاد أنه قبر ذي القرنين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بني بشر من جنب معروفة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 اسكان النون بعدها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لا يزال معروفا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النيم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قحافة من خثعم معروفون الآن و كذا الهزر بالزاي لا بالدال كما في الأصول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تنومة بفتح التاء المثناة من فوق و ضم النون آخره هاء بلد رخيّ من سراة الأزد و أحد منازل حاج اليمن على هذه السراة و اشتهرت في عصرنا بالكارثة التي نزلت بحاج اليمن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المراغة أيضا من أعمال ذي السفال من الكلاع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جدلان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البيضاء لا تزال معروفة، و ما يحمل اسم البيضاء بأرض اليمن قد أتينا عليه، و عرنة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الرشيد و شهرتها تغني عن ذكرها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معروفا و بفتح اللام و كسرها و تشديد الياء المثناة من تحت، و فواكه من أجود فواكه الحجاز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الجيم و اللام و الذال المعجمة أو الدال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لهذه الغاية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المقتدر باللّه أبو الخليفة جعفر بن المعتضد، ولي الخلافة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قبيلة من بني عمرو، أما العرق فقرية كبيرة في بلاد بني شهر، و نحيان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معروف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لبني شهر و بني عمرو في أرض واسعة تتخللها أودية و مزارع، و أكبر قرية في حلبا تدعى لدقائق لبني شهر، و القرية لبني عمرو و القيل لبني شهر، و الغرّة لبني تميم من بني عمرو</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و موقعها معروف في بلاد بني لام من بني شهر بقرب جبل منعا في أعلى وادي تنومة و الجهوة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الاهنوم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نقيل يمر عليه المسافرون من أبها و غيرها إلى بطن تهامة،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اليمانية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انظر كتب النسب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الاصبع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محرث بن حرثان العدواني، شاعر مشهور مترجم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ورد البيت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الابلاء</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كثيب الغينة بالنون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منزل الأعشى الشاعر المشهور و لا تزال معروفة و قد أوشك عمران مدينة الرياض أن يتصل بها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هنا هي التي تسمى اليوم الجزيرة الفراتية و كانت تسمى جزيرة ابن عمر، راجع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قبا ايضا واد في الأخروج، الحيمة الداخلية و كان يعد من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بقرب مرّان كان من منازل حجاج نجد و جنوب العراق، لا يزال معروفا بطرف حرة كشب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البشريين لهم بقية و كان في الاصول النشريين بالنون و التصحيح مما ذكرنا آنفا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آخره راء و عاصمتها اليوم مسقط على الساحل و نزوة في الجبل الاخضر و لم يفض المؤلف حول عمان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الخضراء مهد الحضارة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هو و صاب العالي و بين حب و العود ثم بين نعمان بون شاسع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أبان فهو المشهور و شمام لباهلة بعيد عن بلاد طي‌ء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ضهر هي فدة بكسر الفاء و فتح الدال المهملة آخره هاء راجع الجزء الثامن من الاكليل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حصن منيع و معقل أشم يقع في خارف و الصيد و يطل على ذي بين من بلد حاشد قال فيه الملك الكامل علي بن محمد الصليحي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يطارد الشيعة و يصف خيله</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فائس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اوله و السين المهملة آخره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فائش بالشين المعجمة و هو وهم و صححناه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 بيت فائز بالزاي آخر الحروف و هو اعلى جبل مسور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الطفاف بكسر الطاء و فتح الفاء اعالي الجبال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عيشان بفتح العين المهملة آخره نون جبل شرقي شهارة من عذر شعب و فيه معدن راجع الجزء الثامن من الاكليل و عيشان بلدة من ظاهرة مدينة ذمار في الشمال الغربي منها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بالكسر جمع عرقة بالتحريك لغة جارية معروفة و تسمى عند بعضهم الحبس و القواطع و الطرق في الجبال و كل ذلك معروف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يقال اليوم لها مضائق ناران التي ترددها الاذاعة و الصحف في خليج العقبة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ان بين كلمتي الرمل و الحلب كلمة ساقطة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الملاحيظ معروفة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أحدهما شرقي مدينة زبيد و ثانيهما في بلد حجور من أعمال شرف حجة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اذ لم يكمل الخبر و المذكوران من الشعراء لم يأت لهما ذكر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العدار بالكسر لا يزال ايضا عندنا معروفا و للناس في ذلك حوله روايات و أخبار لا سيما ايام الطفولة هي أشبه بالخرافات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الفقيه الهمذاني شيئا من الخرافات عنه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حود و قور بفتح الحاء المهملة و آخره دال مهملة و الحود في لغتنا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و قور بضم القاف و بكسر الواو مشددة آخره راء و لا زال الموضعان معروفين الى التاريخ و هما حول منطقة ذبحان المعافر و قد افضنا القول عن حول القضايا التي وقعت و تقع في المعجم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بالتصغير بن ثور هو الهلالي و له صحبة و ديوان مطبوع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 كلها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النهشلي احد الشعراء الذين لقبوا بالأعشى، فيقال له أعشى بني نهشل و هو من شعراء الجاهلية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بالسكون 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أحمر معروف، و الجأب كانت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اكثر من فتحها و هي بئر لا تزال معروفة و لها أخبار و أحاديث يطول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ياقوت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الثامن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بئر سام بن نوح</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أبيود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ابن ماكولا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تشديدها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أول الحروف و بالمثناة آخرها، هكذا ينطق بها اليمنيون و فيها لغة ثانية ثاه أي 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متسعة في الغرب الشمالي من مدينة رداع بمسافة ثلاثة اميال تقريبا و أنقاضها المتناثرة الكثيرة تدل انها كانت مدينة عامرة و فيها مساند حميرية و نقوش و بها مسجد جامع كبير و حولها بساتين و حدائق فيها من الفواكه البرقوق و الفرسك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الخوخ و العنبرود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الكمثري و الأعناب و يسقيها نهر جار؛ حكى الأصمعي انه وقف على أعرابي في مكة يرقص ابنته و هو يقول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هدبة بن الخشرم في تفسير الدامغة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المعتز في طبقاته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ذكره الهمداني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المجمع العلمي العربي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النبك هذا هو المعروف الآن باسم المويلح و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قضاعة من حمير، راجع الجزء الأول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المعكود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اللازم او لسان القوم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سيف الدولة ممدوح المتنبي و أبو فراس الحمداني الشاعر،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خلكان و تاريخ ابن الأثير و غيرهما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جرم و هو ابن ربان و هم من قضاعة، و في الأزد راسب بن الحارث بن عبد الله بن الأزد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ينبت بدون عناء في الجبال و نحوها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العاشر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اللغة الحميرية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الى اليوم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لا تزال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كذلك و الى اليوم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فيشكر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الفرزة في طرف العرمة الجنوبي غرب الخرج و منها عين تعرف الآن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أصبحت قرية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يعرفان الآن باسم سلح و رويغب منهلان غرب الدهناء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ينزف و يغيض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تنقطع</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ذو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يتوّج معدي قط و إنما كانت التيجان لليمن،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فهوذة بن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كانت خرزات تنظم له و قد كتب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هوذة يدعوه كما كتب الى الملوك و لم يسلم لأنه عاجله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وفد هوذة على كسرى فسأله عن بنيه فذكر منهم عددا،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 أحب اليك؟ فقال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أكلب، و المعروف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يشاهد من الخرج رأي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قرية السيح و ورد في شعر الأعشى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الآن النصبية و هي روضة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البرثين و الصحيح البرتين مثنى البرّة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زرقاء اليمامة مشهورة و لها خبر طويل، فراجع كتب التاريخ و ديوان الأعشى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 هو واد يعرف الآن باسم وادي صلبوخ و صلبوخ اسم حديث</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موسى الأشعري الصحابي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هذا الحفر الآن بلدة تدعى الحفر بدون إضافة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كأعلام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الزاء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ذات ينابيع و بساتين يقع بعد السيل الكبير شرقي مكة الى الطائف،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مقضضة من التقضيض و القضاض و هو خلط الحصا و الأحجار الصغيرة بالنورة ثم يمعن في دقها و إتقان عملها ثم تستخدم في تلبيس الجدران و في الشقوق لحفظ المياه من خرق الجدران و من الفئران و الهوام و غيرها، و هي لغة يمانية لم أجدها في القاموس، و يكاد هذا العمل يختفي لقيام الاسمنت مقامه و لكن القضاض أمتن منه و أطول عمرا فانه يبقى آلاف السنين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الضاد المهملة و فتحها و 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يضلّ فيها الدليل و المسافر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 من منى و في الشطر الثاني أيديها مع الصبح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الضامرة البطن، و أحمّ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أو أبيض، و القرى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 الظنابيب جمع 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الساق من قدّام، و أقرع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بدل عشت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النفراوات و هي في وسط ركبة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 ما دام رطبا فاذا 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فخشل و هو ما يشبه النخل، و لا تزال الكلمة مستعملة في بلدنا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 منهل معروف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و فتح الظاء المشالة فيهما، و عثر بقربه حديثا على معدن ذهب عرف بمعدن ظلم عمل زمنا ثم وقف العمل فيه، و يمر طريق الحجاز المعبد حديثا بظلم هذا، و الجبل الذي في اليمن معروف، و ظلم مقاطعة في ذي رعين من آل عمار، و ذو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الهان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الضنجة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هضبة عظيمة لا تزال معروفة يدعها طريق المتجه من نف‌ء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ضرية يمينه في منتصف الطريق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التّسرير و لكن التّسرير جنوب وادي الرمة و ليس أسفله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عزفت بالعين المهملة و الزاي المعجمة فيهما و كان في الأصول بالراء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الريان ايضا جبل في همدان الدنيا شمال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الريان ايضا قمة من قمم جبل أجا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طي‌ء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الفرع في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يطلق على مواضع أخرى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الريان أيضا في مأرب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التّسرير يعرف الآن بوادي الرشاء و لا يتصل بوادي الرمة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 بالراء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الصخّة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الحضج و لكنه سيرد صحيحا و لا يزال معروفا و وجدت فيه كتابة حميرية انظر كتاب مدينة الرياض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منهل 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الصاد المهملة من أشهر المناهل الواقعة في الشمال الغربي من عرض باهلة و قد اصبحت قرية و في الأصول الحاصرة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سخنة أيضا بضم السين المهملة و سكون الخاء المعجمة و فتح النون آخرها هاء موضع في بلد الرامية من عك شرقي المنصورة من تهامة و تقع حزاز جبال ريمة الأشابط و فيها حمام طبيعي يستشفى بمائه الحار و هو اليوم اشهر من ذي قبل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عروان واد لا يزال معروفا تقع فيه هجرة عروى و في الأصول عران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بالزاي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حاجر المحجة يقصد به الواقع في طريق الحج العراقي بعد سميراء و قبل امّرة و هو في وادي الرمة، و يعرف الان و فيه قرية، و بقربه قرية باسم البعايث</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العذيب بالتصغير المعروف في جهات العراق و العذيب أيضا بلدة في رمع من أعمال مدينة زبيد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الان باسم عريقية، و لكنه واد عظيم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يسميان النهيدين شرق الافلاج</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تدعى أكباد معروفة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باسم شعارى و فيها يقول الأعشى الهزاني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المكاثرة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يعرفان الان باسم الشطبة و الضبعية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أبي حفصة شاعر مفلق من شعراء الدولة العباسية من أهل اليمامة مدح المنصور ابا جعفر و من بعده و مدح معن بن زائدة الشيباني راجع ترجمته في الأغاني و ابن خلكان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عنه و عن آل ابي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الآن باسم قرية الفاو عثر فيها على آثار عظيمة من اثار ملوك كندة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الحارثي السالف الذكر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المغيرا و التصحيح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عن تحديد المعادن المذكورة مجلة العرب السنة الثانية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الأصول كلها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مجازة الطريق شرق الدهنا، في طريق الحج البصري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مجازة اليمامة اسفل حوطة بني تميم لا تزال معروفة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الصليف و هو ملح حجري يشابه ملح مارب الا ان ملح مارب اجود منه نصاعة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بالأكمة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القاموس الصاروق في مادة صرق و إنما ذكر في مادة هرج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النورة و اخلاطها و صرّج الحوض تصريجا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هنا تصحيف من الناسخ</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المغرب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الخمش الخدش الفخش في لغتنا و الكراش لعله بالضم أو بالفتح جمع كرش بالفتح و هو من الهوام المؤذية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يظهر ان التحريف قديم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عبدة بالتحريك هو الملقب الفحل قال ابن سلام له ثلاث روائع لا يفوقهن شعر رابع الطبقات و الاعالي و غيرها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مرقش بضم اوله و هما شاعران مرقش الكبير و مرقش الصغير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حزويان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صغيرة بقرب قرية سدوس، لا تزال معروفة انظر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نقى من أنقية الدهنا في شرقيها لا يزال معروفا و هو الذي عناه ذو الرمة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فتح الياء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قامة أي بقدر قامة الانسان، و لا زلنا نستعمل هذا اللفظ لهذا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المحفورة بالصخر و القليذ الغزيرة الماء</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سكون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الكبير،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اعطوا الكبر من خزاعة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 احداهما من طي‌ء و ثانيهما من قضاعة، و هو هنا يقصد القضاعية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 صعدة مشهور، و رسمه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هم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الهجري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الهجري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جزلاء جنة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آهلة بالسكان غربي مدينة ذمار و من أعمالها و الحضن جبل غرب أجا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للنابغة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 السّنام على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هضبات الدجن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فهو جبيل في المسي المعروف الآن باسم ركبة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تنهية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نسم في المكان اذا استراح فينة بينما يرجع النفس و التسم فهو منسم و هي لغة دارجة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الجزء العاشر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هذا هو عمران الجوف، و قد جاء ذكره في اخبار قيس بن نمط الهمداني الوافد على رسول اللّه صلى الله عليه و سلم،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حامل لواء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العاشر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عمران هذا خراب منذ زمان لا يعرف، و كذا بيت نمران و بقية هذه المدن أنقاض، و قد حققناها في الجزء الثامن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السبج، و سعبة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سكون العين المهملة ايضا ثم موحدة و هاء و في الأصول كلها بالشين المهملة و التصحيح من الاستقراء و هو جبل كبير في الجوف، و الفلقة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و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وادي عين في الجوف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و عرعرين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المهملتين و سكون الراء الأولى و فتح الثانية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هذا الاسم الى التاريخ، و سروم ايضا يحتفظ بهذا الاسم، و ذو 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خب، و العقل واد فيه نخل، و بئر خليص بالخاء المعجمة و كسر اللام ثم ياء مثناة من تحت و صاد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أملس و البئر من شرقية، و حامين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فتح اللام و تشديد الياء المثناة من تحت آخره هاء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عامرا، و ثيب بالثاء المثلثة مكسورة و فتح الياء المثناة من تحت آخره باء موحدة و في الأصول كلها بالنون أول الحروف و باقي الحروف كالأول، واد معروف، و البياض يحمل اسمه لهذه الغاية و نحاس و طب لم اقف عنهما بشي‌ء، و بنو الأجدع لعلهم الذين يسمون اليوم الجدعان من نهم، الشوار و سراة لم أقف عليهما، و عشرة بضم المهملة و سكون المعجمة آخره هاء موجود في جنب وادي خب و خبان واديان يقعان شرق شمال جبل برط أحدهما الكبير و هو وادي الجنية و يسكنه آل حمد و الثاني الوادي الصغير و هو وادي مقعر و يسكنه الزوامل كلاهما من دهمة و في حبان آثار كبيرة، و ثمر بالتحريك يحمل هذا الاسم و هو واد في أعلى خب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يعرفون اليوم في هذه الأودية، رهنة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سكون الهاء ثم نون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و أقنة لا تعرف، 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الذي يسمى اليوم رحبة قرب خب في وادي الدوم، و عرعرين مضى ذكره، و نسم بالتحريك معروف، و مليل بفتح الميم و هو ما يسمى اليوم المليل بالتعريف، قضاة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تحت جبل قبة يسكنها العنسيون، و حلتان بلفظ التثنية في حالة الرفع و هما اللتان تسميان حلتين بلفظ التثنية في حالتي النصب و الخفض يحملان هذا الاسم، و ما بعده مضى الكلام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سلبة بضم السين المهملة و كسرها و سكون اللام و فتح الباء الموحدة آخره هاء كذا صححنا عن الاستقراء و كان في الأصل سلية بالياء المثناة من تحت، و القعيف بضم القاف آخره فاء و في الأصول آخره قاف و التصحيح من البحث، و جبل الظهر بالتحريك و هو ما يسمى اليوم جبل الظهرة بالتأنيت، و المراشي سلف ذكره، و صبارة قبيلة من سفيان لها بقية، و الحميدات قبيلة من دهمة لها بقية أيضا، و الصلل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عامرة قرب المراشي يسكنها نوفي و عنسي، و أتان هو ما يسمى تان بحذف الألف اول الكلمة، قال شاعر بني يعفر و يذكر الدعام من مقطوعة له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المعجمة و الراء المكسورة ثم ياء و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بعد البحث و كان في الأصول عزيز بالعين المهملة و الزاي و آخره أيضا زاي و هو خطأ، و بقية الأماكن سلف التنويه بها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شعرا، سألت الولد محمد بن محسن من آل محمد ثم محمد بن حسين عن معنى قول المؤلف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و رحوب بضم أوله و آخره باء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باسمه من وائلة، رباق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آخره قاف و مرن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يحملان هذين الاسم، و العقيق و كناف سلف ذكرهما، و الفحلوين بفتح الفاء و سكون الحاء المهملة تثنية 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هوقف،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الكلمتان بدون نقط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و أبلان بفتح الهمزة و الباء الموحدة آخره نون، و أبلان أيضا قرية من ضواحي مدينة اب في غربيها بمسافة ميل و ربع، كل اموالها بما فيها القرية اوقاف الولي الشهير محمد بن علي الغيثي الهمداني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يصيب البطن فيحصل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الاسهال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آخره شين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بمخلاف نجران عامرة و كان فيها من نصارى نجران و قد جاء ذكرها في عهد عمر بن الخطاب الى نصارى نجران الذي يبتدى‌ء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 امير المؤمنين الى أهل رعاش كلهم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راجع تاريخنا، و الوثائق السياسية، و رعاش أيضا مقاطعة من الكلاع من أعمال ذي السفال و بها العسل الطيب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الحسين الملقب الهادي، راجع تاريخنا و سيرة المذكور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عامرة كما ذكر ذلك فؤاد حمزة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عسير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هذا الاسم الى ذا الحين و هو جوار رخيص</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قد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 و العيينة بضم أوله و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الجوف فيه مياه حلوة، و في امثالهم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اسقيني بالعيينة محل الصبا و مارد كل زينة، أي مورد، و أقنة هي قنة بحذف الألف، و القعقاع بضم العين المهملة آخره عين أيضا و هو ما يسمى القعيع، و كنا بضم الكاف و هو ما يسمى كنة موجود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لبني نمير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ربيعة الشاعر المشهور كان مولده بمدينة الجند حينما كان والده واليا على مخلاف الجند في أيام عمر و 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 سكون اللام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 نسبة الى بني الحارث بن كعب أهل نجران المذحجيين و تمام نسبه معروف، شاعر مقل غزل فارس مذكور في فوارس قومه و من شعراء الحماسة، استعدت عليه بنو عقيل انه قتل رجلا منهم فحبس ثم قتله و الي مكة ابراهيم بن هشام المخزومي ابن خال هشام بن عبد الملك ابن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عبيدة انه لما قتل جعفر بن علبة قام نساء الحي يبكين عليه و قام أبوه الى كل ناقة و شاة فنحر اولادها و ألقاها بين أيديها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ابكين معنا على جعفر؛ فما زالت النوق ترغو و الشياه تثغو و النساء يصحن و يبكين و هو يبكي معهن، فما رؤي يوم كان أوجع و أحرق مأتما في العرب من يومك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أبي الصلت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مشهور قرأ الكتب الأولى من الأنجيل و نحوه و هو الذي قيل فيه ان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شعره و لم يؤمن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ديوانه مطبوع و أخباره مبثوثة في كتب الأدب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لثعلبة بن غيلان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الأخشاف جمع خشف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الظباء، و الأجراس و الجارس جمع جرس و هو أصواتها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الأصول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فالكلام متصل و في اصلنا و الدمينات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لعمرو بن زيد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الطائي له ترجمة في كتب الادب عاش مائة سنة و له قصة مع بشير بن خان الأسدي شابورة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يلج في لبب الكثيب و يصخب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عج بن شاخ بالشين المعجمة، و في بعض كتب التاريخ ابن حاج بالحاء المهملة و الجيم آخره كما في تاريخ مكة للفاسي و غيره و هو مولى المعتضد الخليفة العباسي، تولى مكة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عج بن حاج كان أمير مكة في سنة إحدى و ثمانين إلى سنة خمس و تسعين و يحتمل أن يكون ولي قبل هذا التاريخ و بعده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أخاه المظفر بن حاج إلى زبيد متوليا لتهامة حوالي سنة خمس و تسعين و مائتين فكانت معارك ضارية بينه و بين علي بن الفضل إلى سنة ثمان و تسعين حيث مات بزبيد و نقل إلى مكة و دفن بها و كان بها أخوه عج بن حاج مما يدل أنه بقي إلى سنة ثمان و تسعين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 بن ساج عامل الحرمين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القيظ و هو شدة الحر، و تربع أي سكن في فصل الربيع و هو فصل الزهر و فتق الأشجار و جري الحياة فيها، و شتا أي سكن في فصل الشتاء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واد فيه نبع ماء مخرف من مخارف صنعاء في شمالها بمسافة ثلاثة أميال تقريبا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في الأصول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غني و طي‌ء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الدموم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يسمى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بميمين مشددة احداهما و حذف الواو، و هي قرية عامرة في الشمال الغربي من صنعاء بمسافة فرسخين تقريبا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مدام بفتح أوله و اخره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تعد من ربع وادعة فيما بين المعمر و وادي ظهر و هي شمال صنعاء</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 سلف ذكره و هو حمر بن عدي، و المواضع التي بهذا الاسم باليمن كثيرة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فهم الذين يسكنون شرق الجزيرة و نطاع هناك قرية معروفة في وادي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الستارين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ميناء الجبيل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بكسر التاء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بني عذرة قديما ورد في شعر كثيرّ و غيره و يقع شمال ظبا بقرب جبل شار، و التي في حضرموت بفتح التاء المثناة من فوق و كسر الراء و هي مدينة كبيرة آهلة بالسكان و قد سلف ذكرها، و كذا تريس مضى لها ذكر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بادية الجند من شرقيها باليمن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 تشديد الباء، و خبة أيضا واد بين وعلان و خدار جنوب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 الأعراب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الأبرص و هو شاعر جاهلي، راجع طبقات ابن سلام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العجم صاروا بالموصل في أول الاسلام، واحدة جرمقاني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الرمادة ايضا في مخلاف تعز، غربيها على قارعة الطريق من تعز الى المخاور مادة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القرى الميتة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قنونى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القنفذة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مشهور و قد حقق ديوانه الدكتور إحسان عباس، و طبع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بالفتح، و كشر همدان بالضم، و المشهور الذي في بلد همدان هو الذي في حجور و هو جبل فيه قرى و مزارع و هو مركز ناحية كشر المربوط بالمحابشة من بلد الشرف ثم بلواء حجة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بالفتح، و حلية ايضا بلدة من الكلاع ثم من الاشراف اعمال ذي السفال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الأصول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يكمل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البطان الى الثعلبية تسعة و عشرون ميلا، و عرض 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مخطوطنا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الى توزاريق و عشرون ميلا و لعله تكرير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بين العرج و الرويثة تقارب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كلام المتقدمين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لا ميلا و لا درجة كما ان المؤلف إذا اتبع مثلا نصف او ثلث بعد الدرجة لم يلحقه الاعراب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 نصف و استمر على ذكر الدرجة الى آخر وصف الطريق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أريها السّها و تريني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للذي يسأل عن شي‌ء فيجيب جوابا بعيدا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حي من صحار و أعمال صعدة من شمالها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اللحوح بضم اللام و فتحها و ضم الحاء المهملة آخره حاء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يعمل في وطننا لا سيما بلد حاشد و بلد قدم كلها و الشرف و بلد الأهنوم و هي الأكلة المفضلة لديهم، كما يقال له الصليح و هذه لغة جارية في عموم اليوم الى يوم الناس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اللحى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كتابنا الجزء الاول التاريخ الاجتماعي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الزيمة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 بكسر الصاد المهملة و كسر اللام ايضا آخره ثم ياء مثناة من تحت ثم تاء 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خربة في حقل البون و بها آثار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دوقة بفتح الدال المهملة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قائمة يسكنها قوم من أزد السراة، اوردها ياقوت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ملكان بكسر الميم و سكون اللام آخره نون أو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مذكور في الجزيرة، و عندنا أماكن كلها بالكسر و ذكرها كلها في المعجم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مشهور و أحد الصعاليك و العدّائين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 الى هذا التاريخ، و الحجاز زنة الحجار التي هي الصخور و هي التي تسمى اليوم الاحجار، و المسيل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معروف، و عبرة بفتح المهملة و سكون الباء الموحدة ثم راء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أنقاض و خرائب، و بئر كهالة بضم الكاف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وردتها و شاهدتها و هي كما وصفها المؤلف مطوية بحجارة سوداء و أثر الحبال مؤثرة في أحجارها العليا و لكنها اليوم أسفت عليها الرياح و لم يبق ظاهر منها إلا قدر قامة و لا ينتفع بها، و تبعد عن المخا في الشرق الشمالي بمسافة ثلاثين كيلا، و بلحة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تأكد من المصادر انها بالباء الموحدة و سكون اللام ثم حاء مهملة مفتوحة ثم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لا عين و لا أثر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بالهمزة أو بالياء آخره 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المائل عن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شيز هذا، أي غير مقابل له بل يميل عنه الى جهة أخرى،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يجزع شيز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منحرفا عن 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يمنية مستعملة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تزخم بالتاء المثناة من فوق و الزاي ثم خاء معجمة اخره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صححناه مما سبق 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ازحم أو أرخم الشك من ابن يعقوب والى ازخم ينسب حبيل ازخم في طريق عدن و قد يقال فيه اسخم مثل الزقر و الصقر و السقر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المسمى اليوم الحبيلين بلفظ التثنية بكثرة و أسحم بقلة و لا يعرف بأزخم أو تزحم و هو ما بين الضالع و قعطبة، و كان في الأصول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بالتاء المثناة من فوق ثم راء مهملة و خاء معجمة آخره ميم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جبل ذي ردم و هو هناك كما ذكره المؤلف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الباء الموحدة ثم صاد و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ظاهر شرعة من عنس جنوب ذمار بمسافة فرسخين فأكثر و بها تحصن ملك اليمن أبو حسان أسعد بن أبي يعفر الحوالي من علي بن الفضل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يكلى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المرحلة و ما بعدها مرحلة صنعاء كبيرتان يقطع كل واحد منهما بياض النهار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المثلثة فواو ثم باء ثم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ما بين كرش و الرما القبيطة عدادها من الأصابح و الصبيحة من الجنوب، و الثعوبة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العدين ثم من عزلة حرد و أخرى من وادي ظبا أعمال ذي السفال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المثناة من تحت آخره حاء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المطل على جهران من الشمال الممر المفضي الى خدار فوعلان فصنعاء، و صيد سمارة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التعريف به، و نخلان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باختلاف مقاطيعه فيسمى ما يطل على وادي نخلان نقيل المحرس و نقيل المنزل السياني ثم يواجهه النجد الأحمر الذي تقع عليه اليوم طريق السيارات من ظاهر نعيمة صبهان ثم نقيل المحمول المطل على مدينة اب من الشمال و المفضي اليها و الأرض التي بين جبلة و إب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المعجمة و سكون الصاد المهملة آخره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الشق و يتصرف منه الفعل و المصدر و غيره،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شصر الأرض، إذا شقها للفلاحة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يمانية جاءت على الألسن و لم أجدها في المعاجم التي بين يدي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للنساء كالهودج، و في الأصول الجفات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سكون الياء المثناة من تحت ثم نون و واو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نفق و تقول العرب النقب و جمعه النقوب و هي لغة فصحى، و يقع في ثوبان من بلد عنس شمال ذمار بشرق و عداده اليوم من الحداء، و قد شاهدته و هو من أبدع ما صنعته يد الانسان و في مدخله من الشرق الشمالي ثلاث لوحات مكتوبة في المسند في أصل الجبل إحداها مقابلة لوجه الداخل و اثنتان على جانبي الباب من أعلاه، و دوّنت مشاهداتي في الجزء الثامن الذي نزمع على إعادة نشره إن شاء اللّه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آخر الحروف و يسمى اليوم بيت فايز بالزاي آخره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يحمل اسمه الى هذا التاريخ و كذا بيت ريب زنة ريب الذي هو الشك، قال ابن اقنونة قاضي آل يعفر يذم بيت ريب و يتشوق الى صنعاء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الضياع بالضاد المعجمة جمع ضيعة الأموال الرغيبة و الكلمة من الدارجات على الألسن لاسيما في بلد ذي رعين و الذهب بالذال المعجمة ثم هاء ساكنة و باء موحدة مكيال معروف عندنا و كان مستعملا في الجبال اليمنية إلى عهد قريب كما لا يزال يستعمل في تهامة اليمن إلى عهدنا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زهب بالزاي و هم مطبعي و القفيز مكيال مصري معروف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القعص بفتح القاف و تسكين العين آخره صاد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الذر يلدغ و هو معروف عندنا و بنات وردان الشصاص و الشوصر في اللغة الدارجة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الوصف الدقيق الرائع و التشبيه اللطيف ربما شاهدنا احيانا من جبال حجة أيام المنفى و عرفانها بضم العين و كسرها و تشديد الفاء فيهما جندب ضخم كالجراد أو نبت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قلة بني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سحمر من عرضه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الاصول كلها و صوابه ميلان على القاعدة النحوية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عطوة بفتح العين المهملة آخره هاء مشهور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بياضة بضم الباء الموجدة آخره و العشة معروفة الضبط و تحمل اسمها للتاريخ و التهام بكسر التاء المثناة من أعلى آخره ميم بلدة من مسور كبيرة آهلة بالسكان و فيها من آل ذي حوال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 لغة غالب أهل اليمن و قد يقال له القند لغة صنعاء و ذمار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الصفح بالصاد المهملة كالسفح بالسين المهملة أيضا و هو أصل الجبل و أسفله و مضطجعه الذي ينصب فيه الماء كما في القاموس و ان كان اللغة الدارجة ان سفح الجبل حرفه الذي يظهر منه غيره و الصفح الجانب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البرزعة غير معروفة و الاثبة و الصعتر مشهور معروف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العلس معروف و الجعرة بكسر الجيم و الضم نوع من الذرة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زيادة و البلسن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الاكليل في نسب تخلى و قد غلب عليه اليوم اسم مسور المنتاب و كان اسم مسور في ذلك التاريخ يطلق على جانب من جبل تخلى</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نساب همدان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الاكليل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أخبرنا أهل الاهنوم انه يوجد فيه هذا النبات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الجبح بالكسر أكثر و أشهر من الضم و الفتح و هو وعاء مطوي من شجر اليراع و غيره من النباتات التي تنعطف بلين، و تتخذ منه خلية النحل مفتوح الجهتين ثم يسد اعلاه لخروج النحل و دخولها في عيون محكمة كما يسد أسفله و لا يفتح الا عند جني العسل و لغة الجبح دارجة و معروفة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اليوم قرن جمع في جبل شهارة يخرج من باب شهارة ثم يتجه غربا قليلا و يطلع هذا المكان و فيه الماء و القات و المسجد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برط مشهور واسع و في برط اليوم مطار و مضخات و مدرسة و مستوصف و هي في عمل و نشاط مطرد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هو يحيى بن الحسين المتقدم الذكر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بالتحريك و قد يسكن مكيال معروف لا يزال يستعمل عندهم الى التاريخ و قد ورد ذكر فرق في حديث قيس ابن نمط انظر الوثائق السياسية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كذلك الى اليوم و لهم في التاريخ صولات و جولات ذكرناها في محالها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اندهش ابو الاحرار الزبيري على صحة و نضارة هذا الجبل العظيم الذي فيه عز اليمن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تنعمة هو ما يسمى اليوم جبل اللوز لكثرة شجر اللوز فيه و في رأسه ما ينوف على مائة بئر و هو غير تنعمة الذي في قروي من خولان العالية أيضا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اصلنا الغرق المتعالي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المتعال بالعين المهملة و لم يظهر معنى ذلك بعد البحث</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اصلنا و في الجزء الثامن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المقرانة بكسر الميم و آخره نون و هاء كذا في اصلنا و في الجزء الثامن من الاكليل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قبل الهاء و قد فسر ذلك المؤلف و هي قطعة حديد تشبه اللوح الصغير فيها خرت ينظم فيه خيط لتقدير البناء فيكون متساويا و لا زال يستعمل عندنا الى هذه الغاية و يسمى المقراة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الظبر بضم الظاء المشالة و سكون الباء آخره راء و هو معروف عندنا الى التاريخ و ينطق به و هو حرف البناء من ركن البيت أو نحوه و الظبر جبل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ظبر خيرة و هو جنوب صنعاء بين عد ورد، و سامك معروف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التضبير الجمع و شدة تلزلز العظام و اكتناز اللحم و ناقة مضبرة مفعلة مجتمعة الخلق موثقة و لم يظهر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يذهبون الى التضبير من الاساواة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جبوبة النعيم هي التي تسمى اليوم جبوبة النعامي و هي التي شرقي القصر ببضع مترات و التي وضع فيها اليوم خزان المياه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الثامن فقد حققنا مكانها هنالك</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اصلنا من الشن اي يخرج منها الدم قطرات و هي لغة دارجة فيقول الصبيان في ايام الشتاء و كثرة اللعب قد رجلي تشن بالدم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يشينها من الشين و هو القبح و هم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الدواويج هي الفراء المدبوغة من جلود الثعالب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الحذاقي كان يتولى قضاء صنعاء أيام الفتنة لأسعد الحوالي و غيره من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التاريخ و ما ذكره هو صحيح لما اعرف من طباع صنعاء و المؤلف يروي عن محمد بن عمر الشهابي،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المسيع المصهور و الممروج بها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الوصف لا يزال في صنعاء و ذمار للمناخ و طبيعة الأرض و الرخام هو يسمى في عرفنا اليوم بالقمريات لانه يشبه القمر و يكاد اليوم يختفي لاستبداله بالزجاج</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عوم الطائر بالعين المهملة كغومه بالغين المعجمة فالاخر، لغة ذمار و ما جاورها شمالا و الاولى لغة الكلاع و ما انسحب جنوبا حتى عدن و هو ظل الشي‌ء و لم اجدهما في القاموس فهما لغتان يمانيتان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 معروفة و هي بكسر الخاء كالصبر الذي يقال له الصّبّار فعّال موجود معروف لا سيما بتهامة لكن اليوم لا يستعمل مع الجص كما ذكر المؤلف و قد رأيت في بعض البيوت القديمة بقية من هذه الصنعة الخلابة البراقة و ظننتها لأول وهلة زجاجا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يرزب من رزب إذا لزم و قبض بشدة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تستعمل القصة لجبر الكسر الى يوم الناس هذا و بالفن الحديث</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الانواع لا زالت معروفة راجع الجزء الثامن من الاكليل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معروف الخوخ الهندي اليوم و الخوخ ما يسمى الفرسك و هي تسمية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الخوخ الهندي هو الخلاسي كما في الجزء الثامن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الفرك الذي يسقط نواه بسرعة و لكن يشمل قوله الحلو منه و المرّ و لعل المز هو جوز البرقوق لا نعرف غيره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العبارة قلق و لعل ثم سقط ففي الجزء الثامن من الاكليل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ذلك من يفد إلى صنعاء من الغرباء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العبادة و فد الى صنعاء قدمة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النعوت صادقة على صنعاء و ما صاقبها في الاتجاه شرقا و جنوبا إلى يريم و بلد ذي رعين و شمالا الى صعدة و لكن صنعاء لما كانت حاضرة البلد كان الوصف بها ضروريا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في ذمار و نحوها و لقد اخبرني من اثق به من أخل ذمار انه أبقى قلية عيد الاضحى بودكها إلى شهر رجب ثم فتح عليها فلم يتغير منها شي‌ء و القلية هي من لحوم الاضحية التي سمنت و علفت سنة و تطبخ و حشوها العقاقير ثم تنزل من على النار و لا يمسها يد و تترك الى ما يشاء و قد تفتح في اول السنة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يزالون ينتفعون بلحمها و ودكها مدة على حسب الحاجة و هذه القاعدة سارية الى يوم الناس هذا و كل ذلك راجع الى جفاف البلاد و يبوستها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نكسه و كفأة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يؤيد ما قلته ان الخاصة هذه لا تنفرد بها صنعاء بل الجهة الشمالية و الشرقية و لا زال الحجاج الذي عرفناهم قبل أربعين عاما و التي كانت رواحلهم ارجلهم و الحمير و البغال و الابل يعتمدون في اسفارهم على ما ذكره المؤلف أما اليوم عصر البخار و السرعة فقد بطل كل شي‌ء</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 بالكسر ضبط بالشكل لا بالحرف و كذا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نقع البرغل باللبن بعد اختماره فيفت و يطبخ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الذي يسمى المطيط، و المهادة الشي‌ء المنبسط المسهد و الذي لين و هو الممهود معروف</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أنّ محذوف و لعل هنا سقطا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 بالفتح و الضم معروف و البرطي نسبة الى جبل برط و المغربي نسبة الى مغرب حمير، و الكليبي بضم الكاف نسبة لآل كليب من صحار و الجنبي نسبة إلى جنب هران أو الى جنب خشعم أو غيرهما و في اصلنا الجبني بضم الجيم و فتح الباء الموحدة نسبة إلى جبن بضم الجيم أيضا مقاطعة من جنوب رداع لا يزال سمنها يعبق ريحا طيبة و يشم من مسافة و كذلك العودي و الرعيني، و قوله ان دهن اللوز معه و ضر الوضر الوسخ</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الشيرق بالشين آخره قاف كذا في الأصول كلها و هو الشيرج بكسر المعجمة آخره جيم و هو دهن السمسم الجلجلال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أوصاف السمن اليمني كما وصفه المؤلف و لهذا تقول الاغراب السمن سم العلل و هم غالطون فرغم أوصافه التي تفتح النفس لشربه مجردا فانه يضر بالكبد لا سيما من كان مريضا بها و قوله يبين به اليمن أي يتميز</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 لهذه الغاية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 لغة جارية لا سيما في الكلاع و في الجهات الاخرى الخير و هو غير الملوج</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اسماء ابرار اليمن معروفة لهذه الغاية و منها الميساني و ياتي ذكره و يرادفه الوسني و منه الحوروري العنسي نسبة الى قرية حورور من عنس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كذا إلى اليوم و الرانج في القاموس بكسر النون تمر املس و الجوز الهندي و اللي الدعبب يأتي ذكره للمؤلف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حضور الصقع المذكور ايضا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القبيط بضم القاف و تشديد الباء الموحدة مكسورة نوع من الحلويات و كل هذه النعوت لا تزال كما ذكر المؤلف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 بفتح العين و التاء المثناة من فوق زرع معروف يشبه ما يسمونه بالبساليا و الطهف بفتح الطاء و الفاء و قد تسكن آخره فاء نبت و زرع يزرع في مأرب و تهامة غب نزول السيول تكون الجربة ملآنة بالماء فيلقى عليها هذا الحب ما يجف الماء الا و نبت و أتى بأكله و الطهف أصغر حبا من الدخن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معروف و الذرة هى عدة أصناف، و الحمص كالحميص و هو يشبه العتر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الاصول كلها جمت بالجيم و المشهور عندنا معاشر اليمنيين و المتداول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حمّت بكسر الحاء المهملة اذا جف الماء منها و صلحت ان تحرث هكذا المعروف عندنا و لهذا صححنا الكلمة بالحاء المهملة فصاحب البيت أدرى بالذي فيه و كذا ما بعد كلمة حمت صححنا ذلك</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هذه العادة مستمرة الى التاريخ و اكثر ما يكون في نجد اليمن، راجع تفسير الدامغة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الاسماء تطلق على القطعة من الارض معروفة للتاريخ مستعملة و الزهب بالزاي بمثابة الفدان بمصر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وهم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 هو ان يأخذ حبا مل‌ء قبضته ثم يرمي به الى الجربة باسلوب زراعي معروف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السمسم هو الجلجلان و اللوبيا بضم اللام الدجرة و جدرة في لغة حجة و ما جاورها أي ان هذه النباتات تذرى معها في جربة واحدة و آن واحد و تأتي بثمرها بسرعة و هكذا اليوم يعملون و ذلك لطيب الارض وجودها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 بالجيم و الراء آخره زاي معجمة مر الكلام عليه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 بالجيم و الزاي ثم راء وهم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مطوان تثنية مطوى و هي السنبلة السبولة و هي لغة حاشد و مغاربها و ورد بهذا اللفظ في المساند الحميرية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 بضم العين المهملة و فتح الشين المعجمة شجر معروف و لكن لا يأتي بما ذكره المؤلف الا في نسق بلحارث</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معروف و منتشر في عموم اليمن لا سيما في جنوبه و مغاربه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قد عمت الارض و لا توجد الا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 و الورس و العصب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القسب نوع من التمر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سيوان بكسر السين المهملة و سكون الياء المثناة من تحت آخره نون كذا صححناه من الاكليل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ابن خرداذبه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 كانت للامير عباد بن محمد الشهابي زميل معن بن زائدة باعها في اغاثة الملهوف و عمل الكل و كسب الثناء و للآخرة و الاولى و تقع في شعوب شمال صنعاء و هي اليوم مجزأة و قال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يشق صنعاء واديها السرار يجري اذا جاء المطر في شهور الصيف و يصب في سيوان فتكون كأنها بحيرة قال الشاعر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ريدة هي اليوم أغزر ما تكون ماء و اعذبه و نعتها المصنف في الجزء الثامن نعتا جميلا و فيها اليوم مضختان و لا تنكش و بئر شراقة في مدينة براقش من أسفل جوف مراد و كان يسكنه عهد المؤلف بلحارث بن كعب و مراد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 مدينة ذمار ايضا و لا يوجد بها الحنشان و لا شي‌ء من الهوام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التي تسمى اللاعية فان من أكل منها لا تضره لسعة الافاعي و لا العقرب و لا الثعبان و هذا أمر مشهور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الاكليل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الشرع بالكسر شراك النعل و اوتار العود جمعه شرع بالكسر كذا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المدرهمة التي تشبه الدرهم و لم يظهر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العرسية و السمسمية كأنها التي تشبه السمسم و قوله المدنر بتشديد النون الذي فيه نكت و الحرش و الاحرش التي فيه خشونة و صلابة و الدرب بالضم جمع الدربة و هي الهجين الضعيفة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الاشر بفتح الهمزة و هو المرح و النشاط و السرع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معروفة و الشهومة كالشهامة معروفة و الخشونة الصلابة و القساوة و التي في ملمسها نبو، الخشبية نسبة الى الخشب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العنسية نسبة الى بلد عنس و الجوفية نسبة الى الجوف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الخجيجية فغير معروفة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الشوافية نسبة الى مخلاف الشوافي بظاهر السحول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الصت بضم الصاد المهملة جمع الأصت و هي التي لا ينفذ منها الماء لمتانة الصنعة و هي لغة يمانية فصحى لم أجدها فيما بين يدي من معاجم اللغة يقال ثوب صت و صتيت الخ أي لا يكف منه الماء بل يبقى فيه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الآنية غير معروفة اليوم و انما يوجد حجر الحرض المعمول في بلد صعدة و هو أدكن اللون و يحفظ حرارة النار و يستعمل للاكل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الدعبب بضم الدال و سكون المهملة و ضم الباء الاولى و آخره أيضا باء موحدة معروفة الكلمة و النوع و هي بقلة سوداء تقشر و تؤكل و لها أوراق طول الكف يحفر لتلك البقلة بالاصبع أو بحديدة و تخرج</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البقران بالضم و العقيق و الجزع في الاماكن المذكورة أشهر من غيرها و في غيرها و كانت منتشرة الاستعمال متداولة في البلدان النائية و كان يتهادى بها و يفتخر و اليوم يكاد يختفي من اليمن كل شي‌ء حتى و لا سمح الله القوت الضروري و ذلك باسباب اتكالهم على المنتجات التي من الخارج و تقاعسهم عن العمل تكاسلا و تجنبا عن الاعمال الحرة ليكونوا على البرية عالة ثم تأتي الحكومة فتكون ضغثا على ابالة و انك لترى شعبا بالجملة سبهللا و فارغا و مشردا تحت كل كوكب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هنوم هو الأهنوم و هنوم أيضا موضع آهل بالسكن في مقاطعة ظليمة التي تعتبر من حاشد و في سمت جبال سراتها ظليمة هي بالظاء المعجمة و فتح اللام آخره هاء تطلق على المقاطعة و هي قرية كبيرة و تقع جنوب الاهنوم و عدادها و في القدم من خارف اذ ظليمة من اولاد خارف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عشار بضم العين و كسرها سلف ذكرها و هي ما تسمى اعشار في الجنوب الغربي من صنعاء و عداده من بلد ذي جرة بلاد الروس اليوم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قحفة بفتح القاف و كسرها و فتح الحاء المهملة ثم فاء و هاء جمع قحف بالكسر و هو العظم فوق الدماغ معروف أي يصنع منه آنية تشبه قحف الرأس كالآنية من المدر المتداولة اسميا بها عندنا و قوله فحل العرف بالفاء آخر الحروف في الاصول كلها و لم يظهر و لعل صوابه قحل العرف بالقاف</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هذه النياحة في هذه المواطن مذكورة بهذا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 من بهراء قضاعة و يقال الكندي ترجمته ضافية في الاصابة و غيرها و كذا ترجمة زعيم الأوسيين سعد ابن معاذ و هو الذي مات من سهم اصيب به في بني قريظة و حكم فيهم ذلك الحكم الذي قال فيه رسول اللّه صلى اللّه عليه و سلم لقد حكمت بحكم اللّه من فوق سبعة ارقعة او في معنى هذه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الصحابة المشاهير راجع الاصابة و غيرها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ابان بن ميمون بن حريز بالزاي آخر الحروف راجع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بالراء وهم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 الغماد بكسر الباء الموحدة و سكون الراء و الغماد بكسر الغين المعجمة و قد تضم بعدها ميم و الف و دال مهملة و حجر بفتح الحاء و اسكان الجيم آخرها راء و يوجد في المعافر أمكنة كلها في عزلة السوا و تسمى حجر و يبدو من كلام المؤلف أن برك الغماد انها في المعافر و هي من أقصى اليمن و استشهد بكلام محمد بن ابان و هذا البيت من قصيدة مذكورة في الاكليل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الدمينة تصغير دمنة هنالك و ربما انها التي في برداد و غزازة بالفتح و زاءين معجمتين بينها الف و آخر هاء في معجم ما استعجم انها باقصى هجر و استدل بمهاجر ابي بكر إلى أرض الحبشة حتى اذا بلغ برك الغماد لقيه ابن الدغنة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ان أبا بكر كان في طريقه الى اليمن و برك الغماد هنالك إلى التاريخ ثم نقل عن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الغماد في أقصى اليمن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المفضليات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سلامة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شرح المفضليات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مجيد راجع طبقات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المفضليات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هذه القصيدة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لدغفل لذي حسان بن جيشان و هي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خطأ الى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فيه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الريض</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المفقود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ذكرها و هي من الكلاع و كان في الأصول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 و التصحيح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عنة و السيال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الأعوجية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الانصار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 و حال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شراحيل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أقطاب العلم من التابعين توفي سنة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الطويل أورده ابن شبّة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وارده ابن عبد ربه في الجزء الثاني من كتابه العقد الفريد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 بن شريق الثقفي هو الذي نزل فيه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يُعْجِبُكَ قَوْلُهُ فِي الْحَياةِ الدُّنْيا وَ يُشْهِدُ اللَّهَ عَلى ما فِي قَلْبِهِ وَ هُوَ أَلَدُّ الْخِصامِ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مات على كفره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التافه من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صاعد الكلاني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الوعا خربصيصة أيّ شي‌ء و كذا في السقاء و البئر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و يظهر انه الأصح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كذا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بالاكليل الجزء الأول، و مع الأسف انما ظفرنا بالجزء الأول الذي أخرجناه مختصر الامام محمد بن نشوان و هو التزم حذف الزوائد منه، و لمعرفة المشكل من ألفاظه تراجع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للمنسلك</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في الأصول كلها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 المشهورة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كلها الزيادي بالزاي ثم ياء مثناة من تحت و كذا في ما مضى و في ابن خرداذبه و لم أقف على موضع بهذا الاسم رغم البحث المتواصل و إنما هو الربادي بالراء و الباء الموحدة كما سلف تحقيقه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أي بالنون و ألف مقصورة آخر الحروف،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الغيثاء بالثاء المثلثة آخره ألف مقصورة و ذلك وهم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 المشهورة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في هذه المقطوعة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أصله و هو كذلك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زرت في متمنع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طرفة، ديوانها مطبوع</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قيدة خطأ، و فيدة واد يصب في عسفان و فيه قرية بهذا الاسم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عبود جبل قبل ملل الذي سماه هنا أملال المتجه الى المدينة، لا يزال معروفا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ذهبان صنعاء معروف فيما بين ثقبان و الجراف شمال صنعاء، أما ذهبان الوارد في شعر كثير فهو قريب من حمدان أسفل وادي عسفان بقرب الساحل قرية الآن مسكونة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بصنمان و برحبة صنعاء</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يليل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ينبع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النخيل و نراه تصحيفا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نمار واد بقرب منفوحة بلدة الأعشى لا يزال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الأبلاء</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قوّ</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من الكلمات هنا تختلف عما فيه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المرحة النشيطة، و موضع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قبيلة العيد من مهرة، و 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المشتهي للضراب او هو الفحل الصول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بالزاي آخر الحرف كما سبق،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خطأ آخر الحروف، و هذا البيت من مقطوعة للشاعر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السليل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الشرق الشمالي من مدينة رداع بمسافة ميل،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هم؛ و الأغوال جمع غول آخرها لام و سلف تفسيره و يأتي للمؤلف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آخر الحروف و هم، و الغليل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الشرق الشمالي من مدينة رداع بين عباس و جوف رداع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أصلها بياض، و في الصراع زحف،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 لكاء منها فاكتنز</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لم يظهر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عنس السلامة تحتفظ باسمها الى التاريخ شرقي ذمار و جنوب شرقي الأسي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حية من عنس و تقع في الشرق الشمالي من مدينة ذمار بمسافة ثلاثة فراسخ و قد سلف الكلام على حمام سليمان الواقع في جبل الأسي و هي ثلاثة حمامات أحدها في ظاهره الشرقي و اثنان في قمته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عنها، و 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تشديد 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تحتفظ باسمها لهذه الغاية جنوب صنعاء من بلد ذي 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سنحان اليوم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الجزء الثامن و يذهب المؤلف ان الباني للقليس تبّع أو أحد ملوك حمير و ان ابرهة بن الصباح صاحب الفيل إنما اتخذه كنيسة لا هو الذي عمرها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الحصبة و الجراف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ظاهر شعوب شمال صنعاء و 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دخلا في عمران صنعاء</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اسود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ذكرها، و رحابة أيضا ما بين جدر و الجاهلي، و قصر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المعجمة و تشديد الواو اخره نون و ليس بالحاء المهملة كما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بين المعمر و الحواري و شرقي المحجة و هو اطلال و بجانبه ماجل هندسي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هذه المواضع شمال صنعاء</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همدان الدنيا جنوب عمران البون و دعوتها في عيال سريح، و مرمل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الراء ثم ميم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قرب جبل ضين المشهور، و الحيفة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أطلال، و الحيفة أيضا في ارحب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 هذه معروفة فيما بين جوب و ريدة و لكنها اليوم حروث و مزارع</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ينزله بالياء المثناة أول الحروف و هو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ذكرها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أبي عشن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آخره نون كذا في أصلنا،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أبي عشرة بلفظ العشرة و هو غلط و قد سلف لهم ذكر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من البيع،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ينعت بالياء المثناة من تحت و النون و هو خطأ</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له تراجم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ديوانه مطبوع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أصلنا رحلي بالحاء المهملة،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 بالجيم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الخانق هدمه ابراهيم بن موسى بن جعفر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لكثرة القضب في صعدة ضربت العرب به المثل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كمهدي القضب الى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في القديم أما اليوم فقد قلّ كل شي‌ء في اليمن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المواضع لا تزال بأسمائها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معروفا إلى هذه الغاية كما حدثني بعض الاخوان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و في الأصول مهملة،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المنين الحبل، و منه نقضه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بقرب ظهران الجنوب شمال صعدة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 لقبيلة سنحان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الدامغة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طريب غير هذا في الجوف المعروف و منه انتقلت قبيلة طي‌ء، و طريب واد عظيم فيه قرى و مزارع و نخيل لقبيلة عبيدة من جنب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أصلنا بالحاء المهملة ثم باء موحدة ثم ثاء مثلثة آخره نون،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الموحدة، و ضعفان بالضاد المعجمة في أصلنا،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صلفاع بالمهملة في الجميع</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عظيم معروف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عش من أداني القاع و هناك مات أبرهة منصرفا من غزوة الفيل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 عش من أرض كتنة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لم نطلع عليه في كتب الهمداني التي بين أيدينا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أصلنا تسجام بالجيم و هو سيلان ماء المطر،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تسحام بالحاء المهملة و هو و هم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بتعرى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الراء مفتوحة فألف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معروفا لقبيلة ناهس</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في هذا الصراع زحاف كما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بفتح الراء من حرب أو تشديد الدال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أم السلام و بنات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حمر معروفة و 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كذا هرجاب واد عظيم يصب في وادي بيشة قرب بلدة الحيفة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بعدها ياء ففاء فهاء</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معروفا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الحصاصة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تتخللها 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الخاء المعجمة تصحيف، و قال شاعر من سلول في الحصاصة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الآن بتخفيف الضاد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يعرى بالياء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بالتاء كما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الآن لشهران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لا كما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معروفا واد الى بيشة من الجنوب،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لا يزال معروفا بالصاد المهملة لا كما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السادسة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الآن باسم سمار، و هما سماران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 يصب في وادي بيشة من الجنوب، و يقابله سمار الغربي بين ترج و تبالة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هو الذي روى عنه الهمداني هذه الأرجوزة و ذكره في مقدمتها، 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لا يزال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 عقيق غامد على الطريق اليه من بيشة و ينطق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تسهيل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أخرب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نرى الصواب ما وضعناه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للحربي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الأمكنة للزمخشري و نوادر أبي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الشعر ممدودا، 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سراة غامد و 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سال مكث السيل مدة أو نحو هذا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الأصول كلها بالضاد المعجمة و هم و التصحيح مما سلف في الكلام على محجة صنعاء الى مكة و من ابن خرداذبة، و كذا و هم في التفسير بعد الأبيات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معروفة عندنا و هو من لم يزاول عملا ما أو لم يعرف بلدا لم يدخلها بعد و من لم يحج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طريق صنعاء موضع يسحب به الشباب و نحوه ممن لم يدخل صنعاء و لا يعرفه و قد فعلنا ذلك عدة مرات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هذا واد غرب الحويّة و قران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يزالان معروفين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بقائفة شمال رداع، و نشوة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آخره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سافلة قائفة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قيفة، و الأخشاش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ثم شين معجمة و آخره شين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تحتفظ باسمها من بلد قائفة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شعب خرما يعرف الآن بالخرمانية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اليه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الياء المثناة من تحت ثم ألف و لام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أصلنا و هو الصحيح،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فياله بيت رفيع السؤدد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حاسر و هو الكاشف الرأس و نحوه،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زبيد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اصول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فأشجاني للنفرداعي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بلامين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انتخاعي، و في 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انتجاعي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انجراد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البياض في 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طيا بليغا و على 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 تكملة البيت للسيد يحيى بن محمد الهادي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تعسف ديجور الظلام المظلم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معشاها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البياض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أوطت نجتاز طود جابس</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وعدت شجع</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تهاويد دد و الصدا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الساجع</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الأرجوزة قيل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ناق هذا بالذي لقيت‌أثابك اللّه بما شقيت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666</Pages>
  <Words>111094</Words>
  <Characters>435982</Characters>
  <CharactersWithSpaces>537249</CharactersWithSpaces>
  <Paragraphs>9828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2026-08-26T01:18:52Z</dcterms:created>
  <dc:creator>ghaemiyeh.com</dc:creator>
  <dc:description/>
  <dc:language>en-US</dc:language>
  <cp:lastModifiedBy/>
  <dcterms:modified xsi:type="dcterms:W3CDTF">2026-08-26T04:49:16Z</dcterms:modified>
  <cp:revision>1</cp:revision>
  <dc:subject/>
  <dc:title>صفه جزیره العرب</dc:title>
</cp:coreProperties>
</file>

<file path=docProps/custom.xml><?xml version="1.0" encoding="utf-8"?>
<Properties xmlns="http://schemas.openxmlformats.org/officeDocument/2006/custom-properties" xmlns:vt="http://schemas.openxmlformats.org/officeDocument/2006/docPropsVTypes"/>
</file>